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82" w:rsidRPr="00523A3A" w:rsidRDefault="00474582" w:rsidP="00474582">
      <w:pPr>
        <w:rPr>
          <w:rFonts w:cs="B Titr" w:hint="cs"/>
          <w:b/>
          <w:bCs/>
          <w:sz w:val="70"/>
          <w:szCs w:val="70"/>
          <w:rtl/>
          <w:lang w:bidi="fa-IR"/>
        </w:rPr>
      </w:pPr>
    </w:p>
    <w:p w:rsidR="00474582" w:rsidRPr="00523A3A" w:rsidRDefault="00474582" w:rsidP="00474582">
      <w:pPr>
        <w:rPr>
          <w:rFonts w:cs="B Titr"/>
          <w:b/>
          <w:bCs/>
          <w:rtl/>
          <w:lang w:bidi="fa-IR"/>
        </w:rPr>
      </w:pPr>
    </w:p>
    <w:p w:rsidR="005723EF" w:rsidRPr="00523A3A" w:rsidRDefault="005723EF" w:rsidP="00474582">
      <w:pPr>
        <w:rPr>
          <w:rFonts w:cs="B Titr"/>
          <w:b/>
          <w:bCs/>
          <w:rtl/>
          <w:lang w:bidi="fa-IR"/>
        </w:rPr>
      </w:pPr>
    </w:p>
    <w:p w:rsidR="00284F7F" w:rsidRPr="00A92BDC" w:rsidRDefault="005723EF" w:rsidP="00474582">
      <w:pPr>
        <w:jc w:val="center"/>
        <w:rPr>
          <w:rFonts w:ascii="IRTitr" w:hAnsi="IRTitr" w:cs="IRTitr"/>
          <w:sz w:val="24"/>
          <w:szCs w:val="24"/>
          <w:rtl/>
          <w:lang w:bidi="fa-IR"/>
        </w:rPr>
      </w:pPr>
      <w:r w:rsidRPr="00A92BDC">
        <w:rPr>
          <w:rFonts w:ascii="IRTitr" w:hAnsi="IRTitr" w:cs="IRTitr"/>
          <w:sz w:val="70"/>
          <w:szCs w:val="70"/>
          <w:rtl/>
          <w:lang w:bidi="fa-IR"/>
        </w:rPr>
        <w:t>اهل سنت و جماعت</w:t>
      </w:r>
    </w:p>
    <w:p w:rsidR="006177DE" w:rsidRPr="00A92BDC" w:rsidRDefault="005723EF" w:rsidP="00034F95">
      <w:pPr>
        <w:jc w:val="center"/>
        <w:rPr>
          <w:rFonts w:ascii="mylotus" w:hAnsi="mylotus" w:cs="Times New Roman"/>
          <w:b/>
          <w:bCs/>
          <w:sz w:val="48"/>
          <w:szCs w:val="48"/>
          <w:rtl/>
          <w:lang w:bidi="fa-IR"/>
        </w:rPr>
      </w:pPr>
      <w:r w:rsidRPr="00A92BDC">
        <w:rPr>
          <w:rFonts w:ascii="mylotus" w:hAnsi="mylotus" w:cs="mylotus"/>
          <w:b/>
          <w:bCs/>
          <w:sz w:val="48"/>
          <w:szCs w:val="48"/>
          <w:rtl/>
          <w:lang w:bidi="fa-IR"/>
        </w:rPr>
        <w:t>رهنمون</w:t>
      </w:r>
      <w:r w:rsidRPr="00A92BDC">
        <w:rPr>
          <w:rFonts w:ascii="mylotus" w:hAnsi="mylotus" w:cs="Times New Roman"/>
          <w:b/>
          <w:bCs/>
          <w:sz w:val="48"/>
          <w:szCs w:val="48"/>
          <w:rtl/>
          <w:lang w:bidi="fa-IR"/>
        </w:rPr>
        <w:t>‌</w:t>
      </w:r>
      <w:r w:rsidRPr="00A92BDC">
        <w:rPr>
          <w:rFonts w:ascii="mylotus" w:hAnsi="mylotus" w:cs="mylotus"/>
          <w:b/>
          <w:bCs/>
          <w:sz w:val="48"/>
          <w:szCs w:val="48"/>
          <w:rtl/>
          <w:lang w:bidi="fa-IR"/>
        </w:rPr>
        <w:t>های جنبش بزرگ</w:t>
      </w:r>
    </w:p>
    <w:p w:rsidR="00D97A5E" w:rsidRPr="00A92BDC" w:rsidRDefault="00D97A5E" w:rsidP="00AE448C">
      <w:pPr>
        <w:jc w:val="center"/>
        <w:rPr>
          <w:rFonts w:ascii="mylotus" w:hAnsi="mylotus" w:cs="mylotus"/>
          <w:b/>
          <w:bCs/>
          <w:sz w:val="44"/>
          <w:szCs w:val="44"/>
          <w:rtl/>
          <w:lang w:bidi="fa-IR"/>
        </w:rPr>
      </w:pPr>
    </w:p>
    <w:p w:rsidR="00474582" w:rsidRPr="00A92BDC" w:rsidRDefault="00474582" w:rsidP="00284F7F">
      <w:pPr>
        <w:jc w:val="center"/>
        <w:rPr>
          <w:rFonts w:cs="B Yagut"/>
          <w:b/>
          <w:bCs/>
          <w:sz w:val="32"/>
          <w:szCs w:val="32"/>
          <w:rtl/>
          <w:lang w:bidi="fa-IR"/>
        </w:rPr>
      </w:pPr>
    </w:p>
    <w:p w:rsidR="005723EF" w:rsidRPr="00A92BDC" w:rsidRDefault="005723EF" w:rsidP="005723EF">
      <w:pPr>
        <w:jc w:val="center"/>
        <w:rPr>
          <w:rFonts w:cs="B Yagut"/>
          <w:b/>
          <w:bCs/>
          <w:sz w:val="32"/>
          <w:szCs w:val="32"/>
          <w:rtl/>
          <w:lang w:bidi="fa-IR"/>
        </w:rPr>
      </w:pPr>
    </w:p>
    <w:p w:rsidR="005723EF" w:rsidRPr="00A92BDC" w:rsidRDefault="005723EF" w:rsidP="005723EF">
      <w:pPr>
        <w:jc w:val="center"/>
        <w:rPr>
          <w:rFonts w:cs="B Yagut"/>
          <w:b/>
          <w:bCs/>
          <w:sz w:val="32"/>
          <w:szCs w:val="32"/>
          <w:rtl/>
          <w:lang w:bidi="fa-IR"/>
        </w:rPr>
      </w:pPr>
    </w:p>
    <w:p w:rsidR="00474582" w:rsidRPr="00A92BDC" w:rsidRDefault="00474582" w:rsidP="00284F7F">
      <w:pPr>
        <w:jc w:val="center"/>
        <w:rPr>
          <w:rFonts w:cs="B Yagut"/>
          <w:b/>
          <w:bCs/>
          <w:sz w:val="32"/>
          <w:szCs w:val="32"/>
          <w:rtl/>
          <w:lang w:bidi="fa-IR"/>
        </w:rPr>
      </w:pPr>
    </w:p>
    <w:p w:rsidR="00284F7F" w:rsidRPr="00A92BDC" w:rsidRDefault="005723EF" w:rsidP="00284F7F">
      <w:pPr>
        <w:jc w:val="center"/>
        <w:rPr>
          <w:rFonts w:ascii="IRYakout" w:hAnsi="IRYakout" w:cs="IRYakout"/>
          <w:b/>
          <w:bCs/>
          <w:sz w:val="36"/>
          <w:szCs w:val="36"/>
          <w:rtl/>
          <w:lang w:bidi="fa-IR"/>
        </w:rPr>
      </w:pPr>
      <w:r w:rsidRPr="00A92BDC">
        <w:rPr>
          <w:rFonts w:ascii="IRYakout" w:hAnsi="IRYakout" w:cs="IRYakout"/>
          <w:b/>
          <w:bCs/>
          <w:sz w:val="32"/>
          <w:szCs w:val="32"/>
          <w:rtl/>
          <w:lang w:bidi="fa-IR"/>
        </w:rPr>
        <w:t>به قلم</w:t>
      </w:r>
      <w:r w:rsidR="00284F7F" w:rsidRPr="00A92BDC">
        <w:rPr>
          <w:rFonts w:ascii="IRYakout" w:hAnsi="IRYakout" w:cs="IRYakout"/>
          <w:b/>
          <w:bCs/>
          <w:sz w:val="32"/>
          <w:szCs w:val="32"/>
          <w:rtl/>
          <w:lang w:bidi="fa-IR"/>
        </w:rPr>
        <w:t>:</w:t>
      </w:r>
      <w:r w:rsidRPr="00A92BDC">
        <w:rPr>
          <w:rFonts w:ascii="IRYakout" w:hAnsi="IRYakout" w:cs="IRYakout"/>
          <w:b/>
          <w:bCs/>
          <w:sz w:val="32"/>
          <w:szCs w:val="32"/>
          <w:rtl/>
          <w:lang w:bidi="fa-IR"/>
        </w:rPr>
        <w:br/>
      </w:r>
      <w:r w:rsidRPr="00A92BDC">
        <w:rPr>
          <w:rFonts w:ascii="IRYakout" w:hAnsi="IRYakout" w:cs="IRYakout"/>
          <w:b/>
          <w:bCs/>
          <w:sz w:val="36"/>
          <w:szCs w:val="36"/>
          <w:rtl/>
          <w:lang w:bidi="fa-IR"/>
        </w:rPr>
        <w:t>محمّد عبدالهادی مصری</w:t>
      </w:r>
    </w:p>
    <w:p w:rsidR="005723EF" w:rsidRPr="00A92BDC" w:rsidRDefault="005723EF" w:rsidP="00284F7F">
      <w:pPr>
        <w:jc w:val="center"/>
        <w:rPr>
          <w:rFonts w:ascii="IRYakout" w:hAnsi="IRYakout" w:cs="IRYakout"/>
          <w:b/>
          <w:bCs/>
          <w:sz w:val="36"/>
          <w:szCs w:val="36"/>
          <w:rtl/>
          <w:lang w:bidi="fa-IR"/>
        </w:rPr>
      </w:pPr>
    </w:p>
    <w:p w:rsidR="005723EF" w:rsidRPr="00A92BDC" w:rsidRDefault="005723EF" w:rsidP="00284F7F">
      <w:pPr>
        <w:jc w:val="center"/>
        <w:rPr>
          <w:rFonts w:ascii="IRYakout" w:hAnsi="IRYakout" w:cs="IRYakout"/>
          <w:b/>
          <w:bCs/>
          <w:sz w:val="32"/>
          <w:szCs w:val="32"/>
          <w:rtl/>
          <w:lang w:bidi="fa-IR"/>
        </w:rPr>
      </w:pPr>
      <w:r w:rsidRPr="00A92BDC">
        <w:rPr>
          <w:rFonts w:ascii="IRYakout" w:hAnsi="IRYakout" w:cs="IRYakout"/>
          <w:b/>
          <w:bCs/>
          <w:sz w:val="32"/>
          <w:szCs w:val="32"/>
          <w:rtl/>
          <w:lang w:bidi="fa-IR"/>
        </w:rPr>
        <w:t>ترجمه:</w:t>
      </w:r>
    </w:p>
    <w:p w:rsidR="005723EF" w:rsidRPr="00A92BDC" w:rsidRDefault="005723EF" w:rsidP="00284F7F">
      <w:pPr>
        <w:jc w:val="center"/>
        <w:rPr>
          <w:rFonts w:ascii="IRYakout" w:hAnsi="IRYakout" w:cs="IRYakout"/>
          <w:b/>
          <w:bCs/>
          <w:sz w:val="36"/>
          <w:szCs w:val="36"/>
          <w:rtl/>
          <w:lang w:bidi="fa-IR"/>
        </w:rPr>
      </w:pPr>
      <w:r w:rsidRPr="00A92BDC">
        <w:rPr>
          <w:rFonts w:ascii="IRYakout" w:hAnsi="IRYakout" w:cs="IRYakout"/>
          <w:b/>
          <w:bCs/>
          <w:sz w:val="36"/>
          <w:szCs w:val="36"/>
          <w:rtl/>
          <w:lang w:bidi="fa-IR"/>
        </w:rPr>
        <w:t>ابوخالد عبدالله محمّدی</w:t>
      </w:r>
    </w:p>
    <w:p w:rsidR="00EB0368" w:rsidRPr="00A92BDC" w:rsidRDefault="00EB0368" w:rsidP="00FF4809">
      <w:pPr>
        <w:rPr>
          <w:rFonts w:cs="B Lotus"/>
          <w:sz w:val="24"/>
          <w:szCs w:val="24"/>
          <w:rtl/>
          <w:lang w:bidi="fa-IR"/>
        </w:rPr>
        <w:sectPr w:rsidR="00EB0368" w:rsidRPr="00A92BDC" w:rsidSect="00AC3F0D">
          <w:headerReference w:type="even" r:id="rId8"/>
          <w:headerReference w:type="default" r:id="rId9"/>
          <w:footerReference w:type="even" r:id="rId10"/>
          <w:footerReference w:type="default" r:id="rId11"/>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5"/>
        <w:gridCol w:w="1087"/>
        <w:gridCol w:w="510"/>
        <w:gridCol w:w="1149"/>
        <w:gridCol w:w="2167"/>
      </w:tblGrid>
      <w:tr w:rsidR="00181931" w:rsidRPr="00A92BDC" w:rsidTr="00030B0B">
        <w:trPr>
          <w:jc w:val="center"/>
        </w:trPr>
        <w:tc>
          <w:tcPr>
            <w:tcW w:w="1529" w:type="pct"/>
            <w:vAlign w:val="center"/>
          </w:tcPr>
          <w:p w:rsidR="00181931" w:rsidRPr="00A92BDC" w:rsidRDefault="00181931" w:rsidP="00181931">
            <w:pPr>
              <w:spacing w:after="60"/>
              <w:jc w:val="left"/>
              <w:rPr>
                <w:rFonts w:ascii="IRMitra" w:hAnsi="IRMitra" w:cs="IRMitra"/>
                <w:b/>
                <w:bCs/>
                <w:color w:val="FF0000"/>
                <w:sz w:val="27"/>
                <w:szCs w:val="27"/>
                <w:rtl/>
                <w:lang w:bidi="fa-IR"/>
              </w:rPr>
            </w:pPr>
            <w:r w:rsidRPr="00A92BDC">
              <w:rPr>
                <w:rFonts w:ascii="IRMitra" w:hAnsi="IRMitra" w:cs="IRMitra"/>
                <w:b/>
                <w:bCs/>
                <w:sz w:val="27"/>
                <w:szCs w:val="27"/>
                <w:rtl/>
                <w:lang w:bidi="fa-IR"/>
              </w:rPr>
              <w:lastRenderedPageBreak/>
              <w:t>عنوان کتاب:</w:t>
            </w:r>
          </w:p>
        </w:tc>
        <w:tc>
          <w:tcPr>
            <w:tcW w:w="3471" w:type="pct"/>
            <w:gridSpan w:val="4"/>
            <w:vAlign w:val="center"/>
          </w:tcPr>
          <w:p w:rsidR="00181931" w:rsidRPr="00A92BDC" w:rsidRDefault="000823B7" w:rsidP="00181931">
            <w:pPr>
              <w:spacing w:after="60"/>
              <w:jc w:val="left"/>
              <w:rPr>
                <w:rFonts w:ascii="IRMitra" w:hAnsi="IRMitra" w:cs="IRMitra"/>
                <w:color w:val="244061" w:themeColor="accent1" w:themeShade="80"/>
                <w:sz w:val="30"/>
                <w:szCs w:val="30"/>
                <w:rtl/>
                <w:lang w:bidi="fa-IR"/>
              </w:rPr>
            </w:pPr>
            <w:r w:rsidRPr="00A92BDC">
              <w:rPr>
                <w:rFonts w:ascii="IRMitra" w:hAnsi="IRMitra" w:cs="IRMitra"/>
                <w:noProof/>
                <w:color w:val="244061" w:themeColor="accent1" w:themeShade="80"/>
                <w:sz w:val="30"/>
                <w:szCs w:val="30"/>
                <w:rtl/>
              </w:rPr>
              <mc:AlternateContent>
                <mc:Choice Requires="wps">
                  <w:drawing>
                    <wp:anchor distT="0" distB="0" distL="114300" distR="114300" simplePos="0" relativeHeight="251659264" behindDoc="1" locked="0" layoutInCell="0" allowOverlap="1" wp14:anchorId="129580B7" wp14:editId="0C77A521">
                      <wp:simplePos x="0" y="0"/>
                      <wp:positionH relativeFrom="column">
                        <wp:posOffset>-899795</wp:posOffset>
                      </wp:positionH>
                      <wp:positionV relativeFrom="page">
                        <wp:posOffset>-224790</wp:posOffset>
                      </wp:positionV>
                      <wp:extent cx="6627495" cy="32004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200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1012E2B" id="Rectangle 7" o:spid="_x0000_s1026" style="position:absolute;margin-left:-70.85pt;margin-top:-17.7pt;width:521.8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" o:allowincell="f" fillcolor="#f2f2f2 [3052]" stroked="f" strokeweight="2pt">
                      <w10:wrap anchory="page"/>
                    </v:rect>
                  </w:pict>
                </mc:Fallback>
              </mc:AlternateContent>
            </w:r>
            <w:r w:rsidR="005723EF" w:rsidRPr="00A92BDC">
              <w:rPr>
                <w:rFonts w:ascii="IRMitra" w:hAnsi="IRMitra" w:cs="IRMitra"/>
                <w:color w:val="244061" w:themeColor="accent1" w:themeShade="80"/>
                <w:sz w:val="30"/>
                <w:szCs w:val="30"/>
                <w:rtl/>
                <w:lang w:bidi="fa-IR"/>
              </w:rPr>
              <w:t>اهل سنت و جماعت</w:t>
            </w:r>
            <w:r w:rsidR="00410576" w:rsidRPr="00A92BDC">
              <w:rPr>
                <w:rFonts w:ascii="IRMitra" w:hAnsi="IRMitra" w:cs="IRMitra" w:hint="cs"/>
                <w:color w:val="244061" w:themeColor="accent1" w:themeShade="80"/>
                <w:sz w:val="30"/>
                <w:szCs w:val="30"/>
                <w:rtl/>
                <w:lang w:bidi="fa-IR"/>
              </w:rPr>
              <w:t xml:space="preserve"> (رهنمون‌های جنبش بزرگ)</w:t>
            </w:r>
          </w:p>
        </w:tc>
      </w:tr>
      <w:tr w:rsidR="00181931" w:rsidRPr="00A92BDC" w:rsidTr="00030B0B">
        <w:trPr>
          <w:jc w:val="center"/>
        </w:trPr>
        <w:tc>
          <w:tcPr>
            <w:tcW w:w="1529" w:type="pct"/>
            <w:vAlign w:val="center"/>
          </w:tcPr>
          <w:p w:rsidR="00181931" w:rsidRPr="00A92BDC" w:rsidRDefault="00181931" w:rsidP="00181931">
            <w:pPr>
              <w:spacing w:before="60" w:after="60"/>
              <w:jc w:val="left"/>
              <w:rPr>
                <w:rFonts w:ascii="IRMitra" w:hAnsi="IRMitra" w:cs="IRMitra"/>
                <w:b/>
                <w:bCs/>
                <w:sz w:val="27"/>
                <w:szCs w:val="27"/>
                <w:rtl/>
                <w:lang w:bidi="fa-IR"/>
              </w:rPr>
            </w:pPr>
            <w:r w:rsidRPr="00A92BDC">
              <w:rPr>
                <w:rFonts w:ascii="IRMitra" w:hAnsi="IRMitra" w:cs="IRMitra"/>
                <w:b/>
                <w:bCs/>
                <w:sz w:val="27"/>
                <w:szCs w:val="27"/>
                <w:rtl/>
                <w:lang w:bidi="fa-IR"/>
              </w:rPr>
              <w:t>عنوان اصلی:</w:t>
            </w:r>
          </w:p>
        </w:tc>
        <w:tc>
          <w:tcPr>
            <w:tcW w:w="3471" w:type="pct"/>
            <w:gridSpan w:val="4"/>
            <w:vAlign w:val="center"/>
          </w:tcPr>
          <w:p w:rsidR="00181931" w:rsidRPr="00A92BDC" w:rsidRDefault="00181931" w:rsidP="00181931">
            <w:pPr>
              <w:spacing w:before="60" w:after="60"/>
              <w:jc w:val="left"/>
              <w:rPr>
                <w:rFonts w:ascii="IRMitra" w:hAnsi="IRMitra" w:cs="IRMitra"/>
                <w:color w:val="244061" w:themeColor="accent1" w:themeShade="80"/>
                <w:sz w:val="30"/>
                <w:szCs w:val="30"/>
                <w:rtl/>
                <w:lang w:bidi="fa-IR"/>
              </w:rPr>
            </w:pPr>
          </w:p>
        </w:tc>
      </w:tr>
      <w:tr w:rsidR="00181931" w:rsidRPr="00A92BDC" w:rsidTr="00030B0B">
        <w:trPr>
          <w:jc w:val="center"/>
        </w:trPr>
        <w:tc>
          <w:tcPr>
            <w:tcW w:w="1529" w:type="pct"/>
            <w:vAlign w:val="center"/>
          </w:tcPr>
          <w:p w:rsidR="00181931" w:rsidRPr="00A92BDC" w:rsidRDefault="00181931" w:rsidP="00181931">
            <w:pPr>
              <w:spacing w:before="60" w:after="60"/>
              <w:jc w:val="left"/>
              <w:rPr>
                <w:rFonts w:ascii="IRMitra" w:hAnsi="IRMitra" w:cs="IRMitra"/>
                <w:b/>
                <w:bCs/>
                <w:color w:val="FF0000"/>
                <w:sz w:val="27"/>
                <w:szCs w:val="27"/>
                <w:rtl/>
                <w:lang w:bidi="fa-IR"/>
              </w:rPr>
            </w:pPr>
            <w:r w:rsidRPr="00A92BDC">
              <w:rPr>
                <w:rFonts w:ascii="IRMitra" w:hAnsi="IRMitra" w:cs="IRMitra"/>
                <w:b/>
                <w:bCs/>
                <w:sz w:val="27"/>
                <w:szCs w:val="27"/>
                <w:rtl/>
                <w:lang w:bidi="fa-IR"/>
              </w:rPr>
              <w:t xml:space="preserve">نویسنده: </w:t>
            </w:r>
          </w:p>
        </w:tc>
        <w:tc>
          <w:tcPr>
            <w:tcW w:w="3471" w:type="pct"/>
            <w:gridSpan w:val="4"/>
            <w:vAlign w:val="center"/>
          </w:tcPr>
          <w:p w:rsidR="00181931" w:rsidRPr="00A92BDC" w:rsidRDefault="005723EF" w:rsidP="00181931">
            <w:pPr>
              <w:spacing w:before="60" w:after="60"/>
              <w:jc w:val="left"/>
              <w:rPr>
                <w:rFonts w:ascii="IRMitra" w:hAnsi="IRMitra" w:cs="IRMitra"/>
                <w:color w:val="244061" w:themeColor="accent1" w:themeShade="80"/>
                <w:sz w:val="30"/>
                <w:szCs w:val="30"/>
                <w:rtl/>
                <w:lang w:bidi="fa-IR"/>
              </w:rPr>
            </w:pPr>
            <w:r w:rsidRPr="00A92BDC">
              <w:rPr>
                <w:rFonts w:ascii="IRMitra" w:hAnsi="IRMitra" w:cs="IRMitra"/>
                <w:color w:val="244061" w:themeColor="accent1" w:themeShade="80"/>
                <w:sz w:val="30"/>
                <w:szCs w:val="30"/>
                <w:rtl/>
                <w:lang w:bidi="fa-IR"/>
              </w:rPr>
              <w:t>محمّدعبدالهادی مصری</w:t>
            </w:r>
          </w:p>
        </w:tc>
      </w:tr>
      <w:tr w:rsidR="00181931" w:rsidRPr="00A92BDC" w:rsidTr="00030B0B">
        <w:trPr>
          <w:jc w:val="center"/>
        </w:trPr>
        <w:tc>
          <w:tcPr>
            <w:tcW w:w="1529" w:type="pct"/>
            <w:vAlign w:val="center"/>
          </w:tcPr>
          <w:p w:rsidR="00181931" w:rsidRPr="00A92BDC" w:rsidRDefault="00181931" w:rsidP="00181931">
            <w:pPr>
              <w:spacing w:before="60" w:after="60"/>
              <w:jc w:val="left"/>
              <w:rPr>
                <w:rFonts w:ascii="IRMitra" w:hAnsi="IRMitra" w:cs="IRMitra"/>
                <w:b/>
                <w:bCs/>
                <w:color w:val="FF0000"/>
                <w:sz w:val="27"/>
                <w:szCs w:val="27"/>
                <w:rtl/>
                <w:lang w:bidi="fa-IR"/>
              </w:rPr>
            </w:pPr>
            <w:r w:rsidRPr="00A92BDC">
              <w:rPr>
                <w:rFonts w:ascii="IRMitra" w:hAnsi="IRMitra" w:cs="IRMitra"/>
                <w:b/>
                <w:bCs/>
                <w:sz w:val="27"/>
                <w:szCs w:val="27"/>
                <w:rtl/>
                <w:lang w:bidi="fa-IR"/>
              </w:rPr>
              <w:t>مترجم:</w:t>
            </w:r>
          </w:p>
        </w:tc>
        <w:tc>
          <w:tcPr>
            <w:tcW w:w="3471" w:type="pct"/>
            <w:gridSpan w:val="4"/>
            <w:vAlign w:val="center"/>
          </w:tcPr>
          <w:p w:rsidR="00181931" w:rsidRPr="00A92BDC" w:rsidRDefault="005723EF" w:rsidP="00181931">
            <w:pPr>
              <w:spacing w:before="60" w:after="60"/>
              <w:jc w:val="left"/>
              <w:rPr>
                <w:rFonts w:ascii="IRMitra" w:hAnsi="IRMitra" w:cs="IRMitra"/>
                <w:color w:val="244061" w:themeColor="accent1" w:themeShade="80"/>
                <w:sz w:val="30"/>
                <w:szCs w:val="30"/>
                <w:rtl/>
                <w:lang w:bidi="fa-IR"/>
              </w:rPr>
            </w:pPr>
            <w:r w:rsidRPr="00A92BDC">
              <w:rPr>
                <w:rFonts w:ascii="IRMitra" w:hAnsi="IRMitra" w:cs="IRMitra"/>
                <w:color w:val="244061" w:themeColor="accent1" w:themeShade="80"/>
                <w:sz w:val="30"/>
                <w:szCs w:val="30"/>
                <w:rtl/>
                <w:lang w:bidi="fa-IR"/>
              </w:rPr>
              <w:t>ابوخالد عبدالله محمّدی</w:t>
            </w:r>
          </w:p>
        </w:tc>
      </w:tr>
      <w:tr w:rsidR="00181931" w:rsidRPr="00A92BDC" w:rsidTr="00030B0B">
        <w:trPr>
          <w:jc w:val="center"/>
        </w:trPr>
        <w:tc>
          <w:tcPr>
            <w:tcW w:w="1529" w:type="pct"/>
            <w:vAlign w:val="center"/>
          </w:tcPr>
          <w:p w:rsidR="00181931" w:rsidRPr="00A92BDC" w:rsidRDefault="00181931" w:rsidP="00181931">
            <w:pPr>
              <w:spacing w:before="60" w:after="60"/>
              <w:jc w:val="left"/>
              <w:rPr>
                <w:rFonts w:ascii="IRMitra" w:hAnsi="IRMitra" w:cs="IRMitra"/>
                <w:b/>
                <w:bCs/>
                <w:color w:val="FF0000"/>
                <w:sz w:val="27"/>
                <w:szCs w:val="27"/>
                <w:rtl/>
                <w:lang w:bidi="fa-IR"/>
              </w:rPr>
            </w:pPr>
            <w:r w:rsidRPr="00A92BDC">
              <w:rPr>
                <w:rFonts w:ascii="IRMitra" w:hAnsi="IRMitra" w:cs="IRMitra"/>
                <w:b/>
                <w:bCs/>
                <w:sz w:val="27"/>
                <w:szCs w:val="27"/>
                <w:rtl/>
                <w:lang w:bidi="fa-IR"/>
              </w:rPr>
              <w:t>موضوع:</w:t>
            </w:r>
          </w:p>
        </w:tc>
        <w:tc>
          <w:tcPr>
            <w:tcW w:w="3471" w:type="pct"/>
            <w:gridSpan w:val="4"/>
            <w:vAlign w:val="center"/>
          </w:tcPr>
          <w:p w:rsidR="00181931" w:rsidRPr="00A92BDC" w:rsidRDefault="00181931" w:rsidP="00181931">
            <w:pPr>
              <w:spacing w:before="60" w:after="60"/>
              <w:jc w:val="left"/>
              <w:rPr>
                <w:rFonts w:ascii="IRMitra" w:hAnsi="IRMitra" w:cs="IRMitra"/>
                <w:color w:val="244061" w:themeColor="accent1" w:themeShade="80"/>
                <w:sz w:val="30"/>
                <w:szCs w:val="30"/>
                <w:rtl/>
                <w:lang w:bidi="fa-IR"/>
              </w:rPr>
            </w:pPr>
          </w:p>
        </w:tc>
      </w:tr>
      <w:tr w:rsidR="00181931" w:rsidRPr="00A92BDC" w:rsidTr="00030B0B">
        <w:trPr>
          <w:jc w:val="center"/>
        </w:trPr>
        <w:tc>
          <w:tcPr>
            <w:tcW w:w="1529" w:type="pct"/>
            <w:vAlign w:val="center"/>
          </w:tcPr>
          <w:p w:rsidR="00181931" w:rsidRPr="00A92BDC" w:rsidRDefault="00181931" w:rsidP="00181931">
            <w:pPr>
              <w:spacing w:before="60" w:after="60"/>
              <w:jc w:val="left"/>
              <w:rPr>
                <w:rFonts w:ascii="IRMitra" w:hAnsi="IRMitra" w:cs="IRMitra"/>
                <w:b/>
                <w:bCs/>
                <w:color w:val="FF0000"/>
                <w:sz w:val="27"/>
                <w:szCs w:val="27"/>
                <w:rtl/>
                <w:lang w:bidi="fa-IR"/>
              </w:rPr>
            </w:pPr>
            <w:r w:rsidRPr="00A92BDC">
              <w:rPr>
                <w:rFonts w:ascii="IRMitra" w:hAnsi="IRMitra" w:cs="IRMitra"/>
                <w:b/>
                <w:bCs/>
                <w:sz w:val="27"/>
                <w:szCs w:val="27"/>
                <w:rtl/>
                <w:lang w:bidi="fa-IR"/>
              </w:rPr>
              <w:t xml:space="preserve">نوبت انتشار: </w:t>
            </w:r>
          </w:p>
        </w:tc>
        <w:tc>
          <w:tcPr>
            <w:tcW w:w="3471" w:type="pct"/>
            <w:gridSpan w:val="4"/>
            <w:vAlign w:val="center"/>
          </w:tcPr>
          <w:p w:rsidR="00181931" w:rsidRPr="00A92BDC" w:rsidRDefault="00181931" w:rsidP="00181931">
            <w:pPr>
              <w:spacing w:before="60" w:after="60"/>
              <w:jc w:val="left"/>
              <w:rPr>
                <w:rFonts w:ascii="IRMitra" w:hAnsi="IRMitra" w:cs="IRMitra"/>
                <w:color w:val="244061" w:themeColor="accent1" w:themeShade="80"/>
                <w:sz w:val="30"/>
                <w:szCs w:val="30"/>
                <w:rtl/>
                <w:lang w:bidi="fa-IR"/>
              </w:rPr>
            </w:pPr>
            <w:r w:rsidRPr="00A92BDC">
              <w:rPr>
                <w:rFonts w:ascii="IRMitra" w:hAnsi="IRMitra" w:cs="IRMitra"/>
                <w:color w:val="244061" w:themeColor="accent1" w:themeShade="80"/>
                <w:sz w:val="30"/>
                <w:szCs w:val="30"/>
                <w:rtl/>
                <w:lang w:bidi="fa-IR"/>
              </w:rPr>
              <w:t xml:space="preserve">دوم (کاغذی)/(دیجیتال) </w:t>
            </w:r>
          </w:p>
        </w:tc>
      </w:tr>
      <w:tr w:rsidR="00181931" w:rsidRPr="00A92BDC" w:rsidTr="00030B0B">
        <w:trPr>
          <w:jc w:val="center"/>
        </w:trPr>
        <w:tc>
          <w:tcPr>
            <w:tcW w:w="1529" w:type="pct"/>
            <w:vAlign w:val="center"/>
          </w:tcPr>
          <w:p w:rsidR="00181931" w:rsidRPr="00A92BDC" w:rsidRDefault="00181931" w:rsidP="00181931">
            <w:pPr>
              <w:spacing w:before="60" w:after="60"/>
              <w:jc w:val="left"/>
              <w:rPr>
                <w:rFonts w:ascii="IRMitra" w:hAnsi="IRMitra" w:cs="IRMitra"/>
                <w:b/>
                <w:bCs/>
                <w:color w:val="FF0000"/>
                <w:sz w:val="27"/>
                <w:szCs w:val="27"/>
                <w:rtl/>
                <w:lang w:bidi="fa-IR"/>
              </w:rPr>
            </w:pPr>
            <w:r w:rsidRPr="00A92BDC">
              <w:rPr>
                <w:rFonts w:ascii="IRMitra" w:hAnsi="IRMitra" w:cs="IRMitra"/>
                <w:b/>
                <w:bCs/>
                <w:sz w:val="27"/>
                <w:szCs w:val="27"/>
                <w:rtl/>
                <w:lang w:bidi="fa-IR"/>
              </w:rPr>
              <w:t xml:space="preserve">تاریخ انتشار: </w:t>
            </w:r>
          </w:p>
        </w:tc>
        <w:tc>
          <w:tcPr>
            <w:tcW w:w="3471" w:type="pct"/>
            <w:gridSpan w:val="4"/>
            <w:vAlign w:val="center"/>
          </w:tcPr>
          <w:p w:rsidR="00181931" w:rsidRPr="00A92BDC" w:rsidRDefault="00181931" w:rsidP="00181931">
            <w:pPr>
              <w:spacing w:before="60" w:after="60"/>
              <w:jc w:val="left"/>
              <w:rPr>
                <w:rFonts w:ascii="IRMitra" w:hAnsi="IRMitra" w:cs="IRMitra"/>
                <w:color w:val="244061" w:themeColor="accent1" w:themeShade="80"/>
                <w:sz w:val="30"/>
                <w:szCs w:val="30"/>
                <w:rtl/>
                <w:lang w:bidi="fa-IR"/>
              </w:rPr>
            </w:pPr>
            <w:r w:rsidRPr="00A92BDC">
              <w:rPr>
                <w:rFonts w:ascii="IRMitra" w:hAnsi="IRMitra" w:cs="IRMitra"/>
                <w:color w:val="244061" w:themeColor="accent1" w:themeShade="80"/>
                <w:sz w:val="30"/>
                <w:szCs w:val="30"/>
                <w:rtl/>
                <w:lang w:bidi="fa-IR"/>
              </w:rPr>
              <w:t>آبان (عقرب) 1394شمسی، 1436 هجری</w:t>
            </w:r>
          </w:p>
        </w:tc>
      </w:tr>
      <w:tr w:rsidR="00181931" w:rsidRPr="00A92BDC" w:rsidTr="00030B0B">
        <w:trPr>
          <w:jc w:val="center"/>
        </w:trPr>
        <w:tc>
          <w:tcPr>
            <w:tcW w:w="1529" w:type="pct"/>
            <w:vAlign w:val="center"/>
          </w:tcPr>
          <w:p w:rsidR="00181931" w:rsidRPr="00A92BDC" w:rsidRDefault="00181931" w:rsidP="00181931">
            <w:pPr>
              <w:spacing w:before="60" w:after="60"/>
              <w:jc w:val="left"/>
              <w:rPr>
                <w:rFonts w:ascii="IRMitra" w:hAnsi="IRMitra" w:cs="IRMitra"/>
                <w:b/>
                <w:bCs/>
                <w:sz w:val="27"/>
                <w:szCs w:val="27"/>
                <w:rtl/>
                <w:lang w:bidi="fa-IR"/>
              </w:rPr>
            </w:pPr>
            <w:r w:rsidRPr="00A92BDC">
              <w:rPr>
                <w:rFonts w:ascii="IRMitra" w:hAnsi="IRMitra" w:cs="IRMitra"/>
                <w:b/>
                <w:bCs/>
                <w:sz w:val="27"/>
                <w:szCs w:val="27"/>
                <w:rtl/>
                <w:lang w:bidi="fa-IR"/>
              </w:rPr>
              <w:t xml:space="preserve">منبع: </w:t>
            </w:r>
          </w:p>
        </w:tc>
        <w:tc>
          <w:tcPr>
            <w:tcW w:w="3471" w:type="pct"/>
            <w:gridSpan w:val="4"/>
            <w:vAlign w:val="center"/>
          </w:tcPr>
          <w:p w:rsidR="00181931" w:rsidRPr="00A92BDC" w:rsidRDefault="00181931" w:rsidP="00181931">
            <w:pPr>
              <w:spacing w:before="60" w:after="60"/>
              <w:jc w:val="left"/>
              <w:rPr>
                <w:rFonts w:ascii="IRMitra" w:hAnsi="IRMitra" w:cs="IRMitra"/>
                <w:color w:val="244061" w:themeColor="accent1" w:themeShade="80"/>
                <w:sz w:val="30"/>
                <w:szCs w:val="30"/>
                <w:lang w:bidi="fa-IR"/>
              </w:rPr>
            </w:pPr>
            <w:r w:rsidRPr="00A92BDC">
              <w:rPr>
                <w:rFonts w:ascii="IRMitra" w:hAnsi="IRMitra" w:cs="IRMitra"/>
                <w:color w:val="244061" w:themeColor="accent1" w:themeShade="80"/>
                <w:sz w:val="30"/>
                <w:szCs w:val="30"/>
                <w:rtl/>
                <w:lang w:bidi="fa-IR"/>
              </w:rPr>
              <w:t xml:space="preserve">سایت عقیده </w:t>
            </w:r>
            <w:r w:rsidRPr="00A92BDC">
              <w:rPr>
                <w:rFonts w:ascii="IRMitra" w:hAnsi="IRMitra" w:cs="IRMitra"/>
                <w:color w:val="244061" w:themeColor="accent1" w:themeShade="80"/>
                <w:sz w:val="30"/>
                <w:szCs w:val="30"/>
                <w:lang w:bidi="fa-IR"/>
              </w:rPr>
              <w:t>www.aqeedeh.com</w:t>
            </w:r>
          </w:p>
        </w:tc>
      </w:tr>
      <w:tr w:rsidR="00181931" w:rsidRPr="00A92BDC" w:rsidTr="00030B0B">
        <w:trPr>
          <w:jc w:val="center"/>
        </w:trPr>
        <w:tc>
          <w:tcPr>
            <w:tcW w:w="3469" w:type="pct"/>
            <w:gridSpan w:val="4"/>
            <w:vAlign w:val="center"/>
          </w:tcPr>
          <w:p w:rsidR="00181931" w:rsidRPr="00A92BDC" w:rsidRDefault="00181931" w:rsidP="00030B0B">
            <w:pPr>
              <w:jc w:val="center"/>
              <w:rPr>
                <w:rFonts w:cs="IRNazanin"/>
                <w:b/>
                <w:bCs/>
                <w:color w:val="244061" w:themeColor="accent1" w:themeShade="80"/>
                <w:rtl/>
                <w:lang w:bidi="fa-IR"/>
              </w:rPr>
            </w:pPr>
            <w:r w:rsidRPr="00A92BDC">
              <w:rPr>
                <w:rFonts w:cs="IRNazanin"/>
                <w:b/>
                <w:bCs/>
                <w:color w:val="244061" w:themeColor="accent1" w:themeShade="80"/>
                <w:rtl/>
                <w:lang w:bidi="fa-IR"/>
              </w:rPr>
              <w:t>این کتاب از سایت کتابخانۀ عقیده دانلود شده است.</w:t>
            </w:r>
          </w:p>
          <w:p w:rsidR="00181931" w:rsidRPr="00A92BDC" w:rsidRDefault="00181931" w:rsidP="00030B0B">
            <w:pPr>
              <w:spacing w:before="60" w:after="60"/>
              <w:jc w:val="center"/>
              <w:rPr>
                <w:rFonts w:ascii="IRMitra" w:hAnsi="IRMitra" w:cs="IRMitra"/>
                <w:b/>
                <w:bCs/>
                <w:sz w:val="27"/>
                <w:szCs w:val="27"/>
                <w:rtl/>
                <w:lang w:bidi="fa-IR"/>
              </w:rPr>
            </w:pPr>
            <w:r w:rsidRPr="00A92BDC">
              <w:rPr>
                <w:rFonts w:cs="Times New Roman"/>
                <w:b/>
                <w:bCs/>
                <w:color w:val="244061" w:themeColor="accent1" w:themeShade="80"/>
                <w:sz w:val="24"/>
                <w:szCs w:val="24"/>
                <w:lang w:bidi="fa-IR"/>
              </w:rPr>
              <w:t>www.aqeedeh.com</w:t>
            </w:r>
          </w:p>
        </w:tc>
        <w:tc>
          <w:tcPr>
            <w:tcW w:w="1531" w:type="pct"/>
          </w:tcPr>
          <w:p w:rsidR="00181931" w:rsidRPr="00A92BDC" w:rsidRDefault="00181931" w:rsidP="00030B0B">
            <w:pPr>
              <w:spacing w:before="60" w:after="60"/>
              <w:jc w:val="center"/>
              <w:rPr>
                <w:rFonts w:ascii="IRMitra" w:hAnsi="IRMitra" w:cs="IRMitra"/>
                <w:color w:val="244061" w:themeColor="accent1" w:themeShade="80"/>
                <w:sz w:val="30"/>
                <w:szCs w:val="30"/>
                <w:rtl/>
                <w:lang w:bidi="fa-IR"/>
              </w:rPr>
            </w:pPr>
            <w:r w:rsidRPr="00A92BDC">
              <w:rPr>
                <w:rFonts w:ascii="IRMitra" w:hAnsi="IRMitra" w:cs="IRMitra"/>
                <w:noProof/>
                <w:color w:val="244061" w:themeColor="accent1" w:themeShade="80"/>
                <w:sz w:val="30"/>
                <w:szCs w:val="30"/>
                <w:rtl/>
              </w:rPr>
              <w:drawing>
                <wp:inline distT="0" distB="0" distL="0" distR="0" wp14:anchorId="589FFE92" wp14:editId="0CF607DA">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81931" w:rsidRPr="00A92BDC" w:rsidTr="00030B0B">
        <w:trPr>
          <w:jc w:val="center"/>
        </w:trPr>
        <w:tc>
          <w:tcPr>
            <w:tcW w:w="1529" w:type="pct"/>
            <w:vAlign w:val="center"/>
          </w:tcPr>
          <w:p w:rsidR="00181931" w:rsidRPr="00A92BDC" w:rsidRDefault="00181931" w:rsidP="00030B0B">
            <w:pPr>
              <w:spacing w:before="60" w:after="60"/>
              <w:jc w:val="center"/>
              <w:rPr>
                <w:rFonts w:ascii="IRMitra" w:hAnsi="IRMitra" w:cs="IRMitra"/>
                <w:b/>
                <w:bCs/>
                <w:sz w:val="27"/>
                <w:szCs w:val="27"/>
                <w:rtl/>
                <w:lang w:bidi="fa-IR"/>
              </w:rPr>
            </w:pPr>
            <w:r w:rsidRPr="00A92BDC">
              <w:rPr>
                <w:rFonts w:ascii="IRNazanin" w:hAnsi="IRNazanin" w:cs="IRNazanin"/>
                <w:b/>
                <w:bCs/>
                <w:rtl/>
                <w:lang w:bidi="fa-IR"/>
              </w:rPr>
              <w:t>ایمیل:</w:t>
            </w:r>
          </w:p>
        </w:tc>
        <w:tc>
          <w:tcPr>
            <w:tcW w:w="3471" w:type="pct"/>
            <w:gridSpan w:val="4"/>
            <w:vAlign w:val="center"/>
          </w:tcPr>
          <w:p w:rsidR="00181931" w:rsidRPr="00A92BDC" w:rsidRDefault="00181931" w:rsidP="00030B0B">
            <w:pPr>
              <w:spacing w:before="60" w:after="60"/>
              <w:rPr>
                <w:rFonts w:ascii="IRMitra" w:hAnsi="IRMitra" w:cs="IRMitra"/>
                <w:color w:val="244061" w:themeColor="accent1" w:themeShade="80"/>
                <w:sz w:val="30"/>
                <w:szCs w:val="30"/>
                <w:rtl/>
                <w:lang w:bidi="fa-IR"/>
              </w:rPr>
            </w:pPr>
            <w:r w:rsidRPr="00A92BDC">
              <w:rPr>
                <w:rFonts w:asciiTheme="majorBidi" w:hAnsiTheme="majorBidi" w:cstheme="majorBidi"/>
                <w:b/>
                <w:bCs/>
                <w:sz w:val="24"/>
                <w:szCs w:val="24"/>
                <w:lang w:bidi="fa-IR"/>
              </w:rPr>
              <w:t>book@aqeedeh.com</w:t>
            </w:r>
          </w:p>
        </w:tc>
      </w:tr>
      <w:tr w:rsidR="00181931" w:rsidRPr="00A92BDC" w:rsidTr="00030B0B">
        <w:trPr>
          <w:jc w:val="center"/>
        </w:trPr>
        <w:tc>
          <w:tcPr>
            <w:tcW w:w="5000" w:type="pct"/>
            <w:gridSpan w:val="5"/>
            <w:vAlign w:val="bottom"/>
          </w:tcPr>
          <w:p w:rsidR="00181931" w:rsidRPr="00A92BDC" w:rsidRDefault="00181931" w:rsidP="00030B0B">
            <w:pPr>
              <w:spacing w:before="120" w:after="60"/>
              <w:jc w:val="center"/>
              <w:rPr>
                <w:rFonts w:ascii="IRMitra" w:hAnsi="IRMitra" w:cs="IRMitra"/>
                <w:color w:val="244061" w:themeColor="accent1" w:themeShade="80"/>
                <w:sz w:val="30"/>
                <w:szCs w:val="30"/>
                <w:rtl/>
                <w:lang w:bidi="fa-IR"/>
              </w:rPr>
            </w:pPr>
            <w:r w:rsidRPr="00A92BDC">
              <w:rPr>
                <w:rFonts w:ascii="Times New Roman Bold" w:hAnsi="Times New Roman Bold" w:cs="IRNazanin"/>
                <w:b/>
                <w:bCs/>
                <w:sz w:val="26"/>
                <w:rtl/>
                <w:lang w:bidi="fa-IR"/>
              </w:rPr>
              <w:t>سایت‌های مجموعۀ موحدین</w:t>
            </w:r>
          </w:p>
        </w:tc>
      </w:tr>
      <w:tr w:rsidR="00181931" w:rsidRPr="00A92BDC" w:rsidTr="00030B0B">
        <w:trPr>
          <w:jc w:val="center"/>
        </w:trPr>
        <w:tc>
          <w:tcPr>
            <w:tcW w:w="2297" w:type="pct"/>
            <w:gridSpan w:val="2"/>
            <w:shd w:val="clear" w:color="auto" w:fill="auto"/>
          </w:tcPr>
          <w:p w:rsidR="00181931" w:rsidRPr="00A92BDC" w:rsidRDefault="00181931" w:rsidP="00030B0B">
            <w:pPr>
              <w:widowControl w:val="0"/>
              <w:tabs>
                <w:tab w:val="right" w:leader="dot" w:pos="5138"/>
              </w:tabs>
              <w:spacing w:before="60" w:after="60"/>
              <w:rPr>
                <w:rFonts w:ascii="Literata" w:hAnsi="Literata" w:cs="Times New Roman"/>
                <w:sz w:val="24"/>
                <w:szCs w:val="24"/>
                <w:lang w:bidi="fa-IR"/>
              </w:rPr>
            </w:pPr>
            <w:r w:rsidRPr="00A92BDC">
              <w:rPr>
                <w:rFonts w:ascii="Literata" w:hAnsi="Literata" w:cs="Times New Roman"/>
                <w:sz w:val="24"/>
                <w:szCs w:val="24"/>
                <w:lang w:bidi="fa-IR"/>
              </w:rPr>
              <w:t>www.mowahedin.com</w:t>
            </w:r>
          </w:p>
          <w:p w:rsidR="00181931" w:rsidRPr="00A92BDC" w:rsidRDefault="00181931" w:rsidP="00030B0B">
            <w:pPr>
              <w:widowControl w:val="0"/>
              <w:tabs>
                <w:tab w:val="right" w:leader="dot" w:pos="5138"/>
              </w:tabs>
              <w:spacing w:before="60" w:after="60"/>
              <w:rPr>
                <w:rFonts w:ascii="Literata" w:hAnsi="Literata" w:cs="Times New Roman"/>
                <w:sz w:val="24"/>
                <w:szCs w:val="24"/>
                <w:lang w:bidi="fa-IR"/>
              </w:rPr>
            </w:pPr>
            <w:r w:rsidRPr="00A92BDC">
              <w:rPr>
                <w:rFonts w:ascii="Literata" w:hAnsi="Literata" w:cs="Times New Roman"/>
                <w:sz w:val="24"/>
                <w:szCs w:val="24"/>
                <w:lang w:bidi="fa-IR"/>
              </w:rPr>
              <w:t>www.videofarsi.com</w:t>
            </w:r>
          </w:p>
          <w:p w:rsidR="00181931" w:rsidRPr="00A92BDC" w:rsidRDefault="00181931" w:rsidP="00030B0B">
            <w:pPr>
              <w:spacing w:before="60" w:after="60"/>
              <w:rPr>
                <w:rFonts w:ascii="Literata" w:hAnsi="Literata" w:cs="Times New Roman"/>
                <w:sz w:val="24"/>
                <w:szCs w:val="24"/>
                <w:lang w:bidi="fa-IR"/>
              </w:rPr>
            </w:pPr>
            <w:r w:rsidRPr="00A92BDC">
              <w:rPr>
                <w:rFonts w:ascii="Literata" w:hAnsi="Literata" w:cs="Times New Roman"/>
                <w:sz w:val="24"/>
                <w:szCs w:val="24"/>
                <w:lang w:bidi="fa-IR"/>
              </w:rPr>
              <w:t>www.zekr.tv</w:t>
            </w:r>
          </w:p>
          <w:p w:rsidR="00181931" w:rsidRPr="00A92BDC" w:rsidRDefault="00181931" w:rsidP="00030B0B">
            <w:pPr>
              <w:spacing w:before="60" w:after="60"/>
              <w:rPr>
                <w:rFonts w:ascii="IRMitra" w:hAnsi="IRMitra" w:cs="IRMitra"/>
                <w:b/>
                <w:bCs/>
                <w:sz w:val="27"/>
                <w:szCs w:val="27"/>
                <w:rtl/>
                <w:lang w:bidi="fa-IR"/>
              </w:rPr>
            </w:pPr>
            <w:r w:rsidRPr="00A92BDC">
              <w:rPr>
                <w:rFonts w:ascii="Literata" w:hAnsi="Literata" w:cs="Times New Roman"/>
                <w:sz w:val="24"/>
                <w:szCs w:val="24"/>
                <w:lang w:bidi="fa-IR"/>
              </w:rPr>
              <w:t>www.mowahed.com</w:t>
            </w:r>
          </w:p>
        </w:tc>
        <w:tc>
          <w:tcPr>
            <w:tcW w:w="360" w:type="pct"/>
          </w:tcPr>
          <w:p w:rsidR="00181931" w:rsidRPr="00A92BDC" w:rsidRDefault="00181931" w:rsidP="00030B0B">
            <w:pPr>
              <w:spacing w:before="60" w:after="60"/>
              <w:rPr>
                <w:rFonts w:ascii="IRMitra" w:hAnsi="IRMitra" w:cs="IRMitra"/>
                <w:color w:val="244061" w:themeColor="accent1" w:themeShade="80"/>
                <w:sz w:val="30"/>
                <w:szCs w:val="30"/>
                <w:rtl/>
                <w:lang w:bidi="fa-IR"/>
              </w:rPr>
            </w:pPr>
          </w:p>
        </w:tc>
        <w:tc>
          <w:tcPr>
            <w:tcW w:w="2343" w:type="pct"/>
            <w:gridSpan w:val="2"/>
          </w:tcPr>
          <w:p w:rsidR="00181931" w:rsidRPr="00A92BDC" w:rsidRDefault="00181931" w:rsidP="00030B0B">
            <w:pPr>
              <w:widowControl w:val="0"/>
              <w:tabs>
                <w:tab w:val="right" w:leader="dot" w:pos="5138"/>
              </w:tabs>
              <w:spacing w:before="60" w:after="60"/>
              <w:rPr>
                <w:rFonts w:ascii="Literata" w:hAnsi="Literata" w:cs="Times New Roman"/>
                <w:sz w:val="24"/>
                <w:szCs w:val="24"/>
                <w:lang w:bidi="fa-IR"/>
              </w:rPr>
            </w:pPr>
            <w:r w:rsidRPr="00A92BDC">
              <w:rPr>
                <w:rFonts w:ascii="Literata" w:hAnsi="Literata" w:cs="Times New Roman"/>
                <w:sz w:val="24"/>
                <w:szCs w:val="24"/>
                <w:lang w:bidi="fa-IR"/>
              </w:rPr>
              <w:t>www.aqeedeh.com</w:t>
            </w:r>
          </w:p>
          <w:p w:rsidR="00181931" w:rsidRPr="00A92BDC" w:rsidRDefault="00181931" w:rsidP="00030B0B">
            <w:pPr>
              <w:widowControl w:val="0"/>
              <w:tabs>
                <w:tab w:val="right" w:leader="dot" w:pos="5138"/>
              </w:tabs>
              <w:spacing w:before="60" w:after="60"/>
              <w:rPr>
                <w:rFonts w:ascii="Literata" w:hAnsi="Literata" w:cs="Times New Roman"/>
                <w:sz w:val="24"/>
                <w:szCs w:val="24"/>
                <w:lang w:bidi="fa-IR"/>
              </w:rPr>
            </w:pPr>
            <w:r w:rsidRPr="00A92BDC">
              <w:rPr>
                <w:rFonts w:ascii="Literata" w:hAnsi="Literata" w:cs="Times New Roman"/>
                <w:sz w:val="24"/>
                <w:szCs w:val="24"/>
                <w:lang w:bidi="fa-IR"/>
              </w:rPr>
              <w:t>www.islamtxt.com</w:t>
            </w:r>
          </w:p>
          <w:p w:rsidR="00181931" w:rsidRPr="00A92BDC" w:rsidRDefault="00352DE1" w:rsidP="00030B0B">
            <w:pPr>
              <w:widowControl w:val="0"/>
              <w:tabs>
                <w:tab w:val="right" w:leader="dot" w:pos="5138"/>
              </w:tabs>
              <w:spacing w:before="60" w:after="60"/>
              <w:rPr>
                <w:rFonts w:ascii="Literata" w:hAnsi="Literata" w:cs="Times New Roman"/>
                <w:sz w:val="24"/>
                <w:szCs w:val="24"/>
                <w:lang w:bidi="fa-IR"/>
              </w:rPr>
            </w:pPr>
            <w:hyperlink r:id="rId13" w:history="1">
              <w:r w:rsidR="00181931" w:rsidRPr="00A92BDC">
                <w:rPr>
                  <w:rStyle w:val="Hyperlink"/>
                  <w:rFonts w:ascii="Literata" w:hAnsi="Literata"/>
                  <w:color w:val="auto"/>
                  <w:sz w:val="24"/>
                  <w:szCs w:val="24"/>
                  <w:u w:val="none"/>
                  <w:lang w:bidi="fa-IR"/>
                </w:rPr>
                <w:t>www.shabnam.cc</w:t>
              </w:r>
            </w:hyperlink>
          </w:p>
          <w:p w:rsidR="00181931" w:rsidRPr="00A92BDC" w:rsidRDefault="00181931" w:rsidP="00030B0B">
            <w:pPr>
              <w:spacing w:before="60" w:after="60"/>
              <w:rPr>
                <w:rFonts w:ascii="IRMitra" w:hAnsi="IRMitra" w:cs="IRMitra"/>
                <w:color w:val="244061" w:themeColor="accent1" w:themeShade="80"/>
                <w:sz w:val="30"/>
                <w:szCs w:val="30"/>
                <w:rtl/>
                <w:lang w:bidi="fa-IR"/>
              </w:rPr>
            </w:pPr>
            <w:r w:rsidRPr="00A92BDC">
              <w:rPr>
                <w:rFonts w:ascii="Literata" w:hAnsi="Literata" w:cs="Times New Roman"/>
                <w:sz w:val="24"/>
                <w:szCs w:val="24"/>
                <w:lang w:bidi="fa-IR"/>
              </w:rPr>
              <w:t>www.sadaislam.com</w:t>
            </w:r>
          </w:p>
        </w:tc>
      </w:tr>
      <w:tr w:rsidR="00181931" w:rsidRPr="00A92BDC" w:rsidTr="00030B0B">
        <w:trPr>
          <w:jc w:val="center"/>
        </w:trPr>
        <w:tc>
          <w:tcPr>
            <w:tcW w:w="2297" w:type="pct"/>
            <w:gridSpan w:val="2"/>
          </w:tcPr>
          <w:p w:rsidR="00181931" w:rsidRPr="00A92BDC" w:rsidRDefault="00181931" w:rsidP="00030B0B">
            <w:pPr>
              <w:spacing w:before="60" w:after="60"/>
              <w:rPr>
                <w:rFonts w:ascii="IRMitra" w:hAnsi="IRMitra" w:cs="IRMitra"/>
                <w:b/>
                <w:bCs/>
                <w:sz w:val="5"/>
                <w:szCs w:val="5"/>
                <w:rtl/>
                <w:lang w:bidi="fa-IR"/>
              </w:rPr>
            </w:pPr>
          </w:p>
        </w:tc>
        <w:tc>
          <w:tcPr>
            <w:tcW w:w="2703" w:type="pct"/>
            <w:gridSpan w:val="3"/>
          </w:tcPr>
          <w:p w:rsidR="00181931" w:rsidRPr="00A92BDC" w:rsidRDefault="00181931" w:rsidP="00030B0B">
            <w:pPr>
              <w:spacing w:before="60" w:after="60"/>
              <w:rPr>
                <w:rFonts w:ascii="IRMitra" w:hAnsi="IRMitra" w:cs="IRMitra"/>
                <w:color w:val="244061" w:themeColor="accent1" w:themeShade="80"/>
                <w:sz w:val="5"/>
                <w:szCs w:val="5"/>
                <w:rtl/>
                <w:lang w:bidi="fa-IR"/>
              </w:rPr>
            </w:pPr>
          </w:p>
        </w:tc>
      </w:tr>
      <w:tr w:rsidR="00181931" w:rsidRPr="00A92BDC" w:rsidTr="00030B0B">
        <w:trPr>
          <w:jc w:val="center"/>
        </w:trPr>
        <w:tc>
          <w:tcPr>
            <w:tcW w:w="5000" w:type="pct"/>
            <w:gridSpan w:val="5"/>
          </w:tcPr>
          <w:p w:rsidR="00181931" w:rsidRPr="00A92BDC" w:rsidRDefault="00181931" w:rsidP="00030B0B">
            <w:pPr>
              <w:spacing w:before="60" w:after="60"/>
              <w:jc w:val="center"/>
              <w:rPr>
                <w:rFonts w:ascii="IRMitra" w:hAnsi="IRMitra" w:cs="IRMitra"/>
                <w:color w:val="244061" w:themeColor="accent1" w:themeShade="80"/>
                <w:sz w:val="30"/>
                <w:szCs w:val="30"/>
                <w:rtl/>
                <w:lang w:bidi="fa-IR"/>
              </w:rPr>
            </w:pPr>
            <w:r w:rsidRPr="00A92BDC">
              <w:rPr>
                <w:rFonts w:ascii="IRMitra" w:hAnsi="IRMitra" w:cs="IRMitra"/>
                <w:noProof/>
                <w:color w:val="244061" w:themeColor="accent1" w:themeShade="80"/>
                <w:sz w:val="30"/>
                <w:szCs w:val="30"/>
                <w:rtl/>
              </w:rPr>
              <w:drawing>
                <wp:inline distT="0" distB="0" distL="0" distR="0" wp14:anchorId="5597DD62" wp14:editId="3E14D25E">
                  <wp:extent cx="1573406" cy="774155"/>
                  <wp:effectExtent l="0" t="0" r="825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1" cy="775825"/>
                          </a:xfrm>
                          <a:prstGeom prst="rect">
                            <a:avLst/>
                          </a:prstGeom>
                        </pic:spPr>
                      </pic:pic>
                    </a:graphicData>
                  </a:graphic>
                </wp:inline>
              </w:drawing>
            </w:r>
          </w:p>
        </w:tc>
      </w:tr>
      <w:tr w:rsidR="00181931" w:rsidRPr="00A92BDC" w:rsidTr="00030B0B">
        <w:trPr>
          <w:jc w:val="center"/>
        </w:trPr>
        <w:tc>
          <w:tcPr>
            <w:tcW w:w="5000" w:type="pct"/>
            <w:gridSpan w:val="5"/>
            <w:tcBorders>
              <w:bottom w:val="single" w:sz="4" w:space="0" w:color="auto"/>
            </w:tcBorders>
            <w:vAlign w:val="center"/>
          </w:tcPr>
          <w:p w:rsidR="00181931" w:rsidRPr="00A92BDC" w:rsidRDefault="00181931" w:rsidP="00030B0B">
            <w:pPr>
              <w:spacing w:before="60" w:after="240"/>
              <w:jc w:val="center"/>
              <w:rPr>
                <w:rFonts w:ascii="IRMitra" w:hAnsi="IRMitra" w:cs="IRMitra"/>
                <w:noProof/>
                <w:color w:val="244061" w:themeColor="accent1" w:themeShade="80"/>
                <w:sz w:val="30"/>
                <w:szCs w:val="30"/>
                <w:rtl/>
                <w:lang w:bidi="fa-IR"/>
              </w:rPr>
            </w:pPr>
            <w:r w:rsidRPr="00A92BDC">
              <w:rPr>
                <w:rFonts w:ascii="IRMitra" w:hAnsi="IRMitra" w:cs="IRMitra"/>
                <w:noProof/>
                <w:color w:val="244061" w:themeColor="accent1" w:themeShade="80"/>
                <w:sz w:val="30"/>
                <w:szCs w:val="30"/>
                <w:lang w:bidi="fa-IR"/>
              </w:rPr>
              <w:t>contact@mowahedin.com</w:t>
            </w:r>
          </w:p>
        </w:tc>
      </w:tr>
      <w:tr w:rsidR="00181931" w:rsidRPr="00A92BDC" w:rsidTr="00030B0B">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81931" w:rsidRPr="00A92BDC" w:rsidRDefault="00181931" w:rsidP="005723EF">
            <w:pPr>
              <w:spacing w:before="60" w:after="60"/>
              <w:jc w:val="left"/>
              <w:rPr>
                <w:rFonts w:ascii="IRMitra" w:hAnsi="IRMitra" w:cs="IRMitra"/>
                <w:color w:val="0033CC"/>
                <w:sz w:val="7"/>
                <w:szCs w:val="7"/>
                <w:rtl/>
                <w:lang w:bidi="fa-IR"/>
              </w:rPr>
            </w:pPr>
            <w:r w:rsidRPr="00A92BDC">
              <w:rPr>
                <w:rFonts w:ascii="IRNazanin" w:hAnsi="IRNazanin" w:cs="IRNazanin"/>
                <w:b/>
                <w:bCs/>
                <w:color w:val="0033CC"/>
                <w:sz w:val="24"/>
                <w:szCs w:val="24"/>
                <w:rtl/>
                <w:lang w:bidi="fa-IR"/>
              </w:rPr>
              <w:t xml:space="preserve">محتوای </w:t>
            </w:r>
            <w:r w:rsidRPr="00A92BDC">
              <w:rPr>
                <w:rFonts w:cs="Times New Roman"/>
                <w:b/>
                <w:bCs/>
                <w:color w:val="0033CC"/>
                <w:sz w:val="24"/>
                <w:szCs w:val="24"/>
                <w:rtl/>
                <w:lang w:bidi="fa-IR"/>
              </w:rPr>
              <w:t>​</w:t>
            </w:r>
            <w:r w:rsidRPr="00A92BDC">
              <w:rPr>
                <w:rFonts w:ascii="IRNazanin" w:hAnsi="IRNazanin" w:cs="IRNazanin"/>
                <w:b/>
                <w:bCs/>
                <w:color w:val="0033CC"/>
                <w:sz w:val="24"/>
                <w:szCs w:val="24"/>
                <w:rtl/>
                <w:lang w:bidi="fa-IR"/>
              </w:rPr>
              <w:t>این کتاب لزوما بیانگر دیدگاه سایت</w:t>
            </w:r>
            <w:r w:rsidRPr="00A92BDC">
              <w:rPr>
                <w:rFonts w:cs="Times New Roman"/>
                <w:b/>
                <w:bCs/>
                <w:color w:val="0033CC"/>
                <w:sz w:val="24"/>
                <w:szCs w:val="24"/>
                <w:rtl/>
                <w:lang w:bidi="fa-IR"/>
              </w:rPr>
              <w:t>​</w:t>
            </w:r>
            <w:r w:rsidRPr="00A92BDC">
              <w:rPr>
                <w:rFonts w:ascii="IRNazanin" w:hAnsi="IRNazanin" w:cs="IRNazanin"/>
                <w:b/>
                <w:bCs/>
                <w:color w:val="0033CC"/>
                <w:sz w:val="24"/>
                <w:szCs w:val="24"/>
                <w:rtl/>
                <w:lang w:bidi="fa-IR"/>
              </w:rPr>
              <w:t xml:space="preserve"> عقیده</w:t>
            </w:r>
            <w:r w:rsidRPr="00A92BDC">
              <w:rPr>
                <w:rFonts w:cs="Times New Roman"/>
                <w:b/>
                <w:bCs/>
                <w:color w:val="0033CC"/>
                <w:sz w:val="24"/>
                <w:szCs w:val="24"/>
                <w:rtl/>
                <w:lang w:bidi="fa-IR"/>
              </w:rPr>
              <w:t>​</w:t>
            </w:r>
            <w:r w:rsidRPr="00A92BDC">
              <w:rPr>
                <w:rFonts w:ascii="IRNazanin" w:hAnsi="IRNazanin" w:cs="IRNazanin"/>
                <w:b/>
                <w:bCs/>
                <w:color w:val="0033CC"/>
                <w:sz w:val="24"/>
                <w:szCs w:val="24"/>
                <w:rtl/>
                <w:lang w:bidi="fa-IR"/>
              </w:rPr>
              <w:t xml:space="preserve"> </w:t>
            </w:r>
            <w:r w:rsidRPr="00A92BDC">
              <w:rPr>
                <w:rFonts w:cs="Times New Roman"/>
                <w:b/>
                <w:bCs/>
                <w:color w:val="0033CC"/>
                <w:sz w:val="24"/>
                <w:szCs w:val="24"/>
                <w:rtl/>
                <w:lang w:bidi="fa-IR"/>
              </w:rPr>
              <w:t>​</w:t>
            </w:r>
            <w:r w:rsidRPr="00A92BDC">
              <w:rPr>
                <w:rFonts w:ascii="IRNazanin" w:hAnsi="IRNazanin" w:cs="IRNazanin"/>
                <w:b/>
                <w:bCs/>
                <w:color w:val="0033CC"/>
                <w:sz w:val="24"/>
                <w:szCs w:val="24"/>
                <w:rtl/>
                <w:lang w:bidi="fa-IR"/>
              </w:rPr>
              <w:t xml:space="preserve">نمی‌باشد؛ بلکه بیانگر دیدگاه </w:t>
            </w:r>
            <w:r w:rsidRPr="00A92BDC">
              <w:rPr>
                <w:rFonts w:cs="Times New Roman"/>
                <w:b/>
                <w:bCs/>
                <w:color w:val="0033CC"/>
                <w:sz w:val="24"/>
                <w:szCs w:val="24"/>
                <w:rtl/>
                <w:lang w:bidi="fa-IR"/>
              </w:rPr>
              <w:t>​</w:t>
            </w:r>
            <w:r w:rsidRPr="00A92BDC">
              <w:rPr>
                <w:rFonts w:ascii="IRNazanin" w:hAnsi="IRNazanin" w:cs="IRNazanin"/>
                <w:b/>
                <w:bCs/>
                <w:color w:val="0033CC"/>
                <w:sz w:val="24"/>
                <w:szCs w:val="24"/>
                <w:rtl/>
                <w:lang w:bidi="fa-IR"/>
              </w:rPr>
              <w:t>نویسنده آن است.</w:t>
            </w:r>
          </w:p>
        </w:tc>
      </w:tr>
    </w:tbl>
    <w:p w:rsidR="004E73C7" w:rsidRPr="00A92BDC" w:rsidRDefault="004E73C7" w:rsidP="001E5ED6">
      <w:pPr>
        <w:rPr>
          <w:rFonts w:cs="B Lotus"/>
          <w:rtl/>
          <w:lang w:bidi="fa-IR"/>
        </w:rPr>
        <w:sectPr w:rsidR="004E73C7" w:rsidRPr="00A92BDC" w:rsidSect="00AC3F0D">
          <w:footnotePr>
            <w:numRestart w:val="eachPage"/>
          </w:footnotePr>
          <w:pgSz w:w="9356" w:h="13608" w:code="9"/>
          <w:pgMar w:top="567" w:right="1134" w:bottom="851" w:left="1134" w:header="454" w:footer="0" w:gutter="0"/>
          <w:cols w:space="708"/>
          <w:titlePg/>
          <w:bidi/>
          <w:rtlGutter/>
          <w:docGrid w:linePitch="381"/>
        </w:sectPr>
      </w:pPr>
    </w:p>
    <w:p w:rsidR="00492040" w:rsidRPr="00A92BDC" w:rsidRDefault="00D643BE" w:rsidP="00796E48">
      <w:pPr>
        <w:jc w:val="center"/>
        <w:rPr>
          <w:rFonts w:ascii="IranNastaliq" w:hAnsi="IranNastaliq" w:cs="IranNastaliq"/>
          <w:sz w:val="34"/>
          <w:szCs w:val="34"/>
          <w:rtl/>
          <w:lang w:bidi="fa-IR"/>
        </w:rPr>
      </w:pPr>
      <w:bookmarkStart w:id="0" w:name="_Toc62138800"/>
      <w:bookmarkStart w:id="1" w:name="_Toc272967535"/>
      <w:r w:rsidRPr="00A92BDC">
        <w:rPr>
          <w:rFonts w:ascii="IranNastaliq" w:hAnsi="IranNastaliq" w:cs="IranNastaliq"/>
          <w:sz w:val="34"/>
          <w:szCs w:val="34"/>
          <w:rtl/>
          <w:lang w:bidi="fa-IR"/>
        </w:rPr>
        <w:lastRenderedPageBreak/>
        <w:t>بسم الله الرحمن الرحیم</w:t>
      </w:r>
    </w:p>
    <w:p w:rsidR="00BB0CA3" w:rsidRPr="00A92BDC" w:rsidRDefault="005037D1" w:rsidP="00356045">
      <w:pPr>
        <w:pStyle w:val="a1"/>
        <w:rPr>
          <w:rtl/>
        </w:rPr>
      </w:pPr>
      <w:bookmarkStart w:id="2" w:name="_Toc275041238"/>
      <w:bookmarkStart w:id="3" w:name="_Toc459178361"/>
      <w:r w:rsidRPr="00A92BDC">
        <w:rPr>
          <w:rtl/>
        </w:rPr>
        <w:t>فهرست مطال</w:t>
      </w:r>
      <w:bookmarkEnd w:id="0"/>
      <w:bookmarkEnd w:id="1"/>
      <w:bookmarkEnd w:id="2"/>
      <w:r w:rsidR="00BB0CA3" w:rsidRPr="00A92BDC">
        <w:rPr>
          <w:rtl/>
        </w:rPr>
        <w:t>ب</w:t>
      </w:r>
      <w:bookmarkEnd w:id="3"/>
    </w:p>
    <w:p w:rsidR="00410576" w:rsidRPr="00A92BDC" w:rsidRDefault="00410576">
      <w:pPr>
        <w:pStyle w:val="TOC2"/>
        <w:tabs>
          <w:tab w:val="right" w:leader="dot" w:pos="7078"/>
        </w:tabs>
        <w:rPr>
          <w:rFonts w:asciiTheme="minorHAnsi" w:eastAsiaTheme="minorEastAsia" w:hAnsiTheme="minorHAnsi" w:cstheme="minorBidi"/>
          <w:b w:val="0"/>
          <w:bCs w:val="0"/>
          <w:noProof/>
          <w:sz w:val="22"/>
          <w:szCs w:val="22"/>
          <w:rtl/>
        </w:rPr>
      </w:pPr>
      <w:r w:rsidRPr="00A92BDC">
        <w:rPr>
          <w:rFonts w:ascii="IranNastaliq" w:hAnsi="IranNastaliq" w:cs="IranNastaliq"/>
          <w:bCs w:val="0"/>
          <w:sz w:val="30"/>
          <w:szCs w:val="30"/>
          <w:rtl/>
          <w:lang w:bidi="fa-IR"/>
        </w:rPr>
        <w:fldChar w:fldCharType="begin"/>
      </w:r>
      <w:r w:rsidRPr="00A92BDC">
        <w:rPr>
          <w:rFonts w:ascii="IranNastaliq" w:hAnsi="IranNastaliq" w:cs="IranNastaliq"/>
          <w:bCs w:val="0"/>
          <w:sz w:val="30"/>
          <w:szCs w:val="30"/>
          <w:rtl/>
          <w:lang w:bidi="fa-IR"/>
        </w:rPr>
        <w:instrText xml:space="preserve"> </w:instrText>
      </w:r>
      <w:r w:rsidRPr="00A92BDC">
        <w:rPr>
          <w:rFonts w:ascii="IranNastaliq" w:hAnsi="IranNastaliq" w:cs="IranNastaliq"/>
          <w:bCs w:val="0"/>
          <w:sz w:val="30"/>
          <w:szCs w:val="30"/>
          <w:lang w:bidi="fa-IR"/>
        </w:rPr>
        <w:instrText>TOC</w:instrText>
      </w:r>
      <w:r w:rsidRPr="00A92BDC">
        <w:rPr>
          <w:rFonts w:ascii="IranNastaliq" w:hAnsi="IranNastaliq" w:cs="IranNastaliq"/>
          <w:bCs w:val="0"/>
          <w:sz w:val="30"/>
          <w:szCs w:val="30"/>
          <w:rtl/>
          <w:lang w:bidi="fa-IR"/>
        </w:rPr>
        <w:instrText xml:space="preserve"> \</w:instrText>
      </w:r>
      <w:r w:rsidRPr="00A92BDC">
        <w:rPr>
          <w:rFonts w:ascii="IranNastaliq" w:hAnsi="IranNastaliq" w:cs="IranNastaliq"/>
          <w:bCs w:val="0"/>
          <w:sz w:val="30"/>
          <w:szCs w:val="30"/>
          <w:lang w:bidi="fa-IR"/>
        </w:rPr>
        <w:instrText>h \z \t</w:instrText>
      </w:r>
      <w:r w:rsidRPr="00A92BDC">
        <w:rPr>
          <w:rFonts w:ascii="IranNastaliq" w:hAnsi="IranNastaliq" w:cs="IranNastaliq"/>
          <w:bCs w:val="0"/>
          <w:sz w:val="30"/>
          <w:szCs w:val="30"/>
          <w:rtl/>
          <w:lang w:bidi="fa-IR"/>
        </w:rPr>
        <w:instrText xml:space="preserve"> "تیتر اول,2,تیتر دوم,3,تیتر سوم,4,باب ها,1" </w:instrText>
      </w:r>
      <w:r w:rsidRPr="00A92BDC">
        <w:rPr>
          <w:rFonts w:ascii="IranNastaliq" w:hAnsi="IranNastaliq" w:cs="IranNastaliq"/>
          <w:bCs w:val="0"/>
          <w:sz w:val="30"/>
          <w:szCs w:val="30"/>
          <w:rtl/>
          <w:lang w:bidi="fa-IR"/>
        </w:rPr>
        <w:fldChar w:fldCharType="separate"/>
      </w:r>
      <w:hyperlink w:anchor="_Toc459178361" w:history="1">
        <w:r w:rsidRPr="00A92BDC">
          <w:rPr>
            <w:rStyle w:val="Hyperlink"/>
            <w:rFonts w:hint="eastAsia"/>
            <w:noProof/>
            <w:rtl/>
            <w:lang w:bidi="fa-IR"/>
          </w:rPr>
          <w:t>فهرست</w:t>
        </w:r>
        <w:r w:rsidRPr="00A92BDC">
          <w:rPr>
            <w:rStyle w:val="Hyperlink"/>
            <w:noProof/>
            <w:rtl/>
            <w:lang w:bidi="fa-IR"/>
          </w:rPr>
          <w:t xml:space="preserve"> </w:t>
        </w:r>
        <w:r w:rsidRPr="00A92BDC">
          <w:rPr>
            <w:rStyle w:val="Hyperlink"/>
            <w:rFonts w:hint="eastAsia"/>
            <w:noProof/>
            <w:rtl/>
            <w:lang w:bidi="fa-IR"/>
          </w:rPr>
          <w:t>مطالب</w:t>
        </w:r>
        <w:r w:rsidRPr="00A92BDC">
          <w:rPr>
            <w:noProof/>
            <w:webHidden/>
            <w:rtl/>
          </w:rPr>
          <w:tab/>
        </w:r>
        <w:r w:rsidRPr="00A92BDC">
          <w:rPr>
            <w:rStyle w:val="Hyperlink"/>
            <w:noProof/>
          </w:rPr>
          <w:fldChar w:fldCharType="begin"/>
        </w:r>
        <w:r w:rsidRPr="00A92BDC">
          <w:rPr>
            <w:noProof/>
            <w:webHidden/>
            <w:rtl/>
          </w:rPr>
          <w:instrText xml:space="preserve"> </w:instrText>
        </w:r>
        <w:r w:rsidRPr="00A92BDC">
          <w:rPr>
            <w:noProof/>
            <w:webHidden/>
          </w:rPr>
          <w:instrText>PAGEREF</w:instrText>
        </w:r>
        <w:r w:rsidRPr="00A92BDC">
          <w:rPr>
            <w:noProof/>
            <w:webHidden/>
            <w:rtl/>
          </w:rPr>
          <w:instrText xml:space="preserve"> _</w:instrText>
        </w:r>
        <w:r w:rsidRPr="00A92BDC">
          <w:rPr>
            <w:noProof/>
            <w:webHidden/>
          </w:rPr>
          <w:instrText>Toc459178361 \h</w:instrText>
        </w:r>
        <w:r w:rsidRPr="00A92BDC">
          <w:rPr>
            <w:noProof/>
            <w:webHidden/>
            <w:rtl/>
          </w:rPr>
          <w:instrText xml:space="preserve"> </w:instrText>
        </w:r>
        <w:r w:rsidRPr="00A92BDC">
          <w:rPr>
            <w:rStyle w:val="Hyperlink"/>
            <w:noProof/>
          </w:rPr>
        </w:r>
        <w:r w:rsidRPr="00A92BDC">
          <w:rPr>
            <w:rStyle w:val="Hyperlink"/>
            <w:noProof/>
          </w:rPr>
          <w:fldChar w:fldCharType="separate"/>
        </w:r>
        <w:r w:rsidR="005D5863" w:rsidRPr="00A92BDC">
          <w:rPr>
            <w:noProof/>
            <w:webHidden/>
            <w:rtl/>
          </w:rPr>
          <w:t>1</w:t>
        </w:r>
        <w:r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362" w:history="1">
        <w:r w:rsidR="00410576" w:rsidRPr="00A92BDC">
          <w:rPr>
            <w:rStyle w:val="Hyperlink"/>
            <w:rFonts w:hint="eastAsia"/>
            <w:noProof/>
            <w:rtl/>
            <w:lang w:bidi="fa-IR"/>
          </w:rPr>
          <w:t>تقد</w:t>
        </w:r>
        <w:r w:rsidR="00410576" w:rsidRPr="00A92BDC">
          <w:rPr>
            <w:rStyle w:val="Hyperlink"/>
            <w:rFonts w:hint="cs"/>
            <w:noProof/>
            <w:rtl/>
            <w:lang w:bidi="fa-IR"/>
          </w:rPr>
          <w:t>ی</w:t>
        </w:r>
        <w:r w:rsidR="00410576" w:rsidRPr="00A92BDC">
          <w:rPr>
            <w:rStyle w:val="Hyperlink"/>
            <w:rFonts w:hint="eastAsia"/>
            <w:noProof/>
            <w:rtl/>
            <w:lang w:bidi="fa-IR"/>
          </w:rPr>
          <w:t>م</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Toc459178362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9</w:t>
        </w:r>
        <w:r w:rsidR="00410576"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363" w:history="1">
        <w:r w:rsidR="00410576" w:rsidRPr="00A92BDC">
          <w:rPr>
            <w:rStyle w:val="Hyperlink"/>
            <w:rFonts w:hint="eastAsia"/>
            <w:noProof/>
            <w:rtl/>
            <w:lang w:bidi="fa-IR"/>
          </w:rPr>
          <w:t>مقدمه</w:t>
        </w:r>
        <w:r w:rsidR="00410576" w:rsidRPr="00A92BDC">
          <w:rPr>
            <w:rStyle w:val="Hyperlink"/>
            <w:rFonts w:hint="eastAsia"/>
            <w:noProof/>
            <w:lang w:bidi="fa-IR"/>
          </w:rPr>
          <w:t>‌</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مترجم</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Toc459178363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410576"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364" w:history="1">
        <w:r w:rsidR="00410576" w:rsidRPr="00A92BDC">
          <w:rPr>
            <w:rStyle w:val="Hyperlink"/>
            <w:rFonts w:hint="eastAsia"/>
            <w:noProof/>
            <w:rtl/>
            <w:lang w:bidi="fa-IR"/>
          </w:rPr>
          <w:t>مقدمه</w:t>
        </w:r>
        <w:r w:rsidR="00410576" w:rsidRPr="00A92BDC">
          <w:rPr>
            <w:rStyle w:val="Hyperlink"/>
            <w:rFonts w:hint="eastAsia"/>
            <w:noProof/>
            <w:lang w:bidi="fa-IR"/>
          </w:rPr>
          <w:t>‌</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علامه</w:t>
        </w:r>
        <w:r w:rsidR="00410576" w:rsidRPr="00A92BDC">
          <w:rPr>
            <w:rStyle w:val="Hyperlink"/>
            <w:noProof/>
            <w:rtl/>
            <w:lang w:bidi="fa-IR"/>
          </w:rPr>
          <w:t xml:space="preserve"> </w:t>
        </w:r>
        <w:r w:rsidR="00410576" w:rsidRPr="00A92BDC">
          <w:rPr>
            <w:rStyle w:val="Hyperlink"/>
            <w:rFonts w:hint="eastAsia"/>
            <w:noProof/>
            <w:rtl/>
            <w:lang w:bidi="fa-IR"/>
          </w:rPr>
          <w:t>عبدالله</w:t>
        </w:r>
        <w:r w:rsidR="00410576" w:rsidRPr="00A92BDC">
          <w:rPr>
            <w:rStyle w:val="Hyperlink"/>
            <w:noProof/>
            <w:rtl/>
            <w:lang w:bidi="fa-IR"/>
          </w:rPr>
          <w:t xml:space="preserve"> </w:t>
        </w:r>
        <w:r w:rsidR="00410576" w:rsidRPr="00A92BDC">
          <w:rPr>
            <w:rStyle w:val="Hyperlink"/>
            <w:rFonts w:hint="eastAsia"/>
            <w:noProof/>
            <w:rtl/>
            <w:lang w:bidi="fa-IR"/>
          </w:rPr>
          <w:t>بن</w:t>
        </w:r>
        <w:r w:rsidR="00410576" w:rsidRPr="00A92BDC">
          <w:rPr>
            <w:rStyle w:val="Hyperlink"/>
            <w:noProof/>
            <w:rtl/>
            <w:lang w:bidi="fa-IR"/>
          </w:rPr>
          <w:t xml:space="preserve"> </w:t>
        </w:r>
        <w:r w:rsidR="00410576" w:rsidRPr="00A92BDC">
          <w:rPr>
            <w:rStyle w:val="Hyperlink"/>
            <w:rFonts w:hint="eastAsia"/>
            <w:noProof/>
            <w:rtl/>
            <w:lang w:bidi="fa-IR"/>
          </w:rPr>
          <w:t>عبدالرحمن</w:t>
        </w:r>
        <w:r w:rsidR="00410576" w:rsidRPr="00A92BDC">
          <w:rPr>
            <w:rStyle w:val="Hyperlink"/>
            <w:noProof/>
            <w:rtl/>
            <w:lang w:bidi="fa-IR"/>
          </w:rPr>
          <w:t xml:space="preserve"> </w:t>
        </w:r>
        <w:r w:rsidR="00410576" w:rsidRPr="00A92BDC">
          <w:rPr>
            <w:rStyle w:val="Hyperlink"/>
            <w:rFonts w:hint="eastAsia"/>
            <w:noProof/>
            <w:rtl/>
            <w:lang w:bidi="fa-IR"/>
          </w:rPr>
          <w:t>جبر</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cs="CTraditional Arabic"/>
            <w:b w:val="0"/>
            <w:bCs w:val="0"/>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Toc459178364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12</w:t>
        </w:r>
        <w:r w:rsidR="00410576"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365" w:history="1">
        <w:r w:rsidR="00410576" w:rsidRPr="00A92BDC">
          <w:rPr>
            <w:rStyle w:val="Hyperlink"/>
            <w:rFonts w:hint="eastAsia"/>
            <w:noProof/>
            <w:rtl/>
            <w:lang w:bidi="fa-IR"/>
          </w:rPr>
          <w:t>پ</w:t>
        </w:r>
        <w:r w:rsidR="00410576" w:rsidRPr="00A92BDC">
          <w:rPr>
            <w:rStyle w:val="Hyperlink"/>
            <w:rFonts w:hint="cs"/>
            <w:noProof/>
            <w:rtl/>
            <w:lang w:bidi="fa-IR"/>
          </w:rPr>
          <w:t>ی</w:t>
        </w:r>
        <w:r w:rsidR="00410576" w:rsidRPr="00A92BDC">
          <w:rPr>
            <w:rStyle w:val="Hyperlink"/>
            <w:rFonts w:hint="eastAsia"/>
            <w:noProof/>
            <w:rtl/>
            <w:lang w:bidi="fa-IR"/>
          </w:rPr>
          <w:t>ش</w:t>
        </w:r>
        <w:r w:rsidR="00410576" w:rsidRPr="00A92BDC">
          <w:rPr>
            <w:rStyle w:val="Hyperlink"/>
            <w:rFonts w:hint="eastAsia"/>
            <w:noProof/>
            <w:lang w:bidi="fa-IR"/>
          </w:rPr>
          <w:t>‌</w:t>
        </w:r>
        <w:r w:rsidR="00410576" w:rsidRPr="00A92BDC">
          <w:rPr>
            <w:rStyle w:val="Hyperlink"/>
            <w:rFonts w:hint="eastAsia"/>
            <w:noProof/>
            <w:rtl/>
            <w:lang w:bidi="fa-IR"/>
          </w:rPr>
          <w:t>گفتار</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Toc459178365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13</w:t>
        </w:r>
        <w:r w:rsidR="00410576" w:rsidRPr="00A92BDC">
          <w:rPr>
            <w:rStyle w:val="Hyperlink"/>
            <w:noProof/>
          </w:rPr>
          <w:fldChar w:fldCharType="end"/>
        </w:r>
      </w:hyperlink>
    </w:p>
    <w:p w:rsidR="00410576" w:rsidRPr="00A92BDC" w:rsidRDefault="00352DE1">
      <w:pPr>
        <w:pStyle w:val="TOC1"/>
        <w:tabs>
          <w:tab w:val="right" w:leader="dot" w:pos="7078"/>
        </w:tabs>
        <w:rPr>
          <w:rFonts w:asciiTheme="minorHAnsi" w:eastAsiaTheme="minorEastAsia" w:hAnsiTheme="minorHAnsi" w:cstheme="minorBidi"/>
          <w:bCs w:val="0"/>
          <w:noProof/>
          <w:sz w:val="22"/>
          <w:szCs w:val="22"/>
          <w:rtl/>
        </w:rPr>
      </w:pPr>
      <w:hyperlink w:anchor="_Toc459178366" w:history="1">
        <w:r w:rsidR="00410576" w:rsidRPr="00A92BDC">
          <w:rPr>
            <w:rStyle w:val="Hyperlink"/>
            <w:rFonts w:hint="eastAsia"/>
            <w:noProof/>
            <w:rtl/>
            <w:lang w:bidi="fa-IR"/>
          </w:rPr>
          <w:t>باب</w:t>
        </w:r>
        <w:r w:rsidR="00410576" w:rsidRPr="00A92BDC">
          <w:rPr>
            <w:rStyle w:val="Hyperlink"/>
            <w:noProof/>
            <w:rtl/>
            <w:lang w:bidi="fa-IR"/>
          </w:rPr>
          <w:t xml:space="preserve"> </w:t>
        </w:r>
        <w:r w:rsidR="00410576" w:rsidRPr="00A92BDC">
          <w:rPr>
            <w:rStyle w:val="Hyperlink"/>
            <w:rFonts w:hint="eastAsia"/>
            <w:noProof/>
            <w:rtl/>
            <w:lang w:bidi="fa-IR"/>
          </w:rPr>
          <w:t>نخست</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Toc459178366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23</w:t>
        </w:r>
        <w:r w:rsidR="00410576"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367"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اوّل</w:t>
        </w:r>
        <w:r w:rsidR="00410576" w:rsidRPr="00A92BDC">
          <w:rPr>
            <w:rStyle w:val="Hyperlink"/>
            <w:noProof/>
            <w:rtl/>
            <w:lang w:bidi="fa-IR"/>
          </w:rPr>
          <w:t xml:space="preserve">: </w:t>
        </w:r>
        <w:r w:rsidR="00410576" w:rsidRPr="00A92BDC">
          <w:rPr>
            <w:rStyle w:val="Hyperlink"/>
            <w:rFonts w:hint="eastAsia"/>
            <w:noProof/>
            <w:rtl/>
            <w:lang w:bidi="fa-IR"/>
          </w:rPr>
          <w:t>تار</w:t>
        </w:r>
        <w:r w:rsidR="00410576" w:rsidRPr="00A92BDC">
          <w:rPr>
            <w:rStyle w:val="Hyperlink"/>
            <w:rFonts w:hint="cs"/>
            <w:noProof/>
            <w:rtl/>
            <w:lang w:bidi="fa-IR"/>
          </w:rPr>
          <w:t>ی</w:t>
        </w:r>
        <w:r w:rsidR="00410576" w:rsidRPr="00A92BDC">
          <w:rPr>
            <w:rStyle w:val="Hyperlink"/>
            <w:rFonts w:hint="eastAsia"/>
            <w:noProof/>
            <w:rtl/>
            <w:lang w:bidi="fa-IR"/>
          </w:rPr>
          <w:t>خ</w:t>
        </w:r>
        <w:r w:rsidR="00410576" w:rsidRPr="00A92BDC">
          <w:rPr>
            <w:rStyle w:val="Hyperlink"/>
            <w:noProof/>
            <w:rtl/>
            <w:lang w:bidi="fa-IR"/>
          </w:rPr>
          <w:t xml:space="preserve"> </w:t>
        </w:r>
        <w:r w:rsidR="00410576" w:rsidRPr="00A92BDC">
          <w:rPr>
            <w:rStyle w:val="Hyperlink"/>
            <w:rFonts w:hint="eastAsia"/>
            <w:noProof/>
            <w:rtl/>
            <w:lang w:bidi="fa-IR"/>
          </w:rPr>
          <w:t>انحراف</w:t>
        </w:r>
        <w:r w:rsidR="00410576" w:rsidRPr="00A92BDC">
          <w:rPr>
            <w:rStyle w:val="Hyperlink"/>
            <w:noProof/>
            <w:rtl/>
            <w:lang w:bidi="fa-IR"/>
          </w:rPr>
          <w:t xml:space="preserve"> </w:t>
        </w:r>
        <w:r w:rsidR="00410576" w:rsidRPr="00A92BDC">
          <w:rPr>
            <w:rStyle w:val="Hyperlink"/>
            <w:rFonts w:hint="eastAsia"/>
            <w:noProof/>
            <w:rtl/>
            <w:lang w:bidi="fa-IR"/>
          </w:rPr>
          <w:t>بشر</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حق</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Toc459178367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24</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68" w:history="1">
        <w:r w:rsidR="00410576" w:rsidRPr="00A92BDC">
          <w:rPr>
            <w:rStyle w:val="Hyperlink"/>
            <w:rFonts w:hint="eastAsia"/>
            <w:noProof/>
            <w:rtl/>
            <w:lang w:bidi="fa-IR"/>
          </w:rPr>
          <w:t>امانت</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انسان</w:t>
        </w:r>
        <w:r w:rsidR="00410576" w:rsidRPr="00A92BDC">
          <w:rPr>
            <w:rStyle w:val="Hyperlink"/>
            <w:noProof/>
            <w:rtl/>
            <w:lang w:bidi="fa-IR"/>
          </w:rPr>
          <w:t xml:space="preserve"> </w:t>
        </w:r>
        <w:r w:rsidR="00410576" w:rsidRPr="00A92BDC">
          <w:rPr>
            <w:rStyle w:val="Hyperlink"/>
            <w:rFonts w:hint="eastAsia"/>
            <w:noProof/>
            <w:rtl/>
            <w:lang w:bidi="fa-IR"/>
          </w:rPr>
          <w:t>آن</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دوش</w:t>
        </w:r>
        <w:r w:rsidR="00410576" w:rsidRPr="00A92BDC">
          <w:rPr>
            <w:rStyle w:val="Hyperlink"/>
            <w:noProof/>
            <w:rtl/>
            <w:lang w:bidi="fa-IR"/>
          </w:rPr>
          <w:t xml:space="preserve"> </w:t>
        </w:r>
        <w:r w:rsidR="00410576" w:rsidRPr="00A92BDC">
          <w:rPr>
            <w:rStyle w:val="Hyperlink"/>
            <w:rFonts w:hint="eastAsia"/>
            <w:noProof/>
            <w:rtl/>
            <w:lang w:bidi="fa-IR"/>
          </w:rPr>
          <w:t>گرفت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Toc459178368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24</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69" w:history="1">
        <w:r w:rsidR="00410576" w:rsidRPr="00A92BDC">
          <w:rPr>
            <w:rStyle w:val="Hyperlink"/>
            <w:rFonts w:hint="eastAsia"/>
            <w:noProof/>
            <w:rtl/>
            <w:lang w:bidi="fa-IR"/>
          </w:rPr>
          <w:t>خلافت</w:t>
        </w:r>
        <w:r w:rsidR="00410576" w:rsidRPr="00A92BDC">
          <w:rPr>
            <w:rStyle w:val="Hyperlink"/>
            <w:noProof/>
            <w:rtl/>
            <w:lang w:bidi="fa-IR"/>
          </w:rPr>
          <w:t xml:space="preserve"> </w:t>
        </w:r>
        <w:r w:rsidR="00410576" w:rsidRPr="00A92BDC">
          <w:rPr>
            <w:rStyle w:val="Hyperlink"/>
            <w:rFonts w:hint="eastAsia"/>
            <w:noProof/>
            <w:rtl/>
            <w:lang w:bidi="fa-IR"/>
          </w:rPr>
          <w:t>انسان</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زم</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شرا</w:t>
        </w:r>
        <w:r w:rsidR="00410576" w:rsidRPr="00A92BDC">
          <w:rPr>
            <w:rStyle w:val="Hyperlink"/>
            <w:rFonts w:hint="cs"/>
            <w:noProof/>
            <w:rtl/>
            <w:lang w:bidi="fa-IR"/>
          </w:rPr>
          <w:t>ی</w:t>
        </w:r>
        <w:r w:rsidR="00410576" w:rsidRPr="00A92BDC">
          <w:rPr>
            <w:rStyle w:val="Hyperlink"/>
            <w:rFonts w:hint="eastAsia"/>
            <w:noProof/>
            <w:rtl/>
            <w:lang w:bidi="fa-IR"/>
          </w:rPr>
          <w:t>ط</w:t>
        </w:r>
        <w:r w:rsidR="00410576" w:rsidRPr="00A92BDC">
          <w:rPr>
            <w:rStyle w:val="Hyperlink"/>
            <w:noProof/>
            <w:rtl/>
            <w:lang w:bidi="fa-IR"/>
          </w:rPr>
          <w:t xml:space="preserve"> </w:t>
        </w:r>
        <w:r w:rsidR="00410576" w:rsidRPr="00A92BDC">
          <w:rPr>
            <w:rStyle w:val="Hyperlink"/>
            <w:rFonts w:hint="eastAsia"/>
            <w:noProof/>
            <w:rtl/>
            <w:lang w:bidi="fa-IR"/>
          </w:rPr>
          <w:t>آن</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Toc459178369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25</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70" w:history="1">
        <w:r w:rsidR="00410576" w:rsidRPr="00A92BDC">
          <w:rPr>
            <w:rStyle w:val="Hyperlink"/>
            <w:rFonts w:hint="eastAsia"/>
            <w:noProof/>
            <w:rtl/>
            <w:lang w:bidi="fa-IR"/>
          </w:rPr>
          <w:t>پ</w:t>
        </w:r>
        <w:r w:rsidR="00410576" w:rsidRPr="00A92BDC">
          <w:rPr>
            <w:rStyle w:val="Hyperlink"/>
            <w:rFonts w:hint="cs"/>
            <w:noProof/>
            <w:rtl/>
            <w:lang w:bidi="fa-IR"/>
          </w:rPr>
          <w:t>ی</w:t>
        </w:r>
        <w:r w:rsidR="00410576" w:rsidRPr="00A92BDC">
          <w:rPr>
            <w:rStyle w:val="Hyperlink"/>
            <w:rFonts w:hint="eastAsia"/>
            <w:noProof/>
            <w:rtl/>
            <w:lang w:bidi="fa-IR"/>
          </w:rPr>
          <w:t>مان</w:t>
        </w:r>
        <w:r w:rsidR="00410576" w:rsidRPr="00A92BDC">
          <w:rPr>
            <w:rStyle w:val="Hyperlink"/>
            <w:noProof/>
            <w:rtl/>
            <w:lang w:bidi="fa-IR"/>
          </w:rPr>
          <w:t xml:space="preserve"> </w:t>
        </w:r>
        <w:r w:rsidR="00410576" w:rsidRPr="00A92BDC">
          <w:rPr>
            <w:rStyle w:val="Hyperlink"/>
            <w:rFonts w:hint="eastAsia"/>
            <w:noProof/>
            <w:rtl/>
            <w:lang w:bidi="fa-IR"/>
          </w:rPr>
          <w:t>فطر</w:t>
        </w:r>
        <w:r w:rsidR="00410576" w:rsidRPr="00A92BDC">
          <w:rPr>
            <w:rStyle w:val="Hyperlink"/>
            <w:rFonts w:hint="cs"/>
            <w:noProof/>
            <w:rtl/>
            <w:lang w:bidi="fa-IR"/>
          </w:rPr>
          <w:t>ی</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Toc459178370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26</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71" w:history="1">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رحمت</w:t>
        </w:r>
        <w:r w:rsidR="00410576" w:rsidRPr="00A92BDC">
          <w:rPr>
            <w:rStyle w:val="Hyperlink"/>
            <w:noProof/>
            <w:rtl/>
            <w:lang w:bidi="fa-IR"/>
          </w:rPr>
          <w:t xml:space="preserve"> </w:t>
        </w:r>
        <w:r w:rsidR="00BF3575" w:rsidRPr="00A92BDC">
          <w:rPr>
            <w:rStyle w:val="Hyperlink"/>
            <w:rFonts w:hint="eastAsia"/>
            <w:noProof/>
            <w:rtl/>
            <w:lang w:bidi="fa-IR"/>
          </w:rPr>
          <w:t>الهی</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بعد</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اتمام</w:t>
        </w:r>
        <w:r w:rsidR="00410576" w:rsidRPr="00A92BDC">
          <w:rPr>
            <w:rStyle w:val="Hyperlink"/>
            <w:noProof/>
            <w:rtl/>
            <w:lang w:bidi="fa-IR"/>
          </w:rPr>
          <w:t xml:space="preserve"> </w:t>
        </w:r>
        <w:r w:rsidR="00410576" w:rsidRPr="00A92BDC">
          <w:rPr>
            <w:rStyle w:val="Hyperlink"/>
            <w:rFonts w:hint="eastAsia"/>
            <w:noProof/>
            <w:rtl/>
            <w:lang w:bidi="fa-IR"/>
          </w:rPr>
          <w:t>حجت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ارائه</w:t>
        </w:r>
        <w:r w:rsidR="00410576" w:rsidRPr="00A92BDC">
          <w:rPr>
            <w:rStyle w:val="Hyperlink"/>
            <w:rFonts w:hint="eastAsia"/>
            <w:noProof/>
            <w:lang w:bidi="fa-IR"/>
          </w:rPr>
          <w:t>‌</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دل</w:t>
        </w:r>
        <w:r w:rsidR="00410576" w:rsidRPr="00A92BDC">
          <w:rPr>
            <w:rStyle w:val="Hyperlink"/>
            <w:rFonts w:hint="cs"/>
            <w:noProof/>
            <w:rtl/>
            <w:lang w:bidi="fa-IR"/>
          </w:rPr>
          <w:t>ی</w:t>
        </w:r>
        <w:r w:rsidR="00410576" w:rsidRPr="00A92BDC">
          <w:rPr>
            <w:rStyle w:val="Hyperlink"/>
            <w:rFonts w:hint="eastAsia"/>
            <w:noProof/>
            <w:rtl/>
            <w:lang w:bidi="fa-IR"/>
          </w:rPr>
          <w:t>ل،</w:t>
        </w:r>
        <w:r w:rsidR="00410576" w:rsidRPr="00A92BDC">
          <w:rPr>
            <w:rStyle w:val="Hyperlink"/>
            <w:noProof/>
            <w:rtl/>
            <w:lang w:bidi="fa-IR"/>
          </w:rPr>
          <w:t xml:space="preserve"> </w:t>
        </w:r>
        <w:r w:rsidR="00410576" w:rsidRPr="00A92BDC">
          <w:rPr>
            <w:rStyle w:val="Hyperlink"/>
            <w:rFonts w:hint="eastAsia"/>
            <w:noProof/>
            <w:rtl/>
            <w:lang w:bidi="fa-IR"/>
          </w:rPr>
          <w:t>عذاب</w:t>
        </w:r>
        <w:r w:rsidR="00410576" w:rsidRPr="00A92BDC">
          <w:rPr>
            <w:rStyle w:val="Hyperlink"/>
            <w:noProof/>
            <w:rtl/>
            <w:lang w:bidi="fa-IR"/>
          </w:rPr>
          <w:t xml:space="preserve"> </w:t>
        </w:r>
        <w:r w:rsidR="00410576" w:rsidRPr="00A92BDC">
          <w:rPr>
            <w:rStyle w:val="Hyperlink"/>
            <w:rFonts w:hint="eastAsia"/>
            <w:noProof/>
            <w:rtl/>
            <w:lang w:bidi="fa-IR"/>
          </w:rPr>
          <w:t>کند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Toc459178371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27</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72" w:history="1">
        <w:r w:rsidR="00410576" w:rsidRPr="00A92BDC">
          <w:rPr>
            <w:rStyle w:val="Hyperlink"/>
            <w:rFonts w:hint="eastAsia"/>
            <w:noProof/>
            <w:rtl/>
            <w:lang w:bidi="fa-IR"/>
          </w:rPr>
          <w:t>سرشت</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noProof/>
            <w:rtl/>
            <w:lang w:bidi="fa-IR"/>
          </w:rPr>
          <w:t xml:space="preserve"> </w:t>
        </w:r>
        <w:r w:rsidR="00410576" w:rsidRPr="00A92BDC">
          <w:rPr>
            <w:rStyle w:val="Hyperlink"/>
            <w:rFonts w:hint="eastAsia"/>
            <w:noProof/>
            <w:rtl/>
            <w:lang w:bidi="fa-IR"/>
          </w:rPr>
          <w:t>تباه</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گردد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Toc459178372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31</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73" w:history="1">
        <w:r w:rsidR="00410576" w:rsidRPr="00A92BDC">
          <w:rPr>
            <w:rStyle w:val="Hyperlink"/>
            <w:rFonts w:hint="eastAsia"/>
            <w:noProof/>
            <w:rtl/>
            <w:lang w:bidi="fa-IR"/>
          </w:rPr>
          <w:t>محمد</w:t>
        </w:r>
        <w:r w:rsidR="00410576" w:rsidRPr="00A92BDC">
          <w:rPr>
            <w:rStyle w:val="Hyperlink"/>
            <w:noProof/>
            <w:rtl/>
            <w:lang w:bidi="fa-IR"/>
          </w:rPr>
          <w:t xml:space="preserve"> </w:t>
        </w:r>
        <w:r w:rsidR="00410576" w:rsidRPr="00A92BDC">
          <w:rPr>
            <w:rStyle w:val="Hyperlink"/>
            <w:rFonts w:cs="CTraditional Arabic" w:hint="eastAsia"/>
            <w:noProof/>
            <w:rtl/>
            <w:lang w:bidi="fa-IR"/>
          </w:rPr>
          <w:t>ص</w:t>
        </w:r>
        <w:r w:rsidR="00410576" w:rsidRPr="00A92BDC">
          <w:rPr>
            <w:rStyle w:val="Hyperlink"/>
            <w:noProof/>
            <w:rtl/>
            <w:lang w:bidi="fa-IR"/>
          </w:rPr>
          <w:t xml:space="preserve"> </w:t>
        </w:r>
        <w:r w:rsidR="00410576" w:rsidRPr="00A92BDC">
          <w:rPr>
            <w:rStyle w:val="Hyperlink"/>
            <w:rFonts w:hint="eastAsia"/>
            <w:noProof/>
            <w:rtl/>
            <w:lang w:bidi="fa-IR"/>
          </w:rPr>
          <w:t>خاتم</w:t>
        </w:r>
        <w:r w:rsidR="00410576" w:rsidRPr="00A92BDC">
          <w:rPr>
            <w:rStyle w:val="Hyperlink"/>
            <w:noProof/>
            <w:rtl/>
            <w:lang w:bidi="fa-IR"/>
          </w:rPr>
          <w:t xml:space="preserve"> </w:t>
        </w:r>
        <w:r w:rsidR="00410576" w:rsidRPr="00A92BDC">
          <w:rPr>
            <w:rStyle w:val="Hyperlink"/>
            <w:rFonts w:hint="eastAsia"/>
            <w:noProof/>
            <w:rtl/>
            <w:lang w:bidi="fa-IR"/>
          </w:rPr>
          <w:t>الأنب</w:t>
        </w:r>
        <w:r w:rsidR="00410576" w:rsidRPr="00A92BDC">
          <w:rPr>
            <w:rStyle w:val="Hyperlink"/>
            <w:rFonts w:hint="cs"/>
            <w:noProof/>
            <w:rtl/>
            <w:lang w:bidi="fa-IR"/>
          </w:rPr>
          <w:t>ی</w:t>
        </w:r>
        <w:r w:rsidR="00410576" w:rsidRPr="00A92BDC">
          <w:rPr>
            <w:rStyle w:val="Hyperlink"/>
            <w:rFonts w:hint="eastAsia"/>
            <w:noProof/>
            <w:rtl/>
            <w:lang w:bidi="fa-IR"/>
          </w:rPr>
          <w:t>اء</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Toc459178373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36</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74" w:history="1">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cs="CTraditional Arabic" w:hint="eastAsia"/>
            <w:noProof/>
            <w:rtl/>
            <w:lang w:bidi="fa-IR"/>
          </w:rPr>
          <w:t>ـ</w:t>
        </w:r>
        <w:r w:rsidR="00410576" w:rsidRPr="00A92BDC">
          <w:rPr>
            <w:rStyle w:val="Hyperlink"/>
            <w:noProof/>
            <w:rtl/>
            <w:lang w:bidi="fa-IR"/>
          </w:rPr>
          <w:t xml:space="preserve"> </w:t>
        </w:r>
        <w:r w:rsidR="00410576" w:rsidRPr="00A92BDC">
          <w:rPr>
            <w:rStyle w:val="Hyperlink"/>
            <w:rFonts w:hint="eastAsia"/>
            <w:noProof/>
            <w:rtl/>
            <w:lang w:bidi="fa-IR"/>
          </w:rPr>
          <w:t>مسلم</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دستور</w:t>
        </w:r>
        <w:r w:rsidR="00410576" w:rsidRPr="00A92BDC">
          <w:rPr>
            <w:rStyle w:val="Hyperlink"/>
            <w:noProof/>
            <w:rtl/>
            <w:lang w:bidi="fa-IR"/>
          </w:rPr>
          <w:t xml:space="preserve"> </w:t>
        </w:r>
        <w:r w:rsidR="00410576" w:rsidRPr="00A92BDC">
          <w:rPr>
            <w:rStyle w:val="Hyperlink"/>
            <w:rFonts w:hint="eastAsia"/>
            <w:noProof/>
            <w:rtl/>
            <w:lang w:bidi="fa-IR"/>
          </w:rPr>
          <w:t>داده</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تفرقه</w:t>
        </w:r>
        <w:r w:rsidR="00410576" w:rsidRPr="00A92BDC">
          <w:rPr>
            <w:rStyle w:val="Hyperlink"/>
            <w:noProof/>
            <w:rtl/>
            <w:lang w:bidi="fa-IR"/>
          </w:rPr>
          <w:t xml:space="preserve"> </w:t>
        </w:r>
        <w:r w:rsidR="00410576" w:rsidRPr="00A92BDC">
          <w:rPr>
            <w:rStyle w:val="Hyperlink"/>
            <w:rFonts w:hint="eastAsia"/>
            <w:noProof/>
            <w:rtl/>
            <w:lang w:bidi="fa-IR"/>
          </w:rPr>
          <w:t>باز</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دارد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Toc459178374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38</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75" w:history="1">
        <w:r w:rsidR="00410576" w:rsidRPr="00A92BDC">
          <w:rPr>
            <w:rStyle w:val="Hyperlink"/>
            <w:rFonts w:hint="eastAsia"/>
            <w:noProof/>
            <w:rtl/>
            <w:lang w:bidi="fa-IR"/>
          </w:rPr>
          <w:t>تقس</w:t>
        </w:r>
        <w:r w:rsidR="00410576" w:rsidRPr="00A92BDC">
          <w:rPr>
            <w:rStyle w:val="Hyperlink"/>
            <w:rFonts w:hint="cs"/>
            <w:noProof/>
            <w:rtl/>
            <w:lang w:bidi="fa-IR"/>
          </w:rPr>
          <w:t>ی</w:t>
        </w:r>
        <w:r w:rsidR="00410576" w:rsidRPr="00A92BDC">
          <w:rPr>
            <w:rStyle w:val="Hyperlink"/>
            <w:rFonts w:hint="eastAsia"/>
            <w:noProof/>
            <w:rtl/>
            <w:lang w:bidi="fa-IR"/>
          </w:rPr>
          <w:t>م</w:t>
        </w:r>
        <w:r w:rsidR="00410576" w:rsidRPr="00A92BDC">
          <w:rPr>
            <w:rStyle w:val="Hyperlink"/>
            <w:noProof/>
            <w:rtl/>
            <w:lang w:bidi="fa-IR"/>
          </w:rPr>
          <w:t xml:space="preserve"> </w:t>
        </w:r>
        <w:r w:rsidR="00410576" w:rsidRPr="00A92BDC">
          <w:rPr>
            <w:rStyle w:val="Hyperlink"/>
            <w:rFonts w:hint="eastAsia"/>
            <w:noProof/>
            <w:rtl/>
            <w:lang w:bidi="fa-IR"/>
          </w:rPr>
          <w:t>امت</w:t>
        </w:r>
        <w:r w:rsidR="00410576" w:rsidRPr="00A92BDC">
          <w:rPr>
            <w:rStyle w:val="Hyperlink"/>
            <w:noProof/>
            <w:rtl/>
            <w:lang w:bidi="fa-IR"/>
          </w:rPr>
          <w:t xml:space="preserve"> </w:t>
        </w:r>
        <w:r w:rsidR="00410576" w:rsidRPr="00A92BDC">
          <w:rPr>
            <w:rStyle w:val="Hyperlink"/>
            <w:rFonts w:hint="eastAsia"/>
            <w:noProof/>
            <w:rtl/>
            <w:lang w:bidi="fa-IR"/>
          </w:rPr>
          <w:t>اسلام</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گروه</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متعدد؛</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جز</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ک</w:t>
        </w:r>
        <w:r w:rsidR="00410576" w:rsidRPr="00A92BDC">
          <w:rPr>
            <w:rStyle w:val="Hyperlink"/>
            <w:rFonts w:hint="cs"/>
            <w:noProof/>
            <w:rtl/>
            <w:lang w:bidi="fa-IR"/>
          </w:rPr>
          <w:t>ی</w:t>
        </w:r>
        <w:r w:rsidR="00410576" w:rsidRPr="00A92BDC">
          <w:rPr>
            <w:rStyle w:val="Hyperlink"/>
            <w:rFonts w:hint="eastAsia"/>
            <w:noProof/>
            <w:rtl/>
            <w:lang w:bidi="fa-IR"/>
          </w:rPr>
          <w:t>،</w:t>
        </w:r>
        <w:r w:rsidR="00410576" w:rsidRPr="00A92BDC">
          <w:rPr>
            <w:rStyle w:val="Hyperlink"/>
            <w:noProof/>
            <w:rtl/>
            <w:lang w:bidi="fa-IR"/>
          </w:rPr>
          <w:t xml:space="preserve"> </w:t>
        </w:r>
        <w:r w:rsidR="00410576" w:rsidRPr="00A92BDC">
          <w:rPr>
            <w:rStyle w:val="Hyperlink"/>
            <w:rFonts w:hint="eastAsia"/>
            <w:noProof/>
            <w:rtl/>
            <w:lang w:bidi="fa-IR"/>
          </w:rPr>
          <w:t>همگان</w:t>
        </w:r>
        <w:r w:rsidR="00410576" w:rsidRPr="00A92BDC">
          <w:rPr>
            <w:rStyle w:val="Hyperlink"/>
            <w:noProof/>
            <w:rtl/>
            <w:lang w:bidi="fa-IR"/>
          </w:rPr>
          <w:t xml:space="preserve"> </w:t>
        </w:r>
        <w:r w:rsidR="00410576" w:rsidRPr="00A92BDC">
          <w:rPr>
            <w:rStyle w:val="Hyperlink"/>
            <w:rFonts w:hint="eastAsia"/>
            <w:noProof/>
            <w:rtl/>
            <w:lang w:bidi="fa-IR"/>
          </w:rPr>
          <w:t>درآتش</w:t>
        </w:r>
        <w:r w:rsidR="00410576" w:rsidRPr="00A92BDC">
          <w:rPr>
            <w:rStyle w:val="Hyperlink"/>
            <w:rFonts w:hint="eastAsia"/>
            <w:noProof/>
            <w:lang w:bidi="fa-IR"/>
          </w:rPr>
          <w:t>‌</w:t>
        </w:r>
        <w:r w:rsidR="00410576" w:rsidRPr="00A92BDC">
          <w:rPr>
            <w:rStyle w:val="Hyperlink"/>
            <w:rFonts w:hint="eastAsia"/>
            <w:noProof/>
            <w:rtl/>
            <w:lang w:bidi="fa-IR"/>
          </w:rPr>
          <w:t>اند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Toc459178375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40</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76" w:history="1">
        <w:r w:rsidR="00410576" w:rsidRPr="00A92BDC">
          <w:rPr>
            <w:rStyle w:val="Hyperlink"/>
            <w:rFonts w:hint="eastAsia"/>
            <w:noProof/>
            <w:rtl/>
            <w:lang w:bidi="fa-IR"/>
          </w:rPr>
          <w:t>پرچم</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هر</w:t>
        </w:r>
        <w:r w:rsidR="00410576" w:rsidRPr="00A92BDC">
          <w:rPr>
            <w:rStyle w:val="Hyperlink"/>
            <w:noProof/>
            <w:rtl/>
            <w:lang w:bidi="fa-IR"/>
          </w:rPr>
          <w:t xml:space="preserve"> </w:t>
        </w:r>
        <w:r w:rsidR="00410576" w:rsidRPr="00A92BDC">
          <w:rPr>
            <w:rStyle w:val="Hyperlink"/>
            <w:rFonts w:hint="eastAsia"/>
            <w:noProof/>
            <w:rtl/>
            <w:lang w:bidi="fa-IR"/>
          </w:rPr>
          <w:t>عصر</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نسل</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مشخص</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متما</w:t>
        </w:r>
        <w:r w:rsidR="00410576" w:rsidRPr="00A92BDC">
          <w:rPr>
            <w:rStyle w:val="Hyperlink"/>
            <w:rFonts w:hint="cs"/>
            <w:noProof/>
            <w:rtl/>
            <w:lang w:bidi="fa-IR"/>
          </w:rPr>
          <w:t>ی</w:t>
        </w:r>
        <w:r w:rsidR="00410576" w:rsidRPr="00A92BDC">
          <w:rPr>
            <w:rStyle w:val="Hyperlink"/>
            <w:rFonts w:hint="eastAsia"/>
            <w:noProof/>
            <w:rtl/>
            <w:lang w:bidi="fa-IR"/>
          </w:rPr>
          <w:t>ز</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Toc459178376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41</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77" w:history="1">
        <w:r w:rsidR="00410576" w:rsidRPr="00A92BDC">
          <w:rPr>
            <w:rStyle w:val="Hyperlink"/>
            <w:rFonts w:hint="eastAsia"/>
            <w:noProof/>
            <w:rtl/>
            <w:lang w:bidi="fa-IR"/>
          </w:rPr>
          <w:t>فض</w:t>
        </w:r>
        <w:r w:rsidR="00410576" w:rsidRPr="00A92BDC">
          <w:rPr>
            <w:rStyle w:val="Hyperlink"/>
            <w:rFonts w:hint="cs"/>
            <w:noProof/>
            <w:rtl/>
            <w:lang w:bidi="fa-IR"/>
          </w:rPr>
          <w:t>ی</w:t>
        </w:r>
        <w:r w:rsidR="00410576" w:rsidRPr="00A92BDC">
          <w:rPr>
            <w:rStyle w:val="Hyperlink"/>
            <w:rFonts w:hint="eastAsia"/>
            <w:noProof/>
            <w:rtl/>
            <w:lang w:bidi="fa-IR"/>
          </w:rPr>
          <w:t>لت</w:t>
        </w:r>
        <w:r w:rsidR="00410576" w:rsidRPr="00A92BDC">
          <w:rPr>
            <w:rStyle w:val="Hyperlink"/>
            <w:noProof/>
            <w:rtl/>
            <w:lang w:bidi="fa-IR"/>
          </w:rPr>
          <w:t xml:space="preserve"> </w:t>
        </w:r>
        <w:r w:rsidR="00410576" w:rsidRPr="00A92BDC">
          <w:rPr>
            <w:rStyle w:val="Hyperlink"/>
            <w:rFonts w:hint="eastAsia"/>
            <w:noProof/>
            <w:rtl/>
            <w:lang w:bidi="fa-IR"/>
          </w:rPr>
          <w:t>صحابه</w:t>
        </w:r>
        <w:r w:rsidR="00410576" w:rsidRPr="00A92BDC">
          <w:rPr>
            <w:rStyle w:val="Hyperlink"/>
            <w:rFonts w:hint="eastAsia"/>
            <w:noProof/>
            <w:lang w:bidi="fa-IR"/>
          </w:rPr>
          <w:t>‌‌</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بزرگوارِ</w:t>
        </w:r>
        <w:r w:rsidR="00410576" w:rsidRPr="00A92BDC">
          <w:rPr>
            <w:rStyle w:val="Hyperlink"/>
            <w:noProof/>
            <w:rtl/>
            <w:lang w:bidi="fa-IR"/>
          </w:rPr>
          <w:t xml:space="preserve"> </w:t>
        </w:r>
        <w:r w:rsidR="00410576" w:rsidRPr="00A92BDC">
          <w:rPr>
            <w:rStyle w:val="Hyperlink"/>
            <w:rFonts w:hint="eastAsia"/>
            <w:noProof/>
            <w:rtl/>
            <w:lang w:bidi="fa-IR"/>
          </w:rPr>
          <w:t>رسول</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cs="CTraditional Arabic" w:hint="eastAsia"/>
            <w:noProof/>
            <w:rtl/>
            <w:lang w:bidi="fa-IR"/>
          </w:rPr>
          <w:t>ص</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Toc459178377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43</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78" w:history="1">
        <w:r w:rsidR="00410576" w:rsidRPr="00A92BDC">
          <w:rPr>
            <w:rStyle w:val="Hyperlink"/>
            <w:rFonts w:hint="eastAsia"/>
            <w:noProof/>
            <w:rtl/>
            <w:lang w:bidi="fa-IR"/>
          </w:rPr>
          <w:t>صحابه</w:t>
        </w:r>
        <w:r w:rsidR="00410576" w:rsidRPr="00A92BDC">
          <w:rPr>
            <w:rStyle w:val="Hyperlink"/>
            <w:rFonts w:hint="eastAsia"/>
            <w:noProof/>
            <w:lang w:bidi="fa-IR"/>
          </w:rPr>
          <w:t>‌</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کرام</w:t>
        </w:r>
        <w:r w:rsidR="00410576" w:rsidRPr="00A92BDC">
          <w:rPr>
            <w:rStyle w:val="Hyperlink"/>
            <w:noProof/>
            <w:rtl/>
            <w:lang w:bidi="fa-IR"/>
          </w:rPr>
          <w:t xml:space="preserve"> </w:t>
        </w:r>
        <w:r w:rsidR="00410576" w:rsidRPr="00A92BDC">
          <w:rPr>
            <w:rStyle w:val="Hyperlink"/>
            <w:rFonts w:cs="CTraditional Arabic" w:hint="eastAsia"/>
            <w:noProof/>
            <w:rtl/>
            <w:lang w:bidi="fa-IR"/>
          </w:rPr>
          <w:t>ش</w:t>
        </w:r>
        <w:r w:rsidR="00410576" w:rsidRPr="00A92BDC">
          <w:rPr>
            <w:rStyle w:val="Hyperlink"/>
            <w:noProof/>
            <w:rtl/>
            <w:lang w:bidi="fa-IR"/>
          </w:rPr>
          <w:t xml:space="preserve"> </w:t>
        </w:r>
        <w:r w:rsidR="00410576" w:rsidRPr="00A92BDC">
          <w:rPr>
            <w:rStyle w:val="Hyperlink"/>
            <w:rFonts w:hint="eastAsia"/>
            <w:noProof/>
            <w:rtl/>
            <w:lang w:bidi="fa-IR"/>
          </w:rPr>
          <w:t>لفظ</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معنا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قرآن</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حد</w:t>
        </w:r>
        <w:r w:rsidR="00410576" w:rsidRPr="00A92BDC">
          <w:rPr>
            <w:rStyle w:val="Hyperlink"/>
            <w:rFonts w:hint="cs"/>
            <w:noProof/>
            <w:rtl/>
            <w:lang w:bidi="fa-IR"/>
          </w:rPr>
          <w:t>ی</w:t>
        </w:r>
        <w:r w:rsidR="00410576" w:rsidRPr="00A92BDC">
          <w:rPr>
            <w:rStyle w:val="Hyperlink"/>
            <w:rFonts w:hint="eastAsia"/>
            <w:noProof/>
            <w:rtl/>
            <w:lang w:bidi="fa-IR"/>
          </w:rPr>
          <w:t>ث</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رسول</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cs="CTraditional Arabic" w:hint="eastAsia"/>
            <w:noProof/>
            <w:rtl/>
            <w:lang w:bidi="fa-IR"/>
          </w:rPr>
          <w:t>ص</w:t>
        </w:r>
        <w:r w:rsidR="00410576" w:rsidRPr="00A92BDC">
          <w:rPr>
            <w:rStyle w:val="Hyperlink"/>
            <w:noProof/>
            <w:rtl/>
            <w:lang w:bidi="fa-IR"/>
          </w:rPr>
          <w:t xml:space="preserve"> </w:t>
        </w:r>
        <w:r w:rsidR="00410576" w:rsidRPr="00A92BDC">
          <w:rPr>
            <w:rStyle w:val="Hyperlink"/>
            <w:rFonts w:hint="eastAsia"/>
            <w:noProof/>
            <w:rtl/>
            <w:lang w:bidi="fa-IR"/>
          </w:rPr>
          <w:t>آموخته</w:t>
        </w:r>
        <w:r w:rsidR="00410576" w:rsidRPr="00A92BDC">
          <w:rPr>
            <w:rStyle w:val="Hyperlink"/>
            <w:rFonts w:hint="eastAsia"/>
            <w:noProof/>
            <w:lang w:bidi="fa-IR"/>
          </w:rPr>
          <w:t>‌</w:t>
        </w:r>
        <w:r w:rsidR="00410576" w:rsidRPr="00A92BDC">
          <w:rPr>
            <w:rStyle w:val="Hyperlink"/>
            <w:rFonts w:hint="eastAsia"/>
            <w:noProof/>
            <w:rtl/>
            <w:lang w:bidi="fa-IR"/>
          </w:rPr>
          <w:t>اند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Toc459178378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47</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79" w:history="1">
        <w:r w:rsidR="00410576" w:rsidRPr="00A92BDC">
          <w:rPr>
            <w:rStyle w:val="Hyperlink"/>
            <w:rFonts w:hint="eastAsia"/>
            <w:noProof/>
            <w:rtl/>
            <w:lang w:bidi="fa-IR"/>
          </w:rPr>
          <w:t>احاد</w:t>
        </w:r>
        <w:r w:rsidR="00410576" w:rsidRPr="00A92BDC">
          <w:rPr>
            <w:rStyle w:val="Hyperlink"/>
            <w:rFonts w:hint="cs"/>
            <w:noProof/>
            <w:rtl/>
            <w:lang w:bidi="fa-IR"/>
          </w:rPr>
          <w:t>ی</w:t>
        </w:r>
        <w:r w:rsidR="00410576" w:rsidRPr="00A92BDC">
          <w:rPr>
            <w:rStyle w:val="Hyperlink"/>
            <w:rFonts w:hint="eastAsia"/>
            <w:noProof/>
            <w:rtl/>
            <w:lang w:bidi="fa-IR"/>
          </w:rPr>
          <w:t>ث</w:t>
        </w:r>
        <w:r w:rsidR="00410576" w:rsidRPr="00A92BDC">
          <w:rPr>
            <w:rStyle w:val="Hyperlink"/>
            <w:noProof/>
            <w:rtl/>
            <w:lang w:bidi="fa-IR"/>
          </w:rPr>
          <w:t xml:space="preserve"> </w:t>
        </w:r>
        <w:r w:rsidR="00410576" w:rsidRPr="00A92BDC">
          <w:rPr>
            <w:rStyle w:val="Hyperlink"/>
            <w:rFonts w:hint="eastAsia"/>
            <w:noProof/>
            <w:rtl/>
            <w:lang w:bidi="fa-IR"/>
          </w:rPr>
          <w:t>دال</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پراکندگ</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امت،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گروه</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حق</w:t>
        </w:r>
        <w:r w:rsidR="00410576" w:rsidRPr="00A92BDC">
          <w:rPr>
            <w:rStyle w:val="Hyperlink"/>
            <w:noProof/>
            <w:rtl/>
            <w:lang w:bidi="fa-IR"/>
          </w:rPr>
          <w:t xml:space="preserve"> </w:t>
        </w:r>
        <w:r w:rsidR="00410576" w:rsidRPr="00A92BDC">
          <w:rPr>
            <w:rStyle w:val="Hyperlink"/>
            <w:rFonts w:hint="eastAsia"/>
            <w:noProof/>
            <w:lang w:bidi="fa-IR"/>
          </w:rPr>
          <w:t>‌</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وجوبِ</w:t>
        </w:r>
        <w:r w:rsidR="00410576" w:rsidRPr="00A92BDC">
          <w:rPr>
            <w:rStyle w:val="Hyperlink"/>
            <w:noProof/>
            <w:rtl/>
            <w:lang w:bidi="fa-IR"/>
          </w:rPr>
          <w:t xml:space="preserve"> </w:t>
        </w:r>
        <w:r w:rsidR="00410576" w:rsidRPr="00A92BDC">
          <w:rPr>
            <w:rStyle w:val="Hyperlink"/>
            <w:rFonts w:hint="eastAsia"/>
            <w:noProof/>
            <w:rtl/>
            <w:lang w:bidi="fa-IR"/>
          </w:rPr>
          <w:t>پا</w:t>
        </w:r>
        <w:r w:rsidR="00410576" w:rsidRPr="00A92BDC">
          <w:rPr>
            <w:rStyle w:val="Hyperlink"/>
            <w:rFonts w:hint="cs"/>
            <w:noProof/>
            <w:rtl/>
            <w:lang w:bidi="fa-IR"/>
          </w:rPr>
          <w:t>ی</w:t>
        </w:r>
        <w:r w:rsidR="00410576" w:rsidRPr="00A92BDC">
          <w:rPr>
            <w:rStyle w:val="Hyperlink"/>
            <w:rFonts w:hint="eastAsia"/>
            <w:noProof/>
            <w:rtl/>
            <w:lang w:bidi="fa-IR"/>
          </w:rPr>
          <w:t>بند</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Toc459178379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49</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80" w:history="1">
        <w:r w:rsidR="00410576" w:rsidRPr="00A92BDC">
          <w:rPr>
            <w:rStyle w:val="Hyperlink"/>
            <w:rFonts w:hint="eastAsia"/>
            <w:noProof/>
            <w:rtl/>
            <w:lang w:bidi="fa-IR"/>
          </w:rPr>
          <w:t>‌ابتدا</w:t>
        </w:r>
        <w:r w:rsidR="00410576" w:rsidRPr="00A92BDC">
          <w:rPr>
            <w:rStyle w:val="Hyperlink"/>
            <w:noProof/>
            <w:rtl/>
            <w:lang w:bidi="fa-IR"/>
          </w:rPr>
          <w:t xml:space="preserve">: </w:t>
        </w:r>
        <w:r w:rsidR="00410576" w:rsidRPr="00A92BDC">
          <w:rPr>
            <w:rStyle w:val="Hyperlink"/>
            <w:rFonts w:hint="eastAsia"/>
            <w:noProof/>
            <w:rtl/>
            <w:lang w:bidi="fa-IR"/>
          </w:rPr>
          <w:t>روا</w:t>
        </w:r>
        <w:r w:rsidR="00410576" w:rsidRPr="00A92BDC">
          <w:rPr>
            <w:rStyle w:val="Hyperlink"/>
            <w:rFonts w:hint="cs"/>
            <w:noProof/>
            <w:rtl/>
            <w:lang w:bidi="fa-IR"/>
          </w:rPr>
          <w:t>ی</w:t>
        </w:r>
        <w:r w:rsidR="00410576" w:rsidRPr="00A92BDC">
          <w:rPr>
            <w:rStyle w:val="Hyperlink"/>
            <w:rFonts w:hint="eastAsia"/>
            <w:noProof/>
            <w:rtl/>
            <w:lang w:bidi="fa-IR"/>
          </w:rPr>
          <w:t>ت</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سندها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حد</w:t>
        </w:r>
        <w:r w:rsidR="00410576" w:rsidRPr="00A92BDC">
          <w:rPr>
            <w:rStyle w:val="Hyperlink"/>
            <w:rFonts w:hint="cs"/>
            <w:noProof/>
            <w:rtl/>
            <w:lang w:bidi="fa-IR"/>
          </w:rPr>
          <w:t>ی</w:t>
        </w:r>
        <w:r w:rsidR="00410576" w:rsidRPr="00A92BDC">
          <w:rPr>
            <w:rStyle w:val="Hyperlink"/>
            <w:rFonts w:hint="eastAsia"/>
            <w:noProof/>
            <w:rtl/>
            <w:lang w:bidi="fa-IR"/>
          </w:rPr>
          <w:t>ثِ</w:t>
        </w:r>
        <w:r w:rsidR="00410576" w:rsidRPr="00A92BDC">
          <w:rPr>
            <w:rStyle w:val="Hyperlink"/>
            <w:noProof/>
            <w:rtl/>
            <w:lang w:bidi="fa-IR"/>
          </w:rPr>
          <w:t xml:space="preserve"> </w:t>
        </w:r>
        <w:r w:rsidR="00410576" w:rsidRPr="00A92BDC">
          <w:rPr>
            <w:rStyle w:val="Hyperlink"/>
            <w:rFonts w:hint="eastAsia"/>
            <w:noProof/>
            <w:rtl/>
            <w:lang w:bidi="fa-IR"/>
          </w:rPr>
          <w:t>افتراق</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هم</w:t>
        </w:r>
        <w:r w:rsidR="00410576" w:rsidRPr="00A92BDC">
          <w:rPr>
            <w:rStyle w:val="Hyperlink"/>
            <w:rFonts w:hint="eastAsia"/>
            <w:noProof/>
            <w:lang w:bidi="fa-IR"/>
          </w:rPr>
          <w:t>‌</w:t>
        </w:r>
        <w:r w:rsidR="00410576" w:rsidRPr="00A92BDC">
          <w:rPr>
            <w:rStyle w:val="Hyperlink"/>
            <w:rFonts w:hint="eastAsia"/>
            <w:noProof/>
            <w:rtl/>
            <w:lang w:bidi="fa-IR"/>
          </w:rPr>
          <w:t>گس</w:t>
        </w:r>
        <w:r w:rsidR="00410576" w:rsidRPr="00A92BDC">
          <w:rPr>
            <w:rStyle w:val="Hyperlink"/>
            <w:rFonts w:hint="cs"/>
            <w:noProof/>
            <w:rtl/>
            <w:lang w:bidi="fa-IR"/>
          </w:rPr>
          <w:t>ی</w:t>
        </w:r>
        <w:r w:rsidR="00410576" w:rsidRPr="00A92BDC">
          <w:rPr>
            <w:rStyle w:val="Hyperlink"/>
            <w:rFonts w:hint="eastAsia"/>
            <w:noProof/>
            <w:rtl/>
            <w:lang w:bidi="fa-IR"/>
          </w:rPr>
          <w:t>ختگ</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امّت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Toc459178380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49</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81" w:history="1">
        <w:r w:rsidR="00410576" w:rsidRPr="00A92BDC">
          <w:rPr>
            <w:rStyle w:val="Hyperlink"/>
            <w:rFonts w:hint="eastAsia"/>
            <w:noProof/>
            <w:rtl/>
            <w:lang w:bidi="fa-IR"/>
          </w:rPr>
          <w:t>دوم</w:t>
        </w:r>
        <w:r w:rsidR="00410576" w:rsidRPr="00A92BDC">
          <w:rPr>
            <w:rStyle w:val="Hyperlink"/>
            <w:noProof/>
            <w:rtl/>
            <w:lang w:bidi="fa-IR"/>
          </w:rPr>
          <w:t xml:space="preserve">: </w:t>
        </w:r>
        <w:r w:rsidR="00410576" w:rsidRPr="00A92BDC">
          <w:rPr>
            <w:rStyle w:val="Hyperlink"/>
            <w:rFonts w:hint="eastAsia"/>
            <w:noProof/>
            <w:rtl/>
            <w:lang w:bidi="fa-IR"/>
          </w:rPr>
          <w:t>حد</w:t>
        </w:r>
        <w:r w:rsidR="00410576" w:rsidRPr="00A92BDC">
          <w:rPr>
            <w:rStyle w:val="Hyperlink"/>
            <w:rFonts w:hint="cs"/>
            <w:noProof/>
            <w:rtl/>
            <w:lang w:bidi="fa-IR"/>
          </w:rPr>
          <w:t>ی</w:t>
        </w:r>
        <w:r w:rsidR="00410576" w:rsidRPr="00A92BDC">
          <w:rPr>
            <w:rStyle w:val="Hyperlink"/>
            <w:rFonts w:hint="eastAsia"/>
            <w:noProof/>
            <w:rtl/>
            <w:lang w:bidi="fa-IR"/>
          </w:rPr>
          <w:t>ث</w:t>
        </w:r>
        <w:r w:rsidR="00410576" w:rsidRPr="00A92BDC">
          <w:rPr>
            <w:rStyle w:val="Hyperlink"/>
            <w:noProof/>
            <w:rtl/>
            <w:lang w:bidi="fa-IR"/>
          </w:rPr>
          <w:t xml:space="preserve"> </w:t>
        </w:r>
        <w:r w:rsidR="00410576" w:rsidRPr="00A92BDC">
          <w:rPr>
            <w:rStyle w:val="Hyperlink"/>
            <w:rFonts w:hint="eastAsia"/>
            <w:noProof/>
            <w:rtl/>
            <w:lang w:bidi="fa-IR"/>
          </w:rPr>
          <w:t>لاتزال</w:t>
        </w:r>
        <w:r w:rsidR="00410576" w:rsidRPr="00A92BDC">
          <w:rPr>
            <w:rStyle w:val="Hyperlink"/>
            <w:noProof/>
            <w:rtl/>
            <w:lang w:bidi="fa-IR"/>
          </w:rPr>
          <w:t xml:space="preserve"> </w:t>
        </w:r>
        <w:r w:rsidR="00410576" w:rsidRPr="00A92BDC">
          <w:rPr>
            <w:rStyle w:val="Hyperlink"/>
            <w:rFonts w:hint="eastAsia"/>
            <w:noProof/>
            <w:rtl/>
            <w:lang w:bidi="fa-IR"/>
          </w:rPr>
          <w:t>طائفة</w:t>
        </w:r>
        <w:r w:rsidR="00410576" w:rsidRPr="00A92BDC">
          <w:rPr>
            <w:rStyle w:val="Hyperlink"/>
            <w:noProof/>
            <w:rtl/>
            <w:lang w:bidi="fa-IR"/>
          </w:rPr>
          <w:t xml:space="preserve"> </w:t>
        </w:r>
        <w:r w:rsidR="00410576" w:rsidRPr="00A92BDC">
          <w:rPr>
            <w:rStyle w:val="Hyperlink"/>
            <w:rFonts w:hint="eastAsia"/>
            <w:noProof/>
            <w:rtl/>
            <w:lang w:bidi="fa-IR"/>
          </w:rPr>
          <w:t>من</w:t>
        </w:r>
        <w:r w:rsidR="00410576" w:rsidRPr="00A92BDC">
          <w:rPr>
            <w:rStyle w:val="Hyperlink"/>
            <w:noProof/>
            <w:rtl/>
            <w:lang w:bidi="fa-IR"/>
          </w:rPr>
          <w:t xml:space="preserve"> </w:t>
        </w:r>
        <w:r w:rsidR="00410576" w:rsidRPr="00A92BDC">
          <w:rPr>
            <w:rStyle w:val="Hyperlink"/>
            <w:rFonts w:hint="eastAsia"/>
            <w:noProof/>
            <w:rtl/>
            <w:lang w:bidi="fa-IR"/>
          </w:rPr>
          <w:t>إمت</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عل</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الحق</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Toc459178381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52</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382" w:history="1">
        <w:r w:rsidR="00410576" w:rsidRPr="00A92BDC">
          <w:rPr>
            <w:rStyle w:val="Hyperlink"/>
            <w:rFonts w:hint="eastAsia"/>
            <w:noProof/>
            <w:rtl/>
            <w:lang w:bidi="fa-IR"/>
          </w:rPr>
          <w:t>سوم</w:t>
        </w:r>
        <w:r w:rsidR="00410576" w:rsidRPr="00A92BDC">
          <w:rPr>
            <w:rStyle w:val="Hyperlink"/>
            <w:noProof/>
            <w:rtl/>
            <w:lang w:bidi="fa-IR"/>
          </w:rPr>
          <w:t xml:space="preserve">: </w:t>
        </w:r>
        <w:r w:rsidR="00410576" w:rsidRPr="00A92BDC">
          <w:rPr>
            <w:rStyle w:val="Hyperlink"/>
            <w:rFonts w:hint="eastAsia"/>
            <w:noProof/>
            <w:rtl/>
            <w:lang w:bidi="fa-IR"/>
          </w:rPr>
          <w:t>احاد</w:t>
        </w:r>
        <w:r w:rsidR="00410576" w:rsidRPr="00A92BDC">
          <w:rPr>
            <w:rStyle w:val="Hyperlink"/>
            <w:rFonts w:hint="cs"/>
            <w:noProof/>
            <w:rtl/>
            <w:lang w:bidi="fa-IR"/>
          </w:rPr>
          <w:t>ی</w:t>
        </w:r>
        <w:r w:rsidR="00410576" w:rsidRPr="00A92BDC">
          <w:rPr>
            <w:rStyle w:val="Hyperlink"/>
            <w:rFonts w:hint="eastAsia"/>
            <w:noProof/>
            <w:rtl/>
            <w:lang w:bidi="fa-IR"/>
          </w:rPr>
          <w:t>ث</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وجوب</w:t>
        </w:r>
        <w:r w:rsidR="00410576" w:rsidRPr="00A92BDC">
          <w:rPr>
            <w:rStyle w:val="Hyperlink"/>
            <w:noProof/>
            <w:rtl/>
            <w:lang w:bidi="fa-IR"/>
          </w:rPr>
          <w:t xml:space="preserve"> </w:t>
        </w:r>
        <w:r w:rsidR="00410576" w:rsidRPr="00A92BDC">
          <w:rPr>
            <w:rStyle w:val="Hyperlink"/>
            <w:rFonts w:hint="eastAsia"/>
            <w:noProof/>
            <w:rtl/>
            <w:lang w:bidi="fa-IR"/>
          </w:rPr>
          <w:t>پا</w:t>
        </w:r>
        <w:r w:rsidR="00410576" w:rsidRPr="00A92BDC">
          <w:rPr>
            <w:rStyle w:val="Hyperlink"/>
            <w:rFonts w:hint="cs"/>
            <w:noProof/>
            <w:rtl/>
            <w:lang w:bidi="fa-IR"/>
          </w:rPr>
          <w:t>ی</w:t>
        </w:r>
        <w:r w:rsidR="00410576" w:rsidRPr="00A92BDC">
          <w:rPr>
            <w:rStyle w:val="Hyperlink"/>
            <w:rFonts w:hint="eastAsia"/>
            <w:noProof/>
            <w:rtl/>
            <w:lang w:bidi="fa-IR"/>
          </w:rPr>
          <w:t>بند</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پ</w:t>
        </w:r>
        <w:r w:rsidR="00410576" w:rsidRPr="00A92BDC">
          <w:rPr>
            <w:rStyle w:val="Hyperlink"/>
            <w:rFonts w:hint="cs"/>
            <w:noProof/>
            <w:rtl/>
            <w:lang w:bidi="fa-IR"/>
          </w:rPr>
          <w:t>ی</w:t>
        </w:r>
        <w:r w:rsidR="00410576" w:rsidRPr="00A92BDC">
          <w:rPr>
            <w:rStyle w:val="Hyperlink"/>
            <w:rFonts w:hint="eastAsia"/>
            <w:noProof/>
            <w:rtl/>
            <w:lang w:bidi="fa-IR"/>
          </w:rPr>
          <w:t>رو</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دلالت</w:t>
        </w:r>
        <w:r w:rsidR="00410576" w:rsidRPr="00A92BDC">
          <w:rPr>
            <w:rStyle w:val="Hyperlink"/>
            <w:noProof/>
            <w:rtl/>
            <w:lang w:bidi="fa-IR"/>
          </w:rPr>
          <w:t xml:space="preserve"> </w:t>
        </w:r>
        <w:r w:rsidR="00410576" w:rsidRPr="00A92BDC">
          <w:rPr>
            <w:rStyle w:val="Hyperlink"/>
            <w:rFonts w:hint="eastAsia"/>
            <w:noProof/>
            <w:rtl/>
            <w:lang w:bidi="fa-IR"/>
          </w:rPr>
          <w:t>دارد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Toc459178382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57</w:t>
        </w:r>
        <w:r w:rsidR="00410576" w:rsidRPr="00A92BDC">
          <w:rPr>
            <w:rStyle w:val="Hyperlink"/>
            <w:noProof/>
          </w:rPr>
          <w:fldChar w:fldCharType="end"/>
        </w:r>
      </w:hyperlink>
    </w:p>
    <w:p w:rsidR="00410576" w:rsidRPr="00A92BDC" w:rsidRDefault="00352DE1" w:rsidP="00BC7966">
      <w:pPr>
        <w:pStyle w:val="TOC3"/>
        <w:tabs>
          <w:tab w:val="right" w:leader="dot" w:pos="7078"/>
        </w:tabs>
        <w:rPr>
          <w:rFonts w:asciiTheme="minorHAnsi" w:eastAsiaTheme="minorEastAsia" w:hAnsiTheme="minorHAnsi" w:cstheme="minorBidi"/>
          <w:noProof/>
          <w:sz w:val="22"/>
          <w:szCs w:val="22"/>
          <w:rtl/>
        </w:rPr>
      </w:pPr>
      <w:hyperlink w:anchor="_Toc459178383" w:history="1">
        <w:r w:rsidR="00410576" w:rsidRPr="00A92BDC">
          <w:rPr>
            <w:rStyle w:val="Hyperlink"/>
            <w:rFonts w:hint="eastAsia"/>
            <w:noProof/>
            <w:rtl/>
            <w:lang w:bidi="fa-IR"/>
          </w:rPr>
          <w:t>چهارم</w:t>
        </w:r>
        <w:r w:rsidR="00410576" w:rsidRPr="00A92BDC">
          <w:rPr>
            <w:rStyle w:val="Hyperlink"/>
            <w:noProof/>
            <w:rtl/>
            <w:lang w:bidi="fa-IR"/>
          </w:rPr>
          <w:t xml:space="preserve">: </w:t>
        </w:r>
        <w:r w:rsidR="00410576" w:rsidRPr="00A92BDC">
          <w:rPr>
            <w:rStyle w:val="Hyperlink"/>
            <w:rFonts w:hint="eastAsia"/>
            <w:noProof/>
            <w:rtl/>
            <w:lang w:bidi="fa-IR"/>
          </w:rPr>
          <w:t>حد</w:t>
        </w:r>
        <w:r w:rsidR="00410576" w:rsidRPr="00A92BDC">
          <w:rPr>
            <w:rStyle w:val="Hyperlink"/>
            <w:rFonts w:hint="cs"/>
            <w:noProof/>
            <w:rtl/>
            <w:lang w:bidi="fa-IR"/>
          </w:rPr>
          <w:t>ی</w:t>
        </w:r>
        <w:r w:rsidR="00410576" w:rsidRPr="00A92BDC">
          <w:rPr>
            <w:rStyle w:val="Hyperlink"/>
            <w:rFonts w:hint="eastAsia"/>
            <w:noProof/>
            <w:rtl/>
            <w:lang w:bidi="fa-IR"/>
          </w:rPr>
          <w:t>ث</w:t>
        </w:r>
        <w:r w:rsidR="00410576" w:rsidRPr="00A92BDC">
          <w:rPr>
            <w:rStyle w:val="Hyperlink"/>
            <w:noProof/>
            <w:rtl/>
            <w:lang w:bidi="fa-IR"/>
          </w:rPr>
          <w:t xml:space="preserve"> </w:t>
        </w:r>
        <w:r w:rsidR="00410576" w:rsidRPr="00A92BDC">
          <w:rPr>
            <w:rStyle w:val="Hyperlink"/>
            <w:rFonts w:hint="eastAsia"/>
            <w:noProof/>
            <w:rtl/>
            <w:lang w:bidi="fa-IR"/>
          </w:rPr>
          <w:t>حذ</w:t>
        </w:r>
        <w:r w:rsidR="00410576" w:rsidRPr="00A92BDC">
          <w:rPr>
            <w:rStyle w:val="Hyperlink"/>
            <w:rFonts w:hint="cs"/>
            <w:noProof/>
            <w:rtl/>
            <w:lang w:bidi="fa-IR"/>
          </w:rPr>
          <w:t>ی</w:t>
        </w:r>
        <w:r w:rsidR="00410576" w:rsidRPr="00A92BDC">
          <w:rPr>
            <w:rStyle w:val="Hyperlink"/>
            <w:rFonts w:hint="eastAsia"/>
            <w:noProof/>
            <w:rtl/>
            <w:lang w:bidi="fa-IR"/>
          </w:rPr>
          <w:t>فة</w:t>
        </w:r>
        <w:r w:rsidR="00410576" w:rsidRPr="00A92BDC">
          <w:rPr>
            <w:rStyle w:val="Hyperlink"/>
            <w:noProof/>
            <w:rtl/>
            <w:lang w:bidi="fa-IR"/>
          </w:rPr>
          <w:t xml:space="preserve"> </w:t>
        </w:r>
        <w:r w:rsidR="00410576" w:rsidRPr="00A92BDC">
          <w:rPr>
            <w:rStyle w:val="Hyperlink"/>
            <w:rFonts w:hint="eastAsia"/>
            <w:noProof/>
            <w:rtl/>
            <w:lang w:bidi="fa-IR"/>
          </w:rPr>
          <w:t>بن</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مان</w:t>
        </w:r>
        <w:r w:rsidR="00410576" w:rsidRPr="00A92BDC">
          <w:rPr>
            <w:rStyle w:val="Hyperlink"/>
            <w:noProof/>
            <w:rtl/>
            <w:lang w:bidi="fa-IR"/>
          </w:rPr>
          <w:t xml:space="preserve"> </w:t>
        </w:r>
        <w:r w:rsidR="00410576" w:rsidRPr="00A92BDC">
          <w:rPr>
            <w:rStyle w:val="Hyperlink"/>
            <w:rFonts w:cs="CTraditional Arabic" w:hint="eastAsia"/>
            <w:noProof/>
            <w:rtl/>
            <w:lang w:bidi="fa-IR"/>
          </w:rPr>
          <w:t>س</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Toc459178383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6</w:t>
        </w:r>
        <w:r w:rsidR="00BC7966" w:rsidRPr="00A92BDC">
          <w:rPr>
            <w:rFonts w:hint="cs"/>
            <w:noProof/>
            <w:webHidden/>
            <w:rtl/>
          </w:rPr>
          <w:t>1</w:t>
        </w:r>
        <w:r w:rsidR="00410576" w:rsidRPr="00A92BDC">
          <w:rPr>
            <w:rStyle w:val="Hyperlink"/>
            <w:noProof/>
          </w:rPr>
          <w:fldChar w:fldCharType="end"/>
        </w:r>
      </w:hyperlink>
    </w:p>
    <w:p w:rsidR="00410576" w:rsidRPr="00A92BDC" w:rsidRDefault="00352DE1" w:rsidP="00BF6FF4">
      <w:pPr>
        <w:pStyle w:val="TOC2"/>
        <w:tabs>
          <w:tab w:val="right" w:leader="dot" w:pos="7078"/>
        </w:tabs>
        <w:rPr>
          <w:rFonts w:asciiTheme="minorHAnsi" w:eastAsiaTheme="minorEastAsia" w:hAnsiTheme="minorHAnsi" w:cstheme="minorBidi"/>
          <w:b w:val="0"/>
          <w:bCs w:val="0"/>
          <w:noProof/>
          <w:sz w:val="22"/>
          <w:szCs w:val="22"/>
          <w:rtl/>
        </w:rPr>
      </w:pPr>
      <w:hyperlink w:anchor="_Toc459178384"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دوم</w:t>
        </w:r>
        <w:r w:rsidR="00410576" w:rsidRPr="00A92BDC">
          <w:rPr>
            <w:rStyle w:val="Hyperlink"/>
            <w:noProof/>
            <w:rtl/>
            <w:lang w:bidi="fa-IR"/>
          </w:rPr>
          <w:t xml:space="preserve"> : </w:t>
        </w:r>
        <w:r w:rsidR="00410576" w:rsidRPr="00A92BDC">
          <w:rPr>
            <w:rStyle w:val="Hyperlink"/>
            <w:rFonts w:hint="eastAsia"/>
            <w:noProof/>
            <w:rtl/>
            <w:lang w:bidi="fa-IR"/>
          </w:rPr>
          <w:t>تعر</w:t>
        </w:r>
        <w:r w:rsidR="00410576" w:rsidRPr="00A92BDC">
          <w:rPr>
            <w:rStyle w:val="Hyperlink"/>
            <w:rFonts w:hint="cs"/>
            <w:noProof/>
            <w:rtl/>
            <w:lang w:bidi="fa-IR"/>
          </w:rPr>
          <w:t>ی</w:t>
        </w:r>
        <w:r w:rsidR="00410576" w:rsidRPr="00A92BDC">
          <w:rPr>
            <w:rStyle w:val="Hyperlink"/>
            <w:rFonts w:hint="eastAsia"/>
            <w:noProof/>
            <w:rtl/>
            <w:lang w:bidi="fa-IR"/>
          </w:rPr>
          <w:t>فات</w:t>
        </w:r>
        <w:r w:rsidR="00410576" w:rsidRPr="00A92BDC">
          <w:rPr>
            <w:rStyle w:val="Hyperlink"/>
            <w:noProof/>
            <w:rtl/>
            <w:lang w:bidi="fa-IR"/>
          </w:rPr>
          <w:t xml:space="preserve"> </w:t>
        </w:r>
        <w:r w:rsidR="00410576" w:rsidRPr="00A92BDC">
          <w:rPr>
            <w:rStyle w:val="Hyperlink"/>
            <w:rFonts w:hint="eastAsia"/>
            <w:noProof/>
            <w:rtl/>
            <w:lang w:bidi="fa-IR"/>
          </w:rPr>
          <w:t>مهم</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Toc459178384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6</w:t>
        </w:r>
        <w:r w:rsidR="00BF6FF4" w:rsidRPr="00A92BDC">
          <w:rPr>
            <w:rFonts w:hint="cs"/>
            <w:noProof/>
            <w:webHidden/>
            <w:rtl/>
          </w:rPr>
          <w:t>5</w:t>
        </w:r>
        <w:r w:rsidR="00410576" w:rsidRPr="00A92BDC">
          <w:rPr>
            <w:rStyle w:val="Hyperlink"/>
            <w:noProof/>
          </w:rPr>
          <w:fldChar w:fldCharType="end"/>
        </w:r>
      </w:hyperlink>
    </w:p>
    <w:p w:rsidR="00410576" w:rsidRPr="00A92BDC" w:rsidRDefault="00352DE1" w:rsidP="00BF6FF4">
      <w:pPr>
        <w:pStyle w:val="TOC3"/>
        <w:tabs>
          <w:tab w:val="right" w:leader="dot" w:pos="7078"/>
        </w:tabs>
        <w:rPr>
          <w:rFonts w:asciiTheme="minorHAnsi" w:eastAsiaTheme="minorEastAsia" w:hAnsiTheme="minorHAnsi" w:cstheme="minorBidi"/>
          <w:noProof/>
          <w:sz w:val="22"/>
          <w:szCs w:val="22"/>
          <w:rtl/>
        </w:rPr>
      </w:pPr>
      <w:hyperlink w:anchor="_Toc459178385" w:history="1">
        <w:r w:rsidR="00410576" w:rsidRPr="00A92BDC">
          <w:rPr>
            <w:rStyle w:val="Hyperlink"/>
            <w:rFonts w:hint="eastAsia"/>
            <w:noProof/>
            <w:rtl/>
            <w:lang w:bidi="fa-IR"/>
          </w:rPr>
          <w:t>نخست</w:t>
        </w:r>
        <w:r w:rsidR="00410576" w:rsidRPr="00A92BDC">
          <w:rPr>
            <w:rStyle w:val="Hyperlink"/>
            <w:noProof/>
            <w:rtl/>
            <w:lang w:bidi="fa-IR"/>
          </w:rPr>
          <w:t xml:space="preserve">: </w:t>
        </w:r>
        <w:r w:rsidR="00410576" w:rsidRPr="00A92BDC">
          <w:rPr>
            <w:rStyle w:val="Hyperlink"/>
            <w:rFonts w:hint="eastAsia"/>
            <w:noProof/>
            <w:rtl/>
            <w:lang w:bidi="fa-IR"/>
          </w:rPr>
          <w:t>تعر</w:t>
        </w:r>
        <w:r w:rsidR="00410576" w:rsidRPr="00A92BDC">
          <w:rPr>
            <w:rStyle w:val="Hyperlink"/>
            <w:rFonts w:hint="cs"/>
            <w:noProof/>
            <w:rtl/>
            <w:lang w:bidi="fa-IR"/>
          </w:rPr>
          <w:t>ی</w:t>
        </w:r>
        <w:r w:rsidR="00410576" w:rsidRPr="00A92BDC">
          <w:rPr>
            <w:rStyle w:val="Hyperlink"/>
            <w:rFonts w:hint="eastAsia"/>
            <w:noProof/>
            <w:rtl/>
            <w:lang w:bidi="fa-IR"/>
          </w:rPr>
          <w:t>ف</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Toc459178385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6</w:t>
        </w:r>
        <w:r w:rsidR="00BF6FF4" w:rsidRPr="00A92BDC">
          <w:rPr>
            <w:rFonts w:hint="cs"/>
            <w:noProof/>
            <w:webHidden/>
            <w:rtl/>
          </w:rPr>
          <w:t>5</w:t>
        </w:r>
        <w:r w:rsidR="00410576" w:rsidRPr="00A92BDC">
          <w:rPr>
            <w:rStyle w:val="Hyperlink"/>
            <w:noProof/>
          </w:rPr>
          <w:fldChar w:fldCharType="end"/>
        </w:r>
      </w:hyperlink>
    </w:p>
    <w:p w:rsidR="00410576" w:rsidRPr="00A92BDC" w:rsidRDefault="00352DE1" w:rsidP="00BF6FF4">
      <w:pPr>
        <w:pStyle w:val="TOC3"/>
        <w:tabs>
          <w:tab w:val="right" w:leader="dot" w:pos="7078"/>
        </w:tabs>
        <w:rPr>
          <w:rFonts w:asciiTheme="minorHAnsi" w:eastAsiaTheme="minorEastAsia" w:hAnsiTheme="minorHAnsi" w:cstheme="minorBidi"/>
          <w:noProof/>
          <w:sz w:val="22"/>
          <w:szCs w:val="22"/>
          <w:rtl/>
        </w:rPr>
      </w:pPr>
      <w:hyperlink w:anchor="_Toc459178386" w:history="1">
        <w:r w:rsidR="00410576" w:rsidRPr="00A92BDC">
          <w:rPr>
            <w:rStyle w:val="Hyperlink"/>
            <w:rFonts w:hint="eastAsia"/>
            <w:noProof/>
            <w:rtl/>
            <w:lang w:bidi="fa-IR"/>
          </w:rPr>
          <w:t>دوم</w:t>
        </w:r>
        <w:r w:rsidR="00410576" w:rsidRPr="00A92BDC">
          <w:rPr>
            <w:rStyle w:val="Hyperlink"/>
            <w:noProof/>
            <w:rtl/>
            <w:lang w:bidi="fa-IR"/>
          </w:rPr>
          <w:t xml:space="preserve">: </w:t>
        </w:r>
        <w:r w:rsidR="00410576" w:rsidRPr="00A92BDC">
          <w:rPr>
            <w:rStyle w:val="Hyperlink"/>
            <w:rFonts w:hint="eastAsia"/>
            <w:noProof/>
            <w:rtl/>
            <w:lang w:bidi="fa-IR"/>
          </w:rPr>
          <w:t>تعر</w:t>
        </w:r>
        <w:r w:rsidR="00410576" w:rsidRPr="00A92BDC">
          <w:rPr>
            <w:rStyle w:val="Hyperlink"/>
            <w:rFonts w:hint="cs"/>
            <w:noProof/>
            <w:rtl/>
            <w:lang w:bidi="fa-IR"/>
          </w:rPr>
          <w:t>ی</w:t>
        </w:r>
        <w:r w:rsidR="00410576" w:rsidRPr="00A92BDC">
          <w:rPr>
            <w:rStyle w:val="Hyperlink"/>
            <w:rFonts w:hint="eastAsia"/>
            <w:noProof/>
            <w:rtl/>
            <w:lang w:bidi="fa-IR"/>
          </w:rPr>
          <w:t>ف</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Toc459178386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6</w:t>
        </w:r>
        <w:r w:rsidR="00BF6FF4" w:rsidRPr="00A92BDC">
          <w:rPr>
            <w:rFonts w:hint="cs"/>
            <w:noProof/>
            <w:webHidden/>
            <w:rtl/>
          </w:rPr>
          <w:t>7</w:t>
        </w:r>
        <w:r w:rsidR="00410576" w:rsidRPr="00A92BDC">
          <w:rPr>
            <w:rStyle w:val="Hyperlink"/>
            <w:noProof/>
          </w:rPr>
          <w:fldChar w:fldCharType="end"/>
        </w:r>
      </w:hyperlink>
    </w:p>
    <w:p w:rsidR="00410576" w:rsidRPr="00A92BDC" w:rsidRDefault="00352DE1" w:rsidP="00BF6FF4">
      <w:pPr>
        <w:pStyle w:val="TOC3"/>
        <w:tabs>
          <w:tab w:val="right" w:leader="dot" w:pos="7078"/>
        </w:tabs>
        <w:rPr>
          <w:rFonts w:asciiTheme="minorHAnsi" w:eastAsiaTheme="minorEastAsia" w:hAnsiTheme="minorHAnsi" w:cstheme="minorBidi"/>
          <w:noProof/>
          <w:sz w:val="22"/>
          <w:szCs w:val="22"/>
          <w:rtl/>
        </w:rPr>
      </w:pPr>
      <w:hyperlink w:anchor="_Toc459178387" w:history="1">
        <w:r w:rsidR="00410576" w:rsidRPr="00A92BDC">
          <w:rPr>
            <w:rStyle w:val="Hyperlink"/>
            <w:rFonts w:hint="eastAsia"/>
            <w:noProof/>
            <w:rtl/>
            <w:lang w:bidi="fa-IR"/>
          </w:rPr>
          <w:t>سوم</w:t>
        </w:r>
        <w:r w:rsidR="00410576" w:rsidRPr="00A92BDC">
          <w:rPr>
            <w:rStyle w:val="Hyperlink"/>
            <w:noProof/>
            <w:rtl/>
            <w:lang w:bidi="fa-IR"/>
          </w:rPr>
          <w:t xml:space="preserve">: </w:t>
        </w:r>
        <w:r w:rsidR="00410576" w:rsidRPr="00A92BDC">
          <w:rPr>
            <w:rStyle w:val="Hyperlink"/>
            <w:rFonts w:hint="eastAsia"/>
            <w:noProof/>
            <w:rtl/>
            <w:lang w:bidi="fa-IR"/>
          </w:rPr>
          <w:t>تعر</w:t>
        </w:r>
        <w:r w:rsidR="00410576" w:rsidRPr="00A92BDC">
          <w:rPr>
            <w:rStyle w:val="Hyperlink"/>
            <w:rFonts w:hint="cs"/>
            <w:noProof/>
            <w:rtl/>
            <w:lang w:bidi="fa-IR"/>
          </w:rPr>
          <w:t>ی</w:t>
        </w:r>
        <w:r w:rsidR="00410576" w:rsidRPr="00A92BDC">
          <w:rPr>
            <w:rStyle w:val="Hyperlink"/>
            <w:rFonts w:hint="eastAsia"/>
            <w:noProof/>
            <w:rtl/>
            <w:lang w:bidi="fa-IR"/>
          </w:rPr>
          <w:t>ف</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حد</w:t>
        </w:r>
        <w:r w:rsidR="00410576" w:rsidRPr="00A92BDC">
          <w:rPr>
            <w:rStyle w:val="Hyperlink"/>
            <w:rFonts w:hint="cs"/>
            <w:noProof/>
            <w:rtl/>
            <w:lang w:bidi="fa-IR"/>
          </w:rPr>
          <w:t>ی</w:t>
        </w:r>
        <w:r w:rsidR="00410576" w:rsidRPr="00A92BDC">
          <w:rPr>
            <w:rStyle w:val="Hyperlink"/>
            <w:rFonts w:hint="eastAsia"/>
            <w:noProof/>
            <w:rtl/>
            <w:lang w:bidi="fa-IR"/>
          </w:rPr>
          <w:t>ث</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Toc459178387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7</w:t>
        </w:r>
        <w:r w:rsidR="00BF6FF4" w:rsidRPr="00A92BDC">
          <w:rPr>
            <w:rFonts w:hint="cs"/>
            <w:noProof/>
            <w:webHidden/>
            <w:rtl/>
          </w:rPr>
          <w:t>2</w:t>
        </w:r>
        <w:r w:rsidR="00410576" w:rsidRPr="00A92BDC">
          <w:rPr>
            <w:rStyle w:val="Hyperlink"/>
            <w:noProof/>
          </w:rPr>
          <w:fldChar w:fldCharType="end"/>
        </w:r>
      </w:hyperlink>
    </w:p>
    <w:p w:rsidR="00410576" w:rsidRPr="00A92BDC" w:rsidRDefault="00352DE1" w:rsidP="00BF6FF4">
      <w:pPr>
        <w:pStyle w:val="TOC3"/>
        <w:tabs>
          <w:tab w:val="right" w:leader="dot" w:pos="7078"/>
        </w:tabs>
        <w:rPr>
          <w:rFonts w:asciiTheme="minorHAnsi" w:eastAsiaTheme="minorEastAsia" w:hAnsiTheme="minorHAnsi" w:cstheme="minorBidi"/>
          <w:noProof/>
          <w:sz w:val="22"/>
          <w:szCs w:val="22"/>
          <w:rtl/>
        </w:rPr>
      </w:pPr>
      <w:hyperlink w:anchor="_Toc459178388" w:history="1">
        <w:r w:rsidR="00410576" w:rsidRPr="00A92BDC">
          <w:rPr>
            <w:rStyle w:val="Hyperlink"/>
            <w:rFonts w:hint="eastAsia"/>
            <w:noProof/>
            <w:rtl/>
            <w:lang w:bidi="fa-IR"/>
          </w:rPr>
          <w:t>چهارم</w:t>
        </w:r>
        <w:r w:rsidR="00410576" w:rsidRPr="00A92BDC">
          <w:rPr>
            <w:rStyle w:val="Hyperlink"/>
            <w:noProof/>
            <w:rtl/>
            <w:lang w:bidi="fa-IR"/>
          </w:rPr>
          <w:t xml:space="preserve">: </w:t>
        </w:r>
        <w:r w:rsidR="00410576" w:rsidRPr="00A92BDC">
          <w:rPr>
            <w:rStyle w:val="Hyperlink"/>
            <w:rFonts w:hint="eastAsia"/>
            <w:noProof/>
            <w:rtl/>
            <w:lang w:bidi="fa-IR"/>
          </w:rPr>
          <w:t>تعر</w:t>
        </w:r>
        <w:r w:rsidR="00410576" w:rsidRPr="00A92BDC">
          <w:rPr>
            <w:rStyle w:val="Hyperlink"/>
            <w:rFonts w:hint="cs"/>
            <w:noProof/>
            <w:rtl/>
            <w:lang w:bidi="fa-IR"/>
          </w:rPr>
          <w:t>ی</w:t>
        </w:r>
        <w:r w:rsidR="00410576" w:rsidRPr="00A92BDC">
          <w:rPr>
            <w:rStyle w:val="Hyperlink"/>
            <w:rFonts w:hint="eastAsia"/>
            <w:noProof/>
            <w:rtl/>
            <w:lang w:bidi="fa-IR"/>
          </w:rPr>
          <w:t>ف</w:t>
        </w:r>
        <w:r w:rsidR="00410576" w:rsidRPr="00A92BDC">
          <w:rPr>
            <w:rStyle w:val="Hyperlink"/>
            <w:noProof/>
            <w:rtl/>
            <w:lang w:bidi="fa-IR"/>
          </w:rPr>
          <w:t xml:space="preserve"> </w:t>
        </w:r>
        <w:r w:rsidR="00410576" w:rsidRPr="00A92BDC">
          <w:rPr>
            <w:rStyle w:val="Hyperlink"/>
            <w:rFonts w:hint="eastAsia"/>
            <w:noProof/>
            <w:rtl/>
            <w:lang w:bidi="fa-IR"/>
          </w:rPr>
          <w:t>سَلَف</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Toc459178388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7</w:t>
        </w:r>
        <w:r w:rsidR="00BF6FF4" w:rsidRPr="00A92BDC">
          <w:rPr>
            <w:rFonts w:hint="cs"/>
            <w:noProof/>
            <w:webHidden/>
            <w:rtl/>
          </w:rPr>
          <w:t>4</w:t>
        </w:r>
        <w:r w:rsidR="00410576" w:rsidRPr="00A92BDC">
          <w:rPr>
            <w:rStyle w:val="Hyperlink"/>
            <w:noProof/>
          </w:rPr>
          <w:fldChar w:fldCharType="end"/>
        </w:r>
      </w:hyperlink>
    </w:p>
    <w:p w:rsidR="00410576" w:rsidRPr="00A92BDC" w:rsidRDefault="00352DE1" w:rsidP="00AA3E85">
      <w:pPr>
        <w:pStyle w:val="TOC3"/>
        <w:tabs>
          <w:tab w:val="right" w:leader="dot" w:pos="7078"/>
        </w:tabs>
        <w:rPr>
          <w:rFonts w:asciiTheme="minorHAnsi" w:eastAsiaTheme="minorEastAsia" w:hAnsiTheme="minorHAnsi" w:cstheme="minorBidi"/>
          <w:noProof/>
          <w:sz w:val="22"/>
          <w:szCs w:val="22"/>
          <w:rtl/>
        </w:rPr>
      </w:pPr>
      <w:hyperlink w:anchor="_Toc459178389" w:history="1">
        <w:r w:rsidR="00410576" w:rsidRPr="00A92BDC">
          <w:rPr>
            <w:rStyle w:val="Hyperlink"/>
            <w:rFonts w:hint="eastAsia"/>
            <w:noProof/>
            <w:rtl/>
            <w:lang w:bidi="fa-IR"/>
          </w:rPr>
          <w:t>پنجم</w:t>
        </w:r>
        <w:r w:rsidR="00410576" w:rsidRPr="00A92BDC">
          <w:rPr>
            <w:rStyle w:val="Hyperlink"/>
            <w:noProof/>
            <w:rtl/>
            <w:lang w:bidi="fa-IR"/>
          </w:rPr>
          <w:t xml:space="preserve">: </w:t>
        </w:r>
        <w:r w:rsidR="00410576" w:rsidRPr="00A92BDC">
          <w:rPr>
            <w:rStyle w:val="Hyperlink"/>
            <w:rFonts w:hint="eastAsia"/>
            <w:noProof/>
            <w:rtl/>
            <w:lang w:bidi="fa-IR"/>
          </w:rPr>
          <w:t>تعر</w:t>
        </w:r>
        <w:r w:rsidR="00410576" w:rsidRPr="00A92BDC">
          <w:rPr>
            <w:rStyle w:val="Hyperlink"/>
            <w:rFonts w:hint="cs"/>
            <w:noProof/>
            <w:rtl/>
            <w:lang w:bidi="fa-IR"/>
          </w:rPr>
          <w:t>ی</w:t>
        </w:r>
        <w:r w:rsidR="00410576" w:rsidRPr="00A92BDC">
          <w:rPr>
            <w:rStyle w:val="Hyperlink"/>
            <w:rFonts w:hint="eastAsia"/>
            <w:noProof/>
            <w:rtl/>
            <w:lang w:bidi="fa-IR"/>
          </w:rPr>
          <w:t>ف</w:t>
        </w:r>
        <w:r w:rsidR="00410576" w:rsidRPr="00A92BDC">
          <w:rPr>
            <w:rStyle w:val="Hyperlink"/>
            <w:noProof/>
            <w:rtl/>
            <w:lang w:bidi="fa-IR"/>
          </w:rPr>
          <w:t xml:space="preserve"> </w:t>
        </w:r>
        <w:r w:rsidR="00410576" w:rsidRPr="00A92BDC">
          <w:rPr>
            <w:rStyle w:val="Hyperlink"/>
            <w:rFonts w:hint="eastAsia"/>
            <w:noProof/>
            <w:rtl/>
            <w:lang w:bidi="fa-IR"/>
          </w:rPr>
          <w:t>الطائفة</w:t>
        </w:r>
        <w:r w:rsidR="00410576" w:rsidRPr="00A92BDC">
          <w:rPr>
            <w:rStyle w:val="Hyperlink"/>
            <w:noProof/>
            <w:rtl/>
            <w:lang w:bidi="fa-IR"/>
          </w:rPr>
          <w:t xml:space="preserve"> </w:t>
        </w:r>
        <w:r w:rsidR="00410576" w:rsidRPr="00A92BDC">
          <w:rPr>
            <w:rStyle w:val="Hyperlink"/>
            <w:rFonts w:hint="eastAsia"/>
            <w:noProof/>
            <w:rtl/>
            <w:lang w:bidi="fa-IR"/>
          </w:rPr>
          <w:t>المنصورة</w:t>
        </w:r>
        <w:r w:rsidR="00410576" w:rsidRPr="00A92BDC">
          <w:rPr>
            <w:rStyle w:val="Hyperlink"/>
            <w:noProof/>
            <w:rtl/>
            <w:lang w:bidi="fa-IR"/>
          </w:rPr>
          <w:t xml:space="preserve"> «</w:t>
        </w:r>
        <w:r w:rsidR="00410576" w:rsidRPr="00A92BDC">
          <w:rPr>
            <w:rStyle w:val="Hyperlink"/>
            <w:rFonts w:hint="eastAsia"/>
            <w:noProof/>
            <w:rtl/>
            <w:lang w:bidi="fa-IR"/>
          </w:rPr>
          <w:t>نسل</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w:t>
        </w:r>
        <w:r w:rsidR="00410576" w:rsidRPr="00A92BDC">
          <w:rPr>
            <w:rStyle w:val="Hyperlink"/>
            <w:noProof/>
            <w:rtl/>
            <w:lang w:bidi="fa-IR"/>
          </w:rPr>
          <w:t xml:space="preserve"> </w:t>
        </w:r>
        <w:r w:rsidR="00410576" w:rsidRPr="00A92BDC">
          <w:rPr>
            <w:rStyle w:val="Hyperlink"/>
            <w:rFonts w:hint="eastAsia"/>
            <w:noProof/>
            <w:rtl/>
            <w:lang w:bidi="fa-IR"/>
          </w:rPr>
          <w:t>گروه</w:t>
        </w:r>
        <w:r w:rsidR="00410576" w:rsidRPr="00A92BDC">
          <w:rPr>
            <w:rStyle w:val="Hyperlink"/>
            <w:noProof/>
            <w:rtl/>
            <w:lang w:bidi="fa-IR"/>
          </w:rPr>
          <w:t xml:space="preserve"> </w:t>
        </w:r>
        <w:r w:rsidR="00410576" w:rsidRPr="00A92BDC">
          <w:rPr>
            <w:rStyle w:val="Hyperlink"/>
            <w:rFonts w:hint="eastAsia"/>
            <w:noProof/>
            <w:rtl/>
            <w:lang w:bidi="fa-IR"/>
          </w:rPr>
          <w:t>پ</w:t>
        </w:r>
        <w:r w:rsidR="00410576" w:rsidRPr="00A92BDC">
          <w:rPr>
            <w:rStyle w:val="Hyperlink"/>
            <w:rFonts w:hint="cs"/>
            <w:noProof/>
            <w:rtl/>
            <w:lang w:bidi="fa-IR"/>
          </w:rPr>
          <w:t>ی</w:t>
        </w:r>
        <w:r w:rsidR="00410576" w:rsidRPr="00A92BDC">
          <w:rPr>
            <w:rStyle w:val="Hyperlink"/>
            <w:rFonts w:hint="eastAsia"/>
            <w:noProof/>
            <w:rtl/>
            <w:lang w:bidi="fa-IR"/>
          </w:rPr>
          <w:t>روز»</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Toc459178389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7</w:t>
        </w:r>
        <w:r w:rsidR="00AA3E85" w:rsidRPr="00A92BDC">
          <w:rPr>
            <w:rFonts w:hint="cs"/>
            <w:noProof/>
            <w:webHidden/>
            <w:rtl/>
          </w:rPr>
          <w:t>6</w:t>
        </w:r>
        <w:r w:rsidR="00410576" w:rsidRPr="00A92BDC">
          <w:rPr>
            <w:rStyle w:val="Hyperlink"/>
            <w:noProof/>
          </w:rPr>
          <w:fldChar w:fldCharType="end"/>
        </w:r>
      </w:hyperlink>
    </w:p>
    <w:p w:rsidR="00410576" w:rsidRPr="00A92BDC" w:rsidRDefault="00352DE1" w:rsidP="00137C3D">
      <w:pPr>
        <w:pStyle w:val="TOC2"/>
        <w:tabs>
          <w:tab w:val="right" w:leader="dot" w:pos="7078"/>
        </w:tabs>
        <w:rPr>
          <w:rFonts w:asciiTheme="minorHAnsi" w:eastAsiaTheme="minorEastAsia" w:hAnsiTheme="minorHAnsi" w:cstheme="minorBidi"/>
          <w:b w:val="0"/>
          <w:bCs w:val="0"/>
          <w:noProof/>
          <w:sz w:val="22"/>
          <w:szCs w:val="22"/>
          <w:rtl/>
        </w:rPr>
      </w:pPr>
      <w:hyperlink w:anchor="_Toc459178390"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سوم</w:t>
        </w:r>
        <w:r w:rsidR="00410576" w:rsidRPr="00A92BDC">
          <w:rPr>
            <w:rStyle w:val="Hyperlink"/>
            <w:noProof/>
            <w:rtl/>
            <w:lang w:bidi="fa-IR"/>
          </w:rPr>
          <w:t xml:space="preserve">: </w:t>
        </w:r>
        <w:r w:rsidR="00410576" w:rsidRPr="00A92BDC">
          <w:rPr>
            <w:rStyle w:val="Hyperlink"/>
            <w:rFonts w:hint="eastAsia"/>
            <w:noProof/>
            <w:rtl/>
            <w:lang w:bidi="fa-IR"/>
          </w:rPr>
          <w:t>منشأ</w:t>
        </w:r>
        <w:r w:rsidR="00410576" w:rsidRPr="00A92BDC">
          <w:rPr>
            <w:rStyle w:val="Hyperlink"/>
            <w:noProof/>
            <w:rtl/>
            <w:lang w:bidi="fa-IR"/>
          </w:rPr>
          <w:t xml:space="preserve"> </w:t>
        </w:r>
        <w:r w:rsidR="00410576" w:rsidRPr="00A92BDC">
          <w:rPr>
            <w:rStyle w:val="Hyperlink"/>
            <w:rFonts w:hint="eastAsia"/>
            <w:noProof/>
            <w:rtl/>
            <w:lang w:bidi="fa-IR"/>
          </w:rPr>
          <w:t>نام</w:t>
        </w:r>
        <w:r w:rsidR="00410576" w:rsidRPr="00A92BDC">
          <w:rPr>
            <w:rStyle w:val="Hyperlink"/>
            <w:rFonts w:hint="eastAsia"/>
            <w:noProof/>
            <w:lang w:bidi="fa-IR"/>
          </w:rPr>
          <w:t>‌</w:t>
        </w:r>
        <w:r w:rsidR="00410576" w:rsidRPr="00A92BDC">
          <w:rPr>
            <w:rStyle w:val="Hyperlink"/>
            <w:rFonts w:hint="eastAsia"/>
            <w:noProof/>
            <w:rtl/>
            <w:lang w:bidi="fa-IR"/>
          </w:rPr>
          <w:t>گذار</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ascii="IRNazli" w:hAnsi="IRNazli" w:cs="IRNazli"/>
            <w:noProof/>
            <w:rtl/>
            <w:lang w:bidi="fa-IR"/>
          </w:rPr>
          <w:t>«</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rFonts w:ascii="IRNazli" w:hAnsi="IRNazli" w:cs="IRNazli"/>
            <w:noProof/>
            <w:rtl/>
            <w:lang w:bidi="fa-IR"/>
          </w:rPr>
          <w:t>»</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Toc459178390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8</w:t>
        </w:r>
        <w:r w:rsidR="00137C3D" w:rsidRPr="00A92BDC">
          <w:rPr>
            <w:rFonts w:hint="cs"/>
            <w:noProof/>
            <w:webHidden/>
            <w:rtl/>
          </w:rPr>
          <w:t>2</w:t>
        </w:r>
        <w:r w:rsidR="00410576" w:rsidRPr="00A92BDC">
          <w:rPr>
            <w:rStyle w:val="Hyperlink"/>
            <w:noProof/>
          </w:rPr>
          <w:fldChar w:fldCharType="end"/>
        </w:r>
      </w:hyperlink>
    </w:p>
    <w:p w:rsidR="00410576" w:rsidRPr="00A92BDC" w:rsidRDefault="00352DE1" w:rsidP="00137C3D">
      <w:pPr>
        <w:pStyle w:val="TOC3"/>
        <w:tabs>
          <w:tab w:val="right" w:leader="dot" w:pos="7078"/>
        </w:tabs>
        <w:rPr>
          <w:rFonts w:asciiTheme="minorHAnsi" w:eastAsiaTheme="minorEastAsia" w:hAnsiTheme="minorHAnsi" w:cstheme="minorBidi"/>
          <w:noProof/>
          <w:sz w:val="22"/>
          <w:szCs w:val="22"/>
          <w:rtl/>
        </w:rPr>
      </w:pPr>
      <w:hyperlink w:anchor="_Toc459178391" w:history="1">
        <w:r w:rsidR="00410576" w:rsidRPr="00A92BDC">
          <w:rPr>
            <w:rStyle w:val="Hyperlink"/>
            <w:rFonts w:hint="eastAsia"/>
            <w:noProof/>
            <w:rtl/>
            <w:lang w:bidi="fa-IR"/>
          </w:rPr>
          <w:t>نام</w:t>
        </w:r>
        <w:r w:rsidR="00410576" w:rsidRPr="00A92BDC">
          <w:rPr>
            <w:rStyle w:val="Hyperlink"/>
            <w:rFonts w:hint="eastAsia"/>
            <w:noProof/>
            <w:lang w:bidi="fa-IR"/>
          </w:rPr>
          <w:t>‌</w:t>
        </w:r>
        <w:r w:rsidR="00410576" w:rsidRPr="00A92BDC">
          <w:rPr>
            <w:rStyle w:val="Hyperlink"/>
            <w:rFonts w:hint="eastAsia"/>
            <w:noProof/>
            <w:rtl/>
            <w:lang w:bidi="fa-IR"/>
          </w:rPr>
          <w:t>گذار</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چگونه</w:t>
        </w:r>
        <w:r w:rsidR="00410576" w:rsidRPr="00A92BDC">
          <w:rPr>
            <w:rStyle w:val="Hyperlink"/>
            <w:noProof/>
            <w:rtl/>
            <w:lang w:bidi="fa-IR"/>
          </w:rPr>
          <w:t xml:space="preserve"> </w:t>
        </w:r>
        <w:r w:rsidR="00410576" w:rsidRPr="00A92BDC">
          <w:rPr>
            <w:rStyle w:val="Hyperlink"/>
            <w:rFonts w:hint="eastAsia"/>
            <w:noProof/>
            <w:rtl/>
            <w:lang w:bidi="fa-IR"/>
          </w:rPr>
          <w:t>آغاز</w:t>
        </w:r>
        <w:r w:rsidR="00410576" w:rsidRPr="00A92BDC">
          <w:rPr>
            <w:rStyle w:val="Hyperlink"/>
            <w:noProof/>
            <w:rtl/>
            <w:lang w:bidi="fa-IR"/>
          </w:rPr>
          <w:t xml:space="preserve"> </w:t>
        </w:r>
        <w:r w:rsidR="00410576" w:rsidRPr="00A92BDC">
          <w:rPr>
            <w:rStyle w:val="Hyperlink"/>
            <w:rFonts w:hint="eastAsia"/>
            <w:noProof/>
            <w:rtl/>
            <w:lang w:bidi="fa-IR"/>
          </w:rPr>
          <w:t>شد؟</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Toc459178391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8</w:t>
        </w:r>
        <w:r w:rsidR="00137C3D" w:rsidRPr="00A92BDC">
          <w:rPr>
            <w:rFonts w:hint="cs"/>
            <w:noProof/>
            <w:webHidden/>
            <w:rtl/>
          </w:rPr>
          <w:t>2</w:t>
        </w:r>
        <w:r w:rsidR="00410576" w:rsidRPr="00A92BDC">
          <w:rPr>
            <w:rStyle w:val="Hyperlink"/>
            <w:noProof/>
          </w:rPr>
          <w:fldChar w:fldCharType="end"/>
        </w:r>
      </w:hyperlink>
    </w:p>
    <w:p w:rsidR="00410576" w:rsidRPr="00A92BDC" w:rsidRDefault="00352DE1" w:rsidP="00137C3D">
      <w:pPr>
        <w:pStyle w:val="TOC3"/>
        <w:tabs>
          <w:tab w:val="right" w:leader="dot" w:pos="7078"/>
        </w:tabs>
        <w:rPr>
          <w:rFonts w:asciiTheme="minorHAnsi" w:eastAsiaTheme="minorEastAsia" w:hAnsiTheme="minorHAnsi" w:cstheme="minorBidi"/>
          <w:noProof/>
          <w:sz w:val="22"/>
          <w:szCs w:val="22"/>
          <w:rtl/>
        </w:rPr>
      </w:pPr>
      <w:hyperlink w:anchor="_Toc459178392" w:history="1">
        <w:r w:rsidR="00410576" w:rsidRPr="00A92BDC">
          <w:rPr>
            <w:rStyle w:val="Hyperlink"/>
            <w:rFonts w:hint="eastAsia"/>
            <w:noProof/>
            <w:rtl/>
            <w:lang w:bidi="fa-IR"/>
          </w:rPr>
          <w:t>پ</w:t>
        </w:r>
        <w:r w:rsidR="00410576" w:rsidRPr="00A92BDC">
          <w:rPr>
            <w:rStyle w:val="Hyperlink"/>
            <w:rFonts w:hint="cs"/>
            <w:noProof/>
            <w:rtl/>
            <w:lang w:bidi="fa-IR"/>
          </w:rPr>
          <w:t>ی</w:t>
        </w:r>
        <w:r w:rsidR="00410576" w:rsidRPr="00A92BDC">
          <w:rPr>
            <w:rStyle w:val="Hyperlink"/>
            <w:rFonts w:hint="eastAsia"/>
            <w:noProof/>
            <w:rtl/>
            <w:lang w:bidi="fa-IR"/>
          </w:rPr>
          <w:t>دا</w:t>
        </w:r>
        <w:r w:rsidR="00410576" w:rsidRPr="00A92BDC">
          <w:rPr>
            <w:rStyle w:val="Hyperlink"/>
            <w:rFonts w:hint="cs"/>
            <w:noProof/>
            <w:rtl/>
            <w:lang w:bidi="fa-IR"/>
          </w:rPr>
          <w:t>ی</w:t>
        </w:r>
        <w:r w:rsidR="00410576" w:rsidRPr="00A92BDC">
          <w:rPr>
            <w:rStyle w:val="Hyperlink"/>
            <w:rFonts w:hint="eastAsia"/>
            <w:noProof/>
            <w:rtl/>
            <w:lang w:bidi="fa-IR"/>
          </w:rPr>
          <w:t>ش</w:t>
        </w:r>
        <w:r w:rsidR="00410576" w:rsidRPr="00A92BDC">
          <w:rPr>
            <w:rStyle w:val="Hyperlink"/>
            <w:noProof/>
            <w:rtl/>
            <w:lang w:bidi="fa-IR"/>
          </w:rPr>
          <w:t xml:space="preserve"> </w:t>
        </w:r>
        <w:r w:rsidR="00410576" w:rsidRPr="00A92BDC">
          <w:rPr>
            <w:rStyle w:val="Hyperlink"/>
            <w:rFonts w:hint="eastAsia"/>
            <w:noProof/>
            <w:rtl/>
            <w:lang w:bidi="fa-IR"/>
          </w:rPr>
          <w:t>فتنه</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Toc459178392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8</w:t>
        </w:r>
        <w:r w:rsidR="00137C3D" w:rsidRPr="00A92BDC">
          <w:rPr>
            <w:rFonts w:hint="cs"/>
            <w:noProof/>
            <w:webHidden/>
            <w:rtl/>
          </w:rPr>
          <w:t>4</w:t>
        </w:r>
        <w:r w:rsidR="00410576" w:rsidRPr="00A92BDC">
          <w:rPr>
            <w:rStyle w:val="Hyperlink"/>
            <w:noProof/>
          </w:rPr>
          <w:fldChar w:fldCharType="end"/>
        </w:r>
      </w:hyperlink>
    </w:p>
    <w:p w:rsidR="00410576" w:rsidRPr="00A92BDC" w:rsidRDefault="00352DE1" w:rsidP="0023121B">
      <w:pPr>
        <w:pStyle w:val="TOC1"/>
        <w:tabs>
          <w:tab w:val="right" w:leader="dot" w:pos="7078"/>
        </w:tabs>
        <w:rPr>
          <w:rFonts w:asciiTheme="minorHAnsi" w:eastAsiaTheme="minorEastAsia" w:hAnsiTheme="minorHAnsi" w:cstheme="minorBidi"/>
          <w:bCs w:val="0"/>
          <w:noProof/>
          <w:sz w:val="22"/>
          <w:szCs w:val="22"/>
          <w:rtl/>
        </w:rPr>
      </w:pPr>
      <w:hyperlink w:anchor="_Toc459178393" w:history="1">
        <w:r w:rsidR="00410576" w:rsidRPr="00A92BDC">
          <w:rPr>
            <w:rStyle w:val="Hyperlink"/>
            <w:rFonts w:hint="eastAsia"/>
            <w:noProof/>
            <w:rtl/>
            <w:lang w:bidi="fa-IR"/>
          </w:rPr>
          <w:t>باب</w:t>
        </w:r>
        <w:r w:rsidR="00410576" w:rsidRPr="00A92BDC">
          <w:rPr>
            <w:rStyle w:val="Hyperlink"/>
            <w:noProof/>
            <w:rtl/>
            <w:lang w:bidi="fa-IR"/>
          </w:rPr>
          <w:t xml:space="preserve"> </w:t>
        </w:r>
        <w:r w:rsidR="00410576" w:rsidRPr="00A92BDC">
          <w:rPr>
            <w:rStyle w:val="Hyperlink"/>
            <w:rFonts w:hint="eastAsia"/>
            <w:noProof/>
            <w:rtl/>
            <w:lang w:bidi="fa-IR"/>
          </w:rPr>
          <w:t>دوم</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Toc459178393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8</w:t>
        </w:r>
        <w:r w:rsidR="0023121B" w:rsidRPr="00A92BDC">
          <w:rPr>
            <w:rFonts w:hint="cs"/>
            <w:noProof/>
            <w:webHidden/>
            <w:rtl/>
          </w:rPr>
          <w:t>7</w:t>
        </w:r>
        <w:r w:rsidR="00410576" w:rsidRPr="00A92BDC">
          <w:rPr>
            <w:rStyle w:val="Hyperlink"/>
            <w:noProof/>
          </w:rPr>
          <w:fldChar w:fldCharType="end"/>
        </w:r>
      </w:hyperlink>
    </w:p>
    <w:p w:rsidR="00410576" w:rsidRPr="00A92BDC" w:rsidRDefault="00352DE1" w:rsidP="0023121B">
      <w:pPr>
        <w:pStyle w:val="TOC2"/>
        <w:tabs>
          <w:tab w:val="right" w:leader="dot" w:pos="7078"/>
        </w:tabs>
        <w:rPr>
          <w:rFonts w:asciiTheme="minorHAnsi" w:eastAsiaTheme="minorEastAsia" w:hAnsiTheme="minorHAnsi" w:cstheme="minorBidi"/>
          <w:b w:val="0"/>
          <w:bCs w:val="0"/>
          <w:noProof/>
          <w:sz w:val="22"/>
          <w:szCs w:val="22"/>
          <w:rtl/>
        </w:rPr>
      </w:pPr>
      <w:hyperlink w:anchor="_Toc459178394"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اول</w:t>
        </w:r>
        <w:r w:rsidR="00410576" w:rsidRPr="00A92BDC">
          <w:rPr>
            <w:rStyle w:val="Hyperlink"/>
            <w:noProof/>
            <w:rtl/>
            <w:lang w:bidi="fa-IR"/>
          </w:rPr>
          <w:t xml:space="preserve">: </w:t>
        </w:r>
        <w:r w:rsidR="00410576" w:rsidRPr="00A92BDC">
          <w:rPr>
            <w:rStyle w:val="Hyperlink"/>
            <w:rFonts w:hint="eastAsia"/>
            <w:noProof/>
            <w:rtl/>
            <w:lang w:bidi="fa-IR"/>
          </w:rPr>
          <w:t>برنامه</w:t>
        </w:r>
        <w:r w:rsidR="00410576" w:rsidRPr="00A92BDC">
          <w:rPr>
            <w:rStyle w:val="Hyperlink"/>
            <w:rFonts w:hint="eastAsia"/>
            <w:noProof/>
            <w:lang w:bidi="fa-IR"/>
          </w:rPr>
          <w:t>‌</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تعل</w:t>
        </w:r>
        <w:r w:rsidR="00410576" w:rsidRPr="00A92BDC">
          <w:rPr>
            <w:rStyle w:val="Hyperlink"/>
            <w:rFonts w:hint="cs"/>
            <w:noProof/>
            <w:rtl/>
            <w:lang w:bidi="fa-IR"/>
          </w:rPr>
          <w:t>ی</w:t>
        </w:r>
        <w:r w:rsidR="00410576" w:rsidRPr="00A92BDC">
          <w:rPr>
            <w:rStyle w:val="Hyperlink"/>
            <w:rFonts w:hint="eastAsia"/>
            <w:noProof/>
            <w:rtl/>
            <w:lang w:bidi="fa-IR"/>
          </w:rPr>
          <w:t>م</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تعلم</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دگاه</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Toc459178394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8</w:t>
        </w:r>
        <w:r w:rsidR="0023121B" w:rsidRPr="00A92BDC">
          <w:rPr>
            <w:rFonts w:hint="cs"/>
            <w:noProof/>
            <w:webHidden/>
            <w:rtl/>
          </w:rPr>
          <w:t>8</w:t>
        </w:r>
        <w:r w:rsidR="00410576" w:rsidRPr="00A92BDC">
          <w:rPr>
            <w:rStyle w:val="Hyperlink"/>
            <w:noProof/>
          </w:rPr>
          <w:fldChar w:fldCharType="end"/>
        </w:r>
      </w:hyperlink>
    </w:p>
    <w:p w:rsidR="00410576" w:rsidRPr="00A92BDC" w:rsidRDefault="00352DE1" w:rsidP="0023121B">
      <w:pPr>
        <w:pStyle w:val="TOC3"/>
        <w:tabs>
          <w:tab w:val="right" w:leader="dot" w:pos="7078"/>
        </w:tabs>
        <w:rPr>
          <w:rFonts w:asciiTheme="minorHAnsi" w:eastAsiaTheme="minorEastAsia" w:hAnsiTheme="minorHAnsi" w:cstheme="minorBidi"/>
          <w:noProof/>
          <w:sz w:val="22"/>
          <w:szCs w:val="22"/>
          <w:rtl/>
        </w:rPr>
      </w:pPr>
      <w:hyperlink w:anchor="_Toc459178395" w:history="1">
        <w:r w:rsidR="00410576" w:rsidRPr="00A92BDC">
          <w:rPr>
            <w:rStyle w:val="Hyperlink"/>
            <w:noProof/>
            <w:rtl/>
            <w:lang w:bidi="fa-IR"/>
          </w:rPr>
          <w:t xml:space="preserve">۱-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هر</w:t>
        </w:r>
        <w:r w:rsidR="00410576" w:rsidRPr="00A92BDC">
          <w:rPr>
            <w:rStyle w:val="Hyperlink"/>
            <w:noProof/>
            <w:rtl/>
            <w:lang w:bidi="fa-IR"/>
          </w:rPr>
          <w:t xml:space="preserve"> </w:t>
        </w:r>
        <w:r w:rsidR="00410576" w:rsidRPr="00A92BDC">
          <w:rPr>
            <w:rStyle w:val="Hyperlink"/>
            <w:rFonts w:hint="eastAsia"/>
            <w:noProof/>
            <w:rtl/>
            <w:lang w:bidi="fa-IR"/>
          </w:rPr>
          <w:t>آن</w:t>
        </w:r>
        <w:r w:rsidR="00410576" w:rsidRPr="00A92BDC">
          <w:rPr>
            <w:rStyle w:val="Hyperlink"/>
            <w:rFonts w:hint="eastAsia"/>
            <w:noProof/>
            <w:lang w:bidi="fa-IR"/>
          </w:rPr>
          <w:t>‌</w:t>
        </w:r>
        <w:r w:rsidR="00410576" w:rsidRPr="00A92BDC">
          <w:rPr>
            <w:rStyle w:val="Hyperlink"/>
            <w:rFonts w:hint="eastAsia"/>
            <w:noProof/>
            <w:rtl/>
            <w:lang w:bidi="fa-IR"/>
          </w:rPr>
          <w:t>چه</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راستا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کتاب</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باشد</w:t>
        </w:r>
        <w:r w:rsidR="00410576" w:rsidRPr="00A92BDC">
          <w:rPr>
            <w:rStyle w:val="Hyperlink"/>
            <w:noProof/>
            <w:rtl/>
            <w:lang w:bidi="fa-IR"/>
          </w:rPr>
          <w:t xml:space="preserve"> </w:t>
        </w:r>
        <w:r w:rsidR="00410576" w:rsidRPr="00A92BDC">
          <w:rPr>
            <w:rStyle w:val="Hyperlink"/>
            <w:rFonts w:hint="eastAsia"/>
            <w:noProof/>
            <w:rtl/>
            <w:lang w:bidi="fa-IR"/>
          </w:rPr>
          <w:t>ثابت،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موارد</w:t>
        </w:r>
        <w:r w:rsidR="00410576" w:rsidRPr="00A92BDC">
          <w:rPr>
            <w:rStyle w:val="Hyperlink"/>
            <w:noProof/>
            <w:rtl/>
            <w:lang w:bidi="fa-IR"/>
          </w:rPr>
          <w:t xml:space="preserve"> </w:t>
        </w:r>
        <w:r w:rsidR="00410576" w:rsidRPr="00A92BDC">
          <w:rPr>
            <w:rStyle w:val="Hyperlink"/>
            <w:rFonts w:hint="eastAsia"/>
            <w:noProof/>
            <w:rtl/>
            <w:lang w:bidi="fa-IR"/>
          </w:rPr>
          <w:t>مخالف</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باطل</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دانند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Toc459178395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8</w:t>
        </w:r>
        <w:r w:rsidR="0023121B" w:rsidRPr="00A92BDC">
          <w:rPr>
            <w:rFonts w:hint="cs"/>
            <w:noProof/>
            <w:webHidden/>
            <w:rtl/>
          </w:rPr>
          <w:t>8</w:t>
        </w:r>
        <w:r w:rsidR="00410576" w:rsidRPr="00A92BDC">
          <w:rPr>
            <w:rStyle w:val="Hyperlink"/>
            <w:noProof/>
          </w:rPr>
          <w:fldChar w:fldCharType="end"/>
        </w:r>
      </w:hyperlink>
    </w:p>
    <w:p w:rsidR="00410576" w:rsidRPr="00A92BDC" w:rsidRDefault="00352DE1" w:rsidP="0023121B">
      <w:pPr>
        <w:pStyle w:val="TOC3"/>
        <w:tabs>
          <w:tab w:val="right" w:leader="dot" w:pos="7078"/>
        </w:tabs>
        <w:rPr>
          <w:rFonts w:asciiTheme="minorHAnsi" w:eastAsiaTheme="minorEastAsia" w:hAnsiTheme="minorHAnsi" w:cstheme="minorBidi"/>
          <w:noProof/>
          <w:sz w:val="22"/>
          <w:szCs w:val="22"/>
          <w:rtl/>
        </w:rPr>
      </w:pPr>
      <w:hyperlink w:anchor="_Toc459178396" w:history="1">
        <w:r w:rsidR="00410576" w:rsidRPr="00A92BDC">
          <w:rPr>
            <w:rStyle w:val="Hyperlink"/>
            <w:noProof/>
            <w:rtl/>
            <w:lang w:bidi="fa-IR"/>
          </w:rPr>
          <w:t xml:space="preserve">۲-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د</w:t>
        </w:r>
        <w:r w:rsidR="00410576" w:rsidRPr="00A92BDC">
          <w:rPr>
            <w:rStyle w:val="Hyperlink"/>
            <w:noProof/>
            <w:rtl/>
            <w:lang w:bidi="fa-IR"/>
          </w:rPr>
          <w:t xml:space="preserve"> </w:t>
        </w:r>
        <w:r w:rsidR="00410576" w:rsidRPr="00A92BDC">
          <w:rPr>
            <w:rStyle w:val="Hyperlink"/>
            <w:rFonts w:hint="eastAsia"/>
            <w:noProof/>
            <w:rtl/>
            <w:lang w:bidi="fa-IR"/>
          </w:rPr>
          <w:t>آنان</w:t>
        </w:r>
        <w:r w:rsidR="00410576" w:rsidRPr="00A92BDC">
          <w:rPr>
            <w:rStyle w:val="Hyperlink"/>
            <w:noProof/>
            <w:rtl/>
            <w:lang w:bidi="fa-IR"/>
          </w:rPr>
          <w:t xml:space="preserve"> </w:t>
        </w:r>
        <w:r w:rsidR="00410576" w:rsidRPr="00A92BDC">
          <w:rPr>
            <w:rStyle w:val="Hyperlink"/>
            <w:rFonts w:hint="eastAsia"/>
            <w:noProof/>
            <w:rtl/>
            <w:lang w:bidi="fa-IR"/>
          </w:rPr>
          <w:t>کس</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جز</w:t>
        </w:r>
        <w:r w:rsidR="00410576" w:rsidRPr="00A92BDC">
          <w:rPr>
            <w:rStyle w:val="Hyperlink"/>
            <w:noProof/>
            <w:rtl/>
            <w:lang w:bidi="fa-IR"/>
          </w:rPr>
          <w:t xml:space="preserve"> </w:t>
        </w:r>
        <w:r w:rsidR="00410576" w:rsidRPr="00A92BDC">
          <w:rPr>
            <w:rStyle w:val="Hyperlink"/>
            <w:rFonts w:hint="eastAsia"/>
            <w:noProof/>
            <w:rtl/>
            <w:lang w:bidi="fa-IR"/>
          </w:rPr>
          <w:t>رسول</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cs="CTraditional Arabic" w:hint="eastAsia"/>
            <w:noProof/>
            <w:rtl/>
            <w:lang w:bidi="fa-IR"/>
          </w:rPr>
          <w:t>ص</w:t>
        </w:r>
        <w:r w:rsidR="00410576" w:rsidRPr="00A92BDC">
          <w:rPr>
            <w:rStyle w:val="Hyperlink"/>
            <w:noProof/>
            <w:rtl/>
            <w:lang w:bidi="fa-IR"/>
          </w:rPr>
          <w:t xml:space="preserve"> </w:t>
        </w:r>
        <w:r w:rsidR="00410576" w:rsidRPr="00A92BDC">
          <w:rPr>
            <w:rStyle w:val="Hyperlink"/>
            <w:rFonts w:hint="eastAsia"/>
            <w:noProof/>
            <w:rtl/>
            <w:lang w:bidi="fa-IR"/>
          </w:rPr>
          <w:t>معصوم</w:t>
        </w:r>
        <w:r w:rsidR="00410576" w:rsidRPr="00A92BDC">
          <w:rPr>
            <w:rStyle w:val="Hyperlink"/>
            <w:noProof/>
            <w:rtl/>
            <w:lang w:bidi="fa-IR"/>
          </w:rPr>
          <w:t xml:space="preserve"> </w:t>
        </w:r>
        <w:r w:rsidR="00410576" w:rsidRPr="00A92BDC">
          <w:rPr>
            <w:rStyle w:val="Hyperlink"/>
            <w:rFonts w:hint="eastAsia"/>
            <w:noProof/>
            <w:rtl/>
            <w:lang w:bidi="fa-IR"/>
          </w:rPr>
          <w:t>ن</w:t>
        </w:r>
        <w:r w:rsidR="00410576" w:rsidRPr="00A92BDC">
          <w:rPr>
            <w:rStyle w:val="Hyperlink"/>
            <w:rFonts w:hint="cs"/>
            <w:noProof/>
            <w:rtl/>
            <w:lang w:bidi="fa-IR"/>
          </w:rPr>
          <w:t>ی</w:t>
        </w:r>
        <w:r w:rsidR="00410576" w:rsidRPr="00A92BDC">
          <w:rPr>
            <w:rStyle w:val="Hyperlink"/>
            <w:rFonts w:hint="eastAsia"/>
            <w:noProof/>
            <w:rtl/>
            <w:lang w:bidi="fa-IR"/>
          </w:rPr>
          <w:t>ست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Toc459178396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8</w:t>
        </w:r>
        <w:r w:rsidR="0023121B" w:rsidRPr="00A92BDC">
          <w:rPr>
            <w:rFonts w:hint="cs"/>
            <w:noProof/>
            <w:webHidden/>
            <w:rtl/>
          </w:rPr>
          <w:t>9</w:t>
        </w:r>
        <w:r w:rsidR="00410576" w:rsidRPr="00A92BDC">
          <w:rPr>
            <w:rStyle w:val="Hyperlink"/>
            <w:noProof/>
          </w:rPr>
          <w:fldChar w:fldCharType="end"/>
        </w:r>
      </w:hyperlink>
    </w:p>
    <w:p w:rsidR="00410576" w:rsidRPr="00A92BDC" w:rsidRDefault="00352DE1" w:rsidP="0023121B">
      <w:pPr>
        <w:pStyle w:val="TOC3"/>
        <w:tabs>
          <w:tab w:val="right" w:leader="dot" w:pos="7078"/>
        </w:tabs>
        <w:rPr>
          <w:rFonts w:asciiTheme="minorHAnsi" w:eastAsiaTheme="minorEastAsia" w:hAnsiTheme="minorHAnsi" w:cstheme="minorBidi"/>
          <w:noProof/>
          <w:sz w:val="22"/>
          <w:szCs w:val="22"/>
          <w:rtl/>
        </w:rPr>
      </w:pPr>
      <w:hyperlink w:anchor="_Toc459178397" w:history="1">
        <w:r w:rsidR="00410576" w:rsidRPr="00A92BDC">
          <w:rPr>
            <w:rStyle w:val="Hyperlink"/>
            <w:noProof/>
            <w:rtl/>
            <w:lang w:bidi="fa-IR"/>
          </w:rPr>
          <w:t xml:space="preserve">۳- </w:t>
        </w:r>
        <w:r w:rsidR="00410576" w:rsidRPr="00A92BDC">
          <w:rPr>
            <w:rStyle w:val="Hyperlink"/>
            <w:rFonts w:hint="eastAsia"/>
            <w:noProof/>
            <w:rtl/>
            <w:lang w:bidi="fa-IR"/>
          </w:rPr>
          <w:t>اجماعِ</w:t>
        </w:r>
        <w:r w:rsidR="00410576" w:rsidRPr="00A92BDC">
          <w:rPr>
            <w:rStyle w:val="Hyperlink"/>
            <w:noProof/>
            <w:rtl/>
            <w:lang w:bidi="fa-IR"/>
          </w:rPr>
          <w:t xml:space="preserve"> </w:t>
        </w:r>
        <w:r w:rsidR="00410576" w:rsidRPr="00A92BDC">
          <w:rPr>
            <w:rStyle w:val="Hyperlink"/>
            <w:rFonts w:hint="eastAsia"/>
            <w:noProof/>
            <w:rtl/>
            <w:lang w:bidi="fa-IR"/>
          </w:rPr>
          <w:t>سلف</w:t>
        </w:r>
        <w:r w:rsidR="00410576" w:rsidRPr="00A92BDC">
          <w:rPr>
            <w:rStyle w:val="Hyperlink"/>
            <w:noProof/>
            <w:rtl/>
            <w:lang w:bidi="fa-IR"/>
          </w:rPr>
          <w:t xml:space="preserve"> </w:t>
        </w:r>
        <w:r w:rsidR="00410576" w:rsidRPr="00A92BDC">
          <w:rPr>
            <w:rStyle w:val="Hyperlink"/>
            <w:rFonts w:hint="eastAsia"/>
            <w:noProof/>
            <w:rtl/>
            <w:lang w:bidi="fa-IR"/>
          </w:rPr>
          <w:t>صالح،</w:t>
        </w:r>
        <w:r w:rsidR="00410576" w:rsidRPr="00A92BDC">
          <w:rPr>
            <w:rStyle w:val="Hyperlink"/>
            <w:noProof/>
            <w:rtl/>
            <w:lang w:bidi="fa-IR"/>
          </w:rPr>
          <w:t xml:space="preserve"> </w:t>
        </w:r>
        <w:r w:rsidR="00410576" w:rsidRPr="00A92BDC">
          <w:rPr>
            <w:rStyle w:val="Hyperlink"/>
            <w:rFonts w:hint="eastAsia"/>
            <w:noProof/>
            <w:rtl/>
            <w:lang w:bidi="fa-IR"/>
          </w:rPr>
          <w:t>حجت</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شرع</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آ</w:t>
        </w:r>
        <w:r w:rsidR="00410576" w:rsidRPr="00A92BDC">
          <w:rPr>
            <w:rStyle w:val="Hyperlink"/>
            <w:rFonts w:hint="cs"/>
            <w:noProof/>
            <w:rtl/>
            <w:lang w:bidi="fa-IR"/>
          </w:rPr>
          <w:t>ی</w:t>
        </w:r>
        <w:r w:rsidR="00410576" w:rsidRPr="00A92BDC">
          <w:rPr>
            <w:rStyle w:val="Hyperlink"/>
            <w:rFonts w:hint="eastAsia"/>
            <w:noProof/>
            <w:rtl/>
            <w:lang w:bidi="fa-IR"/>
          </w:rPr>
          <w:t>ندگان</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rFonts w:hint="cs"/>
            <w:noProof/>
            <w:rtl/>
            <w:lang w:bidi="fa-IR"/>
          </w:rPr>
          <w:t>ی</w:t>
        </w:r>
        <w:r w:rsidR="00410576" w:rsidRPr="00A92BDC">
          <w:rPr>
            <w:rStyle w:val="Hyperlink"/>
            <w:rFonts w:hint="eastAsia"/>
            <w:noProof/>
            <w:rtl/>
            <w:lang w:bidi="fa-IR"/>
          </w:rPr>
          <w:t>د</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آن</w:t>
        </w:r>
        <w:r w:rsidR="00410576" w:rsidRPr="00A92BDC">
          <w:rPr>
            <w:rStyle w:val="Hyperlink"/>
            <w:noProof/>
            <w:rtl/>
            <w:lang w:bidi="fa-IR"/>
          </w:rPr>
          <w:t xml:space="preserve"> </w:t>
        </w:r>
        <w:r w:rsidR="00410576" w:rsidRPr="00A92BDC">
          <w:rPr>
            <w:rStyle w:val="Hyperlink"/>
            <w:rFonts w:hint="eastAsia"/>
            <w:noProof/>
            <w:rtl/>
            <w:lang w:bidi="fa-IR"/>
          </w:rPr>
          <w:t>ملزم</w:t>
        </w:r>
        <w:r w:rsidR="00410576" w:rsidRPr="00A92BDC">
          <w:rPr>
            <w:rStyle w:val="Hyperlink"/>
            <w:noProof/>
            <w:rtl/>
            <w:lang w:bidi="fa-IR"/>
          </w:rPr>
          <w:t xml:space="preserve"> </w:t>
        </w:r>
        <w:r w:rsidR="00410576" w:rsidRPr="00A92BDC">
          <w:rPr>
            <w:rStyle w:val="Hyperlink"/>
            <w:rFonts w:hint="eastAsia"/>
            <w:noProof/>
            <w:rtl/>
            <w:lang w:bidi="fa-IR"/>
          </w:rPr>
          <w:t>باشند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Toc459178397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8</w:t>
        </w:r>
        <w:r w:rsidR="0023121B" w:rsidRPr="00A92BDC">
          <w:rPr>
            <w:rFonts w:hint="cs"/>
            <w:noProof/>
            <w:webHidden/>
            <w:rtl/>
          </w:rPr>
          <w:t>9</w:t>
        </w:r>
        <w:r w:rsidR="00410576" w:rsidRPr="00A92BDC">
          <w:rPr>
            <w:rStyle w:val="Hyperlink"/>
            <w:noProof/>
          </w:rPr>
          <w:fldChar w:fldCharType="end"/>
        </w:r>
      </w:hyperlink>
    </w:p>
    <w:p w:rsidR="00410576" w:rsidRPr="00A92BDC" w:rsidRDefault="00352DE1" w:rsidP="0023121B">
      <w:pPr>
        <w:pStyle w:val="TOC3"/>
        <w:tabs>
          <w:tab w:val="right" w:leader="dot" w:pos="7078"/>
        </w:tabs>
        <w:rPr>
          <w:rFonts w:asciiTheme="minorHAnsi" w:eastAsiaTheme="minorEastAsia" w:hAnsiTheme="minorHAnsi" w:cstheme="minorBidi"/>
          <w:noProof/>
          <w:sz w:val="22"/>
          <w:szCs w:val="22"/>
          <w:rtl/>
        </w:rPr>
      </w:pPr>
      <w:hyperlink w:anchor="_Toc459178398" w:history="1">
        <w:r w:rsidR="00410576" w:rsidRPr="00A92BDC">
          <w:rPr>
            <w:rStyle w:val="Hyperlink"/>
            <w:noProof/>
            <w:rtl/>
            <w:lang w:bidi="fa-IR"/>
          </w:rPr>
          <w:t xml:space="preserve">۴- </w:t>
        </w:r>
        <w:r w:rsidR="00410576" w:rsidRPr="00A92BDC">
          <w:rPr>
            <w:rStyle w:val="Hyperlink"/>
            <w:rFonts w:hint="eastAsia"/>
            <w:noProof/>
            <w:rtl/>
            <w:lang w:bidi="fa-IR"/>
          </w:rPr>
          <w:t>ه</w:t>
        </w:r>
        <w:r w:rsidR="00410576" w:rsidRPr="00A92BDC">
          <w:rPr>
            <w:rStyle w:val="Hyperlink"/>
            <w:rFonts w:hint="cs"/>
            <w:noProof/>
            <w:rtl/>
            <w:lang w:bidi="fa-IR"/>
          </w:rPr>
          <w:t>ی</w:t>
        </w:r>
        <w:r w:rsidR="00410576" w:rsidRPr="00A92BDC">
          <w:rPr>
            <w:rStyle w:val="Hyperlink"/>
            <w:rFonts w:hint="eastAsia"/>
            <w:noProof/>
            <w:rtl/>
            <w:lang w:bidi="fa-IR"/>
          </w:rPr>
          <w:t>چ</w:t>
        </w:r>
        <w:r w:rsidR="00410576" w:rsidRPr="00A92BDC">
          <w:rPr>
            <w:rStyle w:val="Hyperlink"/>
            <w:noProof/>
            <w:rtl/>
            <w:lang w:bidi="fa-IR"/>
          </w:rPr>
          <w:t xml:space="preserve"> </w:t>
        </w:r>
        <w:r w:rsidR="00410576" w:rsidRPr="00A92BDC">
          <w:rPr>
            <w:rStyle w:val="Hyperlink"/>
            <w:rFonts w:hint="eastAsia"/>
            <w:noProof/>
            <w:rtl/>
            <w:lang w:bidi="fa-IR"/>
          </w:rPr>
          <w:t>فتوا</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اجتهاد</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قبل</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تطب</w:t>
        </w:r>
        <w:r w:rsidR="00410576" w:rsidRPr="00A92BDC">
          <w:rPr>
            <w:rStyle w:val="Hyperlink"/>
            <w:rFonts w:hint="cs"/>
            <w:noProof/>
            <w:rtl/>
            <w:lang w:bidi="fa-IR"/>
          </w:rPr>
          <w:t>ی</w:t>
        </w:r>
        <w:r w:rsidR="00410576" w:rsidRPr="00A92BDC">
          <w:rPr>
            <w:rStyle w:val="Hyperlink"/>
            <w:rFonts w:hint="eastAsia"/>
            <w:noProof/>
            <w:rtl/>
            <w:lang w:bidi="fa-IR"/>
          </w:rPr>
          <w:t>ق</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کتاب</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اجماع</w:t>
        </w:r>
        <w:r w:rsidR="00410576" w:rsidRPr="00A92BDC">
          <w:rPr>
            <w:rStyle w:val="Hyperlink"/>
            <w:noProof/>
            <w:rtl/>
            <w:lang w:bidi="fa-IR"/>
          </w:rPr>
          <w:t xml:space="preserve"> </w:t>
        </w:r>
        <w:r w:rsidR="00410576" w:rsidRPr="00A92BDC">
          <w:rPr>
            <w:rStyle w:val="Hyperlink"/>
            <w:rFonts w:hint="eastAsia"/>
            <w:noProof/>
            <w:rtl/>
            <w:lang w:bidi="fa-IR"/>
          </w:rPr>
          <w:t>قبول</w:t>
        </w:r>
        <w:r w:rsidR="00410576" w:rsidRPr="00A92BDC">
          <w:rPr>
            <w:rStyle w:val="Hyperlink"/>
            <w:noProof/>
            <w:rtl/>
            <w:lang w:bidi="fa-IR"/>
          </w:rPr>
          <w:t xml:space="preserve"> </w:t>
        </w:r>
        <w:r w:rsidR="00410576" w:rsidRPr="00A92BDC">
          <w:rPr>
            <w:rStyle w:val="Hyperlink"/>
            <w:rFonts w:hint="eastAsia"/>
            <w:noProof/>
            <w:rtl/>
            <w:lang w:bidi="fa-IR"/>
          </w:rPr>
          <w:t>نکرده</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ثابت</w:t>
        </w:r>
        <w:r w:rsidR="00410576" w:rsidRPr="00A92BDC">
          <w:rPr>
            <w:rStyle w:val="Hyperlink"/>
            <w:noProof/>
            <w:rtl/>
            <w:lang w:bidi="fa-IR"/>
          </w:rPr>
          <w:t xml:space="preserve"> </w:t>
        </w:r>
        <w:r w:rsidR="00410576" w:rsidRPr="00A92BDC">
          <w:rPr>
            <w:rStyle w:val="Hyperlink"/>
            <w:rFonts w:hint="eastAsia"/>
            <w:noProof/>
            <w:rtl/>
            <w:lang w:bidi="fa-IR"/>
          </w:rPr>
          <w:t>نم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دانند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Toc459178398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23121B" w:rsidRPr="00A92BDC">
          <w:rPr>
            <w:rFonts w:hint="cs"/>
            <w:noProof/>
            <w:webHidden/>
            <w:rtl/>
          </w:rPr>
          <w:t>90</w:t>
        </w:r>
        <w:r w:rsidR="00410576" w:rsidRPr="00A92BDC">
          <w:rPr>
            <w:rStyle w:val="Hyperlink"/>
            <w:noProof/>
          </w:rPr>
          <w:fldChar w:fldCharType="end"/>
        </w:r>
      </w:hyperlink>
    </w:p>
    <w:p w:rsidR="00410576" w:rsidRPr="00A92BDC" w:rsidRDefault="00352DE1" w:rsidP="0023121B">
      <w:pPr>
        <w:pStyle w:val="TOC3"/>
        <w:tabs>
          <w:tab w:val="right" w:leader="dot" w:pos="7078"/>
        </w:tabs>
        <w:rPr>
          <w:rFonts w:asciiTheme="minorHAnsi" w:eastAsiaTheme="minorEastAsia" w:hAnsiTheme="minorHAnsi" w:cstheme="minorBidi"/>
          <w:noProof/>
          <w:sz w:val="22"/>
          <w:szCs w:val="22"/>
          <w:rtl/>
        </w:rPr>
      </w:pPr>
      <w:hyperlink w:anchor="_Toc459178399" w:history="1">
        <w:r w:rsidR="00410576" w:rsidRPr="00A92BDC">
          <w:rPr>
            <w:rStyle w:val="Hyperlink"/>
            <w:noProof/>
            <w:rtl/>
            <w:lang w:bidi="fa-IR"/>
          </w:rPr>
          <w:t xml:space="preserve">۵- </w:t>
        </w:r>
        <w:r w:rsidR="00410576" w:rsidRPr="00A92BDC">
          <w:rPr>
            <w:rStyle w:val="Hyperlink"/>
            <w:rFonts w:hint="eastAsia"/>
            <w:noProof/>
            <w:rtl/>
            <w:lang w:bidi="fa-IR"/>
          </w:rPr>
          <w:t>هرگز</w:t>
        </w:r>
        <w:r w:rsidR="00410576" w:rsidRPr="00A92BDC">
          <w:rPr>
            <w:rStyle w:val="Hyperlink"/>
            <w:noProof/>
            <w:rtl/>
            <w:lang w:bidi="fa-IR"/>
          </w:rPr>
          <w:t xml:space="preserve"> </w:t>
        </w:r>
        <w:r w:rsidR="00410576" w:rsidRPr="00A92BDC">
          <w:rPr>
            <w:rStyle w:val="Hyperlink"/>
            <w:rFonts w:hint="eastAsia"/>
            <w:noProof/>
            <w:rtl/>
            <w:lang w:bidi="fa-IR"/>
          </w:rPr>
          <w:t>قرآن</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عقل،</w:t>
        </w:r>
        <w:r w:rsidR="00410576" w:rsidRPr="00A92BDC">
          <w:rPr>
            <w:rStyle w:val="Hyperlink"/>
            <w:noProof/>
            <w:rtl/>
            <w:lang w:bidi="fa-IR"/>
          </w:rPr>
          <w:t xml:space="preserve"> </w:t>
        </w:r>
        <w:r w:rsidR="00410576" w:rsidRPr="00A92BDC">
          <w:rPr>
            <w:rStyle w:val="Hyperlink"/>
            <w:rFonts w:hint="eastAsia"/>
            <w:noProof/>
            <w:rtl/>
            <w:lang w:bidi="fa-IR"/>
          </w:rPr>
          <w:t>رأ</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ق</w:t>
        </w:r>
        <w:r w:rsidR="00410576" w:rsidRPr="00A92BDC">
          <w:rPr>
            <w:rStyle w:val="Hyperlink"/>
            <w:rFonts w:hint="cs"/>
            <w:noProof/>
            <w:rtl/>
            <w:lang w:bidi="fa-IR"/>
          </w:rPr>
          <w:t>ی</w:t>
        </w:r>
        <w:r w:rsidR="00410576" w:rsidRPr="00A92BDC">
          <w:rPr>
            <w:rStyle w:val="Hyperlink"/>
            <w:rFonts w:hint="eastAsia"/>
            <w:noProof/>
            <w:rtl/>
            <w:lang w:bidi="fa-IR"/>
          </w:rPr>
          <w:t>اس</w:t>
        </w:r>
        <w:r w:rsidR="00410576" w:rsidRPr="00A92BDC">
          <w:rPr>
            <w:rStyle w:val="Hyperlink"/>
            <w:noProof/>
            <w:rtl/>
            <w:lang w:bidi="fa-IR"/>
          </w:rPr>
          <w:t xml:space="preserve"> </w:t>
        </w:r>
        <w:r w:rsidR="00410576" w:rsidRPr="00A92BDC">
          <w:rPr>
            <w:rStyle w:val="Hyperlink"/>
            <w:rFonts w:hint="eastAsia"/>
            <w:noProof/>
            <w:rtl/>
            <w:lang w:bidi="fa-IR"/>
          </w:rPr>
          <w:t>نم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سنجند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Toc459178399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23121B" w:rsidRPr="00A92BDC">
          <w:rPr>
            <w:rFonts w:hint="cs"/>
            <w:noProof/>
            <w:webHidden/>
            <w:rtl/>
          </w:rPr>
          <w:t>90</w:t>
        </w:r>
        <w:r w:rsidR="00410576" w:rsidRPr="00A92BDC">
          <w:rPr>
            <w:rStyle w:val="Hyperlink"/>
            <w:noProof/>
          </w:rPr>
          <w:fldChar w:fldCharType="end"/>
        </w:r>
      </w:hyperlink>
    </w:p>
    <w:p w:rsidR="00410576" w:rsidRPr="00A92BDC" w:rsidRDefault="00352DE1" w:rsidP="00AA3E85">
      <w:pPr>
        <w:pStyle w:val="TOC3"/>
        <w:tabs>
          <w:tab w:val="right" w:leader="dot" w:pos="7078"/>
        </w:tabs>
        <w:rPr>
          <w:rFonts w:asciiTheme="minorHAnsi" w:eastAsiaTheme="minorEastAsia" w:hAnsiTheme="minorHAnsi" w:cstheme="minorBidi"/>
          <w:noProof/>
          <w:sz w:val="22"/>
          <w:szCs w:val="22"/>
          <w:rtl/>
        </w:rPr>
      </w:pPr>
      <w:hyperlink w:anchor="_Toc459178400" w:history="1">
        <w:r w:rsidR="00410576" w:rsidRPr="00A92BDC">
          <w:rPr>
            <w:rStyle w:val="Hyperlink"/>
            <w:noProof/>
            <w:rtl/>
            <w:lang w:bidi="fa-IR"/>
          </w:rPr>
          <w:t xml:space="preserve">۶-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نظر</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شان</w:t>
        </w:r>
        <w:r w:rsidR="00410576" w:rsidRPr="00A92BDC">
          <w:rPr>
            <w:rStyle w:val="Hyperlink"/>
            <w:noProof/>
            <w:rtl/>
            <w:lang w:bidi="fa-IR"/>
          </w:rPr>
          <w:t xml:space="preserve"> </w:t>
        </w:r>
        <w:r w:rsidR="00410576" w:rsidRPr="00A92BDC">
          <w:rPr>
            <w:rStyle w:val="Hyperlink"/>
            <w:rFonts w:hint="eastAsia"/>
            <w:noProof/>
            <w:rtl/>
            <w:lang w:bidi="fa-IR"/>
          </w:rPr>
          <w:t>اساس</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شرطِ</w:t>
        </w:r>
        <w:r w:rsidR="00410576" w:rsidRPr="00A92BDC">
          <w:rPr>
            <w:rStyle w:val="Hyperlink"/>
            <w:noProof/>
            <w:rtl/>
            <w:lang w:bidi="fa-IR"/>
          </w:rPr>
          <w:t xml:space="preserve"> </w:t>
        </w:r>
        <w:r w:rsidR="00410576" w:rsidRPr="00A92BDC">
          <w:rPr>
            <w:rStyle w:val="Hyperlink"/>
            <w:rFonts w:hint="eastAsia"/>
            <w:noProof/>
            <w:rtl/>
            <w:lang w:bidi="fa-IR"/>
          </w:rPr>
          <w:t>نجات</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دن</w:t>
        </w:r>
        <w:r w:rsidR="00410576" w:rsidRPr="00A92BDC">
          <w:rPr>
            <w:rStyle w:val="Hyperlink"/>
            <w:rFonts w:hint="cs"/>
            <w:noProof/>
            <w:rtl/>
            <w:lang w:bidi="fa-IR"/>
          </w:rPr>
          <w:t>ی</w:t>
        </w:r>
        <w:r w:rsidR="00410576" w:rsidRPr="00A92BDC">
          <w:rPr>
            <w:rStyle w:val="Hyperlink"/>
            <w:rFonts w:hint="eastAsia"/>
            <w:noProof/>
            <w:rtl/>
            <w:lang w:bidi="fa-IR"/>
          </w:rPr>
          <w:t>ا</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آخرت،</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Toc459178400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9</w:t>
        </w:r>
        <w:r w:rsidR="00AA3E85" w:rsidRPr="00A92BDC">
          <w:rPr>
            <w:rFonts w:hint="cs"/>
            <w:noProof/>
            <w:webHidden/>
            <w:rtl/>
          </w:rPr>
          <w:t>2</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01" w:history="1">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شروط</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ادگ</w:t>
        </w:r>
        <w:r w:rsidR="00410576" w:rsidRPr="00A92BDC">
          <w:rPr>
            <w:rStyle w:val="Hyperlink"/>
            <w:rFonts w:hint="cs"/>
            <w:noProof/>
            <w:rtl/>
            <w:lang w:bidi="fa-IR"/>
          </w:rPr>
          <w:t>ی</w:t>
        </w:r>
        <w:r w:rsidR="00410576" w:rsidRPr="00A92BDC">
          <w:rPr>
            <w:rStyle w:val="Hyperlink"/>
            <w:rFonts w:hint="eastAsia"/>
            <w:noProof/>
            <w:rtl/>
            <w:lang w:bidi="fa-IR"/>
          </w:rPr>
          <w:t>ر</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علم</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توانمند</w:t>
        </w:r>
        <w:r w:rsidR="00410576" w:rsidRPr="00A92BDC">
          <w:rPr>
            <w:rStyle w:val="Hyperlink"/>
            <w:noProof/>
            <w:rtl/>
            <w:lang w:bidi="fa-IR"/>
          </w:rPr>
          <w:t xml:space="preserve"> </w:t>
        </w:r>
        <w:r w:rsidR="00410576" w:rsidRPr="00A92BDC">
          <w:rPr>
            <w:rStyle w:val="Hyperlink"/>
            <w:rFonts w:hint="eastAsia"/>
            <w:noProof/>
            <w:rtl/>
            <w:lang w:bidi="fa-IR"/>
          </w:rPr>
          <w:t>واجب</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دانند،</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ناتوان</w:t>
        </w:r>
        <w:r w:rsidR="00410576" w:rsidRPr="00A92BDC">
          <w:rPr>
            <w:rStyle w:val="Hyperlink"/>
            <w:noProof/>
            <w:rtl/>
            <w:lang w:bidi="fa-IR"/>
          </w:rPr>
          <w:t xml:space="preserve"> </w:t>
        </w:r>
        <w:r w:rsidR="00410576" w:rsidRPr="00A92BDC">
          <w:rPr>
            <w:rStyle w:val="Hyperlink"/>
            <w:rFonts w:hint="eastAsia"/>
            <w:noProof/>
            <w:rtl/>
            <w:lang w:bidi="fa-IR"/>
          </w:rPr>
          <w:t>لازم</w:t>
        </w:r>
        <w:r w:rsidR="00410576" w:rsidRPr="00A92BDC">
          <w:rPr>
            <w:rStyle w:val="Hyperlink"/>
            <w:noProof/>
            <w:rtl/>
            <w:lang w:bidi="fa-IR"/>
          </w:rPr>
          <w:t xml:space="preserve"> </w:t>
        </w:r>
        <w:r w:rsidR="00410576" w:rsidRPr="00A92BDC">
          <w:rPr>
            <w:rStyle w:val="Hyperlink"/>
            <w:rFonts w:hint="eastAsia"/>
            <w:noProof/>
            <w:rtl/>
            <w:lang w:bidi="fa-IR"/>
          </w:rPr>
          <w:t>نم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دانند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Toc459178401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92</w:t>
        </w:r>
        <w:r w:rsidR="00410576" w:rsidRPr="00A92BDC">
          <w:rPr>
            <w:rStyle w:val="Hyperlink"/>
            <w:noProof/>
          </w:rPr>
          <w:fldChar w:fldCharType="end"/>
        </w:r>
      </w:hyperlink>
    </w:p>
    <w:p w:rsidR="00410576" w:rsidRPr="00A92BDC" w:rsidRDefault="00352DE1" w:rsidP="00AE21FD">
      <w:pPr>
        <w:pStyle w:val="TOC2"/>
        <w:tabs>
          <w:tab w:val="right" w:leader="dot" w:pos="7078"/>
        </w:tabs>
        <w:rPr>
          <w:rFonts w:asciiTheme="minorHAnsi" w:eastAsiaTheme="minorEastAsia" w:hAnsiTheme="minorHAnsi" w:cstheme="minorBidi"/>
          <w:b w:val="0"/>
          <w:bCs w:val="0"/>
          <w:noProof/>
          <w:sz w:val="22"/>
          <w:szCs w:val="22"/>
          <w:rtl/>
        </w:rPr>
      </w:pPr>
      <w:hyperlink w:anchor="_Toc459178402"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دوم</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rFonts w:hint="cs"/>
            <w:noProof/>
            <w:rtl/>
            <w:lang w:bidi="fa-IR"/>
          </w:rPr>
          <w:t>ی</w:t>
        </w:r>
        <w:r w:rsidR="00410576" w:rsidRPr="00A92BDC">
          <w:rPr>
            <w:rStyle w:val="Hyperlink"/>
            <w:rFonts w:hint="eastAsia"/>
            <w:noProof/>
            <w:rtl/>
            <w:lang w:bidi="fa-IR"/>
          </w:rPr>
          <w:t>ژگ</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عموم</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Toc459178402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9</w:t>
        </w:r>
        <w:r w:rsidR="00AE21FD" w:rsidRPr="00A92BDC">
          <w:rPr>
            <w:rFonts w:hint="cs"/>
            <w:noProof/>
            <w:webHidden/>
            <w:rtl/>
          </w:rPr>
          <w:t>5</w:t>
        </w:r>
        <w:r w:rsidR="00410576" w:rsidRPr="00A92BDC">
          <w:rPr>
            <w:rStyle w:val="Hyperlink"/>
            <w:noProof/>
          </w:rPr>
          <w:fldChar w:fldCharType="end"/>
        </w:r>
      </w:hyperlink>
    </w:p>
    <w:p w:rsidR="00410576" w:rsidRPr="00A92BDC" w:rsidRDefault="00352DE1" w:rsidP="00AE21FD">
      <w:pPr>
        <w:pStyle w:val="TOC3"/>
        <w:tabs>
          <w:tab w:val="right" w:leader="dot" w:pos="7078"/>
        </w:tabs>
        <w:rPr>
          <w:rFonts w:asciiTheme="minorHAnsi" w:eastAsiaTheme="minorEastAsia" w:hAnsiTheme="minorHAnsi" w:cstheme="minorBidi"/>
          <w:noProof/>
          <w:sz w:val="22"/>
          <w:szCs w:val="22"/>
          <w:rtl/>
        </w:rPr>
      </w:pPr>
      <w:hyperlink w:anchor="_Toc459178403" w:history="1">
        <w:r w:rsidR="00410576" w:rsidRPr="00A92BDC">
          <w:rPr>
            <w:rStyle w:val="Hyperlink"/>
            <w:noProof/>
            <w:rtl/>
            <w:lang w:bidi="fa-IR"/>
          </w:rPr>
          <w:t xml:space="preserve">۱-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نظر</w:t>
        </w:r>
        <w:r w:rsidR="00410576" w:rsidRPr="00A92BDC">
          <w:rPr>
            <w:rStyle w:val="Hyperlink"/>
            <w:noProof/>
            <w:rtl/>
            <w:lang w:bidi="fa-IR"/>
          </w:rPr>
          <w:t xml:space="preserve"> </w:t>
        </w:r>
        <w:r w:rsidR="00410576" w:rsidRPr="00A92BDC">
          <w:rPr>
            <w:rStyle w:val="Hyperlink"/>
            <w:rFonts w:hint="eastAsia"/>
            <w:noProof/>
            <w:rtl/>
            <w:lang w:bidi="fa-IR"/>
          </w:rPr>
          <w:t>علم</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عمل</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ظاهر</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باطن</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انحصار</w:t>
        </w:r>
        <w:r w:rsidR="00410576" w:rsidRPr="00A92BDC">
          <w:rPr>
            <w:rStyle w:val="Hyperlink"/>
            <w:noProof/>
            <w:rtl/>
            <w:lang w:bidi="fa-IR"/>
          </w:rPr>
          <w:t xml:space="preserve"> </w:t>
        </w:r>
        <w:r w:rsidR="00410576" w:rsidRPr="00A92BDC">
          <w:rPr>
            <w:rStyle w:val="Hyperlink"/>
            <w:rFonts w:hint="eastAsia"/>
            <w:noProof/>
            <w:rtl/>
            <w:lang w:bidi="fa-IR"/>
          </w:rPr>
          <w:t>خو</w:t>
        </w:r>
        <w:r w:rsidR="00410576" w:rsidRPr="00A92BDC">
          <w:rPr>
            <w:rStyle w:val="Hyperlink"/>
            <w:rFonts w:hint="cs"/>
            <w:noProof/>
            <w:rtl/>
            <w:lang w:bidi="fa-IR"/>
          </w:rPr>
          <w:t>ی</w:t>
        </w:r>
        <w:r w:rsidR="00410576" w:rsidRPr="00A92BDC">
          <w:rPr>
            <w:rStyle w:val="Hyperlink"/>
            <w:rFonts w:hint="eastAsia"/>
            <w:noProof/>
            <w:rtl/>
            <w:lang w:bidi="fa-IR"/>
          </w:rPr>
          <w:t>ش</w:t>
        </w:r>
        <w:r w:rsidR="00410576" w:rsidRPr="00A92BDC">
          <w:rPr>
            <w:rStyle w:val="Hyperlink"/>
            <w:noProof/>
            <w:rtl/>
            <w:lang w:bidi="fa-IR"/>
          </w:rPr>
          <w:t xml:space="preserve"> </w:t>
        </w:r>
        <w:r w:rsidR="00410576" w:rsidRPr="00A92BDC">
          <w:rPr>
            <w:rStyle w:val="Hyperlink"/>
            <w:rFonts w:hint="eastAsia"/>
            <w:noProof/>
            <w:rtl/>
            <w:lang w:bidi="fa-IR"/>
          </w:rPr>
          <w:t>دارند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Toc459178403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9</w:t>
        </w:r>
        <w:r w:rsidR="00AE21FD" w:rsidRPr="00A92BDC">
          <w:rPr>
            <w:rFonts w:hint="cs"/>
            <w:noProof/>
            <w:webHidden/>
            <w:rtl/>
          </w:rPr>
          <w:t>5</w:t>
        </w:r>
        <w:r w:rsidR="00410576" w:rsidRPr="00A92BDC">
          <w:rPr>
            <w:rStyle w:val="Hyperlink"/>
            <w:noProof/>
          </w:rPr>
          <w:fldChar w:fldCharType="end"/>
        </w:r>
      </w:hyperlink>
    </w:p>
    <w:p w:rsidR="00410576" w:rsidRPr="00A92BDC" w:rsidRDefault="00352DE1" w:rsidP="00AE21FD">
      <w:pPr>
        <w:pStyle w:val="TOC3"/>
        <w:tabs>
          <w:tab w:val="right" w:leader="dot" w:pos="7078"/>
        </w:tabs>
        <w:rPr>
          <w:rFonts w:asciiTheme="minorHAnsi" w:eastAsiaTheme="minorEastAsia" w:hAnsiTheme="minorHAnsi" w:cstheme="minorBidi"/>
          <w:noProof/>
          <w:sz w:val="22"/>
          <w:szCs w:val="22"/>
          <w:rtl/>
        </w:rPr>
      </w:pPr>
      <w:hyperlink w:anchor="_Toc459178404" w:history="1">
        <w:r w:rsidR="00410576" w:rsidRPr="00A92BDC">
          <w:rPr>
            <w:rStyle w:val="Hyperlink"/>
            <w:noProof/>
            <w:rtl/>
            <w:lang w:bidi="fa-IR"/>
          </w:rPr>
          <w:t xml:space="preserve">۲-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همان</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Toc459178404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9</w:t>
        </w:r>
        <w:r w:rsidR="00AE21FD" w:rsidRPr="00A92BDC">
          <w:rPr>
            <w:rFonts w:hint="cs"/>
            <w:noProof/>
            <w:webHidden/>
            <w:rtl/>
          </w:rPr>
          <w:t>6</w:t>
        </w:r>
        <w:r w:rsidR="00410576" w:rsidRPr="00A92BDC">
          <w:rPr>
            <w:rStyle w:val="Hyperlink"/>
            <w:noProof/>
          </w:rPr>
          <w:fldChar w:fldCharType="end"/>
        </w:r>
      </w:hyperlink>
    </w:p>
    <w:p w:rsidR="00410576" w:rsidRPr="00A92BDC" w:rsidRDefault="00352DE1" w:rsidP="00AE21FD">
      <w:pPr>
        <w:pStyle w:val="TOC3"/>
        <w:tabs>
          <w:tab w:val="right" w:leader="dot" w:pos="7078"/>
        </w:tabs>
        <w:rPr>
          <w:rFonts w:asciiTheme="minorHAnsi" w:eastAsiaTheme="minorEastAsia" w:hAnsiTheme="minorHAnsi" w:cstheme="minorBidi"/>
          <w:noProof/>
          <w:sz w:val="22"/>
          <w:szCs w:val="22"/>
          <w:rtl/>
        </w:rPr>
      </w:pPr>
      <w:hyperlink w:anchor="_Toc459178405" w:history="1">
        <w:r w:rsidR="00410576" w:rsidRPr="00A92BDC">
          <w:rPr>
            <w:rStyle w:val="Hyperlink"/>
            <w:noProof/>
            <w:rtl/>
            <w:lang w:bidi="fa-IR"/>
          </w:rPr>
          <w:t xml:space="preserve">۳-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rtl/>
            <w:lang w:bidi="fa-IR"/>
          </w:rPr>
          <w:t>انه</w:t>
        </w:r>
        <w:r w:rsidR="00410576" w:rsidRPr="00A92BDC">
          <w:rPr>
            <w:rStyle w:val="Hyperlink"/>
            <w:noProof/>
            <w:rtl/>
            <w:lang w:bidi="fa-IR"/>
          </w:rPr>
          <w:t xml:space="preserve"> </w:t>
        </w:r>
        <w:r w:rsidR="00410576" w:rsidRPr="00A92BDC">
          <w:rPr>
            <w:rStyle w:val="Hyperlink"/>
            <w:rFonts w:hint="eastAsia"/>
            <w:noProof/>
            <w:rtl/>
            <w:lang w:bidi="fa-IR"/>
          </w:rPr>
          <w:t>رو</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معتدل</w:t>
        </w:r>
        <w:r w:rsidR="00410576" w:rsidRPr="00A92BDC">
          <w:rPr>
            <w:rStyle w:val="Hyperlink"/>
            <w:noProof/>
            <w:rtl/>
            <w:lang w:bidi="fa-IR"/>
          </w:rPr>
          <w:t xml:space="preserve"> </w:t>
        </w:r>
        <w:r w:rsidR="00410576" w:rsidRPr="00A92BDC">
          <w:rPr>
            <w:rStyle w:val="Hyperlink"/>
            <w:rFonts w:hint="eastAsia"/>
            <w:noProof/>
            <w:rtl/>
            <w:lang w:bidi="fa-IR"/>
          </w:rPr>
          <w:t>هستند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Toc459178405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9</w:t>
        </w:r>
        <w:r w:rsidR="00AE21FD" w:rsidRPr="00A92BDC">
          <w:rPr>
            <w:rFonts w:hint="cs"/>
            <w:noProof/>
            <w:webHidden/>
            <w:rtl/>
          </w:rPr>
          <w:t>7</w:t>
        </w:r>
        <w:r w:rsidR="00410576" w:rsidRPr="00A92BDC">
          <w:rPr>
            <w:rStyle w:val="Hyperlink"/>
            <w:noProof/>
          </w:rPr>
          <w:fldChar w:fldCharType="end"/>
        </w:r>
      </w:hyperlink>
    </w:p>
    <w:p w:rsidR="00410576" w:rsidRPr="00A92BDC" w:rsidRDefault="00352DE1" w:rsidP="00AE21FD">
      <w:pPr>
        <w:pStyle w:val="TOC3"/>
        <w:tabs>
          <w:tab w:val="right" w:leader="dot" w:pos="7078"/>
        </w:tabs>
        <w:rPr>
          <w:rFonts w:asciiTheme="minorHAnsi" w:eastAsiaTheme="minorEastAsia" w:hAnsiTheme="minorHAnsi" w:cstheme="minorBidi"/>
          <w:noProof/>
          <w:sz w:val="22"/>
          <w:szCs w:val="22"/>
          <w:rtl/>
        </w:rPr>
      </w:pPr>
      <w:hyperlink w:anchor="_Toc459178406" w:history="1">
        <w:r w:rsidR="00410576" w:rsidRPr="00A92BDC">
          <w:rPr>
            <w:rStyle w:val="Hyperlink"/>
            <w:noProof/>
            <w:rtl/>
            <w:lang w:bidi="fa-IR"/>
          </w:rPr>
          <w:t xml:space="preserve">۴-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متون</w:t>
        </w:r>
        <w:r w:rsidR="00410576" w:rsidRPr="00A92BDC">
          <w:rPr>
            <w:rStyle w:val="Hyperlink"/>
            <w:noProof/>
            <w:rtl/>
            <w:lang w:bidi="fa-IR"/>
          </w:rPr>
          <w:t xml:space="preserve"> </w:t>
        </w:r>
        <w:r w:rsidR="00410576" w:rsidRPr="00A92BDC">
          <w:rPr>
            <w:rStyle w:val="Hyperlink"/>
            <w:rFonts w:hint="eastAsia"/>
            <w:noProof/>
            <w:rtl/>
            <w:lang w:bidi="fa-IR"/>
          </w:rPr>
          <w:t>ثابت</w:t>
        </w:r>
        <w:r w:rsidR="00410576" w:rsidRPr="00A92BDC">
          <w:rPr>
            <w:rStyle w:val="Hyperlink"/>
            <w:noProof/>
            <w:rtl/>
            <w:lang w:bidi="fa-IR"/>
          </w:rPr>
          <w:t xml:space="preserve"> </w:t>
        </w:r>
        <w:r w:rsidR="00410576" w:rsidRPr="00A92BDC">
          <w:rPr>
            <w:rStyle w:val="Hyperlink"/>
            <w:rFonts w:hint="eastAsia"/>
            <w:noProof/>
            <w:rtl/>
            <w:lang w:bidi="fa-IR"/>
          </w:rPr>
          <w:t>شده</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قرآن،</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اجماع</w:t>
        </w:r>
        <w:r w:rsidR="00410576" w:rsidRPr="00A92BDC">
          <w:rPr>
            <w:rStyle w:val="Hyperlink"/>
            <w:noProof/>
            <w:rtl/>
            <w:lang w:bidi="fa-IR"/>
          </w:rPr>
          <w:t xml:space="preserve"> </w:t>
        </w:r>
        <w:r w:rsidR="00410576" w:rsidRPr="00A92BDC">
          <w:rPr>
            <w:rStyle w:val="Hyperlink"/>
            <w:rFonts w:hint="eastAsia"/>
            <w:noProof/>
            <w:rtl/>
            <w:lang w:bidi="fa-IR"/>
          </w:rPr>
          <w:t>هستند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Toc459178406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9</w:t>
        </w:r>
        <w:r w:rsidR="00AE21FD" w:rsidRPr="00A92BDC">
          <w:rPr>
            <w:rFonts w:hint="cs"/>
            <w:noProof/>
            <w:webHidden/>
            <w:rtl/>
          </w:rPr>
          <w:t>8</w:t>
        </w:r>
        <w:r w:rsidR="00410576" w:rsidRPr="00A92BDC">
          <w:rPr>
            <w:rStyle w:val="Hyperlink"/>
            <w:noProof/>
          </w:rPr>
          <w:fldChar w:fldCharType="end"/>
        </w:r>
      </w:hyperlink>
    </w:p>
    <w:p w:rsidR="00410576" w:rsidRPr="00A92BDC" w:rsidRDefault="00352DE1" w:rsidP="00AE21FD">
      <w:pPr>
        <w:pStyle w:val="TOC3"/>
        <w:tabs>
          <w:tab w:val="right" w:leader="dot" w:pos="7078"/>
        </w:tabs>
        <w:rPr>
          <w:rFonts w:asciiTheme="minorHAnsi" w:eastAsiaTheme="minorEastAsia" w:hAnsiTheme="minorHAnsi" w:cstheme="minorBidi"/>
          <w:noProof/>
          <w:sz w:val="22"/>
          <w:szCs w:val="22"/>
          <w:rtl/>
        </w:rPr>
      </w:pPr>
      <w:hyperlink w:anchor="_Toc459178407" w:history="1">
        <w:r w:rsidR="00410576" w:rsidRPr="00A92BDC">
          <w:rPr>
            <w:rStyle w:val="Hyperlink"/>
            <w:noProof/>
            <w:rtl/>
            <w:lang w:bidi="fa-IR"/>
          </w:rPr>
          <w:t xml:space="preserve">۵-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عن</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امتداد</w:t>
        </w:r>
        <w:r w:rsidR="00410576" w:rsidRPr="00A92BDC">
          <w:rPr>
            <w:rStyle w:val="Hyperlink"/>
            <w:noProof/>
            <w:rtl/>
            <w:lang w:bidi="fa-IR"/>
          </w:rPr>
          <w:t xml:space="preserve"> </w:t>
        </w:r>
        <w:r w:rsidR="00410576" w:rsidRPr="00A92BDC">
          <w:rPr>
            <w:rStyle w:val="Hyperlink"/>
            <w:rFonts w:hint="eastAsia"/>
            <w:noProof/>
            <w:rtl/>
            <w:lang w:bidi="fa-IR"/>
          </w:rPr>
          <w:t>تار</w:t>
        </w:r>
        <w:r w:rsidR="00410576" w:rsidRPr="00A92BDC">
          <w:rPr>
            <w:rStyle w:val="Hyperlink"/>
            <w:rFonts w:hint="cs"/>
            <w:noProof/>
            <w:rtl/>
            <w:lang w:bidi="fa-IR"/>
          </w:rPr>
          <w:t>ی</w:t>
        </w:r>
        <w:r w:rsidR="00410576" w:rsidRPr="00A92BDC">
          <w:rPr>
            <w:rStyle w:val="Hyperlink"/>
            <w:rFonts w:hint="eastAsia"/>
            <w:noProof/>
            <w:rtl/>
            <w:lang w:bidi="fa-IR"/>
          </w:rPr>
          <w:t>خ</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پ</w:t>
        </w:r>
        <w:r w:rsidR="00410576" w:rsidRPr="00A92BDC">
          <w:rPr>
            <w:rStyle w:val="Hyperlink"/>
            <w:rFonts w:hint="cs"/>
            <w:noProof/>
            <w:rtl/>
            <w:lang w:bidi="fa-IR"/>
          </w:rPr>
          <w:t>ی</w:t>
        </w:r>
        <w:r w:rsidR="00410576" w:rsidRPr="00A92BDC">
          <w:rPr>
            <w:rStyle w:val="Hyperlink"/>
            <w:rFonts w:hint="eastAsia"/>
            <w:noProof/>
            <w:rtl/>
            <w:lang w:bidi="fa-IR"/>
          </w:rPr>
          <w:t>روانِ</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اسلام</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Toc459178407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9</w:t>
        </w:r>
        <w:r w:rsidR="00AE21FD" w:rsidRPr="00A92BDC">
          <w:rPr>
            <w:rFonts w:hint="cs"/>
            <w:noProof/>
            <w:webHidden/>
            <w:rtl/>
          </w:rPr>
          <w:t>8</w:t>
        </w:r>
        <w:r w:rsidR="00410576" w:rsidRPr="00A92BDC">
          <w:rPr>
            <w:rStyle w:val="Hyperlink"/>
            <w:noProof/>
          </w:rPr>
          <w:fldChar w:fldCharType="end"/>
        </w:r>
      </w:hyperlink>
    </w:p>
    <w:p w:rsidR="00410576" w:rsidRPr="00A92BDC" w:rsidRDefault="00352DE1" w:rsidP="00451B21">
      <w:pPr>
        <w:pStyle w:val="TOC3"/>
        <w:tabs>
          <w:tab w:val="right" w:leader="dot" w:pos="7078"/>
        </w:tabs>
        <w:rPr>
          <w:rFonts w:asciiTheme="minorHAnsi" w:eastAsiaTheme="minorEastAsia" w:hAnsiTheme="minorHAnsi" w:cstheme="minorBidi"/>
          <w:noProof/>
          <w:sz w:val="22"/>
          <w:szCs w:val="22"/>
          <w:rtl/>
        </w:rPr>
      </w:pPr>
      <w:hyperlink w:anchor="_Toc459178408" w:history="1">
        <w:r w:rsidR="00410576" w:rsidRPr="00A92BDC">
          <w:rPr>
            <w:rStyle w:val="Hyperlink"/>
            <w:noProof/>
            <w:rtl/>
            <w:lang w:bidi="fa-IR"/>
          </w:rPr>
          <w:t xml:space="preserve">۶-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شر</w:t>
        </w:r>
        <w:r w:rsidR="00410576" w:rsidRPr="00A92BDC">
          <w:rPr>
            <w:rStyle w:val="Hyperlink"/>
            <w:rFonts w:hint="cs"/>
            <w:noProof/>
            <w:rtl/>
            <w:lang w:bidi="fa-IR"/>
          </w:rPr>
          <w:t>ی</w:t>
        </w:r>
        <w:r w:rsidR="00410576" w:rsidRPr="00A92BDC">
          <w:rPr>
            <w:rStyle w:val="Hyperlink"/>
            <w:rFonts w:hint="eastAsia"/>
            <w:noProof/>
            <w:rtl/>
            <w:lang w:bidi="fa-IR"/>
          </w:rPr>
          <w:t>عت</w:t>
        </w:r>
        <w:r w:rsidR="00410576" w:rsidRPr="00A92BDC">
          <w:rPr>
            <w:rStyle w:val="Hyperlink"/>
            <w:rFonts w:hint="eastAsia"/>
            <w:noProof/>
            <w:lang w:bidi="fa-IR"/>
          </w:rPr>
          <w:t>‌</w:t>
        </w:r>
        <w:r w:rsidR="00410576" w:rsidRPr="00A92BDC">
          <w:rPr>
            <w:rStyle w:val="Hyperlink"/>
            <w:rFonts w:hint="eastAsia"/>
            <w:noProof/>
            <w:rtl/>
            <w:lang w:bidi="fa-IR"/>
          </w:rPr>
          <w:t>مدارند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Toc459178408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9</w:t>
        </w:r>
        <w:r w:rsidR="00451B21" w:rsidRPr="00A92BDC">
          <w:rPr>
            <w:rFonts w:hint="cs"/>
            <w:noProof/>
            <w:webHidden/>
            <w:rtl/>
          </w:rPr>
          <w:t>9</w:t>
        </w:r>
        <w:r w:rsidR="00410576" w:rsidRPr="00A92BDC">
          <w:rPr>
            <w:rStyle w:val="Hyperlink"/>
            <w:noProof/>
          </w:rPr>
          <w:fldChar w:fldCharType="end"/>
        </w:r>
      </w:hyperlink>
    </w:p>
    <w:p w:rsidR="00410576" w:rsidRPr="00A92BDC" w:rsidRDefault="00352DE1" w:rsidP="00AA3E85">
      <w:pPr>
        <w:pStyle w:val="TOC3"/>
        <w:tabs>
          <w:tab w:val="right" w:leader="dot" w:pos="7078"/>
        </w:tabs>
        <w:rPr>
          <w:rFonts w:asciiTheme="minorHAnsi" w:eastAsiaTheme="minorEastAsia" w:hAnsiTheme="minorHAnsi" w:cstheme="minorBidi"/>
          <w:noProof/>
          <w:sz w:val="22"/>
          <w:szCs w:val="22"/>
          <w:rtl/>
        </w:rPr>
      </w:pPr>
      <w:hyperlink w:anchor="_Toc459178409" w:history="1">
        <w:r w:rsidR="00410576" w:rsidRPr="00A92BDC">
          <w:rPr>
            <w:rStyle w:val="Hyperlink"/>
            <w:noProof/>
            <w:rtl/>
            <w:lang w:bidi="fa-IR"/>
          </w:rPr>
          <w:t xml:space="preserve">۷-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فقط</w:t>
        </w:r>
        <w:r w:rsidR="00410576" w:rsidRPr="00A92BDC">
          <w:rPr>
            <w:rStyle w:val="Hyperlink"/>
            <w:noProof/>
            <w:rtl/>
            <w:lang w:bidi="fa-IR"/>
          </w:rPr>
          <w:t xml:space="preserve"> </w:t>
        </w:r>
        <w:r w:rsidR="00410576" w:rsidRPr="00A92BDC">
          <w:rPr>
            <w:rStyle w:val="Hyperlink"/>
            <w:rFonts w:hint="eastAsia"/>
            <w:noProof/>
            <w:rtl/>
            <w:lang w:bidi="fa-IR"/>
          </w:rPr>
          <w:t>آن</w:t>
        </w:r>
        <w:r w:rsidR="00410576" w:rsidRPr="00A92BDC">
          <w:rPr>
            <w:rStyle w:val="Hyperlink"/>
            <w:rFonts w:hint="eastAsia"/>
            <w:noProof/>
            <w:lang w:bidi="fa-IR"/>
          </w:rPr>
          <w:t>‌</w:t>
        </w:r>
        <w:r w:rsidR="00410576" w:rsidRPr="00A92BDC">
          <w:rPr>
            <w:rStyle w:val="Hyperlink"/>
            <w:rFonts w:hint="eastAsia"/>
            <w:noProof/>
            <w:rtl/>
            <w:lang w:bidi="fa-IR"/>
          </w:rPr>
          <w:t>چه</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رسول</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cs="CTraditional Arabic" w:hint="eastAsia"/>
            <w:noProof/>
            <w:rtl/>
            <w:lang w:bidi="fa-IR"/>
          </w:rPr>
          <w:t>ص</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سلف</w:t>
        </w:r>
        <w:r w:rsidR="00410576" w:rsidRPr="00A92BDC">
          <w:rPr>
            <w:rStyle w:val="Hyperlink"/>
            <w:noProof/>
            <w:rtl/>
            <w:lang w:bidi="fa-IR"/>
          </w:rPr>
          <w:t xml:space="preserve"> </w:t>
        </w:r>
        <w:r w:rsidR="00410576" w:rsidRPr="00A92BDC">
          <w:rPr>
            <w:rStyle w:val="Hyperlink"/>
            <w:rFonts w:hint="eastAsia"/>
            <w:noProof/>
            <w:rtl/>
            <w:lang w:bidi="fa-IR"/>
          </w:rPr>
          <w:t>صالح</w:t>
        </w:r>
        <w:r w:rsidR="00410576" w:rsidRPr="00A92BDC">
          <w:rPr>
            <w:rStyle w:val="Hyperlink"/>
            <w:noProof/>
            <w:rtl/>
            <w:lang w:bidi="fa-IR"/>
          </w:rPr>
          <w:t xml:space="preserve"> </w:t>
        </w:r>
        <w:r w:rsidR="00410576" w:rsidRPr="00A92BDC">
          <w:rPr>
            <w:rStyle w:val="Hyperlink"/>
            <w:rFonts w:cs="CTraditional Arabic" w:hint="eastAsia"/>
            <w:noProof/>
            <w:rtl/>
            <w:lang w:bidi="fa-IR"/>
          </w:rPr>
          <w:t>ش</w:t>
        </w:r>
        <w:r w:rsidR="00410576" w:rsidRPr="00A92BDC">
          <w:rPr>
            <w:rStyle w:val="Hyperlink"/>
            <w:noProof/>
            <w:rtl/>
            <w:lang w:bidi="fa-IR"/>
          </w:rPr>
          <w:t xml:space="preserve"> </w:t>
        </w:r>
        <w:r w:rsidR="00410576" w:rsidRPr="00A92BDC">
          <w:rPr>
            <w:rStyle w:val="Hyperlink"/>
            <w:rFonts w:hint="eastAsia"/>
            <w:noProof/>
            <w:rtl/>
            <w:lang w:bidi="fa-IR"/>
          </w:rPr>
          <w:t>ثابت</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گ</w:t>
        </w:r>
        <w:r w:rsidR="00410576" w:rsidRPr="00A92BDC">
          <w:rPr>
            <w:rStyle w:val="Hyperlink"/>
            <w:rFonts w:hint="cs"/>
            <w:noProof/>
            <w:rtl/>
            <w:lang w:bidi="fa-IR"/>
          </w:rPr>
          <w:t>ی</w:t>
        </w:r>
        <w:r w:rsidR="00410576" w:rsidRPr="00A92BDC">
          <w:rPr>
            <w:rStyle w:val="Hyperlink"/>
            <w:rFonts w:hint="eastAsia"/>
            <w:noProof/>
            <w:rtl/>
            <w:lang w:bidi="fa-IR"/>
          </w:rPr>
          <w:t>رند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Toc459178409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AA3E85" w:rsidRPr="00A92BDC">
          <w:rPr>
            <w:rFonts w:hint="cs"/>
            <w:noProof/>
            <w:webHidden/>
            <w:rtl/>
          </w:rPr>
          <w:t>100</w:t>
        </w:r>
        <w:r w:rsidR="00410576" w:rsidRPr="00A92BDC">
          <w:rPr>
            <w:rStyle w:val="Hyperlink"/>
            <w:noProof/>
          </w:rPr>
          <w:fldChar w:fldCharType="end"/>
        </w:r>
      </w:hyperlink>
    </w:p>
    <w:p w:rsidR="00410576" w:rsidRPr="00A92BDC" w:rsidRDefault="00352DE1" w:rsidP="00AA3E85">
      <w:pPr>
        <w:pStyle w:val="TOC3"/>
        <w:tabs>
          <w:tab w:val="right" w:leader="dot" w:pos="7078"/>
        </w:tabs>
        <w:rPr>
          <w:rFonts w:asciiTheme="minorHAnsi" w:eastAsiaTheme="minorEastAsia" w:hAnsiTheme="minorHAnsi" w:cstheme="minorBidi"/>
          <w:noProof/>
          <w:sz w:val="22"/>
          <w:szCs w:val="22"/>
          <w:rtl/>
        </w:rPr>
      </w:pPr>
      <w:hyperlink w:anchor="_Toc459178410" w:history="1">
        <w:r w:rsidR="00410576" w:rsidRPr="00A92BDC">
          <w:rPr>
            <w:rStyle w:val="Hyperlink"/>
            <w:noProof/>
            <w:rtl/>
            <w:lang w:bidi="fa-IR"/>
          </w:rPr>
          <w:t xml:space="preserve">۸- </w:t>
        </w:r>
        <w:r w:rsidR="00410576" w:rsidRPr="00A92BDC">
          <w:rPr>
            <w:rStyle w:val="Hyperlink"/>
            <w:rFonts w:hint="eastAsia"/>
            <w:noProof/>
            <w:rtl/>
            <w:lang w:bidi="fa-IR"/>
          </w:rPr>
          <w:t>داناتر</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مردم</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گفتار،</w:t>
        </w:r>
        <w:r w:rsidR="00410576" w:rsidRPr="00A92BDC">
          <w:rPr>
            <w:rStyle w:val="Hyperlink"/>
            <w:noProof/>
            <w:rtl/>
            <w:lang w:bidi="fa-IR"/>
          </w:rPr>
          <w:t xml:space="preserve"> </w:t>
        </w:r>
        <w:r w:rsidR="00410576" w:rsidRPr="00A92BDC">
          <w:rPr>
            <w:rStyle w:val="Hyperlink"/>
            <w:rFonts w:hint="eastAsia"/>
            <w:noProof/>
            <w:rtl/>
            <w:lang w:bidi="fa-IR"/>
          </w:rPr>
          <w:t>کردار</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حالات</w:t>
        </w:r>
        <w:r w:rsidR="00410576" w:rsidRPr="00A92BDC">
          <w:rPr>
            <w:rStyle w:val="Hyperlink"/>
            <w:noProof/>
            <w:rtl/>
            <w:lang w:bidi="fa-IR"/>
          </w:rPr>
          <w:t xml:space="preserve"> </w:t>
        </w:r>
        <w:r w:rsidR="00410576" w:rsidRPr="00A92BDC">
          <w:rPr>
            <w:rStyle w:val="Hyperlink"/>
            <w:rFonts w:hint="eastAsia"/>
            <w:noProof/>
            <w:rtl/>
            <w:lang w:bidi="fa-IR"/>
          </w:rPr>
          <w:t>رسول</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cs="CTraditional Arabic" w:hint="eastAsia"/>
            <w:noProof/>
            <w:rtl/>
            <w:lang w:bidi="fa-IR"/>
          </w:rPr>
          <w:t>ص</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هستند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Toc459178410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AA3E85" w:rsidRPr="00A92BDC">
          <w:rPr>
            <w:rFonts w:hint="cs"/>
            <w:noProof/>
            <w:webHidden/>
            <w:rtl/>
          </w:rPr>
          <w:t>100</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11" w:history="1">
        <w:r w:rsidR="00410576" w:rsidRPr="00A92BDC">
          <w:rPr>
            <w:rStyle w:val="Hyperlink"/>
            <w:noProof/>
            <w:rtl/>
            <w:lang w:bidi="fa-IR"/>
          </w:rPr>
          <w:t xml:space="preserve">۹-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افراد</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اند</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حد</w:t>
        </w:r>
        <w:r w:rsidR="00410576" w:rsidRPr="00A92BDC">
          <w:rPr>
            <w:rStyle w:val="Hyperlink"/>
            <w:rFonts w:hint="cs"/>
            <w:noProof/>
            <w:rtl/>
            <w:lang w:bidi="fa-IR"/>
          </w:rPr>
          <w:t>ی</w:t>
        </w:r>
        <w:r w:rsidR="00410576" w:rsidRPr="00A92BDC">
          <w:rPr>
            <w:rStyle w:val="Hyperlink"/>
            <w:rFonts w:hint="eastAsia"/>
            <w:noProof/>
            <w:rtl/>
            <w:lang w:bidi="fa-IR"/>
          </w:rPr>
          <w:t>ث</w:t>
        </w:r>
        <w:r w:rsidR="00410576" w:rsidRPr="00A92BDC">
          <w:rPr>
            <w:rStyle w:val="Hyperlink"/>
            <w:noProof/>
            <w:rtl/>
            <w:lang w:bidi="fa-IR"/>
          </w:rPr>
          <w:t xml:space="preserve"> </w:t>
        </w:r>
        <w:r w:rsidR="00410576" w:rsidRPr="00A92BDC">
          <w:rPr>
            <w:rStyle w:val="Hyperlink"/>
            <w:rFonts w:hint="eastAsia"/>
            <w:noProof/>
            <w:rtl/>
            <w:lang w:bidi="fa-IR"/>
          </w:rPr>
          <w:t>نبو</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محبت</w:t>
        </w:r>
        <w:r w:rsidR="00410576" w:rsidRPr="00A92BDC">
          <w:rPr>
            <w:rStyle w:val="Hyperlink"/>
            <w:noProof/>
            <w:rtl/>
            <w:lang w:bidi="fa-IR"/>
          </w:rPr>
          <w:t xml:space="preserve"> </w:t>
        </w:r>
        <w:r w:rsidR="00410576" w:rsidRPr="00A92BDC">
          <w:rPr>
            <w:rStyle w:val="Hyperlink"/>
            <w:rFonts w:hint="eastAsia"/>
            <w:noProof/>
            <w:rtl/>
            <w:lang w:bidi="fa-IR"/>
          </w:rPr>
          <w:t>داشته</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آن</w:t>
        </w:r>
        <w:r w:rsidR="00410576" w:rsidRPr="00A92BDC">
          <w:rPr>
            <w:rStyle w:val="Hyperlink"/>
            <w:noProof/>
            <w:rtl/>
            <w:lang w:bidi="fa-IR"/>
          </w:rPr>
          <w:t xml:space="preserve"> </w:t>
        </w:r>
        <w:r w:rsidR="00410576" w:rsidRPr="00A92BDC">
          <w:rPr>
            <w:rStyle w:val="Hyperlink"/>
            <w:rFonts w:hint="eastAsia"/>
            <w:noProof/>
            <w:rtl/>
            <w:lang w:bidi="fa-IR"/>
          </w:rPr>
          <w:t>پا</w:t>
        </w:r>
        <w:r w:rsidR="00410576" w:rsidRPr="00A92BDC">
          <w:rPr>
            <w:rStyle w:val="Hyperlink"/>
            <w:rFonts w:hint="cs"/>
            <w:noProof/>
            <w:rtl/>
            <w:lang w:bidi="fa-IR"/>
          </w:rPr>
          <w:t>ی</w:t>
        </w:r>
        <w:r w:rsidR="00410576" w:rsidRPr="00A92BDC">
          <w:rPr>
            <w:rStyle w:val="Hyperlink"/>
            <w:rFonts w:hint="eastAsia"/>
            <w:noProof/>
            <w:rtl/>
            <w:lang w:bidi="fa-IR"/>
          </w:rPr>
          <w:t>بند</w:t>
        </w:r>
        <w:r w:rsidR="00410576" w:rsidRPr="00A92BDC">
          <w:rPr>
            <w:rStyle w:val="Hyperlink"/>
            <w:noProof/>
            <w:rtl/>
            <w:lang w:bidi="fa-IR"/>
          </w:rPr>
          <w:t xml:space="preserve"> </w:t>
        </w:r>
        <w:r w:rsidR="00410576" w:rsidRPr="00A92BDC">
          <w:rPr>
            <w:rStyle w:val="Hyperlink"/>
            <w:rFonts w:hint="eastAsia"/>
            <w:noProof/>
            <w:rtl/>
            <w:lang w:bidi="fa-IR"/>
          </w:rPr>
          <w:t>هستند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Toc459178411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100</w:t>
        </w:r>
        <w:r w:rsidR="00410576" w:rsidRPr="00A92BDC">
          <w:rPr>
            <w:rStyle w:val="Hyperlink"/>
            <w:noProof/>
          </w:rPr>
          <w:fldChar w:fldCharType="end"/>
        </w:r>
      </w:hyperlink>
    </w:p>
    <w:p w:rsidR="00410576" w:rsidRPr="00A92BDC" w:rsidRDefault="00352DE1" w:rsidP="000E0EF9">
      <w:pPr>
        <w:pStyle w:val="TOC3"/>
        <w:tabs>
          <w:tab w:val="right" w:leader="dot" w:pos="7078"/>
        </w:tabs>
        <w:rPr>
          <w:rFonts w:asciiTheme="minorHAnsi" w:eastAsiaTheme="minorEastAsia" w:hAnsiTheme="minorHAnsi" w:cstheme="minorBidi"/>
          <w:noProof/>
          <w:sz w:val="22"/>
          <w:szCs w:val="22"/>
          <w:rtl/>
        </w:rPr>
      </w:pPr>
      <w:hyperlink w:anchor="_Toc459178412" w:history="1">
        <w:r w:rsidR="00410576" w:rsidRPr="00A92BDC">
          <w:rPr>
            <w:rStyle w:val="Hyperlink"/>
            <w:rFonts w:hint="cs"/>
            <w:noProof/>
            <w:rtl/>
            <w:lang w:bidi="fa-IR"/>
          </w:rPr>
          <w:t>10- ا</w:t>
        </w:r>
        <w:r w:rsidR="00410576" w:rsidRPr="00A92BDC">
          <w:rPr>
            <w:rStyle w:val="Hyperlink"/>
            <w:rFonts w:hint="eastAsia"/>
            <w:noProof/>
            <w:rtl/>
            <w:lang w:bidi="fa-IR"/>
          </w:rPr>
          <w:t>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شناخت،</w:t>
        </w:r>
        <w:r w:rsidR="00410576" w:rsidRPr="00A92BDC">
          <w:rPr>
            <w:rStyle w:val="Hyperlink"/>
            <w:noProof/>
            <w:rtl/>
            <w:lang w:bidi="fa-IR"/>
          </w:rPr>
          <w:t xml:space="preserve"> </w:t>
        </w:r>
        <w:r w:rsidR="00410576" w:rsidRPr="00A92BDC">
          <w:rPr>
            <w:rStyle w:val="Hyperlink"/>
            <w:rFonts w:hint="eastAsia"/>
            <w:noProof/>
            <w:rtl/>
            <w:lang w:bidi="fa-IR"/>
          </w:rPr>
          <w:t>اطلاع</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صبور</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شک</w:t>
        </w:r>
        <w:r w:rsidR="00410576" w:rsidRPr="00A92BDC">
          <w:rPr>
            <w:rStyle w:val="Hyperlink"/>
            <w:rFonts w:hint="cs"/>
            <w:noProof/>
            <w:rtl/>
            <w:lang w:bidi="fa-IR"/>
          </w:rPr>
          <w:t>ی</w:t>
        </w:r>
        <w:r w:rsidR="00410576" w:rsidRPr="00A92BDC">
          <w:rPr>
            <w:rStyle w:val="Hyperlink"/>
            <w:rFonts w:hint="eastAsia"/>
            <w:noProof/>
            <w:rtl/>
            <w:lang w:bidi="fa-IR"/>
          </w:rPr>
          <w:t>با</w:t>
        </w:r>
        <w:r w:rsidR="00410576" w:rsidRPr="00A92BDC">
          <w:rPr>
            <w:rStyle w:val="Hyperlink"/>
            <w:rFonts w:hint="cs"/>
            <w:noProof/>
            <w:rtl/>
            <w:lang w:bidi="fa-IR"/>
          </w:rPr>
          <w:t>ییِ</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حد</w:t>
        </w:r>
        <w:r w:rsidR="00410576" w:rsidRPr="00A92BDC">
          <w:rPr>
            <w:rStyle w:val="Hyperlink"/>
            <w:rFonts w:hint="cs"/>
            <w:noProof/>
            <w:rtl/>
            <w:lang w:bidi="fa-IR"/>
          </w:rPr>
          <w:t>ی</w:t>
        </w:r>
        <w:r w:rsidR="00410576" w:rsidRPr="00A92BDC">
          <w:rPr>
            <w:rStyle w:val="Hyperlink"/>
            <w:rFonts w:hint="eastAsia"/>
            <w:noProof/>
            <w:rtl/>
            <w:lang w:bidi="fa-IR"/>
          </w:rPr>
          <w:t>ث،</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گران</w:t>
        </w:r>
        <w:r w:rsidR="00410576" w:rsidRPr="00A92BDC">
          <w:rPr>
            <w:rStyle w:val="Hyperlink"/>
            <w:noProof/>
            <w:rtl/>
            <w:lang w:bidi="fa-IR"/>
          </w:rPr>
          <w:t xml:space="preserve"> </w:t>
        </w:r>
        <w:r w:rsidR="00410576" w:rsidRPr="00A92BDC">
          <w:rPr>
            <w:rStyle w:val="Hyperlink"/>
            <w:rFonts w:hint="eastAsia"/>
            <w:noProof/>
            <w:rtl/>
            <w:lang w:bidi="fa-IR"/>
          </w:rPr>
          <w:t>متفاوتند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Toc459178412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0E0EF9" w:rsidRPr="00A92BDC">
          <w:rPr>
            <w:rFonts w:hint="cs"/>
            <w:noProof/>
            <w:webHidden/>
            <w:rtl/>
          </w:rPr>
          <w:t>1</w:t>
        </w:r>
        <w:r w:rsidR="00410576" w:rsidRPr="00A92BDC">
          <w:rPr>
            <w:rStyle w:val="Hyperlink"/>
            <w:noProof/>
          </w:rPr>
          <w:fldChar w:fldCharType="end"/>
        </w:r>
      </w:hyperlink>
    </w:p>
    <w:p w:rsidR="00410576" w:rsidRPr="00A92BDC" w:rsidRDefault="00352DE1" w:rsidP="000E0EF9">
      <w:pPr>
        <w:pStyle w:val="TOC3"/>
        <w:tabs>
          <w:tab w:val="right" w:leader="dot" w:pos="7078"/>
        </w:tabs>
        <w:rPr>
          <w:rFonts w:asciiTheme="minorHAnsi" w:eastAsiaTheme="minorEastAsia" w:hAnsiTheme="minorHAnsi" w:cstheme="minorBidi"/>
          <w:noProof/>
          <w:sz w:val="22"/>
          <w:szCs w:val="22"/>
          <w:rtl/>
        </w:rPr>
      </w:pPr>
      <w:hyperlink w:anchor="_Toc459178413" w:history="1">
        <w:r w:rsidR="00410576" w:rsidRPr="00A92BDC">
          <w:rPr>
            <w:rStyle w:val="Hyperlink"/>
            <w:noProof/>
            <w:rtl/>
            <w:lang w:bidi="fa-IR"/>
          </w:rPr>
          <w:t xml:space="preserve">۱۱- </w:t>
        </w:r>
        <w:r w:rsidR="00410576" w:rsidRPr="00A92BDC">
          <w:rPr>
            <w:rStyle w:val="Hyperlink"/>
            <w:rFonts w:hint="eastAsia"/>
            <w:noProof/>
            <w:rtl/>
            <w:lang w:bidi="fa-IR"/>
          </w:rPr>
          <w:t>فتاوا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FB0E67" w:rsidRPr="00A92BDC">
          <w:rPr>
            <w:rStyle w:val="Hyperlink"/>
            <w:rFonts w:hint="eastAsia"/>
            <w:noProof/>
            <w:rtl/>
            <w:lang w:bidi="fa-IR"/>
          </w:rPr>
          <w:t>مبنا</w:t>
        </w:r>
        <w:r w:rsidR="00FB0E67"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علم</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برداشت</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حد</w:t>
        </w:r>
        <w:r w:rsidR="00410576" w:rsidRPr="00A92BDC">
          <w:rPr>
            <w:rStyle w:val="Hyperlink"/>
            <w:rFonts w:hint="cs"/>
            <w:noProof/>
            <w:rtl/>
            <w:lang w:bidi="fa-IR"/>
          </w:rPr>
          <w:t>ی</w:t>
        </w:r>
        <w:r w:rsidR="00410576" w:rsidRPr="00A92BDC">
          <w:rPr>
            <w:rStyle w:val="Hyperlink"/>
            <w:rFonts w:hint="eastAsia"/>
            <w:noProof/>
            <w:rtl/>
            <w:lang w:bidi="fa-IR"/>
          </w:rPr>
          <w:t>ث</w:t>
        </w:r>
        <w:r w:rsidR="00410576" w:rsidRPr="00A92BDC">
          <w:rPr>
            <w:rStyle w:val="Hyperlink"/>
            <w:noProof/>
            <w:rtl/>
            <w:lang w:bidi="fa-IR"/>
          </w:rPr>
          <w:t xml:space="preserve"> </w:t>
        </w:r>
        <w:r w:rsidR="00410576" w:rsidRPr="00A92BDC">
          <w:rPr>
            <w:rStyle w:val="Hyperlink"/>
            <w:rFonts w:hint="eastAsia"/>
            <w:noProof/>
            <w:rtl/>
            <w:lang w:bidi="fa-IR"/>
          </w:rPr>
          <w:t>دارند،</w:t>
        </w:r>
        <w:r w:rsidR="00410576" w:rsidRPr="00A92BDC">
          <w:rPr>
            <w:rStyle w:val="Hyperlink"/>
            <w:noProof/>
            <w:rtl/>
            <w:lang w:bidi="fa-IR"/>
          </w:rPr>
          <w:t xml:space="preserve"> </w:t>
        </w:r>
        <w:r w:rsidR="00410576" w:rsidRPr="00A92BDC">
          <w:rPr>
            <w:rStyle w:val="Hyperlink"/>
            <w:rFonts w:hint="eastAsia"/>
            <w:noProof/>
            <w:rtl/>
            <w:lang w:bidi="fa-IR"/>
          </w:rPr>
          <w:t>متفاوت</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Toc459178413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0E0EF9" w:rsidRPr="00A92BDC">
          <w:rPr>
            <w:rFonts w:hint="cs"/>
            <w:noProof/>
            <w:webHidden/>
            <w:rtl/>
          </w:rPr>
          <w:t>1</w:t>
        </w:r>
        <w:r w:rsidR="00410576" w:rsidRPr="00A92BDC">
          <w:rPr>
            <w:rStyle w:val="Hyperlink"/>
            <w:noProof/>
          </w:rPr>
          <w:fldChar w:fldCharType="end"/>
        </w:r>
      </w:hyperlink>
    </w:p>
    <w:p w:rsidR="00410576" w:rsidRPr="00A92BDC" w:rsidRDefault="00352DE1" w:rsidP="000E0EF9">
      <w:pPr>
        <w:pStyle w:val="TOC3"/>
        <w:tabs>
          <w:tab w:val="right" w:leader="dot" w:pos="7078"/>
        </w:tabs>
        <w:rPr>
          <w:rFonts w:asciiTheme="minorHAnsi" w:eastAsiaTheme="minorEastAsia" w:hAnsiTheme="minorHAnsi" w:cstheme="minorBidi"/>
          <w:noProof/>
          <w:sz w:val="22"/>
          <w:szCs w:val="22"/>
          <w:rtl/>
        </w:rPr>
      </w:pPr>
      <w:hyperlink w:anchor="_Toc459178414" w:history="1">
        <w:r w:rsidR="00410576" w:rsidRPr="00A92BDC">
          <w:rPr>
            <w:rStyle w:val="Hyperlink"/>
            <w:noProof/>
            <w:rtl/>
            <w:lang w:bidi="fa-IR"/>
          </w:rPr>
          <w:t xml:space="preserve">۱۲-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اختلافات</w:t>
        </w:r>
        <w:r w:rsidR="00410576" w:rsidRPr="00A92BDC">
          <w:rPr>
            <w:rStyle w:val="Hyperlink"/>
            <w:noProof/>
            <w:rtl/>
            <w:lang w:bidi="fa-IR"/>
          </w:rPr>
          <w:t xml:space="preserve"> </w:t>
        </w:r>
        <w:r w:rsidR="00410576" w:rsidRPr="00A92BDC">
          <w:rPr>
            <w:rStyle w:val="Hyperlink"/>
            <w:rFonts w:hint="eastAsia"/>
            <w:noProof/>
            <w:rtl/>
            <w:lang w:bidi="fa-IR"/>
          </w:rPr>
          <w:t>اجتهاد</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خو</w:t>
        </w:r>
        <w:r w:rsidR="00410576" w:rsidRPr="00A92BDC">
          <w:rPr>
            <w:rStyle w:val="Hyperlink"/>
            <w:rFonts w:hint="cs"/>
            <w:noProof/>
            <w:rtl/>
            <w:lang w:bidi="fa-IR"/>
          </w:rPr>
          <w:t>ی</w:t>
        </w:r>
        <w:r w:rsidR="00410576" w:rsidRPr="00A92BDC">
          <w:rPr>
            <w:rStyle w:val="Hyperlink"/>
            <w:rFonts w:hint="eastAsia"/>
            <w:noProof/>
            <w:rtl/>
            <w:lang w:bidi="fa-IR"/>
          </w:rPr>
          <w:t>ش</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جهتِ</w:t>
        </w:r>
        <w:r w:rsidR="00410576" w:rsidRPr="00A92BDC">
          <w:rPr>
            <w:rStyle w:val="Hyperlink"/>
            <w:noProof/>
            <w:rtl/>
            <w:lang w:bidi="fa-IR"/>
          </w:rPr>
          <w:t xml:space="preserve"> </w:t>
        </w:r>
        <w:r w:rsidR="00410576" w:rsidRPr="00A92BDC">
          <w:rPr>
            <w:rStyle w:val="Hyperlink"/>
            <w:rFonts w:hint="eastAsia"/>
            <w:noProof/>
            <w:rtl/>
            <w:lang w:bidi="fa-IR"/>
          </w:rPr>
          <w:t>حفظِ</w:t>
        </w:r>
        <w:r w:rsidR="00410576" w:rsidRPr="00A92BDC">
          <w:rPr>
            <w:rStyle w:val="Hyperlink"/>
            <w:noProof/>
            <w:rtl/>
            <w:lang w:bidi="fa-IR"/>
          </w:rPr>
          <w:t xml:space="preserve"> </w:t>
        </w:r>
        <w:r w:rsidR="00410576" w:rsidRPr="00A92BDC">
          <w:rPr>
            <w:rStyle w:val="Hyperlink"/>
            <w:rFonts w:hint="eastAsia"/>
            <w:noProof/>
            <w:rtl/>
            <w:lang w:bidi="fa-IR"/>
          </w:rPr>
          <w:t>ائتلاف</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وحدت،</w:t>
        </w:r>
        <w:r w:rsidR="00410576" w:rsidRPr="00A92BDC">
          <w:rPr>
            <w:rStyle w:val="Hyperlink"/>
            <w:noProof/>
            <w:rtl/>
            <w:lang w:bidi="fa-IR"/>
          </w:rPr>
          <w:t xml:space="preserve"> </w:t>
        </w:r>
        <w:r w:rsidR="00410576" w:rsidRPr="00A92BDC">
          <w:rPr>
            <w:rStyle w:val="Hyperlink"/>
            <w:rFonts w:hint="eastAsia"/>
            <w:noProof/>
            <w:rtl/>
            <w:lang w:bidi="fa-IR"/>
          </w:rPr>
          <w:t>کنترل</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مد</w:t>
        </w:r>
        <w:r w:rsidR="00410576" w:rsidRPr="00A92BDC">
          <w:rPr>
            <w:rStyle w:val="Hyperlink"/>
            <w:rFonts w:hint="cs"/>
            <w:noProof/>
            <w:rtl/>
            <w:lang w:bidi="fa-IR"/>
          </w:rPr>
          <w:t>ی</w:t>
        </w:r>
        <w:r w:rsidR="00410576" w:rsidRPr="00A92BDC">
          <w:rPr>
            <w:rStyle w:val="Hyperlink"/>
            <w:rFonts w:hint="eastAsia"/>
            <w:noProof/>
            <w:rtl/>
            <w:lang w:bidi="fa-IR"/>
          </w:rPr>
          <w:t>ر</w:t>
        </w:r>
        <w:r w:rsidR="00410576" w:rsidRPr="00A92BDC">
          <w:rPr>
            <w:rStyle w:val="Hyperlink"/>
            <w:rFonts w:hint="cs"/>
            <w:noProof/>
            <w:rtl/>
            <w:lang w:bidi="fa-IR"/>
          </w:rPr>
          <w:t>ی</w:t>
        </w:r>
        <w:r w:rsidR="00410576" w:rsidRPr="00A92BDC">
          <w:rPr>
            <w:rStyle w:val="Hyperlink"/>
            <w:rFonts w:hint="eastAsia"/>
            <w:noProof/>
            <w:rtl/>
            <w:lang w:bidi="fa-IR"/>
          </w:rPr>
          <w:t>ت</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کنند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Toc459178414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0E0EF9" w:rsidRPr="00A92BDC">
          <w:rPr>
            <w:rFonts w:hint="cs"/>
            <w:noProof/>
            <w:webHidden/>
            <w:rtl/>
          </w:rPr>
          <w:t>2</w:t>
        </w:r>
        <w:r w:rsidR="00410576" w:rsidRPr="00A92BDC">
          <w:rPr>
            <w:rStyle w:val="Hyperlink"/>
            <w:noProof/>
          </w:rPr>
          <w:fldChar w:fldCharType="end"/>
        </w:r>
      </w:hyperlink>
    </w:p>
    <w:p w:rsidR="00410576" w:rsidRPr="00A92BDC" w:rsidRDefault="00352DE1" w:rsidP="0089106B">
      <w:pPr>
        <w:pStyle w:val="TOC3"/>
        <w:tabs>
          <w:tab w:val="right" w:leader="dot" w:pos="7078"/>
        </w:tabs>
        <w:rPr>
          <w:rFonts w:asciiTheme="minorHAnsi" w:eastAsiaTheme="minorEastAsia" w:hAnsiTheme="minorHAnsi" w:cstheme="minorBidi"/>
          <w:noProof/>
          <w:sz w:val="22"/>
          <w:szCs w:val="22"/>
          <w:rtl/>
        </w:rPr>
      </w:pPr>
      <w:hyperlink w:anchor="_Toc459178415" w:history="1">
        <w:r w:rsidR="00410576" w:rsidRPr="00A92BDC">
          <w:rPr>
            <w:rStyle w:val="Hyperlink"/>
            <w:noProof/>
            <w:rtl/>
            <w:lang w:bidi="fa-IR"/>
          </w:rPr>
          <w:t xml:space="preserve">۱۳- </w:t>
        </w:r>
        <w:r w:rsidR="00410576" w:rsidRPr="00A92BDC">
          <w:rPr>
            <w:rStyle w:val="Hyperlink"/>
            <w:rFonts w:hint="eastAsia"/>
            <w:noProof/>
            <w:rtl/>
            <w:lang w:bidi="fa-IR"/>
          </w:rPr>
          <w:t>هرگز</w:t>
        </w:r>
        <w:r w:rsidR="00410576" w:rsidRPr="00A92BDC">
          <w:rPr>
            <w:rStyle w:val="Hyperlink"/>
            <w:noProof/>
            <w:rtl/>
            <w:lang w:bidi="fa-IR"/>
          </w:rPr>
          <w:t xml:space="preserve"> </w:t>
        </w:r>
        <w:r w:rsidR="00410576" w:rsidRPr="00A92BDC">
          <w:rPr>
            <w:rStyle w:val="Hyperlink"/>
            <w:rFonts w:hint="eastAsia"/>
            <w:noProof/>
            <w:rtl/>
            <w:lang w:bidi="fa-IR"/>
          </w:rPr>
          <w:t>حق</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rtl/>
            <w:lang w:bidi="fa-IR"/>
          </w:rPr>
          <w:t>ان</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w:t>
        </w:r>
        <w:r w:rsidR="00410576" w:rsidRPr="00A92BDC">
          <w:rPr>
            <w:rStyle w:val="Hyperlink"/>
            <w:rFonts w:hint="cs"/>
            <w:noProof/>
            <w:rtl/>
            <w:lang w:bidi="fa-IR"/>
          </w:rPr>
          <w:t>ی</w:t>
        </w:r>
        <w:r w:rsidR="00410576" w:rsidRPr="00A92BDC">
          <w:rPr>
            <w:rStyle w:val="Hyperlink"/>
            <w:rFonts w:hint="eastAsia"/>
            <w:noProof/>
            <w:rtl/>
            <w:lang w:bidi="fa-IR"/>
          </w:rPr>
          <w:t>رون</w:t>
        </w:r>
        <w:r w:rsidR="00410576" w:rsidRPr="00A92BDC">
          <w:rPr>
            <w:rStyle w:val="Hyperlink"/>
            <w:noProof/>
            <w:rtl/>
            <w:lang w:bidi="fa-IR"/>
          </w:rPr>
          <w:t xml:space="preserve"> </w:t>
        </w:r>
        <w:r w:rsidR="00410576" w:rsidRPr="00A92BDC">
          <w:rPr>
            <w:rStyle w:val="Hyperlink"/>
            <w:rFonts w:hint="eastAsia"/>
            <w:noProof/>
            <w:rtl/>
            <w:lang w:bidi="fa-IR"/>
          </w:rPr>
          <w:t>ن</w:t>
        </w:r>
        <w:r w:rsidR="00410576" w:rsidRPr="00A92BDC">
          <w:rPr>
            <w:rStyle w:val="Hyperlink"/>
            <w:rFonts w:hint="cs"/>
            <w:noProof/>
            <w:rtl/>
            <w:lang w:bidi="fa-IR"/>
          </w:rPr>
          <w:t>ی</w:t>
        </w:r>
        <w:r w:rsidR="00410576" w:rsidRPr="00A92BDC">
          <w:rPr>
            <w:rStyle w:val="Hyperlink"/>
            <w:rFonts w:hint="eastAsia"/>
            <w:noProof/>
            <w:rtl/>
            <w:lang w:bidi="fa-IR"/>
          </w:rPr>
          <w:t>ست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Toc459178415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89106B" w:rsidRPr="00A92BDC">
          <w:rPr>
            <w:rFonts w:hint="cs"/>
            <w:noProof/>
            <w:webHidden/>
            <w:rtl/>
          </w:rPr>
          <w:t>3</w:t>
        </w:r>
        <w:r w:rsidR="00410576" w:rsidRPr="00A92BDC">
          <w:rPr>
            <w:rStyle w:val="Hyperlink"/>
            <w:noProof/>
          </w:rPr>
          <w:fldChar w:fldCharType="end"/>
        </w:r>
      </w:hyperlink>
    </w:p>
    <w:p w:rsidR="00410576" w:rsidRPr="00A92BDC" w:rsidRDefault="00352DE1" w:rsidP="0089106B">
      <w:pPr>
        <w:pStyle w:val="TOC3"/>
        <w:tabs>
          <w:tab w:val="right" w:leader="dot" w:pos="7078"/>
        </w:tabs>
        <w:rPr>
          <w:rFonts w:asciiTheme="minorHAnsi" w:eastAsiaTheme="minorEastAsia" w:hAnsiTheme="minorHAnsi" w:cstheme="minorBidi"/>
          <w:noProof/>
          <w:sz w:val="22"/>
          <w:szCs w:val="22"/>
          <w:rtl/>
        </w:rPr>
      </w:pPr>
      <w:hyperlink w:anchor="_Toc459178416" w:history="1">
        <w:r w:rsidR="00410576" w:rsidRPr="00A92BDC">
          <w:rPr>
            <w:rStyle w:val="Hyperlink"/>
            <w:noProof/>
            <w:rtl/>
            <w:lang w:bidi="fa-IR"/>
          </w:rPr>
          <w:t xml:space="preserve">۱۴-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همان</w:t>
        </w:r>
        <w:r w:rsidR="00410576" w:rsidRPr="00A92BDC">
          <w:rPr>
            <w:rStyle w:val="Hyperlink"/>
            <w:noProof/>
            <w:rtl/>
            <w:lang w:bidi="fa-IR"/>
          </w:rPr>
          <w:t xml:space="preserve"> </w:t>
        </w:r>
        <w:r w:rsidR="00410576" w:rsidRPr="00A92BDC">
          <w:rPr>
            <w:rStyle w:val="Hyperlink"/>
            <w:rFonts w:hint="eastAsia"/>
            <w:noProof/>
            <w:rtl/>
            <w:lang w:bidi="fa-IR"/>
          </w:rPr>
          <w:t>گروه</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ار</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شده</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اصطلاح</w:t>
        </w:r>
        <w:r w:rsidR="00410576" w:rsidRPr="00A92BDC">
          <w:rPr>
            <w:rStyle w:val="Hyperlink"/>
            <w:noProof/>
            <w:rtl/>
            <w:lang w:bidi="fa-IR"/>
          </w:rPr>
          <w:t xml:space="preserve"> «</w:t>
        </w:r>
        <w:r w:rsidR="00410576" w:rsidRPr="00A92BDC">
          <w:rPr>
            <w:rStyle w:val="Hyperlink"/>
            <w:rFonts w:hint="eastAsia"/>
            <w:noProof/>
            <w:rtl/>
            <w:lang w:bidi="fa-IR"/>
          </w:rPr>
          <w:t>الطائفة</w:t>
        </w:r>
        <w:r w:rsidR="00410576" w:rsidRPr="00A92BDC">
          <w:rPr>
            <w:rStyle w:val="Hyperlink"/>
            <w:noProof/>
            <w:rtl/>
            <w:lang w:bidi="fa-IR"/>
          </w:rPr>
          <w:t xml:space="preserve"> </w:t>
        </w:r>
        <w:r w:rsidR="00410576" w:rsidRPr="00A92BDC">
          <w:rPr>
            <w:rStyle w:val="Hyperlink"/>
            <w:rFonts w:hint="eastAsia"/>
            <w:noProof/>
            <w:rtl/>
            <w:lang w:bidi="fa-IR"/>
          </w:rPr>
          <w:t>المنصورة</w:t>
        </w:r>
        <w:r w:rsidR="00410576" w:rsidRPr="00A92BDC">
          <w:rPr>
            <w:rStyle w:val="Hyperlink"/>
            <w:noProof/>
            <w:rtl/>
            <w:lang w:bidi="fa-IR"/>
          </w:rPr>
          <w:t xml:space="preserve">» </w:t>
        </w:r>
        <w:r w:rsidR="00410576" w:rsidRPr="00A92BDC">
          <w:rPr>
            <w:rStyle w:val="Hyperlink"/>
            <w:rFonts w:hint="eastAsia"/>
            <w:noProof/>
            <w:rtl/>
            <w:lang w:bidi="fa-IR"/>
          </w:rPr>
          <w:t>هستند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Toc459178416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89106B" w:rsidRPr="00A92BDC">
          <w:rPr>
            <w:rFonts w:hint="cs"/>
            <w:noProof/>
            <w:webHidden/>
            <w:rtl/>
          </w:rPr>
          <w:t>4</w:t>
        </w:r>
        <w:r w:rsidR="00410576" w:rsidRPr="00A92BDC">
          <w:rPr>
            <w:rStyle w:val="Hyperlink"/>
            <w:noProof/>
          </w:rPr>
          <w:fldChar w:fldCharType="end"/>
        </w:r>
      </w:hyperlink>
    </w:p>
    <w:p w:rsidR="00410576" w:rsidRPr="00A92BDC" w:rsidRDefault="00352DE1" w:rsidP="0089106B">
      <w:pPr>
        <w:pStyle w:val="TOC3"/>
        <w:tabs>
          <w:tab w:val="right" w:leader="dot" w:pos="7078"/>
        </w:tabs>
        <w:rPr>
          <w:rFonts w:asciiTheme="minorHAnsi" w:eastAsiaTheme="minorEastAsia" w:hAnsiTheme="minorHAnsi" w:cstheme="minorBidi"/>
          <w:noProof/>
          <w:sz w:val="22"/>
          <w:szCs w:val="22"/>
          <w:rtl/>
        </w:rPr>
      </w:pPr>
      <w:hyperlink w:anchor="_Toc459178417" w:history="1">
        <w:r w:rsidR="00410576" w:rsidRPr="00A92BDC">
          <w:rPr>
            <w:rStyle w:val="Hyperlink"/>
            <w:noProof/>
            <w:rtl/>
            <w:lang w:bidi="fa-IR"/>
          </w:rPr>
          <w:t xml:space="preserve">۱۵-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انسان</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یی</w:t>
        </w:r>
        <w:r w:rsidR="00410576" w:rsidRPr="00A92BDC">
          <w:rPr>
            <w:rStyle w:val="Hyperlink"/>
            <w:noProof/>
            <w:rtl/>
            <w:lang w:bidi="fa-IR"/>
          </w:rPr>
          <w:t xml:space="preserve"> </w:t>
        </w:r>
        <w:r w:rsidR="00410576" w:rsidRPr="00A92BDC">
          <w:rPr>
            <w:rStyle w:val="Hyperlink"/>
            <w:rFonts w:hint="eastAsia"/>
            <w:noProof/>
            <w:rtl/>
            <w:lang w:bidi="fa-IR"/>
          </w:rPr>
          <w:t>معمول</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هستند؛</w:t>
        </w:r>
        <w:r w:rsidR="00410576" w:rsidRPr="00A92BDC">
          <w:rPr>
            <w:rStyle w:val="Hyperlink"/>
            <w:noProof/>
            <w:rtl/>
            <w:lang w:bidi="fa-IR"/>
          </w:rPr>
          <w:t xml:space="preserve"> </w:t>
        </w:r>
        <w:r w:rsidR="00410576" w:rsidRPr="00A92BDC">
          <w:rPr>
            <w:rStyle w:val="Hyperlink"/>
            <w:rFonts w:hint="eastAsia"/>
            <w:noProof/>
            <w:rtl/>
            <w:lang w:bidi="fa-IR"/>
          </w:rPr>
          <w:t>لذا</w:t>
        </w:r>
        <w:r w:rsidR="00410576" w:rsidRPr="00A92BDC">
          <w:rPr>
            <w:rStyle w:val="Hyperlink"/>
            <w:noProof/>
            <w:rtl/>
            <w:lang w:bidi="fa-IR"/>
          </w:rPr>
          <w:t xml:space="preserve"> </w:t>
        </w:r>
        <w:r w:rsidR="00410576" w:rsidRPr="00A92BDC">
          <w:rPr>
            <w:rStyle w:val="Hyperlink"/>
            <w:rFonts w:hint="eastAsia"/>
            <w:noProof/>
            <w:rtl/>
            <w:lang w:bidi="fa-IR"/>
          </w:rPr>
          <w:t>برخ</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فرمان</w:t>
        </w:r>
        <w:r w:rsidR="00410576" w:rsidRPr="00A92BDC">
          <w:rPr>
            <w:rStyle w:val="Hyperlink"/>
            <w:rFonts w:hint="eastAsia"/>
            <w:noProof/>
            <w:lang w:bidi="fa-IR"/>
          </w:rPr>
          <w:t>‌</w:t>
        </w:r>
        <w:r w:rsidR="00410576" w:rsidRPr="00A92BDC">
          <w:rPr>
            <w:rStyle w:val="Hyperlink"/>
            <w:rFonts w:hint="eastAsia"/>
            <w:noProof/>
            <w:rtl/>
            <w:lang w:bidi="fa-IR"/>
          </w:rPr>
          <w:t>بردار</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برخ</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نافرمان</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خطاکار</w:t>
        </w:r>
        <w:r w:rsidR="00410576" w:rsidRPr="00A92BDC">
          <w:rPr>
            <w:rStyle w:val="Hyperlink"/>
            <w:rFonts w:hint="eastAsia"/>
            <w:noProof/>
            <w:lang w:bidi="fa-IR"/>
          </w:rPr>
          <w:t>‌</w:t>
        </w:r>
        <w:r w:rsidR="00410576" w:rsidRPr="00A92BDC">
          <w:rPr>
            <w:rStyle w:val="Hyperlink"/>
            <w:rFonts w:hint="eastAsia"/>
            <w:noProof/>
            <w:rtl/>
            <w:lang w:bidi="fa-IR"/>
          </w:rPr>
          <w:t>اند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Toc459178417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89106B" w:rsidRPr="00A92BDC">
          <w:rPr>
            <w:rFonts w:hint="cs"/>
            <w:noProof/>
            <w:webHidden/>
            <w:rtl/>
          </w:rPr>
          <w:t>4</w:t>
        </w:r>
        <w:r w:rsidR="00410576" w:rsidRPr="00A92BDC">
          <w:rPr>
            <w:rStyle w:val="Hyperlink"/>
            <w:noProof/>
          </w:rPr>
          <w:fldChar w:fldCharType="end"/>
        </w:r>
      </w:hyperlink>
    </w:p>
    <w:p w:rsidR="00410576" w:rsidRPr="00A92BDC" w:rsidRDefault="00352DE1" w:rsidP="0089106B">
      <w:pPr>
        <w:pStyle w:val="TOC3"/>
        <w:tabs>
          <w:tab w:val="right" w:leader="dot" w:pos="7078"/>
        </w:tabs>
        <w:rPr>
          <w:rFonts w:asciiTheme="minorHAnsi" w:eastAsiaTheme="minorEastAsia" w:hAnsiTheme="minorHAnsi" w:cstheme="minorBidi"/>
          <w:noProof/>
          <w:sz w:val="22"/>
          <w:szCs w:val="22"/>
          <w:rtl/>
        </w:rPr>
      </w:pPr>
      <w:hyperlink w:anchor="_Toc459178418" w:history="1">
        <w:r w:rsidR="00410576" w:rsidRPr="00A92BDC">
          <w:rPr>
            <w:rStyle w:val="Hyperlink"/>
            <w:noProof/>
            <w:rtl/>
            <w:lang w:bidi="fa-IR"/>
          </w:rPr>
          <w:t xml:space="preserve">۱۶-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w:t>
        </w:r>
        <w:r w:rsidR="00410576" w:rsidRPr="00A92BDC">
          <w:rPr>
            <w:rStyle w:val="Hyperlink"/>
            <w:rFonts w:hint="cs"/>
            <w:noProof/>
            <w:rtl/>
            <w:lang w:bidi="fa-IR"/>
          </w:rPr>
          <w:t>ی</w:t>
        </w:r>
        <w:r w:rsidR="00410576" w:rsidRPr="00A92BDC">
          <w:rPr>
            <w:rStyle w:val="Hyperlink"/>
            <w:rFonts w:hint="eastAsia"/>
            <w:noProof/>
            <w:rtl/>
            <w:lang w:bidi="fa-IR"/>
          </w:rPr>
          <w:t>شتر</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جمع</w:t>
        </w:r>
        <w:r w:rsidR="00410576" w:rsidRPr="00A92BDC">
          <w:rPr>
            <w:rStyle w:val="Hyperlink"/>
            <w:rFonts w:hint="cs"/>
            <w:noProof/>
            <w:rtl/>
            <w:lang w:bidi="fa-IR"/>
          </w:rPr>
          <w:t>ی</w:t>
        </w:r>
        <w:r w:rsidR="00410576" w:rsidRPr="00A92BDC">
          <w:rPr>
            <w:rStyle w:val="Hyperlink"/>
            <w:rFonts w:hint="eastAsia"/>
            <w:noProof/>
            <w:rtl/>
            <w:lang w:bidi="fa-IR"/>
          </w:rPr>
          <w:t>تِ</w:t>
        </w:r>
        <w:r w:rsidR="00410576" w:rsidRPr="00A92BDC">
          <w:rPr>
            <w:rStyle w:val="Hyperlink"/>
            <w:noProof/>
            <w:rtl/>
            <w:lang w:bidi="fa-IR"/>
          </w:rPr>
          <w:t xml:space="preserve"> </w:t>
        </w:r>
        <w:r w:rsidR="00410576" w:rsidRPr="00A92BDC">
          <w:rPr>
            <w:rStyle w:val="Hyperlink"/>
            <w:rFonts w:hint="eastAsia"/>
            <w:noProof/>
            <w:rtl/>
            <w:lang w:bidi="fa-IR"/>
          </w:rPr>
          <w:t>امت</w:t>
        </w:r>
        <w:r w:rsidR="00410576" w:rsidRPr="00A92BDC">
          <w:rPr>
            <w:rStyle w:val="Hyperlink"/>
            <w:noProof/>
            <w:rtl/>
            <w:lang w:bidi="fa-IR"/>
          </w:rPr>
          <w:t xml:space="preserve"> </w:t>
        </w:r>
        <w:r w:rsidR="00410576" w:rsidRPr="00A92BDC">
          <w:rPr>
            <w:rStyle w:val="Hyperlink"/>
            <w:rFonts w:hint="eastAsia"/>
            <w:noProof/>
            <w:rtl/>
            <w:lang w:bidi="fa-IR"/>
          </w:rPr>
          <w:t>محمد</w:t>
        </w:r>
        <w:r w:rsidR="00410576" w:rsidRPr="00A92BDC">
          <w:rPr>
            <w:rStyle w:val="Hyperlink"/>
            <w:noProof/>
            <w:rtl/>
            <w:lang w:bidi="fa-IR"/>
          </w:rPr>
          <w:t xml:space="preserve"> </w:t>
        </w:r>
        <w:r w:rsidR="00410576" w:rsidRPr="00A92BDC">
          <w:rPr>
            <w:rStyle w:val="Hyperlink"/>
            <w:rFonts w:cs="CTraditional Arabic" w:hint="eastAsia"/>
            <w:noProof/>
            <w:rtl/>
            <w:lang w:bidi="fa-IR"/>
          </w:rPr>
          <w:t>ص</w:t>
        </w:r>
        <w:r w:rsidR="00410576" w:rsidRPr="00A92BDC">
          <w:rPr>
            <w:rStyle w:val="Hyperlink"/>
            <w:rFonts w:cs="CTraditional Arabic"/>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تشک</w:t>
        </w:r>
        <w:r w:rsidR="00410576" w:rsidRPr="00A92BDC">
          <w:rPr>
            <w:rStyle w:val="Hyperlink"/>
            <w:rFonts w:hint="cs"/>
            <w:noProof/>
            <w:rtl/>
            <w:lang w:bidi="fa-IR"/>
          </w:rPr>
          <w:t>ی</w:t>
        </w:r>
        <w:r w:rsidR="00410576" w:rsidRPr="00A92BDC">
          <w:rPr>
            <w:rStyle w:val="Hyperlink"/>
            <w:rFonts w:hint="eastAsia"/>
            <w:noProof/>
            <w:rtl/>
            <w:lang w:bidi="fa-IR"/>
          </w:rPr>
          <w:t>ل</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دهند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Toc459178418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89106B" w:rsidRPr="00A92BDC">
          <w:rPr>
            <w:rFonts w:hint="cs"/>
            <w:noProof/>
            <w:webHidden/>
            <w:rtl/>
          </w:rPr>
          <w:t>5</w:t>
        </w:r>
        <w:r w:rsidR="00410576" w:rsidRPr="00A92BDC">
          <w:rPr>
            <w:rStyle w:val="Hyperlink"/>
            <w:noProof/>
          </w:rPr>
          <w:fldChar w:fldCharType="end"/>
        </w:r>
      </w:hyperlink>
    </w:p>
    <w:p w:rsidR="00410576" w:rsidRPr="00A92BDC" w:rsidRDefault="00352DE1" w:rsidP="00E200B4">
      <w:pPr>
        <w:pStyle w:val="TOC2"/>
        <w:tabs>
          <w:tab w:val="right" w:leader="dot" w:pos="7078"/>
        </w:tabs>
        <w:rPr>
          <w:rFonts w:asciiTheme="minorHAnsi" w:eastAsiaTheme="minorEastAsia" w:hAnsiTheme="minorHAnsi" w:cstheme="minorBidi"/>
          <w:b w:val="0"/>
          <w:bCs w:val="0"/>
          <w:noProof/>
          <w:sz w:val="22"/>
          <w:szCs w:val="22"/>
          <w:rtl/>
        </w:rPr>
      </w:pPr>
      <w:hyperlink w:anchor="_Toc459178419"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سوم</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rFonts w:hint="cs"/>
            <w:noProof/>
            <w:rtl/>
            <w:lang w:bidi="fa-IR"/>
          </w:rPr>
          <w:t>ی</w:t>
        </w:r>
        <w:r w:rsidR="00410576" w:rsidRPr="00A92BDC">
          <w:rPr>
            <w:rStyle w:val="Hyperlink"/>
            <w:rFonts w:hint="eastAsia"/>
            <w:noProof/>
            <w:rtl/>
            <w:lang w:bidi="fa-IR"/>
          </w:rPr>
          <w:t>ژگ</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اخلاق</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رفتار</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Toc459178419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E200B4" w:rsidRPr="00A92BDC">
          <w:rPr>
            <w:rFonts w:hint="cs"/>
            <w:noProof/>
            <w:webHidden/>
            <w:rtl/>
          </w:rPr>
          <w:t>6</w:t>
        </w:r>
        <w:r w:rsidR="00410576" w:rsidRPr="00A92BDC">
          <w:rPr>
            <w:rStyle w:val="Hyperlink"/>
            <w:noProof/>
          </w:rPr>
          <w:fldChar w:fldCharType="end"/>
        </w:r>
      </w:hyperlink>
    </w:p>
    <w:p w:rsidR="00410576" w:rsidRPr="00A92BDC" w:rsidRDefault="00352DE1" w:rsidP="00E200B4">
      <w:pPr>
        <w:pStyle w:val="TOC3"/>
        <w:tabs>
          <w:tab w:val="right" w:leader="dot" w:pos="7078"/>
        </w:tabs>
        <w:rPr>
          <w:rFonts w:asciiTheme="minorHAnsi" w:eastAsiaTheme="minorEastAsia" w:hAnsiTheme="minorHAnsi" w:cstheme="minorBidi"/>
          <w:noProof/>
          <w:sz w:val="22"/>
          <w:szCs w:val="22"/>
          <w:rtl/>
        </w:rPr>
      </w:pPr>
      <w:hyperlink w:anchor="_Toc459178420" w:history="1">
        <w:r w:rsidR="00410576" w:rsidRPr="00A92BDC">
          <w:rPr>
            <w:rStyle w:val="Hyperlink"/>
            <w:noProof/>
            <w:rtl/>
            <w:lang w:bidi="fa-IR"/>
          </w:rPr>
          <w:t xml:space="preserve">۱- </w:t>
        </w:r>
        <w:r w:rsidR="00410576" w:rsidRPr="00A92BDC">
          <w:rPr>
            <w:rStyle w:val="Hyperlink"/>
            <w:rFonts w:hint="eastAsia"/>
            <w:noProof/>
            <w:rtl/>
            <w:lang w:bidi="fa-IR"/>
          </w:rPr>
          <w:t>بهتر</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مردم</w:t>
        </w:r>
        <w:r w:rsidR="00410576" w:rsidRPr="00A92BDC">
          <w:rPr>
            <w:rStyle w:val="Hyperlink"/>
            <w:noProof/>
            <w:rtl/>
            <w:lang w:bidi="fa-IR"/>
          </w:rPr>
          <w:t xml:space="preserve"> </w:t>
        </w:r>
        <w:r w:rsidR="00410576" w:rsidRPr="00A92BDC">
          <w:rPr>
            <w:rStyle w:val="Hyperlink"/>
            <w:rFonts w:hint="eastAsia"/>
            <w:noProof/>
            <w:rtl/>
            <w:lang w:bidi="fa-IR"/>
          </w:rPr>
          <w:t>برا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گر</w:t>
        </w:r>
        <w:r w:rsidR="00410576" w:rsidRPr="00A92BDC">
          <w:rPr>
            <w:rStyle w:val="Hyperlink"/>
            <w:noProof/>
            <w:rtl/>
            <w:lang w:bidi="fa-IR"/>
          </w:rPr>
          <w:t xml:space="preserve"> </w:t>
        </w:r>
        <w:r w:rsidR="00410576" w:rsidRPr="00A92BDC">
          <w:rPr>
            <w:rStyle w:val="Hyperlink"/>
            <w:rFonts w:hint="eastAsia"/>
            <w:noProof/>
            <w:rtl/>
            <w:lang w:bidi="fa-IR"/>
          </w:rPr>
          <w:t>مردمان،</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هستند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Toc459178420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E200B4" w:rsidRPr="00A92BDC">
          <w:rPr>
            <w:rFonts w:hint="cs"/>
            <w:noProof/>
            <w:webHidden/>
            <w:rtl/>
          </w:rPr>
          <w:t>6</w:t>
        </w:r>
        <w:r w:rsidR="00410576" w:rsidRPr="00A92BDC">
          <w:rPr>
            <w:rStyle w:val="Hyperlink"/>
            <w:noProof/>
          </w:rPr>
          <w:fldChar w:fldCharType="end"/>
        </w:r>
      </w:hyperlink>
    </w:p>
    <w:p w:rsidR="00410576" w:rsidRPr="00A92BDC" w:rsidRDefault="00352DE1" w:rsidP="00E200B4">
      <w:pPr>
        <w:pStyle w:val="TOC3"/>
        <w:tabs>
          <w:tab w:val="right" w:leader="dot" w:pos="7078"/>
        </w:tabs>
        <w:rPr>
          <w:rFonts w:asciiTheme="minorHAnsi" w:eastAsiaTheme="minorEastAsia" w:hAnsiTheme="minorHAnsi" w:cstheme="minorBidi"/>
          <w:noProof/>
          <w:sz w:val="22"/>
          <w:szCs w:val="22"/>
          <w:rtl/>
        </w:rPr>
      </w:pPr>
      <w:hyperlink w:anchor="_Toc459178421" w:history="1">
        <w:r w:rsidR="00410576" w:rsidRPr="00A92BDC">
          <w:rPr>
            <w:rStyle w:val="Hyperlink"/>
            <w:noProof/>
            <w:rtl/>
            <w:lang w:bidi="fa-IR"/>
          </w:rPr>
          <w:t xml:space="preserve">۲-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تمامِ</w:t>
        </w:r>
        <w:r w:rsidR="00410576" w:rsidRPr="00A92BDC">
          <w:rPr>
            <w:rStyle w:val="Hyperlink"/>
            <w:noProof/>
            <w:rtl/>
            <w:lang w:bidi="fa-IR"/>
          </w:rPr>
          <w:t xml:space="preserve"> </w:t>
        </w:r>
        <w:r w:rsidR="00410576" w:rsidRPr="00A92BDC">
          <w:rPr>
            <w:rStyle w:val="Hyperlink"/>
            <w:rFonts w:hint="eastAsia"/>
            <w:noProof/>
            <w:rtl/>
            <w:lang w:bidi="fa-IR"/>
          </w:rPr>
          <w:t>تعاملات،</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کتاب</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اقتدا</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کنند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Toc459178421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E200B4" w:rsidRPr="00A92BDC">
          <w:rPr>
            <w:rFonts w:hint="cs"/>
            <w:noProof/>
            <w:webHidden/>
            <w:rtl/>
          </w:rPr>
          <w:t>7</w:t>
        </w:r>
        <w:r w:rsidR="00410576" w:rsidRPr="00A92BDC">
          <w:rPr>
            <w:rStyle w:val="Hyperlink"/>
            <w:noProof/>
          </w:rPr>
          <w:fldChar w:fldCharType="end"/>
        </w:r>
      </w:hyperlink>
    </w:p>
    <w:p w:rsidR="00410576" w:rsidRPr="00A92BDC" w:rsidRDefault="00352DE1" w:rsidP="00E200B4">
      <w:pPr>
        <w:pStyle w:val="TOC3"/>
        <w:tabs>
          <w:tab w:val="right" w:leader="dot" w:pos="7078"/>
        </w:tabs>
        <w:rPr>
          <w:rFonts w:asciiTheme="minorHAnsi" w:eastAsiaTheme="minorEastAsia" w:hAnsiTheme="minorHAnsi" w:cstheme="minorBidi"/>
          <w:noProof/>
          <w:sz w:val="22"/>
          <w:szCs w:val="22"/>
          <w:rtl/>
        </w:rPr>
      </w:pPr>
      <w:hyperlink w:anchor="_Toc459178422" w:history="1">
        <w:r w:rsidR="00410576" w:rsidRPr="00A92BDC">
          <w:rPr>
            <w:rStyle w:val="Hyperlink"/>
            <w:noProof/>
            <w:rtl/>
            <w:lang w:bidi="fa-IR"/>
          </w:rPr>
          <w:t xml:space="preserve">۳-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توجه</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حفظِ</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w:t>
        </w:r>
        <w:r w:rsidR="00410576" w:rsidRPr="00A92BDC">
          <w:rPr>
            <w:rStyle w:val="Hyperlink"/>
            <w:rFonts w:hint="eastAsia"/>
            <w:noProof/>
            <w:rtl/>
            <w:lang w:bidi="fa-IR"/>
          </w:rPr>
          <w:t>،</w:t>
        </w:r>
        <w:r w:rsidR="00410576" w:rsidRPr="00A92BDC">
          <w:rPr>
            <w:rStyle w:val="Hyperlink"/>
            <w:noProof/>
            <w:rtl/>
            <w:lang w:bidi="fa-IR"/>
          </w:rPr>
          <w:t xml:space="preserve"> </w:t>
        </w:r>
        <w:r w:rsidR="00410576" w:rsidRPr="00A92BDC">
          <w:rPr>
            <w:rStyle w:val="Hyperlink"/>
            <w:rFonts w:hint="eastAsia"/>
            <w:noProof/>
            <w:rtl/>
            <w:lang w:bidi="fa-IR"/>
          </w:rPr>
          <w:t>امر</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معروف</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نه</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منکر</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FB0E67" w:rsidRPr="00A92BDC">
          <w:rPr>
            <w:rStyle w:val="Hyperlink"/>
            <w:rFonts w:hint="eastAsia"/>
            <w:noProof/>
            <w:lang w:bidi="fa-IR"/>
          </w:rPr>
          <w:t>‌</w:t>
        </w:r>
        <w:r w:rsidR="00410576" w:rsidRPr="00A92BDC">
          <w:rPr>
            <w:rStyle w:val="Hyperlink"/>
            <w:rFonts w:hint="eastAsia"/>
            <w:noProof/>
            <w:rtl/>
            <w:lang w:bidi="fa-IR"/>
          </w:rPr>
          <w:t>کنند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Toc459178422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E200B4" w:rsidRPr="00A92BDC">
          <w:rPr>
            <w:rFonts w:hint="cs"/>
            <w:noProof/>
            <w:webHidden/>
            <w:rtl/>
          </w:rPr>
          <w:t>8</w:t>
        </w:r>
        <w:r w:rsidR="00410576" w:rsidRPr="00A92BDC">
          <w:rPr>
            <w:rStyle w:val="Hyperlink"/>
            <w:noProof/>
          </w:rPr>
          <w:fldChar w:fldCharType="end"/>
        </w:r>
      </w:hyperlink>
    </w:p>
    <w:p w:rsidR="00410576" w:rsidRPr="00A92BDC" w:rsidRDefault="00352DE1" w:rsidP="00E200B4">
      <w:pPr>
        <w:pStyle w:val="TOC3"/>
        <w:tabs>
          <w:tab w:val="right" w:leader="dot" w:pos="7078"/>
        </w:tabs>
        <w:rPr>
          <w:rFonts w:asciiTheme="minorHAnsi" w:eastAsiaTheme="minorEastAsia" w:hAnsiTheme="minorHAnsi" w:cstheme="minorBidi"/>
          <w:noProof/>
          <w:sz w:val="22"/>
          <w:szCs w:val="22"/>
          <w:rtl/>
        </w:rPr>
      </w:pPr>
      <w:hyperlink w:anchor="_Toc459178423" w:history="1">
        <w:r w:rsidR="00410576" w:rsidRPr="00A92BDC">
          <w:rPr>
            <w:rStyle w:val="Hyperlink"/>
            <w:noProof/>
            <w:rtl/>
            <w:lang w:bidi="fa-IR"/>
          </w:rPr>
          <w:t xml:space="preserve">۴-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پا</w:t>
        </w:r>
        <w:r w:rsidR="00410576" w:rsidRPr="00A92BDC">
          <w:rPr>
            <w:rStyle w:val="Hyperlink"/>
            <w:rFonts w:hint="cs"/>
            <w:noProof/>
            <w:rtl/>
            <w:lang w:bidi="fa-IR"/>
          </w:rPr>
          <w:t>ی</w:t>
        </w:r>
        <w:r w:rsidR="00410576" w:rsidRPr="00A92BDC">
          <w:rPr>
            <w:rStyle w:val="Hyperlink"/>
            <w:rFonts w:hint="eastAsia"/>
            <w:noProof/>
            <w:rtl/>
            <w:lang w:bidi="fa-IR"/>
          </w:rPr>
          <w:t>بند</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حفظ</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حرف</w:t>
        </w:r>
        <w:r w:rsidR="00410576" w:rsidRPr="00A92BDC">
          <w:rPr>
            <w:rStyle w:val="Hyperlink"/>
            <w:rFonts w:hint="eastAsia"/>
            <w:noProof/>
            <w:lang w:bidi="fa-IR"/>
          </w:rPr>
          <w:t>‌</w:t>
        </w:r>
        <w:r w:rsidR="00410576" w:rsidRPr="00A92BDC">
          <w:rPr>
            <w:rStyle w:val="Hyperlink"/>
            <w:rFonts w:hint="eastAsia"/>
            <w:noProof/>
            <w:rtl/>
            <w:lang w:bidi="fa-IR"/>
          </w:rPr>
          <w:t>شنو</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کارِ</w:t>
        </w:r>
        <w:r w:rsidR="00410576" w:rsidRPr="00A92BDC">
          <w:rPr>
            <w:rStyle w:val="Hyperlink"/>
            <w:noProof/>
            <w:rtl/>
            <w:lang w:bidi="fa-IR"/>
          </w:rPr>
          <w:t xml:space="preserve"> </w:t>
        </w:r>
        <w:r w:rsidR="00410576" w:rsidRPr="00A92BDC">
          <w:rPr>
            <w:rStyle w:val="Hyperlink"/>
            <w:rFonts w:hint="eastAsia"/>
            <w:noProof/>
            <w:rtl/>
            <w:lang w:bidi="fa-IR"/>
          </w:rPr>
          <w:t>معروف</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ن</w:t>
        </w:r>
        <w:r w:rsidR="00410576" w:rsidRPr="00A92BDC">
          <w:rPr>
            <w:rStyle w:val="Hyperlink"/>
            <w:rFonts w:hint="cs"/>
            <w:noProof/>
            <w:rtl/>
            <w:lang w:bidi="fa-IR"/>
          </w:rPr>
          <w:t>ی</w:t>
        </w:r>
        <w:r w:rsidR="00410576" w:rsidRPr="00A92BDC">
          <w:rPr>
            <w:rStyle w:val="Hyperlink"/>
            <w:rFonts w:hint="eastAsia"/>
            <w:noProof/>
            <w:rtl/>
            <w:lang w:bidi="fa-IR"/>
          </w:rPr>
          <w:t>ک</w:t>
        </w:r>
        <w:r w:rsidR="00410576" w:rsidRPr="00A92BDC">
          <w:rPr>
            <w:rStyle w:val="Hyperlink"/>
            <w:noProof/>
            <w:rtl/>
            <w:lang w:bidi="fa-IR"/>
          </w:rPr>
          <w:t xml:space="preserve"> </w:t>
        </w:r>
        <w:r w:rsidR="00410576" w:rsidRPr="00A92BDC">
          <w:rPr>
            <w:rStyle w:val="Hyperlink"/>
            <w:rFonts w:hint="eastAsia"/>
            <w:noProof/>
            <w:rtl/>
            <w:lang w:bidi="fa-IR"/>
          </w:rPr>
          <w:t>هستند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Toc459178423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E200B4" w:rsidRPr="00A92BDC">
          <w:rPr>
            <w:rFonts w:hint="cs"/>
            <w:noProof/>
            <w:webHidden/>
            <w:rtl/>
          </w:rPr>
          <w:t>9</w:t>
        </w:r>
        <w:r w:rsidR="00410576" w:rsidRPr="00A92BDC">
          <w:rPr>
            <w:rStyle w:val="Hyperlink"/>
            <w:noProof/>
          </w:rPr>
          <w:fldChar w:fldCharType="end"/>
        </w:r>
      </w:hyperlink>
    </w:p>
    <w:p w:rsidR="00410576" w:rsidRPr="00A92BDC" w:rsidRDefault="00352DE1" w:rsidP="00E200B4">
      <w:pPr>
        <w:pStyle w:val="TOC3"/>
        <w:tabs>
          <w:tab w:val="right" w:leader="dot" w:pos="7078"/>
        </w:tabs>
        <w:rPr>
          <w:rFonts w:asciiTheme="minorHAnsi" w:eastAsiaTheme="minorEastAsia" w:hAnsiTheme="minorHAnsi" w:cstheme="minorBidi"/>
          <w:noProof/>
          <w:sz w:val="22"/>
          <w:szCs w:val="22"/>
          <w:rtl/>
        </w:rPr>
      </w:pPr>
      <w:hyperlink w:anchor="_Toc459178424" w:history="1">
        <w:r w:rsidR="00410576" w:rsidRPr="00A92BDC">
          <w:rPr>
            <w:rStyle w:val="Hyperlink"/>
            <w:noProof/>
            <w:rtl/>
            <w:lang w:bidi="fa-IR"/>
          </w:rPr>
          <w:t xml:space="preserve">۵-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امانت</w:t>
        </w:r>
        <w:r w:rsidR="00410576" w:rsidRPr="00A92BDC">
          <w:rPr>
            <w:rStyle w:val="Hyperlink"/>
            <w:noProof/>
            <w:rtl/>
            <w:lang w:bidi="fa-IR"/>
          </w:rPr>
          <w:t xml:space="preserve"> </w:t>
        </w:r>
        <w:r w:rsidR="00410576" w:rsidRPr="00A92BDC">
          <w:rPr>
            <w:rStyle w:val="Hyperlink"/>
            <w:rFonts w:hint="eastAsia"/>
            <w:noProof/>
            <w:rtl/>
            <w:lang w:bidi="fa-IR"/>
          </w:rPr>
          <w:t>علم</w:t>
        </w:r>
        <w:r w:rsidR="00410576" w:rsidRPr="00A92BDC">
          <w:rPr>
            <w:rStyle w:val="Hyperlink"/>
            <w:rFonts w:hint="cs"/>
            <w:noProof/>
            <w:rtl/>
            <w:lang w:bidi="fa-IR"/>
          </w:rPr>
          <w:t>ی</w:t>
        </w:r>
        <w:r w:rsidR="00410576" w:rsidRPr="00A92BDC">
          <w:rPr>
            <w:rStyle w:val="Hyperlink"/>
            <w:rFonts w:hint="eastAsia"/>
            <w:noProof/>
            <w:rtl/>
            <w:lang w:bidi="fa-IR"/>
          </w:rPr>
          <w:t>،</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کنار</w:t>
        </w:r>
        <w:r w:rsidR="00410576" w:rsidRPr="00A92BDC">
          <w:rPr>
            <w:rStyle w:val="Hyperlink"/>
            <w:noProof/>
            <w:rtl/>
            <w:lang w:bidi="fa-IR"/>
          </w:rPr>
          <w:t xml:space="preserve"> </w:t>
        </w:r>
        <w:r w:rsidR="00410576" w:rsidRPr="00A92BDC">
          <w:rPr>
            <w:rStyle w:val="Hyperlink"/>
            <w:rFonts w:hint="eastAsia"/>
            <w:noProof/>
            <w:rtl/>
            <w:lang w:bidi="fa-IR"/>
          </w:rPr>
          <w:t>امانتِ</w:t>
        </w:r>
        <w:r w:rsidR="00410576" w:rsidRPr="00A92BDC">
          <w:rPr>
            <w:rStyle w:val="Hyperlink"/>
            <w:noProof/>
            <w:rtl/>
            <w:lang w:bidi="fa-IR"/>
          </w:rPr>
          <w:t xml:space="preserve"> </w:t>
        </w:r>
        <w:r w:rsidR="00410576" w:rsidRPr="00A92BDC">
          <w:rPr>
            <w:rStyle w:val="Hyperlink"/>
            <w:rFonts w:hint="eastAsia"/>
            <w:noProof/>
            <w:rtl/>
            <w:lang w:bidi="fa-IR"/>
          </w:rPr>
          <w:t>حفظِ</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پا</w:t>
        </w:r>
        <w:r w:rsidR="00410576" w:rsidRPr="00A92BDC">
          <w:rPr>
            <w:rStyle w:val="Hyperlink"/>
            <w:rFonts w:hint="cs"/>
            <w:noProof/>
            <w:rtl/>
            <w:lang w:bidi="fa-IR"/>
          </w:rPr>
          <w:t>ی</w:t>
        </w:r>
        <w:r w:rsidR="00410576" w:rsidRPr="00A92BDC">
          <w:rPr>
            <w:rStyle w:val="Hyperlink"/>
            <w:rFonts w:hint="eastAsia"/>
            <w:noProof/>
            <w:rtl/>
            <w:lang w:bidi="fa-IR"/>
          </w:rPr>
          <w:t>بند</w:t>
        </w:r>
        <w:r w:rsidR="00410576" w:rsidRPr="00A92BDC">
          <w:rPr>
            <w:rStyle w:val="Hyperlink"/>
            <w:noProof/>
            <w:rtl/>
            <w:lang w:bidi="fa-IR"/>
          </w:rPr>
          <w:t xml:space="preserve"> </w:t>
        </w:r>
        <w:r w:rsidR="00410576" w:rsidRPr="00A92BDC">
          <w:rPr>
            <w:rStyle w:val="Hyperlink"/>
            <w:rFonts w:hint="eastAsia"/>
            <w:noProof/>
            <w:rtl/>
            <w:lang w:bidi="fa-IR"/>
          </w:rPr>
          <w:t>هستند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Toc459178424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10</w:t>
        </w:r>
        <w:r w:rsidR="00E200B4" w:rsidRPr="00A92BDC">
          <w:rPr>
            <w:rFonts w:hint="cs"/>
            <w:noProof/>
            <w:webHidden/>
            <w:rtl/>
          </w:rPr>
          <w:t>9</w:t>
        </w:r>
        <w:r w:rsidR="00410576" w:rsidRPr="00A92BDC">
          <w:rPr>
            <w:rStyle w:val="Hyperlink"/>
            <w:noProof/>
          </w:rPr>
          <w:fldChar w:fldCharType="end"/>
        </w:r>
      </w:hyperlink>
    </w:p>
    <w:p w:rsidR="00410576" w:rsidRPr="00A92BDC" w:rsidRDefault="00352DE1" w:rsidP="00E200B4">
      <w:pPr>
        <w:pStyle w:val="TOC3"/>
        <w:tabs>
          <w:tab w:val="right" w:leader="dot" w:pos="7078"/>
        </w:tabs>
        <w:rPr>
          <w:rFonts w:asciiTheme="minorHAnsi" w:eastAsiaTheme="minorEastAsia" w:hAnsiTheme="minorHAnsi" w:cstheme="minorBidi"/>
          <w:noProof/>
          <w:sz w:val="22"/>
          <w:szCs w:val="22"/>
          <w:rtl/>
        </w:rPr>
      </w:pPr>
      <w:hyperlink w:anchor="_Toc459178425" w:history="1">
        <w:r w:rsidR="00410576" w:rsidRPr="00A92BDC">
          <w:rPr>
            <w:rStyle w:val="Hyperlink"/>
            <w:noProof/>
            <w:rtl/>
            <w:lang w:bidi="fa-IR"/>
          </w:rPr>
          <w:t xml:space="preserve">۶-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فقط</w:t>
        </w:r>
        <w:r w:rsidR="00410576" w:rsidRPr="00A92BDC">
          <w:rPr>
            <w:rStyle w:val="Hyperlink"/>
            <w:noProof/>
            <w:rtl/>
            <w:lang w:bidi="fa-IR"/>
          </w:rPr>
          <w:t xml:space="preserve"> </w:t>
        </w:r>
        <w:r w:rsidR="00410576" w:rsidRPr="00A92BDC">
          <w:rPr>
            <w:rStyle w:val="Hyperlink"/>
            <w:rFonts w:hint="eastAsia"/>
            <w:noProof/>
            <w:rtl/>
            <w:lang w:bidi="fa-IR"/>
          </w:rPr>
          <w:t>نسبت</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حق</w:t>
        </w:r>
        <w:r w:rsidR="00410576" w:rsidRPr="00A92BDC">
          <w:rPr>
            <w:rStyle w:val="Hyperlink"/>
            <w:noProof/>
            <w:rtl/>
            <w:lang w:bidi="fa-IR"/>
          </w:rPr>
          <w:t xml:space="preserve">» </w:t>
        </w:r>
        <w:r w:rsidR="00410576" w:rsidRPr="00A92BDC">
          <w:rPr>
            <w:rStyle w:val="Hyperlink"/>
            <w:rFonts w:hint="eastAsia"/>
            <w:noProof/>
            <w:rtl/>
            <w:lang w:bidi="fa-IR"/>
          </w:rPr>
          <w:t>وِلا</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دوست</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دارند</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بس</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Toc459178425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w:t>
        </w:r>
        <w:r w:rsidR="00E200B4" w:rsidRPr="00A92BDC">
          <w:rPr>
            <w:rFonts w:hint="cs"/>
            <w:noProof/>
            <w:webHidden/>
            <w:rtl/>
          </w:rPr>
          <w:t>1</w:t>
        </w:r>
        <w:r w:rsidR="005D5863" w:rsidRPr="00A92BDC">
          <w:rPr>
            <w:noProof/>
            <w:webHidden/>
            <w:rtl/>
          </w:rPr>
          <w:t>0</w:t>
        </w:r>
        <w:r w:rsidR="00410576" w:rsidRPr="00A92BDC">
          <w:rPr>
            <w:rStyle w:val="Hyperlink"/>
            <w:noProof/>
          </w:rPr>
          <w:fldChar w:fldCharType="end"/>
        </w:r>
      </w:hyperlink>
    </w:p>
    <w:p w:rsidR="00410576" w:rsidRPr="00A92BDC" w:rsidRDefault="00352DE1" w:rsidP="00E200B4">
      <w:pPr>
        <w:pStyle w:val="TOC3"/>
        <w:tabs>
          <w:tab w:val="right" w:leader="dot" w:pos="7078"/>
        </w:tabs>
        <w:rPr>
          <w:rFonts w:asciiTheme="minorHAnsi" w:eastAsiaTheme="minorEastAsia" w:hAnsiTheme="minorHAnsi" w:cstheme="minorBidi"/>
          <w:noProof/>
          <w:sz w:val="22"/>
          <w:szCs w:val="22"/>
          <w:rtl/>
        </w:rPr>
      </w:pPr>
      <w:hyperlink w:anchor="_Toc459178426" w:history="1">
        <w:r w:rsidR="00410576" w:rsidRPr="00A92BDC">
          <w:rPr>
            <w:rStyle w:val="Hyperlink"/>
            <w:noProof/>
            <w:rtl/>
            <w:lang w:bidi="fa-IR"/>
          </w:rPr>
          <w:t xml:space="preserve">۷-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همد</w:t>
        </w:r>
        <w:r w:rsidR="00410576" w:rsidRPr="00A92BDC">
          <w:rPr>
            <w:rStyle w:val="Hyperlink"/>
            <w:rFonts w:hint="cs"/>
            <w:noProof/>
            <w:rtl/>
            <w:lang w:bidi="fa-IR"/>
          </w:rPr>
          <w:t>ی</w:t>
        </w:r>
        <w:r w:rsidR="00410576" w:rsidRPr="00A92BDC">
          <w:rPr>
            <w:rStyle w:val="Hyperlink"/>
            <w:rFonts w:hint="eastAsia"/>
            <w:noProof/>
            <w:rtl/>
            <w:lang w:bidi="fa-IR"/>
          </w:rPr>
          <w:t>گر</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صورت</w:t>
        </w:r>
        <w:r w:rsidR="00410576" w:rsidRPr="00A92BDC">
          <w:rPr>
            <w:rStyle w:val="Hyperlink"/>
            <w:noProof/>
            <w:rtl/>
            <w:lang w:bidi="fa-IR"/>
          </w:rPr>
          <w:t xml:space="preserve"> </w:t>
        </w:r>
        <w:r w:rsidR="00410576" w:rsidRPr="00A92BDC">
          <w:rPr>
            <w:rStyle w:val="Hyperlink"/>
            <w:rFonts w:hint="eastAsia"/>
            <w:noProof/>
            <w:rtl/>
            <w:lang w:bidi="fa-IR"/>
          </w:rPr>
          <w:t>عام</w:t>
        </w:r>
        <w:r w:rsidR="00410576" w:rsidRPr="00A92BDC">
          <w:rPr>
            <w:rStyle w:val="Hyperlink"/>
            <w:noProof/>
            <w:rtl/>
            <w:lang w:bidi="fa-IR"/>
          </w:rPr>
          <w:t xml:space="preserve"> </w:t>
        </w:r>
        <w:r w:rsidR="00410576" w:rsidRPr="00A92BDC">
          <w:rPr>
            <w:rStyle w:val="Hyperlink"/>
            <w:rFonts w:hint="eastAsia"/>
            <w:noProof/>
            <w:rtl/>
            <w:lang w:bidi="fa-IR"/>
          </w:rPr>
          <w:t>دوست</w:t>
        </w:r>
        <w:r w:rsidR="00410576" w:rsidRPr="00A92BDC">
          <w:rPr>
            <w:rStyle w:val="Hyperlink"/>
            <w:noProof/>
            <w:rtl/>
            <w:lang w:bidi="fa-IR"/>
          </w:rPr>
          <w:t xml:space="preserve"> </w:t>
        </w:r>
        <w:r w:rsidR="00410576" w:rsidRPr="00A92BDC">
          <w:rPr>
            <w:rStyle w:val="Hyperlink"/>
            <w:rFonts w:hint="eastAsia"/>
            <w:noProof/>
            <w:rtl/>
            <w:lang w:bidi="fa-IR"/>
          </w:rPr>
          <w:t>دارند</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برخ</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برخ</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گر</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معذور</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دارند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Toc459178426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E200B4" w:rsidRPr="00A92BDC">
          <w:rPr>
            <w:rFonts w:hint="cs"/>
            <w:noProof/>
            <w:webHidden/>
            <w:rtl/>
          </w:rPr>
          <w:t>1</w:t>
        </w:r>
        <w:r w:rsidR="00410576" w:rsidRPr="00A92BDC">
          <w:rPr>
            <w:rStyle w:val="Hyperlink"/>
            <w:noProof/>
          </w:rPr>
          <w:fldChar w:fldCharType="end"/>
        </w:r>
      </w:hyperlink>
    </w:p>
    <w:p w:rsidR="00410576" w:rsidRPr="00A92BDC" w:rsidRDefault="00352DE1" w:rsidP="00E200B4">
      <w:pPr>
        <w:pStyle w:val="TOC3"/>
        <w:tabs>
          <w:tab w:val="right" w:leader="dot" w:pos="7078"/>
        </w:tabs>
        <w:rPr>
          <w:rFonts w:asciiTheme="minorHAnsi" w:eastAsiaTheme="minorEastAsia" w:hAnsiTheme="minorHAnsi" w:cstheme="minorBidi"/>
          <w:noProof/>
          <w:sz w:val="22"/>
          <w:szCs w:val="22"/>
          <w:rtl/>
        </w:rPr>
      </w:pPr>
      <w:hyperlink w:anchor="_Toc459178427" w:history="1">
        <w:r w:rsidR="00410576" w:rsidRPr="00A92BDC">
          <w:rPr>
            <w:rStyle w:val="Hyperlink"/>
            <w:noProof/>
            <w:rtl/>
            <w:lang w:bidi="fa-IR"/>
          </w:rPr>
          <w:t xml:space="preserve">۸-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مبنا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دوست</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دشمن</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کرده</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مردم</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فقط</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مع</w:t>
        </w:r>
        <w:r w:rsidR="00410576" w:rsidRPr="00A92BDC">
          <w:rPr>
            <w:rStyle w:val="Hyperlink"/>
            <w:rFonts w:hint="cs"/>
            <w:noProof/>
            <w:rtl/>
            <w:lang w:bidi="fa-IR"/>
          </w:rPr>
          <w:t>ی</w:t>
        </w:r>
        <w:r w:rsidR="00410576" w:rsidRPr="00A92BDC">
          <w:rPr>
            <w:rStyle w:val="Hyperlink"/>
            <w:rFonts w:hint="eastAsia"/>
            <w:noProof/>
            <w:rtl/>
            <w:lang w:bidi="fa-IR"/>
          </w:rPr>
          <w:t>ار</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سنجند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Toc459178427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E200B4" w:rsidRPr="00A92BDC">
          <w:rPr>
            <w:rFonts w:hint="cs"/>
            <w:noProof/>
            <w:webHidden/>
            <w:rtl/>
          </w:rPr>
          <w:t>1</w:t>
        </w:r>
        <w:r w:rsidR="00410576" w:rsidRPr="00A92BDC">
          <w:rPr>
            <w:rStyle w:val="Hyperlink"/>
            <w:noProof/>
          </w:rPr>
          <w:fldChar w:fldCharType="end"/>
        </w:r>
      </w:hyperlink>
    </w:p>
    <w:p w:rsidR="00410576" w:rsidRPr="00A92BDC" w:rsidRDefault="00352DE1" w:rsidP="00B73E00">
      <w:pPr>
        <w:pStyle w:val="TOC3"/>
        <w:tabs>
          <w:tab w:val="right" w:leader="dot" w:pos="7078"/>
        </w:tabs>
        <w:rPr>
          <w:rFonts w:asciiTheme="minorHAnsi" w:eastAsiaTheme="minorEastAsia" w:hAnsiTheme="minorHAnsi" w:cstheme="minorBidi"/>
          <w:noProof/>
          <w:sz w:val="22"/>
          <w:szCs w:val="22"/>
          <w:rtl/>
        </w:rPr>
      </w:pPr>
      <w:hyperlink w:anchor="_Toc459178428" w:history="1">
        <w:r w:rsidR="00410576" w:rsidRPr="00A92BDC">
          <w:rPr>
            <w:rStyle w:val="Hyperlink"/>
            <w:noProof/>
            <w:rtl/>
            <w:lang w:bidi="fa-IR"/>
          </w:rPr>
          <w:t xml:space="preserve">۹-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رو</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الفت</w:t>
        </w:r>
        <w:r w:rsidR="00410576" w:rsidRPr="00A92BDC">
          <w:rPr>
            <w:rStyle w:val="Hyperlink"/>
            <w:noProof/>
            <w:rtl/>
            <w:lang w:bidi="fa-IR"/>
          </w:rPr>
          <w:t xml:space="preserve"> </w:t>
        </w:r>
        <w:r w:rsidR="00410576" w:rsidRPr="00A92BDC">
          <w:rPr>
            <w:rStyle w:val="Hyperlink"/>
            <w:rFonts w:hint="eastAsia"/>
            <w:noProof/>
            <w:rtl/>
            <w:lang w:bidi="fa-IR"/>
          </w:rPr>
          <w:t>دل</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هم</w:t>
        </w:r>
        <w:r w:rsidR="00410576" w:rsidRPr="00A92BDC">
          <w:rPr>
            <w:rStyle w:val="Hyperlink"/>
            <w:rFonts w:hint="eastAsia"/>
            <w:noProof/>
            <w:lang w:bidi="fa-IR"/>
          </w:rPr>
          <w:t>‌</w:t>
        </w:r>
        <w:r w:rsidR="00410576" w:rsidRPr="00A92BDC">
          <w:rPr>
            <w:rStyle w:val="Hyperlink"/>
            <w:rFonts w:hint="eastAsia"/>
            <w:noProof/>
            <w:rtl/>
            <w:lang w:bidi="fa-IR"/>
          </w:rPr>
          <w:t>صدا</w:t>
        </w:r>
        <w:r w:rsidR="00410576" w:rsidRPr="00A92BDC">
          <w:rPr>
            <w:rStyle w:val="Hyperlink"/>
            <w:rFonts w:hint="cs"/>
            <w:noProof/>
            <w:rtl/>
            <w:lang w:bidi="fa-IR"/>
          </w:rPr>
          <w:t>یی</w:t>
        </w:r>
        <w:r w:rsidR="00410576" w:rsidRPr="00A92BDC">
          <w:rPr>
            <w:rStyle w:val="Hyperlink"/>
            <w:noProof/>
            <w:rtl/>
            <w:lang w:bidi="fa-IR"/>
          </w:rPr>
          <w:t xml:space="preserve"> </w:t>
        </w:r>
        <w:r w:rsidR="00410576" w:rsidRPr="00A92BDC">
          <w:rPr>
            <w:rStyle w:val="Hyperlink"/>
            <w:rFonts w:hint="eastAsia"/>
            <w:noProof/>
            <w:rtl/>
            <w:lang w:bidi="fa-IR"/>
          </w:rPr>
          <w:t>کار</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کند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Toc459178428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B73E00" w:rsidRPr="00A92BDC">
          <w:rPr>
            <w:rFonts w:hint="cs"/>
            <w:noProof/>
            <w:webHidden/>
            <w:rtl/>
          </w:rPr>
          <w:t>3</w:t>
        </w:r>
        <w:r w:rsidR="00410576" w:rsidRPr="00A92BDC">
          <w:rPr>
            <w:rStyle w:val="Hyperlink"/>
            <w:noProof/>
          </w:rPr>
          <w:fldChar w:fldCharType="end"/>
        </w:r>
      </w:hyperlink>
    </w:p>
    <w:p w:rsidR="00410576" w:rsidRPr="00A92BDC" w:rsidRDefault="00352DE1" w:rsidP="00B73E00">
      <w:pPr>
        <w:pStyle w:val="TOC3"/>
        <w:tabs>
          <w:tab w:val="right" w:leader="dot" w:pos="7078"/>
        </w:tabs>
        <w:rPr>
          <w:rFonts w:asciiTheme="minorHAnsi" w:eastAsiaTheme="minorEastAsia" w:hAnsiTheme="minorHAnsi" w:cstheme="minorBidi"/>
          <w:noProof/>
          <w:sz w:val="22"/>
          <w:szCs w:val="22"/>
          <w:rtl/>
        </w:rPr>
      </w:pPr>
      <w:hyperlink w:anchor="_Toc459178429" w:history="1">
        <w:r w:rsidR="00410576" w:rsidRPr="00A92BDC">
          <w:rPr>
            <w:rStyle w:val="Hyperlink"/>
            <w:noProof/>
            <w:rtl/>
            <w:lang w:bidi="fa-IR"/>
          </w:rPr>
          <w:t xml:space="preserve">۱۰-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حفظ</w:t>
        </w:r>
        <w:r w:rsidR="00410576" w:rsidRPr="00A92BDC">
          <w:rPr>
            <w:rStyle w:val="Hyperlink"/>
            <w:noProof/>
            <w:rtl/>
            <w:lang w:bidi="fa-IR"/>
          </w:rPr>
          <w:t xml:space="preserve"> </w:t>
        </w:r>
        <w:r w:rsidR="00410576" w:rsidRPr="00A92BDC">
          <w:rPr>
            <w:rStyle w:val="Hyperlink"/>
            <w:rFonts w:hint="eastAsia"/>
            <w:noProof/>
            <w:rtl/>
            <w:lang w:bidi="fa-IR"/>
          </w:rPr>
          <w:t>الفت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مهربان</w:t>
        </w:r>
        <w:r w:rsidR="00410576" w:rsidRPr="00A92BDC">
          <w:rPr>
            <w:rStyle w:val="Hyperlink"/>
            <w:rFonts w:hint="cs"/>
            <w:noProof/>
            <w:rtl/>
            <w:lang w:bidi="fa-IR"/>
          </w:rPr>
          <w:t>ی</w:t>
        </w:r>
        <w:r w:rsidR="00410576" w:rsidRPr="00A92BDC">
          <w:rPr>
            <w:rStyle w:val="Hyperlink"/>
            <w:rFonts w:hint="eastAsia"/>
            <w:noProof/>
            <w:rtl/>
            <w:lang w:bidi="fa-IR"/>
          </w:rPr>
          <w:t>،</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مسا</w:t>
        </w:r>
        <w:r w:rsidR="00410576" w:rsidRPr="00A92BDC">
          <w:rPr>
            <w:rStyle w:val="Hyperlink"/>
            <w:rFonts w:hint="cs"/>
            <w:noProof/>
            <w:rtl/>
            <w:lang w:bidi="fa-IR"/>
          </w:rPr>
          <w:t>ی</w:t>
        </w:r>
        <w:r w:rsidR="00410576" w:rsidRPr="00A92BDC">
          <w:rPr>
            <w:rStyle w:val="Hyperlink"/>
            <w:rFonts w:hint="eastAsia"/>
            <w:noProof/>
            <w:rtl/>
            <w:lang w:bidi="fa-IR"/>
          </w:rPr>
          <w:t>ل</w:t>
        </w:r>
        <w:r w:rsidR="00410576" w:rsidRPr="00A92BDC">
          <w:rPr>
            <w:rStyle w:val="Hyperlink"/>
            <w:noProof/>
            <w:rtl/>
            <w:lang w:bidi="fa-IR"/>
          </w:rPr>
          <w:t xml:space="preserve"> </w:t>
        </w:r>
        <w:r w:rsidR="00410576" w:rsidRPr="00A92BDC">
          <w:rPr>
            <w:rStyle w:val="Hyperlink"/>
            <w:rFonts w:hint="eastAsia"/>
            <w:noProof/>
            <w:rtl/>
            <w:lang w:bidi="fa-IR"/>
          </w:rPr>
          <w:t>علم</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عمل</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کد</w:t>
        </w:r>
        <w:r w:rsidR="00410576" w:rsidRPr="00A92BDC">
          <w:rPr>
            <w:rStyle w:val="Hyperlink"/>
            <w:rFonts w:hint="cs"/>
            <w:noProof/>
            <w:rtl/>
            <w:lang w:bidi="fa-IR"/>
          </w:rPr>
          <w:t>ی</w:t>
        </w:r>
        <w:r w:rsidR="00410576" w:rsidRPr="00A92BDC">
          <w:rPr>
            <w:rStyle w:val="Hyperlink"/>
            <w:rFonts w:hint="eastAsia"/>
            <w:noProof/>
            <w:rtl/>
            <w:lang w:bidi="fa-IR"/>
          </w:rPr>
          <w:t>گر</w:t>
        </w:r>
        <w:r w:rsidR="00410576" w:rsidRPr="00A92BDC">
          <w:rPr>
            <w:rStyle w:val="Hyperlink"/>
            <w:noProof/>
            <w:rtl/>
            <w:lang w:bidi="fa-IR"/>
          </w:rPr>
          <w:t xml:space="preserve"> </w:t>
        </w:r>
        <w:r w:rsidR="00410576" w:rsidRPr="00A92BDC">
          <w:rPr>
            <w:rStyle w:val="Hyperlink"/>
            <w:rFonts w:hint="eastAsia"/>
            <w:noProof/>
            <w:rtl/>
            <w:lang w:bidi="fa-IR"/>
          </w:rPr>
          <w:t>تبادل</w:t>
        </w:r>
        <w:r w:rsidR="00410576" w:rsidRPr="00A92BDC">
          <w:rPr>
            <w:rStyle w:val="Hyperlink"/>
            <w:noProof/>
            <w:rtl/>
            <w:lang w:bidi="fa-IR"/>
          </w:rPr>
          <w:t xml:space="preserve"> </w:t>
        </w:r>
        <w:r w:rsidR="00410576" w:rsidRPr="00A92BDC">
          <w:rPr>
            <w:rStyle w:val="Hyperlink"/>
            <w:rFonts w:hint="eastAsia"/>
            <w:noProof/>
            <w:rtl/>
            <w:lang w:bidi="fa-IR"/>
          </w:rPr>
          <w:t>آراء</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مباحثه</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کنند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Toc459178429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B73E00" w:rsidRPr="00A92BDC">
          <w:rPr>
            <w:rFonts w:hint="cs"/>
            <w:noProof/>
            <w:webHidden/>
            <w:rtl/>
          </w:rPr>
          <w:t>4</w:t>
        </w:r>
        <w:r w:rsidR="00410576" w:rsidRPr="00A92BDC">
          <w:rPr>
            <w:rStyle w:val="Hyperlink"/>
            <w:noProof/>
          </w:rPr>
          <w:fldChar w:fldCharType="end"/>
        </w:r>
      </w:hyperlink>
    </w:p>
    <w:p w:rsidR="00410576" w:rsidRPr="00A92BDC" w:rsidRDefault="00352DE1" w:rsidP="00C60408">
      <w:pPr>
        <w:pStyle w:val="TOC2"/>
        <w:tabs>
          <w:tab w:val="right" w:leader="dot" w:pos="7078"/>
        </w:tabs>
        <w:rPr>
          <w:rFonts w:asciiTheme="minorHAnsi" w:eastAsiaTheme="minorEastAsia" w:hAnsiTheme="minorHAnsi" w:cstheme="minorBidi"/>
          <w:b w:val="0"/>
          <w:bCs w:val="0"/>
          <w:noProof/>
          <w:sz w:val="22"/>
          <w:szCs w:val="22"/>
          <w:rtl/>
        </w:rPr>
      </w:pPr>
      <w:hyperlink w:anchor="_Toc459178430"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چهارم</w:t>
        </w:r>
        <w:r w:rsidR="00410576" w:rsidRPr="00A92BDC">
          <w:rPr>
            <w:rStyle w:val="Hyperlink"/>
            <w:noProof/>
            <w:rtl/>
            <w:lang w:bidi="fa-IR"/>
          </w:rPr>
          <w:t xml:space="preserve">: </w:t>
        </w:r>
        <w:r w:rsidR="00410576" w:rsidRPr="00A92BDC">
          <w:rPr>
            <w:rStyle w:val="Hyperlink"/>
            <w:rFonts w:hint="eastAsia"/>
            <w:noProof/>
            <w:rtl/>
            <w:lang w:bidi="fa-IR"/>
          </w:rPr>
          <w:t>اصول</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آن</w:t>
        </w:r>
        <w:r w:rsidR="00410576" w:rsidRPr="00A92BDC">
          <w:rPr>
            <w:rStyle w:val="Hyperlink"/>
            <w:noProof/>
            <w:rtl/>
            <w:lang w:bidi="fa-IR"/>
          </w:rPr>
          <w:t xml:space="preserve"> </w:t>
        </w:r>
        <w:r w:rsidR="00410576" w:rsidRPr="00A92BDC">
          <w:rPr>
            <w:rStyle w:val="Hyperlink"/>
            <w:rFonts w:hint="eastAsia"/>
            <w:noProof/>
            <w:rtl/>
            <w:lang w:bidi="fa-IR"/>
          </w:rPr>
          <w:t>اتفاق</w:t>
        </w:r>
        <w:r w:rsidR="00410576" w:rsidRPr="00A92BDC">
          <w:rPr>
            <w:rStyle w:val="Hyperlink"/>
            <w:noProof/>
            <w:rtl/>
            <w:lang w:bidi="fa-IR"/>
          </w:rPr>
          <w:t xml:space="preserve"> </w:t>
        </w:r>
        <w:r w:rsidR="00410576" w:rsidRPr="00A92BDC">
          <w:rPr>
            <w:rStyle w:val="Hyperlink"/>
            <w:rFonts w:hint="eastAsia"/>
            <w:noProof/>
            <w:rtl/>
            <w:lang w:bidi="fa-IR"/>
          </w:rPr>
          <w:t>نظر</w:t>
        </w:r>
        <w:r w:rsidR="00410576" w:rsidRPr="00A92BDC">
          <w:rPr>
            <w:rStyle w:val="Hyperlink"/>
            <w:noProof/>
            <w:rtl/>
            <w:lang w:bidi="fa-IR"/>
          </w:rPr>
          <w:t xml:space="preserve"> </w:t>
        </w:r>
        <w:r w:rsidR="00410576" w:rsidRPr="00A92BDC">
          <w:rPr>
            <w:rStyle w:val="Hyperlink"/>
            <w:rFonts w:hint="eastAsia"/>
            <w:noProof/>
            <w:rtl/>
            <w:lang w:bidi="fa-IR"/>
          </w:rPr>
          <w:t>دارند</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Toc459178430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C60408" w:rsidRPr="00A92BDC">
          <w:rPr>
            <w:rFonts w:hint="cs"/>
            <w:noProof/>
            <w:webHidden/>
            <w:rtl/>
          </w:rPr>
          <w:t>5</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31" w:history="1">
        <w:r w:rsidR="00410576" w:rsidRPr="00A92BDC">
          <w:rPr>
            <w:rStyle w:val="Hyperlink"/>
            <w:noProof/>
            <w:rtl/>
            <w:lang w:bidi="fa-IR"/>
          </w:rPr>
          <w:t xml:space="preserve">۱- </w:t>
        </w:r>
        <w:r w:rsidR="00410576" w:rsidRPr="00A92BDC">
          <w:rPr>
            <w:rStyle w:val="Hyperlink"/>
            <w:rFonts w:hint="eastAsia"/>
            <w:noProof/>
            <w:rtl/>
            <w:lang w:bidi="fa-IR"/>
          </w:rPr>
          <w:t>عق</w:t>
        </w:r>
        <w:r w:rsidR="00410576" w:rsidRPr="00A92BDC">
          <w:rPr>
            <w:rStyle w:val="Hyperlink"/>
            <w:rFonts w:hint="cs"/>
            <w:noProof/>
            <w:rtl/>
            <w:lang w:bidi="fa-IR"/>
          </w:rPr>
          <w:t>ی</w:t>
        </w:r>
        <w:r w:rsidR="00410576" w:rsidRPr="00A92BDC">
          <w:rPr>
            <w:rStyle w:val="Hyperlink"/>
            <w:rFonts w:hint="eastAsia"/>
            <w:noProof/>
            <w:rtl/>
            <w:lang w:bidi="fa-IR"/>
          </w:rPr>
          <w:t>ده</w:t>
        </w:r>
        <w:r w:rsidR="00410576" w:rsidRPr="00A92BDC">
          <w:rPr>
            <w:rStyle w:val="Hyperlink"/>
            <w:rFonts w:hint="eastAsia"/>
            <w:noProof/>
            <w:lang w:bidi="fa-IR"/>
          </w:rPr>
          <w:t>‌</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صفات</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cs="CTraditional Arabic" w:hint="eastAsia"/>
            <w:noProof/>
            <w:rtl/>
            <w:lang w:bidi="fa-IR"/>
          </w:rPr>
          <w:t>أ</w:t>
        </w:r>
        <w:r w:rsidR="00410576" w:rsidRPr="00A92BDC">
          <w:rPr>
            <w:rStyle w:val="Hyperlink"/>
            <w:rFonts w:cs="CTraditional Arabic"/>
            <w:noProof/>
            <w:rtl/>
            <w:lang w:bidi="fa-IR"/>
          </w:rPr>
          <w:t xml:space="preserve"> </w:t>
        </w:r>
        <w:r w:rsidR="00410576" w:rsidRPr="00A92BDC">
          <w:rPr>
            <w:rStyle w:val="Hyperlink"/>
            <w:rFonts w:hint="eastAsia"/>
            <w:noProof/>
            <w:rtl/>
            <w:lang w:bidi="fa-IR"/>
          </w:rPr>
          <w:t>عبارتست</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اثباتِ</w:t>
        </w:r>
        <w:r w:rsidR="00410576" w:rsidRPr="00A92BDC">
          <w:rPr>
            <w:rStyle w:val="Hyperlink"/>
            <w:noProof/>
            <w:rtl/>
            <w:lang w:bidi="fa-IR"/>
          </w:rPr>
          <w:t xml:space="preserve"> </w:t>
        </w:r>
        <w:r w:rsidR="00410576" w:rsidRPr="00A92BDC">
          <w:rPr>
            <w:rStyle w:val="Hyperlink"/>
            <w:rFonts w:hint="eastAsia"/>
            <w:noProof/>
            <w:rtl/>
            <w:lang w:bidi="fa-IR"/>
          </w:rPr>
          <w:t>صفات؛</w:t>
        </w:r>
        <w:r w:rsidR="00410576" w:rsidRPr="00A92BDC">
          <w:rPr>
            <w:rStyle w:val="Hyperlink"/>
            <w:noProof/>
            <w:rtl/>
            <w:lang w:bidi="fa-IR"/>
          </w:rPr>
          <w:t xml:space="preserve"> </w:t>
        </w:r>
        <w:r w:rsidR="00410576" w:rsidRPr="00A92BDC">
          <w:rPr>
            <w:rStyle w:val="Hyperlink"/>
            <w:rFonts w:hint="eastAsia"/>
            <w:noProof/>
            <w:rtl/>
            <w:lang w:bidi="fa-IR"/>
          </w:rPr>
          <w:t>بدون</w:t>
        </w:r>
        <w:r w:rsidR="00410576" w:rsidRPr="00A92BDC">
          <w:rPr>
            <w:rStyle w:val="Hyperlink"/>
            <w:noProof/>
            <w:rtl/>
            <w:lang w:bidi="fa-IR"/>
          </w:rPr>
          <w:t xml:space="preserve"> </w:t>
        </w:r>
        <w:r w:rsidR="00410576" w:rsidRPr="00A92BDC">
          <w:rPr>
            <w:rStyle w:val="Hyperlink"/>
            <w:rFonts w:hint="eastAsia"/>
            <w:noProof/>
            <w:rtl/>
            <w:lang w:bidi="fa-IR"/>
          </w:rPr>
          <w:t>ب</w:t>
        </w:r>
        <w:r w:rsidR="00410576" w:rsidRPr="00A92BDC">
          <w:rPr>
            <w:rStyle w:val="Hyperlink"/>
            <w:rFonts w:hint="cs"/>
            <w:noProof/>
            <w:rtl/>
            <w:lang w:bidi="fa-IR"/>
          </w:rPr>
          <w:t>ی</w:t>
        </w:r>
        <w:r w:rsidR="00410576" w:rsidRPr="00A92BDC">
          <w:rPr>
            <w:rStyle w:val="Hyperlink"/>
            <w:rFonts w:hint="eastAsia"/>
            <w:noProof/>
            <w:rtl/>
            <w:lang w:bidi="fa-IR"/>
          </w:rPr>
          <w:t>ان</w:t>
        </w:r>
        <w:r w:rsidR="00410576" w:rsidRPr="00A92BDC">
          <w:rPr>
            <w:rStyle w:val="Hyperlink"/>
            <w:noProof/>
            <w:rtl/>
            <w:lang w:bidi="fa-IR"/>
          </w:rPr>
          <w:t xml:space="preserve"> </w:t>
        </w:r>
        <w:r w:rsidR="00410576" w:rsidRPr="00A92BDC">
          <w:rPr>
            <w:rStyle w:val="Hyperlink"/>
            <w:rFonts w:hint="eastAsia"/>
            <w:noProof/>
            <w:rtl/>
            <w:lang w:bidi="fa-IR"/>
          </w:rPr>
          <w:t>ک</w:t>
        </w:r>
        <w:r w:rsidR="00410576" w:rsidRPr="00A92BDC">
          <w:rPr>
            <w:rStyle w:val="Hyperlink"/>
            <w:rFonts w:hint="cs"/>
            <w:noProof/>
            <w:rtl/>
            <w:lang w:bidi="fa-IR"/>
          </w:rPr>
          <w:t>ی</w:t>
        </w:r>
        <w:r w:rsidR="00410576" w:rsidRPr="00A92BDC">
          <w:rPr>
            <w:rStyle w:val="Hyperlink"/>
            <w:rFonts w:hint="eastAsia"/>
            <w:noProof/>
            <w:rtl/>
            <w:lang w:bidi="fa-IR"/>
          </w:rPr>
          <w:t>ف</w:t>
        </w:r>
        <w:r w:rsidR="00410576" w:rsidRPr="00A92BDC">
          <w:rPr>
            <w:rStyle w:val="Hyperlink"/>
            <w:rFonts w:hint="cs"/>
            <w:noProof/>
            <w:rtl/>
            <w:lang w:bidi="fa-IR"/>
          </w:rPr>
          <w:t>ی</w:t>
        </w:r>
        <w:r w:rsidR="00410576" w:rsidRPr="00A92BDC">
          <w:rPr>
            <w:rStyle w:val="Hyperlink"/>
            <w:rFonts w:hint="eastAsia"/>
            <w:noProof/>
            <w:rtl/>
            <w:lang w:bidi="fa-IR"/>
          </w:rPr>
          <w:t>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پاک</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مقدس</w:t>
        </w:r>
        <w:r w:rsidR="00410576" w:rsidRPr="00A92BDC">
          <w:rPr>
            <w:rStyle w:val="Hyperlink"/>
            <w:noProof/>
            <w:rtl/>
            <w:lang w:bidi="fa-IR"/>
          </w:rPr>
          <w:t xml:space="preserve"> </w:t>
        </w:r>
        <w:r w:rsidR="00410576" w:rsidRPr="00A92BDC">
          <w:rPr>
            <w:rStyle w:val="Hyperlink"/>
            <w:rFonts w:hint="eastAsia"/>
            <w:noProof/>
            <w:rtl/>
            <w:lang w:bidi="fa-IR"/>
          </w:rPr>
          <w:t>دانستن</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cs="CTraditional Arabic" w:hint="cs"/>
            <w:noProof/>
            <w:rtl/>
            <w:lang w:bidi="fa-IR"/>
          </w:rPr>
          <w:t>ﻷ</w:t>
        </w:r>
        <w:r w:rsidR="00410576" w:rsidRPr="00A92BDC">
          <w:rPr>
            <w:rStyle w:val="Hyperlink"/>
            <w:noProof/>
            <w:rtl/>
            <w:lang w:bidi="fa-IR"/>
          </w:rPr>
          <w:t xml:space="preserve"> </w:t>
        </w:r>
        <w:r w:rsidR="00410576" w:rsidRPr="00A92BDC">
          <w:rPr>
            <w:rStyle w:val="Hyperlink"/>
            <w:rFonts w:hint="eastAsia"/>
            <w:noProof/>
            <w:rtl/>
            <w:lang w:bidi="fa-IR"/>
          </w:rPr>
          <w:t>بدون</w:t>
        </w:r>
        <w:r w:rsidR="00410576" w:rsidRPr="00A92BDC">
          <w:rPr>
            <w:rStyle w:val="Hyperlink"/>
            <w:noProof/>
            <w:rtl/>
            <w:lang w:bidi="fa-IR"/>
          </w:rPr>
          <w:t xml:space="preserve"> </w:t>
        </w:r>
        <w:r w:rsidR="00410576" w:rsidRPr="00A92BDC">
          <w:rPr>
            <w:rStyle w:val="Hyperlink"/>
            <w:rFonts w:hint="eastAsia"/>
            <w:noProof/>
            <w:rtl/>
            <w:lang w:bidi="fa-IR"/>
          </w:rPr>
          <w:t>ابطال</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تعط</w:t>
        </w:r>
        <w:r w:rsidR="00410576" w:rsidRPr="00A92BDC">
          <w:rPr>
            <w:rStyle w:val="Hyperlink"/>
            <w:rFonts w:hint="cs"/>
            <w:noProof/>
            <w:rtl/>
            <w:lang w:bidi="fa-IR"/>
          </w:rPr>
          <w:t>ی</w:t>
        </w:r>
        <w:r w:rsidR="00410576" w:rsidRPr="00A92BDC">
          <w:rPr>
            <w:rStyle w:val="Hyperlink"/>
            <w:rFonts w:hint="eastAsia"/>
            <w:noProof/>
            <w:rtl/>
            <w:lang w:bidi="fa-IR"/>
          </w:rPr>
          <w:t>ل</w:t>
        </w:r>
        <w:r w:rsidR="00410576" w:rsidRPr="00A92BDC">
          <w:rPr>
            <w:rStyle w:val="Hyperlink"/>
            <w:noProof/>
            <w:rtl/>
            <w:lang w:bidi="fa-IR"/>
          </w:rPr>
          <w:t xml:space="preserve"> </w:t>
        </w:r>
        <w:r w:rsidR="00410576" w:rsidRPr="00A92BDC">
          <w:rPr>
            <w:rStyle w:val="Hyperlink"/>
            <w:rFonts w:hint="eastAsia"/>
            <w:noProof/>
            <w:rtl/>
            <w:lang w:bidi="fa-IR"/>
          </w:rPr>
          <w:t>صفات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Toc459178431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C60408" w:rsidRPr="00A92BDC">
          <w:rPr>
            <w:rFonts w:hint="cs"/>
            <w:noProof/>
            <w:webHidden/>
            <w:rtl/>
          </w:rPr>
          <w:t>5</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32" w:history="1">
        <w:r w:rsidR="00410576" w:rsidRPr="00A92BDC">
          <w:rPr>
            <w:rStyle w:val="Hyperlink"/>
            <w:noProof/>
            <w:rtl/>
            <w:lang w:bidi="fa-IR"/>
          </w:rPr>
          <w:t xml:space="preserve">۲-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باور</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قرآن</w:t>
        </w:r>
        <w:r w:rsidR="00410576" w:rsidRPr="00A92BDC">
          <w:rPr>
            <w:rStyle w:val="Hyperlink"/>
            <w:noProof/>
            <w:rtl/>
            <w:lang w:bidi="fa-IR"/>
          </w:rPr>
          <w:t xml:space="preserve"> </w:t>
        </w:r>
        <w:r w:rsidR="00410576" w:rsidRPr="00A92BDC">
          <w:rPr>
            <w:rStyle w:val="Hyperlink"/>
            <w:rFonts w:hint="eastAsia"/>
            <w:noProof/>
            <w:rtl/>
            <w:lang w:bidi="fa-IR"/>
          </w:rPr>
          <w:t>کلام</w:t>
        </w:r>
        <w:r w:rsidR="00410576" w:rsidRPr="00A92BDC">
          <w:rPr>
            <w:rStyle w:val="Hyperlink"/>
            <w:noProof/>
            <w:rtl/>
            <w:lang w:bidi="fa-IR"/>
          </w:rPr>
          <w:t xml:space="preserve"> </w:t>
        </w:r>
        <w:r w:rsidR="00FB0E67" w:rsidRPr="00A92BDC">
          <w:rPr>
            <w:rStyle w:val="Hyperlink"/>
            <w:rFonts w:hint="eastAsia"/>
            <w:noProof/>
            <w:rtl/>
            <w:lang w:bidi="fa-IR"/>
          </w:rPr>
          <w:t>ال</w:t>
        </w:r>
        <w:r w:rsidR="00410576" w:rsidRPr="00A92BDC">
          <w:rPr>
            <w:rStyle w:val="Hyperlink"/>
            <w:rFonts w:hint="eastAsia"/>
            <w:noProof/>
            <w:rtl/>
            <w:lang w:bidi="fa-IR"/>
          </w:rPr>
          <w:t>ه</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مخلوق</w:t>
        </w:r>
        <w:r w:rsidR="00410576" w:rsidRPr="00A92BDC">
          <w:rPr>
            <w:rStyle w:val="Hyperlink"/>
            <w:noProof/>
            <w:rtl/>
            <w:lang w:bidi="fa-IR"/>
          </w:rPr>
          <w:t xml:space="preserve"> </w:t>
        </w:r>
        <w:r w:rsidR="00410576" w:rsidRPr="00A92BDC">
          <w:rPr>
            <w:rStyle w:val="Hyperlink"/>
            <w:rFonts w:hint="eastAsia"/>
            <w:noProof/>
            <w:rtl/>
            <w:lang w:bidi="fa-IR"/>
          </w:rPr>
          <w:t>ن</w:t>
        </w:r>
        <w:r w:rsidR="00410576" w:rsidRPr="00A92BDC">
          <w:rPr>
            <w:rStyle w:val="Hyperlink"/>
            <w:rFonts w:hint="cs"/>
            <w:noProof/>
            <w:rtl/>
            <w:lang w:bidi="fa-IR"/>
          </w:rPr>
          <w:t>ی</w:t>
        </w:r>
        <w:r w:rsidR="00410576" w:rsidRPr="00A92BDC">
          <w:rPr>
            <w:rStyle w:val="Hyperlink"/>
            <w:rFonts w:hint="eastAsia"/>
            <w:noProof/>
            <w:rtl/>
            <w:lang w:bidi="fa-IR"/>
          </w:rPr>
          <w:t>ست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Toc459178432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C60408" w:rsidRPr="00A92BDC">
          <w:rPr>
            <w:rFonts w:hint="cs"/>
            <w:noProof/>
            <w:webHidden/>
            <w:rtl/>
          </w:rPr>
          <w:t>6</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33" w:history="1">
        <w:r w:rsidR="00410576" w:rsidRPr="00A92BDC">
          <w:rPr>
            <w:rStyle w:val="Hyperlink"/>
            <w:noProof/>
            <w:rtl/>
            <w:lang w:bidi="fa-IR"/>
          </w:rPr>
          <w:t xml:space="preserve">۳-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معتقد</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ه</w:t>
        </w:r>
        <w:r w:rsidR="00410576" w:rsidRPr="00A92BDC">
          <w:rPr>
            <w:rStyle w:val="Hyperlink"/>
            <w:rFonts w:hint="cs"/>
            <w:noProof/>
            <w:rtl/>
            <w:lang w:bidi="fa-IR"/>
          </w:rPr>
          <w:t>ی</w:t>
        </w:r>
        <w:r w:rsidR="00410576" w:rsidRPr="00A92BDC">
          <w:rPr>
            <w:rStyle w:val="Hyperlink"/>
            <w:rFonts w:hint="eastAsia"/>
            <w:noProof/>
            <w:rtl/>
            <w:lang w:bidi="fa-IR"/>
          </w:rPr>
          <w:t>چ</w:t>
        </w:r>
        <w:r w:rsidR="00410576" w:rsidRPr="00A92BDC">
          <w:rPr>
            <w:rStyle w:val="Hyperlink"/>
            <w:noProof/>
            <w:rtl/>
            <w:lang w:bidi="fa-IR"/>
          </w:rPr>
          <w:t xml:space="preserve"> </w:t>
        </w:r>
        <w:r w:rsidR="00410576" w:rsidRPr="00A92BDC">
          <w:rPr>
            <w:rStyle w:val="Hyperlink"/>
            <w:rFonts w:hint="eastAsia"/>
            <w:noProof/>
            <w:rtl/>
            <w:lang w:bidi="fa-IR"/>
          </w:rPr>
          <w:t>کس</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دن</w:t>
        </w:r>
        <w:r w:rsidR="00410576" w:rsidRPr="00A92BDC">
          <w:rPr>
            <w:rStyle w:val="Hyperlink"/>
            <w:rFonts w:hint="cs"/>
            <w:noProof/>
            <w:rtl/>
            <w:lang w:bidi="fa-IR"/>
          </w:rPr>
          <w:t>ی</w:t>
        </w:r>
        <w:r w:rsidR="00410576" w:rsidRPr="00A92BDC">
          <w:rPr>
            <w:rStyle w:val="Hyperlink"/>
            <w:rFonts w:hint="eastAsia"/>
            <w:noProof/>
            <w:rtl/>
            <w:lang w:bidi="fa-IR"/>
          </w:rPr>
          <w:t>ا</w:t>
        </w:r>
        <w:r w:rsidR="00410576" w:rsidRPr="00A92BDC">
          <w:rPr>
            <w:rStyle w:val="Hyperlink"/>
            <w:noProof/>
            <w:rtl/>
            <w:lang w:bidi="fa-IR"/>
          </w:rPr>
          <w:t xml:space="preserve"> </w:t>
        </w:r>
        <w:r w:rsidR="00410576" w:rsidRPr="00A92BDC">
          <w:rPr>
            <w:rStyle w:val="Hyperlink"/>
            <w:rFonts w:hint="eastAsia"/>
            <w:noProof/>
            <w:rtl/>
            <w:lang w:bidi="fa-IR"/>
          </w:rPr>
          <w:t>توان</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دن</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cs="CTraditional Arabic" w:hint="eastAsia"/>
            <w:noProof/>
            <w:rtl/>
            <w:lang w:bidi="fa-IR"/>
          </w:rPr>
          <w:t>ـ</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ندارد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Toc459178433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C60408" w:rsidRPr="00A92BDC">
          <w:rPr>
            <w:rFonts w:hint="cs"/>
            <w:noProof/>
            <w:webHidden/>
            <w:rtl/>
          </w:rPr>
          <w:t>7</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34" w:history="1">
        <w:r w:rsidR="00410576" w:rsidRPr="00A92BDC">
          <w:rPr>
            <w:rStyle w:val="Hyperlink"/>
            <w:noProof/>
            <w:rtl/>
            <w:lang w:bidi="fa-IR"/>
          </w:rPr>
          <w:t xml:space="preserve">۴-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اتفاق</w:t>
        </w:r>
        <w:r w:rsidR="00410576" w:rsidRPr="00A92BDC">
          <w:rPr>
            <w:rStyle w:val="Hyperlink"/>
            <w:noProof/>
            <w:rtl/>
            <w:lang w:bidi="fa-IR"/>
          </w:rPr>
          <w:t xml:space="preserve"> </w:t>
        </w:r>
        <w:r w:rsidR="00410576" w:rsidRPr="00A92BDC">
          <w:rPr>
            <w:rStyle w:val="Hyperlink"/>
            <w:rFonts w:hint="eastAsia"/>
            <w:noProof/>
            <w:rtl/>
            <w:lang w:bidi="fa-IR"/>
          </w:rPr>
          <w:t>دارند</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پروردگارشان</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بهشت</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چشم</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ب</w:t>
        </w:r>
        <w:r w:rsidR="00410576" w:rsidRPr="00A92BDC">
          <w:rPr>
            <w:rStyle w:val="Hyperlink"/>
            <w:rFonts w:hint="cs"/>
            <w:noProof/>
            <w:rtl/>
            <w:lang w:bidi="fa-IR"/>
          </w:rPr>
          <w:t>ی</w:t>
        </w:r>
        <w:r w:rsidR="00410576" w:rsidRPr="00A92BDC">
          <w:rPr>
            <w:rStyle w:val="Hyperlink"/>
            <w:rFonts w:hint="eastAsia"/>
            <w:noProof/>
            <w:rtl/>
            <w:lang w:bidi="fa-IR"/>
          </w:rPr>
          <w:t>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Toc459178434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C60408" w:rsidRPr="00A92BDC">
          <w:rPr>
            <w:rFonts w:hint="cs"/>
            <w:noProof/>
            <w:webHidden/>
            <w:rtl/>
          </w:rPr>
          <w:t>7</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35" w:history="1">
        <w:r w:rsidR="00410576" w:rsidRPr="00A92BDC">
          <w:rPr>
            <w:rStyle w:val="Hyperlink"/>
            <w:noProof/>
            <w:rtl/>
            <w:lang w:bidi="fa-IR"/>
          </w:rPr>
          <w:t xml:space="preserve">۵-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تمام</w:t>
        </w:r>
        <w:r w:rsidR="00410576" w:rsidRPr="00A92BDC">
          <w:rPr>
            <w:rStyle w:val="Hyperlink"/>
            <w:noProof/>
            <w:rtl/>
            <w:lang w:bidi="fa-IR"/>
          </w:rPr>
          <w:t xml:space="preserve"> </w:t>
        </w:r>
        <w:r w:rsidR="00410576" w:rsidRPr="00A92BDC">
          <w:rPr>
            <w:rStyle w:val="Hyperlink"/>
            <w:rFonts w:hint="eastAsia"/>
            <w:noProof/>
            <w:rtl/>
            <w:lang w:bidi="fa-IR"/>
          </w:rPr>
          <w:t>گفتار</w:t>
        </w:r>
        <w:r w:rsidR="00410576" w:rsidRPr="00A92BDC">
          <w:rPr>
            <w:rStyle w:val="Hyperlink"/>
            <w:noProof/>
            <w:rtl/>
            <w:lang w:bidi="fa-IR"/>
          </w:rPr>
          <w:t xml:space="preserve"> </w:t>
        </w:r>
        <w:r w:rsidR="00410576" w:rsidRPr="00A92BDC">
          <w:rPr>
            <w:rStyle w:val="Hyperlink"/>
            <w:rFonts w:hint="eastAsia"/>
            <w:noProof/>
            <w:rtl/>
            <w:lang w:bidi="fa-IR"/>
          </w:rPr>
          <w:t>پ</w:t>
        </w:r>
        <w:r w:rsidR="00410576" w:rsidRPr="00A92BDC">
          <w:rPr>
            <w:rStyle w:val="Hyperlink"/>
            <w:rFonts w:hint="cs"/>
            <w:noProof/>
            <w:rtl/>
            <w:lang w:bidi="fa-IR"/>
          </w:rPr>
          <w:t>ی</w:t>
        </w:r>
        <w:r w:rsidR="00410576" w:rsidRPr="00A92BDC">
          <w:rPr>
            <w:rStyle w:val="Hyperlink"/>
            <w:rFonts w:hint="eastAsia"/>
            <w:noProof/>
            <w:rtl/>
            <w:lang w:bidi="fa-IR"/>
          </w:rPr>
          <w:t>امبر</w:t>
        </w:r>
        <w:r w:rsidR="00410576" w:rsidRPr="00A92BDC">
          <w:rPr>
            <w:rStyle w:val="Hyperlink"/>
            <w:noProof/>
            <w:rtl/>
            <w:lang w:bidi="fa-IR"/>
          </w:rPr>
          <w:t xml:space="preserve"> </w:t>
        </w:r>
        <w:r w:rsidR="00410576" w:rsidRPr="00A92BDC">
          <w:rPr>
            <w:rStyle w:val="Hyperlink"/>
            <w:rFonts w:cs="CTraditional Arabic" w:hint="eastAsia"/>
            <w:noProof/>
            <w:rtl/>
            <w:lang w:bidi="fa-IR"/>
          </w:rPr>
          <w:t>ص</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مورد</w:t>
        </w:r>
        <w:r w:rsidR="00410576" w:rsidRPr="00A92BDC">
          <w:rPr>
            <w:rStyle w:val="Hyperlink"/>
            <w:noProof/>
            <w:rtl/>
            <w:lang w:bidi="fa-IR"/>
          </w:rPr>
          <w:t xml:space="preserve"> </w:t>
        </w:r>
        <w:r w:rsidR="00410576" w:rsidRPr="00A92BDC">
          <w:rPr>
            <w:rStyle w:val="Hyperlink"/>
            <w:rFonts w:hint="eastAsia"/>
            <w:noProof/>
            <w:rtl/>
            <w:lang w:bidi="fa-IR"/>
          </w:rPr>
          <w:t>اتفاقاتِ</w:t>
        </w:r>
        <w:r w:rsidR="00410576" w:rsidRPr="00A92BDC">
          <w:rPr>
            <w:rStyle w:val="Hyperlink"/>
            <w:noProof/>
            <w:rtl/>
            <w:lang w:bidi="fa-IR"/>
          </w:rPr>
          <w:t xml:space="preserve"> </w:t>
        </w:r>
        <w:r w:rsidR="00410576" w:rsidRPr="00A92BDC">
          <w:rPr>
            <w:rStyle w:val="Hyperlink"/>
            <w:rFonts w:hint="eastAsia"/>
            <w:noProof/>
            <w:rtl/>
            <w:lang w:bidi="fa-IR"/>
          </w:rPr>
          <w:t>بعد</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مرگ</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مان</w:t>
        </w:r>
        <w:r w:rsidR="00410576" w:rsidRPr="00A92BDC">
          <w:rPr>
            <w:rStyle w:val="Hyperlink"/>
            <w:noProof/>
            <w:rtl/>
            <w:lang w:bidi="fa-IR"/>
          </w:rPr>
          <w:t xml:space="preserve"> </w:t>
        </w:r>
        <w:r w:rsidR="00410576" w:rsidRPr="00A92BDC">
          <w:rPr>
            <w:rStyle w:val="Hyperlink"/>
            <w:rFonts w:hint="eastAsia"/>
            <w:noProof/>
            <w:rtl/>
            <w:lang w:bidi="fa-IR"/>
          </w:rPr>
          <w:t>دارد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Toc459178435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C60408" w:rsidRPr="00A92BDC">
          <w:rPr>
            <w:rFonts w:hint="cs"/>
            <w:noProof/>
            <w:webHidden/>
            <w:rtl/>
          </w:rPr>
          <w:t>8</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36" w:history="1">
        <w:r w:rsidR="00410576" w:rsidRPr="00A92BDC">
          <w:rPr>
            <w:rStyle w:val="Hyperlink"/>
            <w:noProof/>
            <w:rtl/>
            <w:lang w:bidi="fa-IR"/>
          </w:rPr>
          <w:t xml:space="preserve">۶-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تقد</w:t>
        </w:r>
        <w:r w:rsidR="00410576" w:rsidRPr="00A92BDC">
          <w:rPr>
            <w:rStyle w:val="Hyperlink"/>
            <w:rFonts w:hint="cs"/>
            <w:noProof/>
            <w:rtl/>
            <w:lang w:bidi="fa-IR"/>
          </w:rPr>
          <w:t>ی</w:t>
        </w:r>
        <w:r w:rsidR="00410576" w:rsidRPr="00A92BDC">
          <w:rPr>
            <w:rStyle w:val="Hyperlink"/>
            <w:rFonts w:hint="eastAsia"/>
            <w:noProof/>
            <w:rtl/>
            <w:lang w:bidi="fa-IR"/>
          </w:rPr>
          <w:t>ر</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تمام</w:t>
        </w:r>
        <w:r w:rsidR="00410576" w:rsidRPr="00A92BDC">
          <w:rPr>
            <w:rStyle w:val="Hyperlink"/>
            <w:noProof/>
            <w:rtl/>
            <w:lang w:bidi="fa-IR"/>
          </w:rPr>
          <w:t xml:space="preserve"> </w:t>
        </w:r>
        <w:r w:rsidR="00410576" w:rsidRPr="00A92BDC">
          <w:rPr>
            <w:rStyle w:val="Hyperlink"/>
            <w:rFonts w:hint="eastAsia"/>
            <w:noProof/>
            <w:rtl/>
            <w:lang w:bidi="fa-IR"/>
          </w:rPr>
          <w:t>مراتبش</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مان</w:t>
        </w:r>
        <w:r w:rsidR="00410576" w:rsidRPr="00A92BDC">
          <w:rPr>
            <w:rStyle w:val="Hyperlink"/>
            <w:noProof/>
            <w:rtl/>
            <w:lang w:bidi="fa-IR"/>
          </w:rPr>
          <w:t xml:space="preserve"> </w:t>
        </w:r>
        <w:r w:rsidR="00410576" w:rsidRPr="00A92BDC">
          <w:rPr>
            <w:rStyle w:val="Hyperlink"/>
            <w:rFonts w:hint="eastAsia"/>
            <w:noProof/>
            <w:rtl/>
            <w:lang w:bidi="fa-IR"/>
          </w:rPr>
          <w:t>دارند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Toc459178436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11</w:t>
        </w:r>
        <w:r w:rsidR="00C60408" w:rsidRPr="00A92BDC">
          <w:rPr>
            <w:rFonts w:hint="cs"/>
            <w:noProof/>
            <w:webHidden/>
            <w:rtl/>
          </w:rPr>
          <w:t>9</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37" w:history="1">
        <w:r w:rsidR="00410576" w:rsidRPr="00A92BDC">
          <w:rPr>
            <w:rStyle w:val="Hyperlink"/>
            <w:noProof/>
            <w:rtl/>
            <w:lang w:bidi="fa-IR"/>
          </w:rPr>
          <w:t xml:space="preserve">۷-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گو</w:t>
        </w:r>
        <w:r w:rsidR="00410576" w:rsidRPr="00A92BDC">
          <w:rPr>
            <w:rStyle w:val="Hyperlink"/>
            <w:rFonts w:hint="cs"/>
            <w:noProof/>
            <w:rtl/>
            <w:lang w:bidi="fa-IR"/>
          </w:rPr>
          <w:t>ی</w:t>
        </w:r>
        <w:r w:rsidR="00410576" w:rsidRPr="00A92BDC">
          <w:rPr>
            <w:rStyle w:val="Hyperlink"/>
            <w:rFonts w:hint="eastAsia"/>
            <w:noProof/>
            <w:rtl/>
            <w:lang w:bidi="fa-IR"/>
          </w:rPr>
          <w:t>ند</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مان</w:t>
        </w:r>
        <w:r w:rsidR="00410576" w:rsidRPr="00A92BDC">
          <w:rPr>
            <w:rStyle w:val="Hyperlink"/>
            <w:noProof/>
            <w:rtl/>
            <w:lang w:bidi="fa-IR"/>
          </w:rPr>
          <w:t xml:space="preserve"> </w:t>
        </w:r>
        <w:r w:rsidR="00410576" w:rsidRPr="00A92BDC">
          <w:rPr>
            <w:rStyle w:val="Hyperlink"/>
            <w:rFonts w:hint="eastAsia"/>
            <w:noProof/>
            <w:rtl/>
            <w:lang w:bidi="fa-IR"/>
          </w:rPr>
          <w:t>قول</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عمل؛</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ز</w:t>
        </w:r>
        <w:r w:rsidR="00410576" w:rsidRPr="00A92BDC">
          <w:rPr>
            <w:rStyle w:val="Hyperlink"/>
            <w:rFonts w:hint="cs"/>
            <w:noProof/>
            <w:rtl/>
            <w:lang w:bidi="fa-IR"/>
          </w:rPr>
          <w:t>ی</w:t>
        </w:r>
        <w:r w:rsidR="00410576" w:rsidRPr="00A92BDC">
          <w:rPr>
            <w:rStyle w:val="Hyperlink"/>
            <w:rFonts w:hint="eastAsia"/>
            <w:noProof/>
            <w:rtl/>
            <w:lang w:bidi="fa-IR"/>
          </w:rPr>
          <w:t>اد</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کم</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گردد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Toc459178437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w:t>
        </w:r>
        <w:r w:rsidR="00C60408" w:rsidRPr="00A92BDC">
          <w:rPr>
            <w:rFonts w:hint="cs"/>
            <w:noProof/>
            <w:webHidden/>
            <w:rtl/>
          </w:rPr>
          <w:t>20</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38" w:history="1">
        <w:r w:rsidR="00410576" w:rsidRPr="00A92BDC">
          <w:rPr>
            <w:rStyle w:val="Hyperlink"/>
            <w:noProof/>
            <w:rtl/>
            <w:lang w:bidi="fa-IR"/>
          </w:rPr>
          <w:t xml:space="preserve">۸-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باور</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مان</w:t>
        </w:r>
        <w:r w:rsidR="00410576" w:rsidRPr="00A92BDC">
          <w:rPr>
            <w:rStyle w:val="Hyperlink"/>
            <w:noProof/>
            <w:rtl/>
            <w:lang w:bidi="fa-IR"/>
          </w:rPr>
          <w:t xml:space="preserve"> </w:t>
        </w:r>
        <w:r w:rsidR="00410576" w:rsidRPr="00A92BDC">
          <w:rPr>
            <w:rStyle w:val="Hyperlink"/>
            <w:rFonts w:hint="eastAsia"/>
            <w:noProof/>
            <w:rtl/>
            <w:lang w:bidi="fa-IR"/>
          </w:rPr>
          <w:t>دارا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اصل</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فرع</w:t>
        </w:r>
        <w:r w:rsidR="00410576" w:rsidRPr="00A92BDC">
          <w:rPr>
            <w:rStyle w:val="Hyperlink"/>
            <w:noProof/>
            <w:rtl/>
            <w:lang w:bidi="fa-IR"/>
          </w:rPr>
          <w:t xml:space="preserve"> (</w:t>
        </w:r>
        <w:r w:rsidR="00410576" w:rsidRPr="00A92BDC">
          <w:rPr>
            <w:rStyle w:val="Hyperlink"/>
            <w:rFonts w:hint="eastAsia"/>
            <w:noProof/>
            <w:rtl/>
            <w:lang w:bidi="fa-IR"/>
          </w:rPr>
          <w:t>شاخه</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اشعبه</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نابود</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مان</w:t>
        </w:r>
        <w:r w:rsidR="00410576" w:rsidRPr="00A92BDC">
          <w:rPr>
            <w:rStyle w:val="Hyperlink"/>
            <w:noProof/>
            <w:rtl/>
            <w:lang w:bidi="fa-IR"/>
          </w:rPr>
          <w:t xml:space="preserve"> </w:t>
        </w:r>
        <w:r w:rsidR="00410576" w:rsidRPr="00A92BDC">
          <w:rPr>
            <w:rStyle w:val="Hyperlink"/>
            <w:rFonts w:hint="eastAsia"/>
            <w:noProof/>
            <w:rtl/>
            <w:lang w:bidi="fa-IR"/>
          </w:rPr>
          <w:t>زمان</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اصلش</w:t>
        </w:r>
        <w:r w:rsidR="00410576" w:rsidRPr="00A92BDC">
          <w:rPr>
            <w:rStyle w:val="Hyperlink"/>
            <w:noProof/>
            <w:rtl/>
            <w:lang w:bidi="fa-IR"/>
          </w:rPr>
          <w:t xml:space="preserve"> </w:t>
        </w:r>
        <w:r w:rsidR="00410576" w:rsidRPr="00A92BDC">
          <w:rPr>
            <w:rStyle w:val="Hyperlink"/>
            <w:rFonts w:hint="eastAsia"/>
            <w:noProof/>
            <w:rtl/>
            <w:lang w:bidi="fa-IR"/>
          </w:rPr>
          <w:t>نابود</w:t>
        </w:r>
        <w:r w:rsidR="00410576" w:rsidRPr="00A92BDC">
          <w:rPr>
            <w:rStyle w:val="Hyperlink"/>
            <w:noProof/>
            <w:rtl/>
            <w:lang w:bidi="fa-IR"/>
          </w:rPr>
          <w:t xml:space="preserve"> </w:t>
        </w:r>
        <w:r w:rsidR="00410576" w:rsidRPr="00A92BDC">
          <w:rPr>
            <w:rStyle w:val="Hyperlink"/>
            <w:rFonts w:hint="eastAsia"/>
            <w:noProof/>
            <w:rtl/>
            <w:lang w:bidi="fa-IR"/>
          </w:rPr>
          <w:t>گردد</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نت</w:t>
        </w:r>
        <w:r w:rsidR="00410576" w:rsidRPr="00A92BDC">
          <w:rPr>
            <w:rStyle w:val="Hyperlink"/>
            <w:rFonts w:hint="cs"/>
            <w:noProof/>
            <w:rtl/>
            <w:lang w:bidi="fa-IR"/>
          </w:rPr>
          <w:t>ی</w:t>
        </w:r>
        <w:r w:rsidR="00410576" w:rsidRPr="00A92BDC">
          <w:rPr>
            <w:rStyle w:val="Hyperlink"/>
            <w:rFonts w:hint="eastAsia"/>
            <w:noProof/>
            <w:rtl/>
            <w:lang w:bidi="fa-IR"/>
          </w:rPr>
          <w:t>جه</w:t>
        </w:r>
        <w:r w:rsidR="00410576" w:rsidRPr="00A92BDC">
          <w:rPr>
            <w:rStyle w:val="Hyperlink"/>
            <w:noProof/>
            <w:rtl/>
            <w:lang w:bidi="fa-IR"/>
          </w:rPr>
          <w:t xml:space="preserve"> </w:t>
        </w:r>
        <w:r w:rsidR="00410576" w:rsidRPr="00A92BDC">
          <w:rPr>
            <w:rStyle w:val="Hyperlink"/>
            <w:rFonts w:hint="eastAsia"/>
            <w:noProof/>
            <w:rtl/>
            <w:lang w:bidi="fa-IR"/>
          </w:rPr>
          <w:t>ه</w:t>
        </w:r>
        <w:r w:rsidR="00410576" w:rsidRPr="00A92BDC">
          <w:rPr>
            <w:rStyle w:val="Hyperlink"/>
            <w:rFonts w:hint="cs"/>
            <w:noProof/>
            <w:rtl/>
            <w:lang w:bidi="fa-IR"/>
          </w:rPr>
          <w:t>ی</w:t>
        </w:r>
        <w:r w:rsidR="00410576" w:rsidRPr="00A92BDC">
          <w:rPr>
            <w:rStyle w:val="Hyperlink"/>
            <w:rFonts w:hint="eastAsia"/>
            <w:noProof/>
            <w:rtl/>
            <w:lang w:bidi="fa-IR"/>
          </w:rPr>
          <w:t>چ</w:t>
        </w:r>
        <w:r w:rsidR="00410576" w:rsidRPr="00A92BDC">
          <w:rPr>
            <w:rStyle w:val="Hyperlink"/>
            <w:noProof/>
            <w:rtl/>
            <w:lang w:bidi="fa-IR"/>
          </w:rPr>
          <w:t xml:space="preserve"> </w:t>
        </w:r>
        <w:r w:rsidR="00410576" w:rsidRPr="00A92BDC">
          <w:rPr>
            <w:rStyle w:val="Hyperlink"/>
            <w:rFonts w:hint="eastAsia"/>
            <w:noProof/>
            <w:rtl/>
            <w:lang w:bidi="fa-IR"/>
          </w:rPr>
          <w:t>گناهکار</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قبله</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مجردِ</w:t>
        </w:r>
        <w:r w:rsidR="00410576" w:rsidRPr="00A92BDC">
          <w:rPr>
            <w:rStyle w:val="Hyperlink"/>
            <w:noProof/>
            <w:rtl/>
            <w:lang w:bidi="fa-IR"/>
          </w:rPr>
          <w:t xml:space="preserve"> </w:t>
        </w:r>
        <w:r w:rsidR="00410576" w:rsidRPr="00A92BDC">
          <w:rPr>
            <w:rStyle w:val="Hyperlink"/>
            <w:rFonts w:hint="eastAsia"/>
            <w:noProof/>
            <w:rtl/>
            <w:lang w:bidi="fa-IR"/>
          </w:rPr>
          <w:t>ارتکابِ</w:t>
        </w:r>
        <w:r w:rsidR="00410576" w:rsidRPr="00A92BDC">
          <w:rPr>
            <w:rStyle w:val="Hyperlink"/>
            <w:noProof/>
            <w:rtl/>
            <w:lang w:bidi="fa-IR"/>
          </w:rPr>
          <w:t xml:space="preserve"> </w:t>
        </w:r>
        <w:r w:rsidR="00410576" w:rsidRPr="00A92BDC">
          <w:rPr>
            <w:rStyle w:val="Hyperlink"/>
            <w:rFonts w:hint="eastAsia"/>
            <w:noProof/>
            <w:rtl/>
            <w:lang w:bidi="fa-IR"/>
          </w:rPr>
          <w:t>گناه،</w:t>
        </w:r>
        <w:r w:rsidR="00410576" w:rsidRPr="00A92BDC">
          <w:rPr>
            <w:rStyle w:val="Hyperlink"/>
            <w:noProof/>
            <w:rtl/>
            <w:lang w:bidi="fa-IR"/>
          </w:rPr>
          <w:t xml:space="preserve"> </w:t>
        </w:r>
        <w:r w:rsidR="00410576" w:rsidRPr="00A92BDC">
          <w:rPr>
            <w:rStyle w:val="Hyperlink"/>
            <w:rFonts w:hint="eastAsia"/>
            <w:noProof/>
            <w:rtl/>
            <w:lang w:bidi="fa-IR"/>
          </w:rPr>
          <w:t>کافر</w:t>
        </w:r>
        <w:r w:rsidR="00410576" w:rsidRPr="00A92BDC">
          <w:rPr>
            <w:rStyle w:val="Hyperlink"/>
            <w:noProof/>
            <w:rtl/>
            <w:lang w:bidi="fa-IR"/>
          </w:rPr>
          <w:t xml:space="preserve"> </w:t>
        </w:r>
        <w:r w:rsidR="00410576" w:rsidRPr="00A92BDC">
          <w:rPr>
            <w:rStyle w:val="Hyperlink"/>
            <w:rFonts w:hint="eastAsia"/>
            <w:noProof/>
            <w:rtl/>
            <w:lang w:bidi="fa-IR"/>
          </w:rPr>
          <w:t>نم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دانند</w:t>
        </w:r>
        <w:r w:rsidR="00FB0E67" w:rsidRPr="00A92BDC">
          <w:rPr>
            <w:rStyle w:val="Hyperlink"/>
            <w:rFonts w:hint="cs"/>
            <w:noProof/>
            <w:rtl/>
            <w:lang w:bidi="fa-IR"/>
          </w:rPr>
          <w:t>؛</w:t>
        </w:r>
        <w:r w:rsidR="00410576" w:rsidRPr="00A92BDC">
          <w:rPr>
            <w:rStyle w:val="Hyperlink"/>
            <w:noProof/>
            <w:rtl/>
            <w:lang w:bidi="fa-IR"/>
          </w:rPr>
          <w:t xml:space="preserve"> </w:t>
        </w:r>
        <w:r w:rsidR="00410576" w:rsidRPr="00A92BDC">
          <w:rPr>
            <w:rStyle w:val="Hyperlink"/>
            <w:rFonts w:hint="eastAsia"/>
            <w:noProof/>
            <w:rtl/>
            <w:lang w:bidi="fa-IR"/>
          </w:rPr>
          <w:t>مگر</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rFonts w:hint="eastAsia"/>
            <w:noProof/>
            <w:lang w:bidi="fa-IR"/>
          </w:rPr>
          <w:t>‌</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اصلِ</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مان</w:t>
        </w:r>
        <w:r w:rsidR="00410576" w:rsidRPr="00A92BDC">
          <w:rPr>
            <w:rStyle w:val="Hyperlink"/>
            <w:noProof/>
            <w:rtl/>
            <w:lang w:bidi="fa-IR"/>
          </w:rPr>
          <w:t xml:space="preserve"> </w:t>
        </w:r>
        <w:r w:rsidR="00410576" w:rsidRPr="00A92BDC">
          <w:rPr>
            <w:rStyle w:val="Hyperlink"/>
            <w:rFonts w:hint="eastAsia"/>
            <w:noProof/>
            <w:rtl/>
            <w:lang w:bidi="fa-IR"/>
          </w:rPr>
          <w:t>آنان</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ب</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برود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Toc459178438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12</w:t>
        </w:r>
        <w:r w:rsidR="00C60408" w:rsidRPr="00A92BDC">
          <w:rPr>
            <w:rFonts w:hint="cs"/>
            <w:noProof/>
            <w:webHidden/>
            <w:rtl/>
          </w:rPr>
          <w:t>1</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39" w:history="1">
        <w:r w:rsidR="00410576" w:rsidRPr="00A92BDC">
          <w:rPr>
            <w:rStyle w:val="Hyperlink"/>
            <w:noProof/>
            <w:rtl/>
            <w:lang w:bidi="fa-IR"/>
          </w:rPr>
          <w:t xml:space="preserve">۹-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معتقدند</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شود</w:t>
        </w:r>
        <w:r w:rsidR="00410576" w:rsidRPr="00A92BDC">
          <w:rPr>
            <w:rStyle w:val="Hyperlink"/>
            <w:noProof/>
            <w:rtl/>
            <w:lang w:bidi="fa-IR"/>
          </w:rPr>
          <w:t xml:space="preserve"> </w:t>
        </w:r>
        <w:r w:rsidR="00410576" w:rsidRPr="00A92BDC">
          <w:rPr>
            <w:rStyle w:val="Hyperlink"/>
            <w:rFonts w:hint="eastAsia"/>
            <w:noProof/>
            <w:rtl/>
            <w:lang w:bidi="fa-IR"/>
          </w:rPr>
          <w:t>عذاب</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ثواب</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ک</w:t>
        </w:r>
        <w:r w:rsidR="00410576" w:rsidRPr="00A92BDC">
          <w:rPr>
            <w:rStyle w:val="Hyperlink"/>
            <w:noProof/>
            <w:rtl/>
            <w:lang w:bidi="fa-IR"/>
          </w:rPr>
          <w:t xml:space="preserve"> </w:t>
        </w:r>
        <w:r w:rsidR="00410576" w:rsidRPr="00A92BDC">
          <w:rPr>
            <w:rStyle w:val="Hyperlink"/>
            <w:rFonts w:hint="eastAsia"/>
            <w:noProof/>
            <w:rtl/>
            <w:lang w:bidi="fa-IR"/>
          </w:rPr>
          <w:t>شخص،</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هم</w:t>
        </w:r>
        <w:r w:rsidR="00410576" w:rsidRPr="00A92BDC">
          <w:rPr>
            <w:rStyle w:val="Hyperlink"/>
            <w:noProof/>
            <w:rtl/>
            <w:lang w:bidi="fa-IR"/>
          </w:rPr>
          <w:t xml:space="preserve"> </w:t>
        </w:r>
        <w:r w:rsidR="00410576" w:rsidRPr="00A92BDC">
          <w:rPr>
            <w:rStyle w:val="Hyperlink"/>
            <w:rFonts w:hint="eastAsia"/>
            <w:noProof/>
            <w:rtl/>
            <w:lang w:bidi="fa-IR"/>
          </w:rPr>
          <w:t>جمع</w:t>
        </w:r>
        <w:r w:rsidR="00410576" w:rsidRPr="00A92BDC">
          <w:rPr>
            <w:rStyle w:val="Hyperlink"/>
            <w:noProof/>
            <w:rtl/>
            <w:lang w:bidi="fa-IR"/>
          </w:rPr>
          <w:t xml:space="preserve"> </w:t>
        </w:r>
        <w:r w:rsidR="00410576" w:rsidRPr="00A92BDC">
          <w:rPr>
            <w:rStyle w:val="Hyperlink"/>
            <w:rFonts w:hint="eastAsia"/>
            <w:noProof/>
            <w:rtl/>
            <w:lang w:bidi="fa-IR"/>
          </w:rPr>
          <w:t>شود</w:t>
        </w:r>
        <w:r w:rsidR="00410576" w:rsidRPr="00A92BDC">
          <w:rPr>
            <w:rStyle w:val="Hyperlink"/>
            <w:noProof/>
            <w:rtl/>
            <w:lang w:bidi="fa-IR"/>
          </w:rPr>
          <w:t xml:space="preserve">. </w:t>
        </w:r>
        <w:r w:rsidR="00410576" w:rsidRPr="00A92BDC">
          <w:rPr>
            <w:rStyle w:val="Hyperlink"/>
            <w:rFonts w:hint="eastAsia"/>
            <w:noProof/>
            <w:rtl/>
            <w:lang w:bidi="fa-IR"/>
          </w:rPr>
          <w:t>ل</w:t>
        </w:r>
        <w:r w:rsidR="00410576" w:rsidRPr="00A92BDC">
          <w:rPr>
            <w:rStyle w:val="Hyperlink"/>
            <w:rFonts w:hint="cs"/>
            <w:noProof/>
            <w:rtl/>
            <w:lang w:bidi="fa-IR"/>
          </w:rPr>
          <w:t>ی</w:t>
        </w:r>
        <w:r w:rsidR="00410576" w:rsidRPr="00A92BDC">
          <w:rPr>
            <w:rStyle w:val="Hyperlink"/>
            <w:rFonts w:hint="eastAsia"/>
            <w:noProof/>
            <w:rtl/>
            <w:lang w:bidi="fa-IR"/>
          </w:rPr>
          <w:t>کن</w:t>
        </w:r>
        <w:r w:rsidR="00410576" w:rsidRPr="00A92BDC">
          <w:rPr>
            <w:rStyle w:val="Hyperlink"/>
            <w:noProof/>
            <w:rtl/>
            <w:lang w:bidi="fa-IR"/>
          </w:rPr>
          <w:t xml:space="preserve"> </w:t>
        </w:r>
        <w:r w:rsidR="00410576" w:rsidRPr="00A92BDC">
          <w:rPr>
            <w:rStyle w:val="Hyperlink"/>
            <w:rFonts w:hint="eastAsia"/>
            <w:noProof/>
            <w:rtl/>
            <w:lang w:bidi="fa-IR"/>
          </w:rPr>
          <w:t>همزمان</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باور،</w:t>
        </w:r>
        <w:r w:rsidR="00410576" w:rsidRPr="00A92BDC">
          <w:rPr>
            <w:rStyle w:val="Hyperlink"/>
            <w:noProof/>
            <w:rtl/>
            <w:lang w:bidi="fa-IR"/>
          </w:rPr>
          <w:t xml:space="preserve"> </w:t>
        </w:r>
        <w:r w:rsidR="00410576" w:rsidRPr="00A92BDC">
          <w:rPr>
            <w:rStyle w:val="Hyperlink"/>
            <w:rFonts w:hint="eastAsia"/>
            <w:noProof/>
            <w:rtl/>
            <w:lang w:bidi="fa-IR"/>
          </w:rPr>
          <w:t>عذاب</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ثواب</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برا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شخص</w:t>
        </w:r>
        <w:r w:rsidR="00410576" w:rsidRPr="00A92BDC">
          <w:rPr>
            <w:rStyle w:val="Hyperlink"/>
            <w:noProof/>
            <w:rtl/>
            <w:lang w:bidi="fa-IR"/>
          </w:rPr>
          <w:t xml:space="preserve"> </w:t>
        </w:r>
        <w:r w:rsidR="00410576" w:rsidRPr="00A92BDC">
          <w:rPr>
            <w:rStyle w:val="Hyperlink"/>
            <w:rFonts w:hint="eastAsia"/>
            <w:noProof/>
            <w:rtl/>
            <w:lang w:bidi="fa-IR"/>
          </w:rPr>
          <w:t>مع</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rFonts w:hint="cs"/>
            <w:noProof/>
            <w:rtl/>
            <w:lang w:bidi="fa-IR"/>
          </w:rPr>
          <w:t>ی</w:t>
        </w:r>
        <w:r w:rsidR="00410576" w:rsidRPr="00A92BDC">
          <w:rPr>
            <w:rStyle w:val="Hyperlink"/>
            <w:rFonts w:hint="eastAsia"/>
            <w:noProof/>
            <w:rtl/>
            <w:lang w:bidi="fa-IR"/>
          </w:rPr>
          <w:t>،</w:t>
        </w:r>
        <w:r w:rsidR="00410576" w:rsidRPr="00A92BDC">
          <w:rPr>
            <w:rStyle w:val="Hyperlink"/>
            <w:noProof/>
            <w:rtl/>
            <w:lang w:bidi="fa-IR"/>
          </w:rPr>
          <w:t xml:space="preserve"> </w:t>
        </w:r>
        <w:r w:rsidR="00410576" w:rsidRPr="00A92BDC">
          <w:rPr>
            <w:rStyle w:val="Hyperlink"/>
            <w:rFonts w:hint="eastAsia"/>
            <w:noProof/>
            <w:rtl/>
            <w:lang w:bidi="fa-IR"/>
          </w:rPr>
          <w:t>واجب</w:t>
        </w:r>
        <w:r w:rsidR="00410576" w:rsidRPr="00A92BDC">
          <w:rPr>
            <w:rStyle w:val="Hyperlink"/>
            <w:noProof/>
            <w:rtl/>
            <w:lang w:bidi="fa-IR"/>
          </w:rPr>
          <w:t xml:space="preserve"> </w:t>
        </w:r>
        <w:r w:rsidR="00410576" w:rsidRPr="00A92BDC">
          <w:rPr>
            <w:rStyle w:val="Hyperlink"/>
            <w:rFonts w:hint="eastAsia"/>
            <w:noProof/>
            <w:rtl/>
            <w:lang w:bidi="fa-IR"/>
          </w:rPr>
          <w:t>نم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دانند</w:t>
        </w:r>
        <w:r w:rsidR="00410576" w:rsidRPr="00A92BDC">
          <w:rPr>
            <w:rStyle w:val="Hyperlink"/>
            <w:noProof/>
            <w:rtl/>
            <w:lang w:bidi="fa-IR"/>
          </w:rPr>
          <w:t xml:space="preserve"> </w:t>
        </w:r>
        <w:r w:rsidR="00410576" w:rsidRPr="00A92BDC">
          <w:rPr>
            <w:rStyle w:val="Hyperlink"/>
            <w:rFonts w:hint="eastAsia"/>
            <w:noProof/>
            <w:rtl/>
            <w:lang w:bidi="fa-IR"/>
          </w:rPr>
          <w:t>مگر</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دل</w:t>
        </w:r>
        <w:r w:rsidR="00410576" w:rsidRPr="00A92BDC">
          <w:rPr>
            <w:rStyle w:val="Hyperlink"/>
            <w:rFonts w:hint="cs"/>
            <w:noProof/>
            <w:rtl/>
            <w:lang w:bidi="fa-IR"/>
          </w:rPr>
          <w:t>ی</w:t>
        </w:r>
        <w:r w:rsidR="00410576" w:rsidRPr="00A92BDC">
          <w:rPr>
            <w:rStyle w:val="Hyperlink"/>
            <w:rFonts w:hint="eastAsia"/>
            <w:noProof/>
            <w:rtl/>
            <w:lang w:bidi="fa-IR"/>
          </w:rPr>
          <w:t>ل</w:t>
        </w:r>
        <w:r w:rsidR="00410576" w:rsidRPr="00A92BDC">
          <w:rPr>
            <w:rStyle w:val="Hyperlink"/>
            <w:noProof/>
            <w:rtl/>
            <w:lang w:bidi="fa-IR"/>
          </w:rPr>
          <w:t xml:space="preserve"> </w:t>
        </w:r>
        <w:r w:rsidR="00410576" w:rsidRPr="00A92BDC">
          <w:rPr>
            <w:rStyle w:val="Hyperlink"/>
            <w:rFonts w:hint="eastAsia"/>
            <w:noProof/>
            <w:rtl/>
            <w:lang w:bidi="fa-IR"/>
          </w:rPr>
          <w:t>خاص</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Toc459178439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12</w:t>
        </w:r>
        <w:r w:rsidR="00C60408" w:rsidRPr="00A92BDC">
          <w:rPr>
            <w:rFonts w:hint="cs"/>
            <w:noProof/>
            <w:webHidden/>
            <w:rtl/>
          </w:rPr>
          <w:t>2</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40" w:history="1">
        <w:r w:rsidR="00410576" w:rsidRPr="00A92BDC">
          <w:rPr>
            <w:rStyle w:val="Hyperlink"/>
            <w:noProof/>
            <w:rtl/>
            <w:lang w:bidi="fa-IR"/>
          </w:rPr>
          <w:t xml:space="preserve">۱۰-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FB0E67" w:rsidRPr="00A92BDC">
          <w:rPr>
            <w:rStyle w:val="Hyperlink"/>
            <w:rFonts w:hint="cs"/>
            <w:noProof/>
            <w:rtl/>
            <w:lang w:bidi="fa-IR"/>
          </w:rPr>
          <w:t>،</w:t>
        </w:r>
        <w:r w:rsidR="00410576" w:rsidRPr="00A92BDC">
          <w:rPr>
            <w:rStyle w:val="Hyperlink"/>
            <w:noProof/>
            <w:rtl/>
            <w:lang w:bidi="fa-IR"/>
          </w:rPr>
          <w:t xml:space="preserve"> </w:t>
        </w:r>
        <w:r w:rsidR="00410576" w:rsidRPr="00A92BDC">
          <w:rPr>
            <w:rStyle w:val="Hyperlink"/>
            <w:rFonts w:hint="eastAsia"/>
            <w:noProof/>
            <w:rtl/>
            <w:lang w:bidi="fa-IR"/>
          </w:rPr>
          <w:t>اصحاب،</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ب</w:t>
        </w:r>
        <w:r w:rsidR="00410576" w:rsidRPr="00A92BDC">
          <w:rPr>
            <w:rStyle w:val="Hyperlink"/>
            <w:rFonts w:hint="cs"/>
            <w:noProof/>
            <w:rtl/>
            <w:lang w:bidi="fa-IR"/>
          </w:rPr>
          <w:t>ی</w:t>
        </w:r>
        <w:r w:rsidR="00410576" w:rsidRPr="00A92BDC">
          <w:rPr>
            <w:rStyle w:val="Hyperlink"/>
            <w:rFonts w:hint="eastAsia"/>
            <w:noProof/>
            <w:rtl/>
            <w:lang w:bidi="fa-IR"/>
          </w:rPr>
          <w:t>ت،</w:t>
        </w:r>
        <w:r w:rsidR="00410576" w:rsidRPr="00A92BDC">
          <w:rPr>
            <w:rStyle w:val="Hyperlink"/>
            <w:noProof/>
            <w:rtl/>
            <w:lang w:bidi="fa-IR"/>
          </w:rPr>
          <w:t xml:space="preserve"> </w:t>
        </w:r>
        <w:r w:rsidR="00410576" w:rsidRPr="00A92BDC">
          <w:rPr>
            <w:rStyle w:val="Hyperlink"/>
            <w:rFonts w:hint="eastAsia"/>
            <w:noProof/>
            <w:rtl/>
            <w:lang w:bidi="fa-IR"/>
          </w:rPr>
          <w:t>همسرانِ</w:t>
        </w:r>
        <w:r w:rsidR="00410576" w:rsidRPr="00A92BDC">
          <w:rPr>
            <w:rStyle w:val="Hyperlink"/>
            <w:noProof/>
            <w:rtl/>
            <w:lang w:bidi="fa-IR"/>
          </w:rPr>
          <w:t xml:space="preserve"> </w:t>
        </w:r>
        <w:r w:rsidR="00410576" w:rsidRPr="00A92BDC">
          <w:rPr>
            <w:rStyle w:val="Hyperlink"/>
            <w:rFonts w:hint="eastAsia"/>
            <w:noProof/>
            <w:rtl/>
            <w:lang w:bidi="fa-IR"/>
          </w:rPr>
          <w:t>رسول</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rFonts w:cs="CTraditional Arabic" w:hint="eastAsia"/>
            <w:noProof/>
            <w:rtl/>
            <w:lang w:bidi="fa-IR"/>
          </w:rPr>
          <w:t>ص</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دوست</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دارند</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جز</w:t>
        </w:r>
        <w:r w:rsidR="00410576" w:rsidRPr="00A92BDC">
          <w:rPr>
            <w:rStyle w:val="Hyperlink"/>
            <w:noProof/>
            <w:rtl/>
            <w:lang w:bidi="fa-IR"/>
          </w:rPr>
          <w:t xml:space="preserve"> </w:t>
        </w:r>
        <w:r w:rsidR="00410576" w:rsidRPr="00A92BDC">
          <w:rPr>
            <w:rStyle w:val="Hyperlink"/>
            <w:rFonts w:hint="eastAsia"/>
            <w:noProof/>
            <w:rtl/>
            <w:lang w:bidi="fa-IR"/>
          </w:rPr>
          <w:t>رسول</w:t>
        </w:r>
        <w:r w:rsidR="00410576" w:rsidRPr="00A92BDC">
          <w:rPr>
            <w:rStyle w:val="Hyperlink"/>
            <w:noProof/>
            <w:rtl/>
            <w:lang w:bidi="fa-IR"/>
          </w:rPr>
          <w:t xml:space="preserve"> </w:t>
        </w:r>
        <w:r w:rsidR="00410576" w:rsidRPr="00A92BDC">
          <w:rPr>
            <w:rStyle w:val="Hyperlink"/>
            <w:rFonts w:cs="CTraditional Arabic" w:hint="eastAsia"/>
            <w:noProof/>
            <w:rtl/>
            <w:lang w:bidi="fa-IR"/>
          </w:rPr>
          <w:t>ص</w:t>
        </w:r>
        <w:r w:rsidR="00410576" w:rsidRPr="00A92BDC">
          <w:rPr>
            <w:rStyle w:val="Hyperlink"/>
            <w:noProof/>
            <w:rtl/>
            <w:lang w:bidi="fa-IR"/>
          </w:rPr>
          <w:t xml:space="preserve"> </w:t>
        </w:r>
        <w:r w:rsidR="00410576" w:rsidRPr="00A92BDC">
          <w:rPr>
            <w:rStyle w:val="Hyperlink"/>
            <w:rFonts w:hint="eastAsia"/>
            <w:noProof/>
            <w:rtl/>
            <w:lang w:bidi="fa-IR"/>
          </w:rPr>
          <w:t>معتقد</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عصمت</w:t>
        </w:r>
        <w:r w:rsidR="00410576" w:rsidRPr="00A92BDC">
          <w:rPr>
            <w:rStyle w:val="Hyperlink"/>
            <w:noProof/>
            <w:rtl/>
            <w:lang w:bidi="fa-IR"/>
          </w:rPr>
          <w:t xml:space="preserve"> </w:t>
        </w:r>
        <w:r w:rsidR="00410576" w:rsidRPr="00A92BDC">
          <w:rPr>
            <w:rStyle w:val="Hyperlink"/>
            <w:rFonts w:hint="eastAsia"/>
            <w:noProof/>
            <w:rtl/>
            <w:lang w:bidi="fa-IR"/>
          </w:rPr>
          <w:t>ه</w:t>
        </w:r>
        <w:r w:rsidR="00410576" w:rsidRPr="00A92BDC">
          <w:rPr>
            <w:rStyle w:val="Hyperlink"/>
            <w:rFonts w:hint="cs"/>
            <w:noProof/>
            <w:rtl/>
            <w:lang w:bidi="fa-IR"/>
          </w:rPr>
          <w:t>ی</w:t>
        </w:r>
        <w:r w:rsidR="00410576" w:rsidRPr="00A92BDC">
          <w:rPr>
            <w:rStyle w:val="Hyperlink"/>
            <w:rFonts w:hint="eastAsia"/>
            <w:noProof/>
            <w:rtl/>
            <w:lang w:bidi="fa-IR"/>
          </w:rPr>
          <w:t>چ</w:t>
        </w:r>
        <w:r w:rsidR="00410576" w:rsidRPr="00A92BDC">
          <w:rPr>
            <w:rStyle w:val="Hyperlink"/>
            <w:noProof/>
            <w:rtl/>
            <w:lang w:bidi="fa-IR"/>
          </w:rPr>
          <w:t xml:space="preserve"> </w:t>
        </w:r>
        <w:r w:rsidR="00410576" w:rsidRPr="00A92BDC">
          <w:rPr>
            <w:rStyle w:val="Hyperlink"/>
            <w:rFonts w:hint="eastAsia"/>
            <w:noProof/>
            <w:rtl/>
            <w:lang w:bidi="fa-IR"/>
          </w:rPr>
          <w:t>کدام</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شان</w:t>
        </w:r>
        <w:r w:rsidR="00410576" w:rsidRPr="00A92BDC">
          <w:rPr>
            <w:rStyle w:val="Hyperlink"/>
            <w:noProof/>
            <w:rtl/>
            <w:lang w:bidi="fa-IR"/>
          </w:rPr>
          <w:t xml:space="preserve"> </w:t>
        </w:r>
        <w:r w:rsidR="00410576" w:rsidRPr="00A92BDC">
          <w:rPr>
            <w:rStyle w:val="Hyperlink"/>
            <w:rFonts w:hint="eastAsia"/>
            <w:noProof/>
            <w:rtl/>
            <w:lang w:bidi="fa-IR"/>
          </w:rPr>
          <w:t>ن</w:t>
        </w:r>
        <w:r w:rsidR="00410576" w:rsidRPr="00A92BDC">
          <w:rPr>
            <w:rStyle w:val="Hyperlink"/>
            <w:rFonts w:hint="cs"/>
            <w:noProof/>
            <w:rtl/>
            <w:lang w:bidi="fa-IR"/>
          </w:rPr>
          <w:t>ی</w:t>
        </w:r>
        <w:r w:rsidR="00410576" w:rsidRPr="00A92BDC">
          <w:rPr>
            <w:rStyle w:val="Hyperlink"/>
            <w:rFonts w:hint="eastAsia"/>
            <w:noProof/>
            <w:rtl/>
            <w:lang w:bidi="fa-IR"/>
          </w:rPr>
          <w:t>ستند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Toc459178440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12</w:t>
        </w:r>
        <w:r w:rsidR="00C60408" w:rsidRPr="00A92BDC">
          <w:rPr>
            <w:rFonts w:hint="cs"/>
            <w:noProof/>
            <w:webHidden/>
            <w:rtl/>
          </w:rPr>
          <w:t>3</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41" w:history="1">
        <w:r w:rsidR="00410576" w:rsidRPr="00A92BDC">
          <w:rPr>
            <w:rStyle w:val="Hyperlink"/>
            <w:noProof/>
            <w:rtl/>
            <w:lang w:bidi="fa-IR"/>
          </w:rPr>
          <w:t xml:space="preserve">۱۱-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کرامات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کارها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خارق</w:t>
        </w:r>
        <w:r w:rsidR="00410576" w:rsidRPr="00A92BDC">
          <w:rPr>
            <w:rStyle w:val="Hyperlink"/>
            <w:noProof/>
            <w:rtl/>
            <w:lang w:bidi="fa-IR"/>
          </w:rPr>
          <w:t xml:space="preserve"> </w:t>
        </w:r>
        <w:r w:rsidR="00410576" w:rsidRPr="00A92BDC">
          <w:rPr>
            <w:rStyle w:val="Hyperlink"/>
            <w:rFonts w:hint="eastAsia"/>
            <w:noProof/>
            <w:rtl/>
            <w:lang w:bidi="fa-IR"/>
          </w:rPr>
          <w:t>العاده</w:t>
        </w:r>
        <w:r w:rsidR="00410576" w:rsidRPr="00A92BDC">
          <w:rPr>
            <w:rStyle w:val="Hyperlink"/>
            <w:rFonts w:hint="eastAsia"/>
            <w:noProof/>
            <w:lang w:bidi="fa-IR"/>
          </w:rPr>
          <w:t>‌‌</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الله</w:t>
        </w:r>
        <w:r w:rsidR="00410576" w:rsidRPr="00A92BDC">
          <w:rPr>
            <w:rStyle w:val="Hyperlink"/>
            <w:noProof/>
            <w:rtl/>
            <w:lang w:bidi="fa-IR"/>
          </w:rPr>
          <w:t xml:space="preserve"> </w:t>
        </w:r>
        <w:r w:rsidR="00410576" w:rsidRPr="00A92BDC">
          <w:rPr>
            <w:rStyle w:val="Hyperlink"/>
            <w:rFonts w:hint="eastAsia"/>
            <w:noProof/>
            <w:rtl/>
            <w:lang w:bidi="fa-IR"/>
          </w:rPr>
          <w:t>متعال</w:t>
        </w:r>
        <w:r w:rsidR="00410576" w:rsidRPr="00A92BDC">
          <w:rPr>
            <w:rStyle w:val="Hyperlink"/>
            <w:noProof/>
            <w:rtl/>
            <w:lang w:bidi="fa-IR"/>
          </w:rPr>
          <w:t xml:space="preserve"> </w:t>
        </w:r>
        <w:r w:rsidR="00410576" w:rsidRPr="00A92BDC">
          <w:rPr>
            <w:rStyle w:val="Hyperlink"/>
            <w:rFonts w:hint="eastAsia"/>
            <w:noProof/>
            <w:rtl/>
            <w:lang w:bidi="fa-IR"/>
          </w:rPr>
          <w:t>توسط</w:t>
        </w:r>
        <w:r w:rsidR="00410576" w:rsidRPr="00A92BDC">
          <w:rPr>
            <w:rStyle w:val="Hyperlink"/>
            <w:noProof/>
            <w:rtl/>
            <w:lang w:bidi="fa-IR"/>
          </w:rPr>
          <w:t xml:space="preserve"> </w:t>
        </w:r>
        <w:r w:rsidR="00410576" w:rsidRPr="00A92BDC">
          <w:rPr>
            <w:rStyle w:val="Hyperlink"/>
            <w:rFonts w:hint="eastAsia"/>
            <w:noProof/>
            <w:rtl/>
            <w:lang w:bidi="fa-IR"/>
          </w:rPr>
          <w:t>اول</w:t>
        </w:r>
        <w:r w:rsidR="00410576" w:rsidRPr="00A92BDC">
          <w:rPr>
            <w:rStyle w:val="Hyperlink"/>
            <w:rFonts w:hint="cs"/>
            <w:noProof/>
            <w:rtl/>
            <w:lang w:bidi="fa-IR"/>
          </w:rPr>
          <w:t>ی</w:t>
        </w:r>
        <w:r w:rsidR="00410576" w:rsidRPr="00A92BDC">
          <w:rPr>
            <w:rStyle w:val="Hyperlink"/>
            <w:rFonts w:hint="eastAsia"/>
            <w:noProof/>
            <w:rtl/>
            <w:lang w:bidi="fa-IR"/>
          </w:rPr>
          <w:t>اء</w:t>
        </w:r>
        <w:r w:rsidR="00410576" w:rsidRPr="00A92BDC">
          <w:rPr>
            <w:rStyle w:val="Hyperlink"/>
            <w:noProof/>
            <w:rtl/>
            <w:lang w:bidi="fa-IR"/>
          </w:rPr>
          <w:t xml:space="preserve"> </w:t>
        </w:r>
        <w:r w:rsidR="00410576" w:rsidRPr="00A92BDC">
          <w:rPr>
            <w:rStyle w:val="Hyperlink"/>
            <w:rFonts w:hint="eastAsia"/>
            <w:noProof/>
            <w:rtl/>
            <w:lang w:bidi="fa-IR"/>
          </w:rPr>
          <w:t>جار</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کند</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تصد</w:t>
        </w:r>
        <w:r w:rsidR="00410576" w:rsidRPr="00A92BDC">
          <w:rPr>
            <w:rStyle w:val="Hyperlink"/>
            <w:rFonts w:hint="cs"/>
            <w:noProof/>
            <w:rtl/>
            <w:lang w:bidi="fa-IR"/>
          </w:rPr>
          <w:t>ی</w:t>
        </w:r>
        <w:r w:rsidR="00410576" w:rsidRPr="00A92BDC">
          <w:rPr>
            <w:rStyle w:val="Hyperlink"/>
            <w:rFonts w:hint="eastAsia"/>
            <w:noProof/>
            <w:rtl/>
            <w:lang w:bidi="fa-IR"/>
          </w:rPr>
          <w:t>ق</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کنند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Toc459178441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12</w:t>
        </w:r>
        <w:r w:rsidR="00C60408" w:rsidRPr="00A92BDC">
          <w:rPr>
            <w:rFonts w:hint="cs"/>
            <w:noProof/>
            <w:webHidden/>
            <w:rtl/>
          </w:rPr>
          <w:t>4</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42" w:history="1">
        <w:r w:rsidR="00410576" w:rsidRPr="00A92BDC">
          <w:rPr>
            <w:rStyle w:val="Hyperlink"/>
            <w:noProof/>
            <w:rtl/>
            <w:lang w:bidi="fa-IR"/>
          </w:rPr>
          <w:t xml:space="preserve">۱۲-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جنگ</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آنان</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شر</w:t>
        </w:r>
        <w:r w:rsidR="00410576" w:rsidRPr="00A92BDC">
          <w:rPr>
            <w:rStyle w:val="Hyperlink"/>
            <w:rFonts w:hint="cs"/>
            <w:noProof/>
            <w:rtl/>
            <w:lang w:bidi="fa-IR"/>
          </w:rPr>
          <w:t>ی</w:t>
        </w:r>
        <w:r w:rsidR="00410576" w:rsidRPr="00A92BDC">
          <w:rPr>
            <w:rStyle w:val="Hyperlink"/>
            <w:rFonts w:hint="eastAsia"/>
            <w:noProof/>
            <w:rtl/>
            <w:lang w:bidi="fa-IR"/>
          </w:rPr>
          <w:t>عت</w:t>
        </w:r>
        <w:r w:rsidR="00410576" w:rsidRPr="00A92BDC">
          <w:rPr>
            <w:rStyle w:val="Hyperlink"/>
            <w:noProof/>
            <w:rtl/>
            <w:lang w:bidi="fa-IR"/>
          </w:rPr>
          <w:t xml:space="preserve"> </w:t>
        </w:r>
        <w:r w:rsidR="00410576" w:rsidRPr="00A92BDC">
          <w:rPr>
            <w:rStyle w:val="Hyperlink"/>
            <w:rFonts w:hint="eastAsia"/>
            <w:noProof/>
            <w:rtl/>
            <w:lang w:bidi="fa-IR"/>
          </w:rPr>
          <w:t>اسلام</w:t>
        </w:r>
        <w:r w:rsidR="00410576" w:rsidRPr="00A92BDC">
          <w:rPr>
            <w:rStyle w:val="Hyperlink"/>
            <w:noProof/>
            <w:rtl/>
            <w:lang w:bidi="fa-IR"/>
          </w:rPr>
          <w:t xml:space="preserve"> </w:t>
        </w:r>
        <w:r w:rsidR="00410576" w:rsidRPr="00A92BDC">
          <w:rPr>
            <w:rStyle w:val="Hyperlink"/>
            <w:rFonts w:hint="eastAsia"/>
            <w:noProof/>
            <w:rtl/>
            <w:lang w:bidi="fa-IR"/>
          </w:rPr>
          <w:t>خارج</w:t>
        </w:r>
        <w:r w:rsidR="00410576" w:rsidRPr="00A92BDC">
          <w:rPr>
            <w:rStyle w:val="Hyperlink"/>
            <w:noProof/>
            <w:rtl/>
            <w:lang w:bidi="fa-IR"/>
          </w:rPr>
          <w:t xml:space="preserve"> </w:t>
        </w:r>
        <w:r w:rsidR="00410576" w:rsidRPr="00A92BDC">
          <w:rPr>
            <w:rStyle w:val="Hyperlink"/>
            <w:rFonts w:hint="eastAsia"/>
            <w:noProof/>
            <w:rtl/>
            <w:lang w:bidi="fa-IR"/>
          </w:rPr>
          <w:t>شده</w:t>
        </w:r>
        <w:r w:rsidR="00410576" w:rsidRPr="00A92BDC">
          <w:rPr>
            <w:rStyle w:val="Hyperlink"/>
            <w:rFonts w:hint="eastAsia"/>
            <w:noProof/>
            <w:lang w:bidi="fa-IR"/>
          </w:rPr>
          <w:t>‌</w:t>
        </w:r>
        <w:r w:rsidR="00410576" w:rsidRPr="00A92BDC">
          <w:rPr>
            <w:rStyle w:val="Hyperlink"/>
            <w:rFonts w:hint="eastAsia"/>
            <w:noProof/>
            <w:rtl/>
            <w:lang w:bidi="fa-IR"/>
          </w:rPr>
          <w:t>اند،</w:t>
        </w:r>
        <w:r w:rsidR="00410576" w:rsidRPr="00A92BDC">
          <w:rPr>
            <w:rStyle w:val="Hyperlink"/>
            <w:noProof/>
            <w:rtl/>
            <w:lang w:bidi="fa-IR"/>
          </w:rPr>
          <w:t xml:space="preserve"> </w:t>
        </w:r>
        <w:r w:rsidR="00410576" w:rsidRPr="00A92BDC">
          <w:rPr>
            <w:rStyle w:val="Hyperlink"/>
            <w:rFonts w:hint="eastAsia"/>
            <w:noProof/>
            <w:rtl/>
            <w:lang w:bidi="fa-IR"/>
          </w:rPr>
          <w:t>هر</w:t>
        </w:r>
        <w:r w:rsidR="00410576" w:rsidRPr="00A92BDC">
          <w:rPr>
            <w:rStyle w:val="Hyperlink"/>
            <w:noProof/>
            <w:rtl/>
            <w:lang w:bidi="fa-IR"/>
          </w:rPr>
          <w:t xml:space="preserve"> </w:t>
        </w:r>
        <w:r w:rsidR="00410576" w:rsidRPr="00A92BDC">
          <w:rPr>
            <w:rStyle w:val="Hyperlink"/>
            <w:rFonts w:hint="eastAsia"/>
            <w:noProof/>
            <w:rtl/>
            <w:lang w:bidi="fa-IR"/>
          </w:rPr>
          <w:t>چند</w:t>
        </w:r>
        <w:r w:rsidR="00410576" w:rsidRPr="00A92BDC">
          <w:rPr>
            <w:rStyle w:val="Hyperlink"/>
            <w:noProof/>
            <w:rtl/>
            <w:lang w:bidi="fa-IR"/>
          </w:rPr>
          <w:t xml:space="preserve"> </w:t>
        </w:r>
        <w:r w:rsidR="00410576" w:rsidRPr="00A92BDC">
          <w:rPr>
            <w:rStyle w:val="Hyperlink"/>
            <w:rFonts w:hint="eastAsia"/>
            <w:noProof/>
            <w:rtl/>
            <w:lang w:bidi="fa-IR"/>
          </w:rPr>
          <w:t>شهادت</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هم</w:t>
        </w:r>
        <w:r w:rsidR="00410576" w:rsidRPr="00A92BDC">
          <w:rPr>
            <w:rStyle w:val="Hyperlink"/>
            <w:noProof/>
            <w:rtl/>
            <w:lang w:bidi="fa-IR"/>
          </w:rPr>
          <w:t xml:space="preserve"> </w:t>
        </w:r>
        <w:r w:rsidR="00410576" w:rsidRPr="00A92BDC">
          <w:rPr>
            <w:rStyle w:val="Hyperlink"/>
            <w:rFonts w:hint="eastAsia"/>
            <w:noProof/>
            <w:rtl/>
            <w:lang w:bidi="fa-IR"/>
          </w:rPr>
          <w:t>بخوانند،</w:t>
        </w:r>
        <w:r w:rsidR="00410576" w:rsidRPr="00A92BDC">
          <w:rPr>
            <w:rStyle w:val="Hyperlink"/>
            <w:noProof/>
            <w:rtl/>
            <w:lang w:bidi="fa-IR"/>
          </w:rPr>
          <w:t xml:space="preserve"> </w:t>
        </w:r>
        <w:r w:rsidR="00410576" w:rsidRPr="00A92BDC">
          <w:rPr>
            <w:rStyle w:val="Hyperlink"/>
            <w:rFonts w:hint="eastAsia"/>
            <w:noProof/>
            <w:rtl/>
            <w:lang w:bidi="fa-IR"/>
          </w:rPr>
          <w:t>اتفاق</w:t>
        </w:r>
        <w:r w:rsidR="00410576" w:rsidRPr="00A92BDC">
          <w:rPr>
            <w:rStyle w:val="Hyperlink"/>
            <w:noProof/>
            <w:rtl/>
            <w:lang w:bidi="fa-IR"/>
          </w:rPr>
          <w:t xml:space="preserve"> </w:t>
        </w:r>
        <w:r w:rsidR="00410576" w:rsidRPr="00A92BDC">
          <w:rPr>
            <w:rStyle w:val="Hyperlink"/>
            <w:rFonts w:hint="eastAsia"/>
            <w:noProof/>
            <w:rtl/>
            <w:lang w:bidi="fa-IR"/>
          </w:rPr>
          <w:t>نظر</w:t>
        </w:r>
        <w:r w:rsidR="00410576" w:rsidRPr="00A92BDC">
          <w:rPr>
            <w:rStyle w:val="Hyperlink"/>
            <w:noProof/>
            <w:rtl/>
            <w:lang w:bidi="fa-IR"/>
          </w:rPr>
          <w:t xml:space="preserve"> </w:t>
        </w:r>
        <w:r w:rsidR="00410576" w:rsidRPr="00A92BDC">
          <w:rPr>
            <w:rStyle w:val="Hyperlink"/>
            <w:rFonts w:hint="eastAsia"/>
            <w:noProof/>
            <w:rtl/>
            <w:lang w:bidi="fa-IR"/>
          </w:rPr>
          <w:t>دارند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Toc459178442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12</w:t>
        </w:r>
        <w:r w:rsidR="00C60408" w:rsidRPr="00A92BDC">
          <w:rPr>
            <w:rFonts w:hint="cs"/>
            <w:noProof/>
            <w:webHidden/>
            <w:rtl/>
          </w:rPr>
          <w:t>5</w:t>
        </w:r>
        <w:r w:rsidR="00410576" w:rsidRPr="00A92BDC">
          <w:rPr>
            <w:rStyle w:val="Hyperlink"/>
            <w:noProof/>
          </w:rPr>
          <w:fldChar w:fldCharType="end"/>
        </w:r>
      </w:hyperlink>
    </w:p>
    <w:p w:rsidR="00410576" w:rsidRPr="00A92BDC" w:rsidRDefault="00352DE1" w:rsidP="00C60408">
      <w:pPr>
        <w:pStyle w:val="TOC3"/>
        <w:tabs>
          <w:tab w:val="right" w:leader="dot" w:pos="7078"/>
        </w:tabs>
        <w:rPr>
          <w:rFonts w:asciiTheme="minorHAnsi" w:eastAsiaTheme="minorEastAsia" w:hAnsiTheme="minorHAnsi" w:cstheme="minorBidi"/>
          <w:noProof/>
          <w:sz w:val="22"/>
          <w:szCs w:val="22"/>
          <w:rtl/>
        </w:rPr>
      </w:pPr>
      <w:hyperlink w:anchor="_Toc459178443" w:history="1">
        <w:r w:rsidR="00410576" w:rsidRPr="00A92BDC">
          <w:rPr>
            <w:rStyle w:val="Hyperlink"/>
            <w:noProof/>
            <w:rtl/>
            <w:lang w:bidi="fa-IR"/>
          </w:rPr>
          <w:t xml:space="preserve">۱۳-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رکاب</w:t>
        </w:r>
        <w:r w:rsidR="00410576" w:rsidRPr="00A92BDC">
          <w:rPr>
            <w:rStyle w:val="Hyperlink"/>
            <w:noProof/>
            <w:rtl/>
            <w:lang w:bidi="fa-IR"/>
          </w:rPr>
          <w:t xml:space="preserve"> </w:t>
        </w:r>
        <w:r w:rsidR="00410576" w:rsidRPr="00A92BDC">
          <w:rPr>
            <w:rStyle w:val="Hyperlink"/>
            <w:rFonts w:hint="eastAsia"/>
            <w:noProof/>
            <w:rtl/>
            <w:lang w:bidi="fa-IR"/>
          </w:rPr>
          <w:t>امرا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خو</w:t>
        </w:r>
        <w:r w:rsidR="00410576" w:rsidRPr="00A92BDC">
          <w:rPr>
            <w:rStyle w:val="Hyperlink"/>
            <w:rFonts w:hint="cs"/>
            <w:noProof/>
            <w:rtl/>
            <w:lang w:bidi="fa-IR"/>
          </w:rPr>
          <w:t>ی</w:t>
        </w:r>
        <w:r w:rsidR="00410576" w:rsidRPr="00A92BDC">
          <w:rPr>
            <w:rStyle w:val="Hyperlink"/>
            <w:rFonts w:hint="eastAsia"/>
            <w:noProof/>
            <w:rtl/>
            <w:lang w:bidi="fa-IR"/>
          </w:rPr>
          <w:t>ش</w:t>
        </w:r>
        <w:r w:rsidR="00410576" w:rsidRPr="00A92BDC">
          <w:rPr>
            <w:rStyle w:val="Hyperlink"/>
            <w:noProof/>
            <w:rtl/>
            <w:lang w:bidi="fa-IR"/>
          </w:rPr>
          <w:t xml:space="preserve"> </w:t>
        </w:r>
        <w:r w:rsidR="00410576" w:rsidRPr="00A92BDC">
          <w:rPr>
            <w:rStyle w:val="Hyperlink"/>
            <w:rFonts w:hint="eastAsia"/>
            <w:noProof/>
            <w:rtl/>
            <w:lang w:bidi="fa-IR"/>
          </w:rPr>
          <w:t>چه</w:t>
        </w:r>
        <w:r w:rsidR="00410576" w:rsidRPr="00A92BDC">
          <w:rPr>
            <w:rStyle w:val="Hyperlink"/>
            <w:noProof/>
            <w:rtl/>
            <w:lang w:bidi="fa-IR"/>
          </w:rPr>
          <w:t xml:space="preserve"> </w:t>
        </w:r>
        <w:r w:rsidR="00410576" w:rsidRPr="00A92BDC">
          <w:rPr>
            <w:rStyle w:val="Hyperlink"/>
            <w:rFonts w:hint="eastAsia"/>
            <w:noProof/>
            <w:rtl/>
            <w:lang w:bidi="fa-IR"/>
          </w:rPr>
          <w:t>ن</w:t>
        </w:r>
        <w:r w:rsidR="00410576" w:rsidRPr="00A92BDC">
          <w:rPr>
            <w:rStyle w:val="Hyperlink"/>
            <w:rFonts w:hint="cs"/>
            <w:noProof/>
            <w:rtl/>
            <w:lang w:bidi="fa-IR"/>
          </w:rPr>
          <w:t>ی</w:t>
        </w:r>
        <w:r w:rsidR="00410576" w:rsidRPr="00A92BDC">
          <w:rPr>
            <w:rStyle w:val="Hyperlink"/>
            <w:rFonts w:hint="eastAsia"/>
            <w:noProof/>
            <w:rtl/>
            <w:lang w:bidi="fa-IR"/>
          </w:rPr>
          <w:t>کوکار</w:t>
        </w:r>
        <w:r w:rsidR="00410576" w:rsidRPr="00A92BDC">
          <w:rPr>
            <w:rStyle w:val="Hyperlink"/>
            <w:noProof/>
            <w:rtl/>
            <w:lang w:bidi="fa-IR"/>
          </w:rPr>
          <w:t xml:space="preserve"> </w:t>
        </w:r>
        <w:r w:rsidR="00410576" w:rsidRPr="00A92BDC">
          <w:rPr>
            <w:rStyle w:val="Hyperlink"/>
            <w:rFonts w:hint="eastAsia"/>
            <w:noProof/>
            <w:rtl/>
            <w:lang w:bidi="fa-IR"/>
          </w:rPr>
          <w:t>باشند</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w:t>
        </w:r>
        <w:r w:rsidR="00410576" w:rsidRPr="00A92BDC">
          <w:rPr>
            <w:rStyle w:val="Hyperlink"/>
            <w:noProof/>
            <w:rtl/>
            <w:lang w:bidi="fa-IR"/>
          </w:rPr>
          <w:t xml:space="preserve"> </w:t>
        </w:r>
        <w:r w:rsidR="00410576" w:rsidRPr="00A92BDC">
          <w:rPr>
            <w:rStyle w:val="Hyperlink"/>
            <w:rFonts w:hint="eastAsia"/>
            <w:noProof/>
            <w:rtl/>
            <w:lang w:bidi="fa-IR"/>
          </w:rPr>
          <w:t>فجّار،</w:t>
        </w:r>
        <w:r w:rsidR="00410576" w:rsidRPr="00A92BDC">
          <w:rPr>
            <w:rStyle w:val="Hyperlink"/>
            <w:noProof/>
            <w:rtl/>
            <w:lang w:bidi="fa-IR"/>
          </w:rPr>
          <w:t xml:space="preserve"> </w:t>
        </w:r>
        <w:r w:rsidR="00410576" w:rsidRPr="00A92BDC">
          <w:rPr>
            <w:rStyle w:val="Hyperlink"/>
            <w:rFonts w:hint="eastAsia"/>
            <w:noProof/>
            <w:rtl/>
            <w:lang w:bidi="fa-IR"/>
          </w:rPr>
          <w:t>جهت</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پا</w:t>
        </w:r>
        <w:r w:rsidR="00410576" w:rsidRPr="00A92BDC">
          <w:rPr>
            <w:rStyle w:val="Hyperlink"/>
            <w:rFonts w:hint="cs"/>
            <w:noProof/>
            <w:rtl/>
            <w:lang w:bidi="fa-IR"/>
          </w:rPr>
          <w:t>یی</w:t>
        </w:r>
        <w:r w:rsidR="00410576" w:rsidRPr="00A92BDC">
          <w:rPr>
            <w:rStyle w:val="Hyperlink"/>
            <w:noProof/>
            <w:rtl/>
            <w:lang w:bidi="fa-IR"/>
          </w:rPr>
          <w:t xml:space="preserve"> </w:t>
        </w:r>
        <w:r w:rsidR="00410576" w:rsidRPr="00A92BDC">
          <w:rPr>
            <w:rStyle w:val="Hyperlink"/>
            <w:rFonts w:hint="eastAsia"/>
            <w:noProof/>
            <w:rtl/>
            <w:lang w:bidi="fa-IR"/>
          </w:rPr>
          <w:t>دستورات</w:t>
        </w:r>
        <w:r w:rsidR="00410576" w:rsidRPr="00A92BDC">
          <w:rPr>
            <w:rStyle w:val="Hyperlink"/>
            <w:noProof/>
            <w:rtl/>
            <w:lang w:bidi="fa-IR"/>
          </w:rPr>
          <w:t xml:space="preserve"> </w:t>
        </w:r>
        <w:r w:rsidR="00410576" w:rsidRPr="00A92BDC">
          <w:rPr>
            <w:rStyle w:val="Hyperlink"/>
            <w:rFonts w:hint="eastAsia"/>
            <w:noProof/>
            <w:rtl/>
            <w:lang w:bidi="fa-IR"/>
          </w:rPr>
          <w:t>اسلام</w:t>
        </w:r>
        <w:r w:rsidR="00410576" w:rsidRPr="00A92BDC">
          <w:rPr>
            <w:rStyle w:val="Hyperlink"/>
            <w:rFonts w:hint="cs"/>
            <w:noProof/>
            <w:rtl/>
            <w:lang w:bidi="fa-IR"/>
          </w:rPr>
          <w:t>ی</w:t>
        </w:r>
        <w:r w:rsidR="00410576" w:rsidRPr="00A92BDC">
          <w:rPr>
            <w:rStyle w:val="Hyperlink"/>
            <w:rFonts w:hint="eastAsia"/>
            <w:noProof/>
            <w:rtl/>
            <w:lang w:bidi="fa-IR"/>
          </w:rPr>
          <w:t>،</w:t>
        </w:r>
        <w:r w:rsidR="00410576" w:rsidRPr="00A92BDC">
          <w:rPr>
            <w:rStyle w:val="Hyperlink"/>
            <w:noProof/>
            <w:rtl/>
            <w:lang w:bidi="fa-IR"/>
          </w:rPr>
          <w:t xml:space="preserve"> </w:t>
        </w:r>
        <w:r w:rsidR="00410576" w:rsidRPr="00A92BDC">
          <w:rPr>
            <w:rStyle w:val="Hyperlink"/>
            <w:rFonts w:hint="eastAsia"/>
            <w:noProof/>
            <w:rtl/>
            <w:lang w:bidi="fa-IR"/>
          </w:rPr>
          <w:t>جهاد</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کنند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Toc459178443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12</w:t>
        </w:r>
        <w:r w:rsidR="00C60408" w:rsidRPr="00A92BDC">
          <w:rPr>
            <w:rFonts w:hint="cs"/>
            <w:noProof/>
            <w:webHidden/>
            <w:rtl/>
          </w:rPr>
          <w:t>5</w:t>
        </w:r>
        <w:r w:rsidR="00410576" w:rsidRPr="00A92BDC">
          <w:rPr>
            <w:rStyle w:val="Hyperlink"/>
            <w:noProof/>
          </w:rPr>
          <w:fldChar w:fldCharType="end"/>
        </w:r>
      </w:hyperlink>
    </w:p>
    <w:p w:rsidR="00410576" w:rsidRPr="00A92BDC" w:rsidRDefault="00352DE1" w:rsidP="00C60408">
      <w:pPr>
        <w:pStyle w:val="TOC2"/>
        <w:tabs>
          <w:tab w:val="right" w:leader="dot" w:pos="7078"/>
        </w:tabs>
        <w:rPr>
          <w:rFonts w:asciiTheme="minorHAnsi" w:eastAsiaTheme="minorEastAsia" w:hAnsiTheme="minorHAnsi" w:cstheme="minorBidi"/>
          <w:b w:val="0"/>
          <w:bCs w:val="0"/>
          <w:noProof/>
          <w:sz w:val="22"/>
          <w:szCs w:val="22"/>
          <w:rtl/>
        </w:rPr>
      </w:pPr>
      <w:hyperlink w:anchor="_Toc459178444"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پنجم</w:t>
        </w:r>
        <w:r w:rsidR="00410576" w:rsidRPr="00A92BDC">
          <w:rPr>
            <w:rStyle w:val="Hyperlink"/>
            <w:noProof/>
            <w:rtl/>
            <w:lang w:bidi="fa-IR"/>
          </w:rPr>
          <w:t xml:space="preserve">: </w:t>
        </w:r>
        <w:r w:rsidR="00410576" w:rsidRPr="00A92BDC">
          <w:rPr>
            <w:rStyle w:val="Hyperlink"/>
            <w:rFonts w:hint="eastAsia"/>
            <w:noProof/>
            <w:rtl/>
            <w:lang w:bidi="fa-IR"/>
          </w:rPr>
          <w:t>امور</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rtl/>
            <w:lang w:bidi="fa-IR"/>
          </w:rPr>
          <w:t>ان</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گنجا</w:t>
        </w:r>
        <w:r w:rsidR="00410576" w:rsidRPr="00A92BDC">
          <w:rPr>
            <w:rStyle w:val="Hyperlink"/>
            <w:rFonts w:hint="cs"/>
            <w:noProof/>
            <w:rtl/>
            <w:lang w:bidi="fa-IR"/>
          </w:rPr>
          <w:t>ی</w:t>
        </w:r>
        <w:r w:rsidR="00410576" w:rsidRPr="00A92BDC">
          <w:rPr>
            <w:rStyle w:val="Hyperlink"/>
            <w:rFonts w:hint="eastAsia"/>
            <w:noProof/>
            <w:rtl/>
            <w:lang w:bidi="fa-IR"/>
          </w:rPr>
          <w:t>ش</w:t>
        </w:r>
        <w:r w:rsidR="00410576" w:rsidRPr="00A92BDC">
          <w:rPr>
            <w:rStyle w:val="Hyperlink"/>
            <w:noProof/>
            <w:rtl/>
            <w:lang w:bidi="fa-IR"/>
          </w:rPr>
          <w:t xml:space="preserve"> </w:t>
        </w:r>
        <w:r w:rsidR="00410576" w:rsidRPr="00A92BDC">
          <w:rPr>
            <w:rStyle w:val="Hyperlink"/>
            <w:rFonts w:hint="eastAsia"/>
            <w:noProof/>
            <w:rtl/>
            <w:lang w:bidi="fa-IR"/>
          </w:rPr>
          <w:t>اختلاف</w:t>
        </w:r>
        <w:r w:rsidR="00410576" w:rsidRPr="00A92BDC">
          <w:rPr>
            <w:rStyle w:val="Hyperlink"/>
            <w:noProof/>
            <w:rtl/>
            <w:lang w:bidi="fa-IR"/>
          </w:rPr>
          <w:t xml:space="preserve"> </w:t>
        </w:r>
        <w:r w:rsidR="00410576" w:rsidRPr="00A92BDC">
          <w:rPr>
            <w:rStyle w:val="Hyperlink"/>
            <w:rFonts w:hint="eastAsia"/>
            <w:noProof/>
            <w:rtl/>
            <w:lang w:bidi="fa-IR"/>
          </w:rPr>
          <w:t>نظر</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دارد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Toc459178444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12</w:t>
        </w:r>
        <w:r w:rsidR="00C60408" w:rsidRPr="00A92BDC">
          <w:rPr>
            <w:rFonts w:hint="cs"/>
            <w:noProof/>
            <w:webHidden/>
            <w:rtl/>
          </w:rPr>
          <w:t>6</w:t>
        </w:r>
        <w:r w:rsidR="00410576" w:rsidRPr="00A92BDC">
          <w:rPr>
            <w:rStyle w:val="Hyperlink"/>
            <w:noProof/>
          </w:rPr>
          <w:fldChar w:fldCharType="end"/>
        </w:r>
      </w:hyperlink>
    </w:p>
    <w:p w:rsidR="00410576" w:rsidRPr="00A92BDC" w:rsidRDefault="00352DE1" w:rsidP="00E7141A">
      <w:pPr>
        <w:pStyle w:val="TOC2"/>
        <w:tabs>
          <w:tab w:val="right" w:leader="dot" w:pos="7078"/>
        </w:tabs>
        <w:rPr>
          <w:rFonts w:asciiTheme="minorHAnsi" w:eastAsiaTheme="minorEastAsia" w:hAnsiTheme="minorHAnsi" w:cstheme="minorBidi"/>
          <w:b w:val="0"/>
          <w:bCs w:val="0"/>
          <w:noProof/>
          <w:sz w:val="22"/>
          <w:szCs w:val="22"/>
          <w:rtl/>
        </w:rPr>
      </w:pPr>
      <w:hyperlink w:anchor="_Toc459178445"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ششم</w:t>
        </w:r>
        <w:r w:rsidR="00410576" w:rsidRPr="00A92BDC">
          <w:rPr>
            <w:rStyle w:val="Hyperlink"/>
            <w:noProof/>
            <w:rtl/>
            <w:lang w:bidi="fa-IR"/>
          </w:rPr>
          <w:t xml:space="preserve">: </w:t>
        </w:r>
        <w:r w:rsidR="00410576" w:rsidRPr="00A92BDC">
          <w:rPr>
            <w:rStyle w:val="Hyperlink"/>
            <w:rFonts w:hint="eastAsia"/>
            <w:noProof/>
            <w:rtl/>
            <w:lang w:bidi="fa-IR"/>
          </w:rPr>
          <w:t>صفات</w:t>
        </w:r>
        <w:r w:rsidR="00410576" w:rsidRPr="00A92BDC">
          <w:rPr>
            <w:rStyle w:val="Hyperlink"/>
            <w:noProof/>
            <w:rtl/>
            <w:lang w:bidi="fa-IR"/>
          </w:rPr>
          <w:t xml:space="preserve"> </w:t>
        </w:r>
        <w:r w:rsidR="00410576" w:rsidRPr="00A92BDC">
          <w:rPr>
            <w:rStyle w:val="Hyperlink"/>
            <w:rFonts w:hint="eastAsia"/>
            <w:noProof/>
            <w:rtl/>
            <w:lang w:bidi="fa-IR"/>
          </w:rPr>
          <w:t>عموم</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آنان</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تفک</w:t>
        </w:r>
        <w:r w:rsidR="00410576" w:rsidRPr="00A92BDC">
          <w:rPr>
            <w:rStyle w:val="Hyperlink"/>
            <w:rFonts w:hint="cs"/>
            <w:noProof/>
            <w:rtl/>
            <w:lang w:bidi="fa-IR"/>
          </w:rPr>
          <w:t>ی</w:t>
        </w:r>
        <w:r w:rsidR="00410576" w:rsidRPr="00A92BDC">
          <w:rPr>
            <w:rStyle w:val="Hyperlink"/>
            <w:rFonts w:hint="eastAsia"/>
            <w:noProof/>
            <w:rtl/>
            <w:lang w:bidi="fa-IR"/>
          </w:rPr>
          <w:t>ک</w:t>
        </w:r>
        <w:r w:rsidR="00410576" w:rsidRPr="00A92BDC">
          <w:rPr>
            <w:rStyle w:val="Hyperlink"/>
            <w:noProof/>
            <w:rtl/>
            <w:lang w:bidi="fa-IR"/>
          </w:rPr>
          <w:t xml:space="preserve"> </w:t>
        </w:r>
        <w:r w:rsidR="00410576" w:rsidRPr="00A92BDC">
          <w:rPr>
            <w:rStyle w:val="Hyperlink"/>
            <w:rFonts w:hint="eastAsia"/>
            <w:noProof/>
            <w:rtl/>
            <w:lang w:bidi="fa-IR"/>
          </w:rPr>
          <w:t>شده</w:t>
        </w:r>
        <w:r w:rsidR="00410576" w:rsidRPr="00A92BDC">
          <w:rPr>
            <w:rStyle w:val="Hyperlink"/>
            <w:rFonts w:hint="eastAsia"/>
            <w:noProof/>
            <w:lang w:bidi="fa-IR"/>
          </w:rPr>
          <w:t>‌</w:t>
        </w:r>
        <w:r w:rsidR="00410576" w:rsidRPr="00A92BDC">
          <w:rPr>
            <w:rStyle w:val="Hyperlink"/>
            <w:rFonts w:hint="eastAsia"/>
            <w:noProof/>
            <w:rtl/>
            <w:lang w:bidi="fa-IR"/>
          </w:rPr>
          <w:t>اند</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Toc459178445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w:t>
        </w:r>
        <w:r w:rsidR="00E7141A" w:rsidRPr="00A92BDC">
          <w:rPr>
            <w:rFonts w:hint="cs"/>
            <w:noProof/>
            <w:webHidden/>
            <w:rtl/>
          </w:rPr>
          <w:t>30</w:t>
        </w:r>
        <w:r w:rsidR="00410576" w:rsidRPr="00A92BDC">
          <w:rPr>
            <w:rStyle w:val="Hyperlink"/>
            <w:noProof/>
          </w:rPr>
          <w:fldChar w:fldCharType="end"/>
        </w:r>
      </w:hyperlink>
    </w:p>
    <w:p w:rsidR="00410576" w:rsidRPr="00A92BDC" w:rsidRDefault="00352DE1" w:rsidP="00E7141A">
      <w:pPr>
        <w:pStyle w:val="TOC3"/>
        <w:tabs>
          <w:tab w:val="right" w:leader="dot" w:pos="7078"/>
        </w:tabs>
        <w:rPr>
          <w:rFonts w:asciiTheme="minorHAnsi" w:eastAsiaTheme="minorEastAsia" w:hAnsiTheme="minorHAnsi" w:cstheme="minorBidi"/>
          <w:noProof/>
          <w:sz w:val="22"/>
          <w:szCs w:val="22"/>
          <w:rtl/>
        </w:rPr>
      </w:pPr>
      <w:hyperlink w:anchor="_Toc459178446" w:history="1">
        <w:r w:rsidR="00410576" w:rsidRPr="00A92BDC">
          <w:rPr>
            <w:rStyle w:val="Hyperlink"/>
            <w:rFonts w:hint="eastAsia"/>
            <w:noProof/>
            <w:rtl/>
            <w:lang w:bidi="fa-IR"/>
          </w:rPr>
          <w:t>عدم</w:t>
        </w:r>
        <w:r w:rsidR="00410576" w:rsidRPr="00A92BDC">
          <w:rPr>
            <w:rStyle w:val="Hyperlink"/>
            <w:noProof/>
            <w:rtl/>
            <w:lang w:bidi="fa-IR"/>
          </w:rPr>
          <w:t xml:space="preserve"> </w:t>
        </w:r>
        <w:r w:rsidR="00410576" w:rsidRPr="00A92BDC">
          <w:rPr>
            <w:rStyle w:val="Hyperlink"/>
            <w:rFonts w:hint="eastAsia"/>
            <w:noProof/>
            <w:rtl/>
            <w:lang w:bidi="fa-IR"/>
          </w:rPr>
          <w:t>آگاه</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نسبت</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حق</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حُکم</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رو</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خواهشات</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Toc459178446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w:t>
        </w:r>
        <w:r w:rsidR="00E7141A" w:rsidRPr="00A92BDC">
          <w:rPr>
            <w:rFonts w:hint="cs"/>
            <w:noProof/>
            <w:webHidden/>
            <w:rtl/>
          </w:rPr>
          <w:t>30</w:t>
        </w:r>
        <w:r w:rsidR="00410576" w:rsidRPr="00A92BDC">
          <w:rPr>
            <w:rStyle w:val="Hyperlink"/>
            <w:noProof/>
          </w:rPr>
          <w:fldChar w:fldCharType="end"/>
        </w:r>
      </w:hyperlink>
    </w:p>
    <w:p w:rsidR="00410576" w:rsidRPr="00A92BDC" w:rsidRDefault="00352DE1" w:rsidP="00E7141A">
      <w:pPr>
        <w:pStyle w:val="TOC3"/>
        <w:tabs>
          <w:tab w:val="right" w:leader="dot" w:pos="7078"/>
        </w:tabs>
        <w:rPr>
          <w:rFonts w:asciiTheme="minorHAnsi" w:eastAsiaTheme="minorEastAsia" w:hAnsiTheme="minorHAnsi" w:cstheme="minorBidi"/>
          <w:noProof/>
          <w:sz w:val="22"/>
          <w:szCs w:val="22"/>
          <w:rtl/>
        </w:rPr>
      </w:pPr>
      <w:hyperlink w:anchor="_Toc459178447" w:history="1">
        <w:r w:rsidR="00410576" w:rsidRPr="00A92BDC">
          <w:rPr>
            <w:rStyle w:val="Hyperlink"/>
            <w:rFonts w:hint="eastAsia"/>
            <w:noProof/>
            <w:rtl/>
            <w:lang w:bidi="fa-IR"/>
          </w:rPr>
          <w:t>تضارب</w:t>
        </w:r>
        <w:r w:rsidR="00410576" w:rsidRPr="00A92BDC">
          <w:rPr>
            <w:rStyle w:val="Hyperlink"/>
            <w:noProof/>
            <w:rtl/>
            <w:lang w:bidi="fa-IR"/>
          </w:rPr>
          <w:t xml:space="preserve"> </w:t>
        </w:r>
        <w:r w:rsidR="00410576" w:rsidRPr="00A92BDC">
          <w:rPr>
            <w:rStyle w:val="Hyperlink"/>
            <w:rFonts w:hint="eastAsia"/>
            <w:noProof/>
            <w:rtl/>
            <w:lang w:bidi="fa-IR"/>
          </w:rPr>
          <w:t>آراء</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هم</w:t>
        </w:r>
        <w:r w:rsidR="00410576" w:rsidRPr="00A92BDC">
          <w:rPr>
            <w:rStyle w:val="Hyperlink"/>
            <w:rFonts w:hint="eastAsia"/>
            <w:noProof/>
            <w:lang w:bidi="fa-IR"/>
          </w:rPr>
          <w:t>‌</w:t>
        </w:r>
        <w:r w:rsidR="00410576" w:rsidRPr="00A92BDC">
          <w:rPr>
            <w:rStyle w:val="Hyperlink"/>
            <w:rFonts w:hint="eastAsia"/>
            <w:noProof/>
            <w:rtl/>
            <w:lang w:bidi="fa-IR"/>
          </w:rPr>
          <w:t>گس</w:t>
        </w:r>
        <w:r w:rsidR="00410576" w:rsidRPr="00A92BDC">
          <w:rPr>
            <w:rStyle w:val="Hyperlink"/>
            <w:rFonts w:hint="cs"/>
            <w:noProof/>
            <w:rtl/>
            <w:lang w:bidi="fa-IR"/>
          </w:rPr>
          <w:t>ی</w:t>
        </w:r>
        <w:r w:rsidR="00410576" w:rsidRPr="00A92BDC">
          <w:rPr>
            <w:rStyle w:val="Hyperlink"/>
            <w:rFonts w:hint="eastAsia"/>
            <w:noProof/>
            <w:rtl/>
            <w:lang w:bidi="fa-IR"/>
          </w:rPr>
          <w:t>ختگ</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دشمن</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آنان</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Toc459178447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w:t>
        </w:r>
        <w:r w:rsidR="00E7141A" w:rsidRPr="00A92BDC">
          <w:rPr>
            <w:rFonts w:hint="cs"/>
            <w:noProof/>
            <w:webHidden/>
            <w:rtl/>
          </w:rPr>
          <w:t>30</w:t>
        </w:r>
        <w:r w:rsidR="00410576" w:rsidRPr="00A92BDC">
          <w:rPr>
            <w:rStyle w:val="Hyperlink"/>
            <w:noProof/>
          </w:rPr>
          <w:fldChar w:fldCharType="end"/>
        </w:r>
      </w:hyperlink>
    </w:p>
    <w:p w:rsidR="00410576" w:rsidRPr="00A92BDC" w:rsidRDefault="00352DE1" w:rsidP="00E7141A">
      <w:pPr>
        <w:pStyle w:val="TOC3"/>
        <w:tabs>
          <w:tab w:val="right" w:leader="dot" w:pos="7078"/>
        </w:tabs>
        <w:rPr>
          <w:rFonts w:asciiTheme="minorHAnsi" w:eastAsiaTheme="minorEastAsia" w:hAnsiTheme="minorHAnsi" w:cstheme="minorBidi"/>
          <w:noProof/>
          <w:sz w:val="22"/>
          <w:szCs w:val="22"/>
          <w:rtl/>
        </w:rPr>
      </w:pPr>
      <w:hyperlink w:anchor="_Toc459178448" w:history="1">
        <w:r w:rsidR="00410576" w:rsidRPr="00A92BDC">
          <w:rPr>
            <w:rStyle w:val="Hyperlink"/>
            <w:rFonts w:hint="eastAsia"/>
            <w:noProof/>
            <w:rtl/>
            <w:lang w:bidi="fa-IR"/>
          </w:rPr>
          <w:t>افراطِ</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rFonts w:hint="cs"/>
            <w:noProof/>
            <w:rtl/>
            <w:lang w:bidi="fa-IR"/>
          </w:rPr>
          <w:t>ی</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Toc459178448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13</w:t>
        </w:r>
        <w:r w:rsidR="00E7141A" w:rsidRPr="00A92BDC">
          <w:rPr>
            <w:rFonts w:hint="cs"/>
            <w:noProof/>
            <w:webHidden/>
            <w:rtl/>
          </w:rPr>
          <w:t>1</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49" w:history="1">
        <w:r w:rsidR="00410576" w:rsidRPr="00A92BDC">
          <w:rPr>
            <w:rStyle w:val="Hyperlink"/>
            <w:rFonts w:hint="eastAsia"/>
            <w:noProof/>
            <w:rtl/>
            <w:lang w:bidi="fa-IR"/>
          </w:rPr>
          <w:t>عدم</w:t>
        </w:r>
        <w:r w:rsidR="00410576" w:rsidRPr="00A92BDC">
          <w:rPr>
            <w:rStyle w:val="Hyperlink"/>
            <w:noProof/>
            <w:rtl/>
            <w:lang w:bidi="fa-IR"/>
          </w:rPr>
          <w:t xml:space="preserve"> </w:t>
        </w:r>
        <w:r w:rsidR="00410576" w:rsidRPr="00A92BDC">
          <w:rPr>
            <w:rStyle w:val="Hyperlink"/>
            <w:rFonts w:hint="eastAsia"/>
            <w:noProof/>
            <w:rtl/>
            <w:lang w:bidi="fa-IR"/>
          </w:rPr>
          <w:t>درک</w:t>
        </w:r>
        <w:r w:rsidR="00410576" w:rsidRPr="00A92BDC">
          <w:rPr>
            <w:rStyle w:val="Hyperlink"/>
            <w:noProof/>
            <w:rtl/>
            <w:lang w:bidi="fa-IR"/>
          </w:rPr>
          <w:t xml:space="preserve"> </w:t>
        </w:r>
        <w:r w:rsidR="00410576" w:rsidRPr="00A92BDC">
          <w:rPr>
            <w:rStyle w:val="Hyperlink"/>
            <w:rFonts w:hint="eastAsia"/>
            <w:noProof/>
            <w:rtl/>
            <w:lang w:bidi="fa-IR"/>
          </w:rPr>
          <w:t>حق</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ابتلا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نفاق</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Toc459178449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131</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50" w:history="1">
        <w:r w:rsidR="00410576" w:rsidRPr="00A92BDC">
          <w:rPr>
            <w:rStyle w:val="Hyperlink"/>
            <w:rFonts w:hint="eastAsia"/>
            <w:noProof/>
            <w:rtl/>
            <w:lang w:bidi="fa-IR"/>
          </w:rPr>
          <w:t>تعصب</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چاشن</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تجاوز</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سرکش</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عل</w:t>
        </w:r>
        <w:r w:rsidR="00410576" w:rsidRPr="00A92BDC">
          <w:rPr>
            <w:rStyle w:val="Hyperlink"/>
            <w:rFonts w:hint="cs"/>
            <w:noProof/>
            <w:rtl/>
            <w:lang w:bidi="fa-IR"/>
          </w:rPr>
          <w:t>ی</w:t>
        </w:r>
        <w:r w:rsidR="00410576" w:rsidRPr="00A92BDC">
          <w:rPr>
            <w:rStyle w:val="Hyperlink"/>
            <w:rFonts w:hint="eastAsia"/>
            <w:noProof/>
            <w:rtl/>
            <w:lang w:bidi="fa-IR"/>
          </w:rPr>
          <w:t>ه</w:t>
        </w:r>
        <w:r w:rsidR="00410576" w:rsidRPr="00A92BDC">
          <w:rPr>
            <w:rStyle w:val="Hyperlink"/>
            <w:noProof/>
            <w:rtl/>
            <w:lang w:bidi="fa-IR"/>
          </w:rPr>
          <w:t xml:space="preserve"> </w:t>
        </w:r>
        <w:r w:rsidR="00410576" w:rsidRPr="00A92BDC">
          <w:rPr>
            <w:rStyle w:val="Hyperlink"/>
            <w:rFonts w:hint="eastAsia"/>
            <w:noProof/>
            <w:rtl/>
            <w:lang w:bidi="fa-IR"/>
          </w:rPr>
          <w:t>مخالف</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Toc459178450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132</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51" w:history="1">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انتخابِ</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ک</w:t>
        </w:r>
        <w:r w:rsidR="00410576" w:rsidRPr="00A92BDC">
          <w:rPr>
            <w:rStyle w:val="Hyperlink"/>
            <w:noProof/>
            <w:rtl/>
            <w:lang w:bidi="fa-IR"/>
          </w:rPr>
          <w:t xml:space="preserve"> </w:t>
        </w:r>
        <w:r w:rsidR="00410576" w:rsidRPr="00A92BDC">
          <w:rPr>
            <w:rStyle w:val="Hyperlink"/>
            <w:rFonts w:hint="eastAsia"/>
            <w:noProof/>
            <w:rtl/>
            <w:lang w:bidi="fa-IR"/>
          </w:rPr>
          <w:t>شخص</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ک</w:t>
        </w:r>
        <w:r w:rsidR="00410576" w:rsidRPr="00A92BDC">
          <w:rPr>
            <w:rStyle w:val="Hyperlink"/>
            <w:noProof/>
            <w:rtl/>
            <w:lang w:bidi="fa-IR"/>
          </w:rPr>
          <w:t xml:space="preserve"> </w:t>
        </w:r>
        <w:r w:rsidR="00410576" w:rsidRPr="00A92BDC">
          <w:rPr>
            <w:rStyle w:val="Hyperlink"/>
            <w:rFonts w:hint="eastAsia"/>
            <w:noProof/>
            <w:rtl/>
            <w:lang w:bidi="fa-IR"/>
          </w:rPr>
          <w:t>سخن،</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مع</w:t>
        </w:r>
        <w:r w:rsidR="00410576" w:rsidRPr="00A92BDC">
          <w:rPr>
            <w:rStyle w:val="Hyperlink"/>
            <w:rFonts w:hint="cs"/>
            <w:noProof/>
            <w:rtl/>
            <w:lang w:bidi="fa-IR"/>
          </w:rPr>
          <w:t>ی</w:t>
        </w:r>
        <w:r w:rsidR="00410576" w:rsidRPr="00A92BDC">
          <w:rPr>
            <w:rStyle w:val="Hyperlink"/>
            <w:rFonts w:hint="eastAsia"/>
            <w:noProof/>
            <w:rtl/>
            <w:lang w:bidi="fa-IR"/>
          </w:rPr>
          <w:t>ار</w:t>
        </w:r>
        <w:r w:rsidR="00410576" w:rsidRPr="00A92BDC">
          <w:rPr>
            <w:rStyle w:val="Hyperlink"/>
            <w:noProof/>
            <w:rtl/>
            <w:lang w:bidi="fa-IR"/>
          </w:rPr>
          <w:t xml:space="preserve"> </w:t>
        </w:r>
        <w:r w:rsidR="00410576" w:rsidRPr="00A92BDC">
          <w:rPr>
            <w:rStyle w:val="Hyperlink"/>
            <w:rFonts w:hint="eastAsia"/>
            <w:noProof/>
            <w:rtl/>
            <w:lang w:bidi="fa-IR"/>
          </w:rPr>
          <w:t>قرار</w:t>
        </w:r>
        <w:r w:rsidR="00410576" w:rsidRPr="00A92BDC">
          <w:rPr>
            <w:rStyle w:val="Hyperlink"/>
            <w:noProof/>
            <w:rtl/>
            <w:lang w:bidi="fa-IR"/>
          </w:rPr>
          <w:t xml:space="preserve"> </w:t>
        </w:r>
        <w:r w:rsidR="00410576" w:rsidRPr="00A92BDC">
          <w:rPr>
            <w:rStyle w:val="Hyperlink"/>
            <w:rFonts w:hint="eastAsia"/>
            <w:noProof/>
            <w:rtl/>
            <w:lang w:bidi="fa-IR"/>
          </w:rPr>
          <w:t>دادن</w:t>
        </w:r>
        <w:r w:rsidR="00410576" w:rsidRPr="00A92BDC">
          <w:rPr>
            <w:rStyle w:val="Hyperlink"/>
            <w:noProof/>
            <w:rtl/>
            <w:lang w:bidi="fa-IR"/>
          </w:rPr>
          <w:t xml:space="preserve"> </w:t>
        </w:r>
        <w:r w:rsidR="00410576" w:rsidRPr="00A92BDC">
          <w:rPr>
            <w:rStyle w:val="Hyperlink"/>
            <w:rFonts w:hint="eastAsia"/>
            <w:noProof/>
            <w:rtl/>
            <w:lang w:bidi="fa-IR"/>
          </w:rPr>
          <w:t>آن،</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rtl/>
            <w:lang w:bidi="fa-IR"/>
          </w:rPr>
          <w:t>ان</w:t>
        </w:r>
        <w:r w:rsidR="00410576" w:rsidRPr="00A92BDC">
          <w:rPr>
            <w:rStyle w:val="Hyperlink"/>
            <w:noProof/>
            <w:rtl/>
            <w:lang w:bidi="fa-IR"/>
          </w:rPr>
          <w:t xml:space="preserve"> </w:t>
        </w:r>
        <w:r w:rsidR="00410576" w:rsidRPr="00A92BDC">
          <w:rPr>
            <w:rStyle w:val="Hyperlink"/>
            <w:rFonts w:hint="eastAsia"/>
            <w:noProof/>
            <w:rtl/>
            <w:lang w:bidi="fa-IR"/>
          </w:rPr>
          <w:t>امت</w:t>
        </w:r>
        <w:r w:rsidR="00410576" w:rsidRPr="00A92BDC">
          <w:rPr>
            <w:rStyle w:val="Hyperlink"/>
            <w:noProof/>
            <w:rtl/>
            <w:lang w:bidi="fa-IR"/>
          </w:rPr>
          <w:t xml:space="preserve"> </w:t>
        </w:r>
        <w:r w:rsidR="00410576" w:rsidRPr="00A92BDC">
          <w:rPr>
            <w:rStyle w:val="Hyperlink"/>
            <w:rFonts w:hint="eastAsia"/>
            <w:noProof/>
            <w:rtl/>
            <w:lang w:bidi="fa-IR"/>
          </w:rPr>
          <w:t>جدا</w:t>
        </w:r>
        <w:r w:rsidR="00410576" w:rsidRPr="00A92BDC">
          <w:rPr>
            <w:rStyle w:val="Hyperlink"/>
            <w:rFonts w:hint="cs"/>
            <w:noProof/>
            <w:rtl/>
            <w:lang w:bidi="fa-IR"/>
          </w:rPr>
          <w:t>یی</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اندازند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Toc459178451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133</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52" w:history="1">
        <w:r w:rsidR="00410576" w:rsidRPr="00A92BDC">
          <w:rPr>
            <w:rStyle w:val="Hyperlink"/>
            <w:rFonts w:hint="eastAsia"/>
            <w:noProof/>
            <w:rtl/>
            <w:lang w:bidi="fa-IR"/>
          </w:rPr>
          <w:t>بغاوت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تجاوز،</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کوتاه</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کم</w:t>
        </w:r>
        <w:r w:rsidR="00410576" w:rsidRPr="00A92BDC">
          <w:rPr>
            <w:rStyle w:val="Hyperlink"/>
            <w:rFonts w:hint="eastAsia"/>
            <w:noProof/>
            <w:lang w:bidi="fa-IR"/>
          </w:rPr>
          <w:t>‌</w:t>
        </w:r>
        <w:r w:rsidR="00410576" w:rsidRPr="00A92BDC">
          <w:rPr>
            <w:rStyle w:val="Hyperlink"/>
            <w:rFonts w:hint="eastAsia"/>
            <w:noProof/>
            <w:rtl/>
            <w:lang w:bidi="fa-IR"/>
          </w:rPr>
          <w:t>کار</w:t>
        </w:r>
        <w:r w:rsidR="00410576" w:rsidRPr="00A92BDC">
          <w:rPr>
            <w:rStyle w:val="Hyperlink"/>
            <w:rFonts w:hint="cs"/>
            <w:noProof/>
            <w:rtl/>
            <w:lang w:bidi="fa-IR"/>
          </w:rPr>
          <w:t>ی</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Toc459178452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134</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53" w:history="1">
        <w:r w:rsidR="00410576" w:rsidRPr="00A92BDC">
          <w:rPr>
            <w:rStyle w:val="Hyperlink"/>
            <w:rFonts w:hint="eastAsia"/>
            <w:noProof/>
            <w:rtl/>
            <w:lang w:bidi="fa-IR"/>
          </w:rPr>
          <w:t>تکف</w:t>
        </w:r>
        <w:r w:rsidR="00410576" w:rsidRPr="00A92BDC">
          <w:rPr>
            <w:rStyle w:val="Hyperlink"/>
            <w:rFonts w:hint="cs"/>
            <w:noProof/>
            <w:rtl/>
            <w:lang w:bidi="fa-IR"/>
          </w:rPr>
          <w:t>ی</w:t>
        </w:r>
        <w:r w:rsidR="00410576" w:rsidRPr="00A92BDC">
          <w:rPr>
            <w:rStyle w:val="Hyperlink"/>
            <w:rFonts w:hint="eastAsia"/>
            <w:noProof/>
            <w:rtl/>
            <w:lang w:bidi="fa-IR"/>
          </w:rPr>
          <w:t>ر</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فاسق</w:t>
        </w:r>
        <w:r w:rsidR="00410576" w:rsidRPr="00A92BDC">
          <w:rPr>
            <w:rStyle w:val="Hyperlink"/>
            <w:rFonts w:hint="eastAsia"/>
            <w:noProof/>
            <w:lang w:bidi="fa-IR"/>
          </w:rPr>
          <w:t>‌</w:t>
        </w:r>
        <w:r w:rsidR="00410576" w:rsidRPr="00A92BDC">
          <w:rPr>
            <w:rStyle w:val="Hyperlink"/>
            <w:rFonts w:hint="eastAsia"/>
            <w:noProof/>
            <w:rtl/>
            <w:lang w:bidi="fa-IR"/>
          </w:rPr>
          <w:t>خواندن</w:t>
        </w:r>
        <w:r w:rsidR="00410576" w:rsidRPr="00A92BDC">
          <w:rPr>
            <w:rStyle w:val="Hyperlink"/>
            <w:noProof/>
            <w:rtl/>
            <w:lang w:bidi="fa-IR"/>
          </w:rPr>
          <w:t xml:space="preserve"> </w:t>
        </w:r>
        <w:r w:rsidR="00410576" w:rsidRPr="00A92BDC">
          <w:rPr>
            <w:rStyle w:val="Hyperlink"/>
            <w:rFonts w:hint="eastAsia"/>
            <w:noProof/>
            <w:rtl/>
            <w:lang w:bidi="fa-IR"/>
          </w:rPr>
          <w:t>مخالف</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اجتهاد</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تأو</w:t>
        </w:r>
        <w:r w:rsidR="00410576" w:rsidRPr="00A92BDC">
          <w:rPr>
            <w:rStyle w:val="Hyperlink"/>
            <w:rFonts w:hint="cs"/>
            <w:noProof/>
            <w:rtl/>
            <w:lang w:bidi="fa-IR"/>
          </w:rPr>
          <w:t>ی</w:t>
        </w:r>
        <w:r w:rsidR="00410576" w:rsidRPr="00A92BDC">
          <w:rPr>
            <w:rStyle w:val="Hyperlink"/>
            <w:rFonts w:hint="eastAsia"/>
            <w:noProof/>
            <w:rtl/>
            <w:lang w:bidi="fa-IR"/>
          </w:rPr>
          <w:t>ل</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Toc459178453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135</w:t>
        </w:r>
        <w:r w:rsidR="00410576" w:rsidRPr="00A92BDC">
          <w:rPr>
            <w:rStyle w:val="Hyperlink"/>
            <w:noProof/>
          </w:rPr>
          <w:fldChar w:fldCharType="end"/>
        </w:r>
      </w:hyperlink>
    </w:p>
    <w:p w:rsidR="00410576" w:rsidRPr="00A92BDC" w:rsidRDefault="00352DE1" w:rsidP="007F4EBE">
      <w:pPr>
        <w:pStyle w:val="TOC3"/>
        <w:tabs>
          <w:tab w:val="right" w:leader="dot" w:pos="7078"/>
        </w:tabs>
        <w:rPr>
          <w:rFonts w:asciiTheme="minorHAnsi" w:eastAsiaTheme="minorEastAsia" w:hAnsiTheme="minorHAnsi" w:cstheme="minorBidi"/>
          <w:noProof/>
          <w:sz w:val="22"/>
          <w:szCs w:val="22"/>
          <w:rtl/>
        </w:rPr>
      </w:pPr>
      <w:hyperlink w:anchor="_Toc459178454" w:history="1">
        <w:r w:rsidR="00410576" w:rsidRPr="00A92BDC">
          <w:rPr>
            <w:rStyle w:val="Hyperlink"/>
            <w:rFonts w:hint="eastAsia"/>
            <w:noProof/>
            <w:rtl/>
            <w:lang w:bidi="fa-IR"/>
          </w:rPr>
          <w:t>خطا</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گناه</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هم</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آم</w:t>
        </w:r>
        <w:r w:rsidR="00410576" w:rsidRPr="00A92BDC">
          <w:rPr>
            <w:rStyle w:val="Hyperlink"/>
            <w:rFonts w:hint="cs"/>
            <w:noProof/>
            <w:rtl/>
            <w:lang w:bidi="fa-IR"/>
          </w:rPr>
          <w:t>ی</w:t>
        </w:r>
        <w:r w:rsidR="00410576" w:rsidRPr="00A92BDC">
          <w:rPr>
            <w:rStyle w:val="Hyperlink"/>
            <w:rFonts w:hint="eastAsia"/>
            <w:noProof/>
            <w:rtl/>
            <w:lang w:bidi="fa-IR"/>
          </w:rPr>
          <w:t>زند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Toc459178454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13</w:t>
        </w:r>
        <w:r w:rsidR="007F4EBE" w:rsidRPr="00A92BDC">
          <w:rPr>
            <w:rFonts w:hint="cs"/>
            <w:noProof/>
            <w:webHidden/>
            <w:rtl/>
          </w:rPr>
          <w:t>7</w:t>
        </w:r>
        <w:r w:rsidR="00410576" w:rsidRPr="00A92BDC">
          <w:rPr>
            <w:rStyle w:val="Hyperlink"/>
            <w:noProof/>
          </w:rPr>
          <w:fldChar w:fldCharType="end"/>
        </w:r>
      </w:hyperlink>
    </w:p>
    <w:p w:rsidR="00410576" w:rsidRPr="00A92BDC" w:rsidRDefault="00352DE1" w:rsidP="007F4EBE">
      <w:pPr>
        <w:pStyle w:val="TOC3"/>
        <w:tabs>
          <w:tab w:val="right" w:leader="dot" w:pos="7078"/>
        </w:tabs>
        <w:rPr>
          <w:rFonts w:asciiTheme="minorHAnsi" w:eastAsiaTheme="minorEastAsia" w:hAnsiTheme="minorHAnsi" w:cstheme="minorBidi"/>
          <w:noProof/>
          <w:sz w:val="22"/>
          <w:szCs w:val="22"/>
          <w:rtl/>
        </w:rPr>
      </w:pPr>
      <w:hyperlink w:anchor="_Toc459178455" w:history="1">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خارج</w:t>
        </w:r>
        <w:r w:rsidR="00410576" w:rsidRPr="00A92BDC">
          <w:rPr>
            <w:rStyle w:val="Hyperlink"/>
            <w:noProof/>
            <w:rtl/>
            <w:lang w:bidi="fa-IR"/>
          </w:rPr>
          <w:t xml:space="preserve"> </w:t>
        </w:r>
        <w:r w:rsidR="00410576" w:rsidRPr="00A92BDC">
          <w:rPr>
            <w:rStyle w:val="Hyperlink"/>
            <w:rFonts w:hint="eastAsia"/>
            <w:noProof/>
            <w:rtl/>
            <w:lang w:bidi="fa-IR"/>
          </w:rPr>
          <w:t>شدند</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سرکش</w:t>
        </w:r>
        <w:r w:rsidR="00410576" w:rsidRPr="00A92BDC">
          <w:rPr>
            <w:rStyle w:val="Hyperlink"/>
            <w:rFonts w:hint="cs"/>
            <w:noProof/>
            <w:rtl/>
            <w:lang w:bidi="fa-IR"/>
          </w:rPr>
          <w:t>ی</w:t>
        </w:r>
        <w:r w:rsidR="00410576" w:rsidRPr="00A92BDC">
          <w:rPr>
            <w:rStyle w:val="Hyperlink"/>
            <w:rFonts w:hint="eastAsia"/>
            <w:noProof/>
            <w:rtl/>
            <w:lang w:bidi="fa-IR"/>
          </w:rPr>
          <w:t>،</w:t>
        </w:r>
        <w:r w:rsidR="00410576" w:rsidRPr="00A92BDC">
          <w:rPr>
            <w:rStyle w:val="Hyperlink"/>
            <w:noProof/>
            <w:rtl/>
            <w:lang w:bidi="fa-IR"/>
          </w:rPr>
          <w:t xml:space="preserve"> </w:t>
        </w:r>
        <w:r w:rsidR="00410576" w:rsidRPr="00A92BDC">
          <w:rPr>
            <w:rStyle w:val="Hyperlink"/>
            <w:rFonts w:hint="eastAsia"/>
            <w:noProof/>
            <w:rtl/>
            <w:lang w:bidi="fa-IR"/>
          </w:rPr>
          <w:t>ظلم</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عداوت</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مبادرت</w:t>
        </w:r>
        <w:r w:rsidR="00410576" w:rsidRPr="00A92BDC">
          <w:rPr>
            <w:rStyle w:val="Hyperlink"/>
            <w:noProof/>
            <w:rtl/>
            <w:lang w:bidi="fa-IR"/>
          </w:rPr>
          <w:t xml:space="preserve"> </w:t>
        </w:r>
        <w:r w:rsidR="00410576" w:rsidRPr="00A92BDC">
          <w:rPr>
            <w:rStyle w:val="Hyperlink"/>
            <w:rFonts w:hint="eastAsia"/>
            <w:noProof/>
            <w:rtl/>
            <w:lang w:bidi="fa-IR"/>
          </w:rPr>
          <w:t>ورز</w:t>
        </w:r>
        <w:r w:rsidR="00410576" w:rsidRPr="00A92BDC">
          <w:rPr>
            <w:rStyle w:val="Hyperlink"/>
            <w:rFonts w:hint="cs"/>
            <w:noProof/>
            <w:rtl/>
            <w:lang w:bidi="fa-IR"/>
          </w:rPr>
          <w:t>ی</w:t>
        </w:r>
        <w:r w:rsidR="00410576" w:rsidRPr="00A92BDC">
          <w:rPr>
            <w:rStyle w:val="Hyperlink"/>
            <w:rFonts w:hint="eastAsia"/>
            <w:noProof/>
            <w:rtl/>
            <w:lang w:bidi="fa-IR"/>
          </w:rPr>
          <w:t>دند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Toc459178455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13</w:t>
        </w:r>
        <w:r w:rsidR="007F4EBE" w:rsidRPr="00A92BDC">
          <w:rPr>
            <w:rFonts w:hint="cs"/>
            <w:noProof/>
            <w:webHidden/>
            <w:rtl/>
          </w:rPr>
          <w:t>7</w:t>
        </w:r>
        <w:r w:rsidR="00410576" w:rsidRPr="00A92BDC">
          <w:rPr>
            <w:rStyle w:val="Hyperlink"/>
            <w:noProof/>
          </w:rPr>
          <w:fldChar w:fldCharType="end"/>
        </w:r>
      </w:hyperlink>
    </w:p>
    <w:p w:rsidR="00410576" w:rsidRPr="00A92BDC" w:rsidRDefault="00352DE1" w:rsidP="007F4EBE">
      <w:pPr>
        <w:pStyle w:val="TOC2"/>
        <w:tabs>
          <w:tab w:val="right" w:leader="dot" w:pos="7078"/>
        </w:tabs>
        <w:rPr>
          <w:rFonts w:asciiTheme="minorHAnsi" w:eastAsiaTheme="minorEastAsia" w:hAnsiTheme="minorHAnsi" w:cstheme="minorBidi"/>
          <w:b w:val="0"/>
          <w:bCs w:val="0"/>
          <w:noProof/>
          <w:sz w:val="22"/>
          <w:szCs w:val="22"/>
          <w:rtl/>
        </w:rPr>
      </w:pPr>
      <w:hyperlink w:anchor="_Toc459178456"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هفتم</w:t>
        </w:r>
        <w:r w:rsidR="00410576" w:rsidRPr="00A92BDC">
          <w:rPr>
            <w:rStyle w:val="Hyperlink"/>
            <w:noProof/>
            <w:rtl/>
            <w:lang w:bidi="fa-IR"/>
          </w:rPr>
          <w:t xml:space="preserve">:  </w:t>
        </w:r>
        <w:r w:rsidR="00410576" w:rsidRPr="00A92BDC">
          <w:rPr>
            <w:rStyle w:val="Hyperlink"/>
            <w:rFonts w:hint="eastAsia"/>
            <w:noProof/>
            <w:rtl/>
            <w:lang w:bidi="fa-IR"/>
          </w:rPr>
          <w:t>حکم</w:t>
        </w:r>
        <w:r w:rsidR="00410576" w:rsidRPr="00A92BDC">
          <w:rPr>
            <w:rStyle w:val="Hyperlink"/>
            <w:noProof/>
            <w:rtl/>
            <w:lang w:bidi="fa-IR"/>
          </w:rPr>
          <w:t xml:space="preserve"> </w:t>
        </w:r>
        <w:r w:rsidR="00410576" w:rsidRPr="00A92BDC">
          <w:rPr>
            <w:rStyle w:val="Hyperlink"/>
            <w:rFonts w:hint="eastAsia"/>
            <w:noProof/>
            <w:rtl/>
            <w:lang w:bidi="fa-IR"/>
          </w:rPr>
          <w:t>مخالف</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Toc459178456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w:t>
        </w:r>
        <w:r w:rsidR="007F4EBE" w:rsidRPr="00A92BDC">
          <w:rPr>
            <w:rFonts w:hint="cs"/>
            <w:noProof/>
            <w:webHidden/>
            <w:rtl/>
          </w:rPr>
          <w:t>40</w:t>
        </w:r>
        <w:r w:rsidR="00410576" w:rsidRPr="00A92BDC">
          <w:rPr>
            <w:rStyle w:val="Hyperlink"/>
            <w:noProof/>
          </w:rPr>
          <w:fldChar w:fldCharType="end"/>
        </w:r>
      </w:hyperlink>
    </w:p>
    <w:p w:rsidR="00410576" w:rsidRPr="00A92BDC" w:rsidRDefault="00352DE1" w:rsidP="007F4EBE">
      <w:pPr>
        <w:pStyle w:val="TOC3"/>
        <w:tabs>
          <w:tab w:val="right" w:leader="dot" w:pos="7078"/>
        </w:tabs>
        <w:rPr>
          <w:rFonts w:asciiTheme="minorHAnsi" w:eastAsiaTheme="minorEastAsia" w:hAnsiTheme="minorHAnsi" w:cstheme="minorBidi"/>
          <w:noProof/>
          <w:sz w:val="22"/>
          <w:szCs w:val="22"/>
          <w:rtl/>
        </w:rPr>
      </w:pPr>
      <w:hyperlink w:anchor="_Toc459178457" w:history="1">
        <w:r w:rsidR="00410576" w:rsidRPr="00A92BDC">
          <w:rPr>
            <w:rStyle w:val="Hyperlink"/>
            <w:noProof/>
            <w:rtl/>
            <w:lang w:bidi="fa-IR"/>
          </w:rPr>
          <w:t xml:space="preserve">۱- </w:t>
        </w:r>
        <w:r w:rsidR="00410576" w:rsidRPr="00A92BDC">
          <w:rPr>
            <w:rStyle w:val="Hyperlink"/>
            <w:rFonts w:hint="eastAsia"/>
            <w:noProof/>
            <w:rtl/>
            <w:lang w:bidi="fa-IR"/>
          </w:rPr>
          <w:t>مجتهد</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خطا</w:t>
        </w:r>
        <w:r w:rsidR="00410576" w:rsidRPr="00A92BDC">
          <w:rPr>
            <w:rStyle w:val="Hyperlink"/>
            <w:noProof/>
            <w:rtl/>
            <w:lang w:bidi="fa-IR"/>
          </w:rPr>
          <w:t xml:space="preserve"> </w:t>
        </w:r>
        <w:r w:rsidR="00410576" w:rsidRPr="00A92BDC">
          <w:rPr>
            <w:rStyle w:val="Hyperlink"/>
            <w:rFonts w:hint="eastAsia"/>
            <w:noProof/>
            <w:rtl/>
            <w:lang w:bidi="fa-IR"/>
          </w:rPr>
          <w:t>رفته</w:t>
        </w:r>
        <w:r w:rsidR="00410576" w:rsidRPr="00A92BDC">
          <w:rPr>
            <w:rStyle w:val="Hyperlink"/>
            <w:rFonts w:hint="eastAsia"/>
            <w:noProof/>
            <w:lang w:bidi="fa-IR"/>
          </w:rPr>
          <w:t>‌</w:t>
        </w:r>
        <w:r w:rsidR="00410576" w:rsidRPr="00A92BDC">
          <w:rPr>
            <w:rStyle w:val="Hyperlink"/>
            <w:rFonts w:hint="eastAsia"/>
            <w:noProof/>
            <w:rtl/>
            <w:lang w:bidi="fa-IR"/>
          </w:rPr>
          <w:t>است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Toc459178457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w:t>
        </w:r>
        <w:r w:rsidR="007F4EBE" w:rsidRPr="00A92BDC">
          <w:rPr>
            <w:rFonts w:hint="cs"/>
            <w:noProof/>
            <w:webHidden/>
            <w:rtl/>
          </w:rPr>
          <w:t>40</w:t>
        </w:r>
        <w:r w:rsidR="00410576" w:rsidRPr="00A92BDC">
          <w:rPr>
            <w:rStyle w:val="Hyperlink"/>
            <w:noProof/>
          </w:rPr>
          <w:fldChar w:fldCharType="end"/>
        </w:r>
      </w:hyperlink>
    </w:p>
    <w:p w:rsidR="00410576" w:rsidRPr="00A92BDC" w:rsidRDefault="00352DE1" w:rsidP="007F4EBE">
      <w:pPr>
        <w:pStyle w:val="TOC3"/>
        <w:tabs>
          <w:tab w:val="right" w:leader="dot" w:pos="7078"/>
        </w:tabs>
        <w:rPr>
          <w:rFonts w:asciiTheme="minorHAnsi" w:eastAsiaTheme="minorEastAsia" w:hAnsiTheme="minorHAnsi" w:cstheme="minorBidi"/>
          <w:noProof/>
          <w:sz w:val="22"/>
          <w:szCs w:val="22"/>
          <w:rtl/>
        </w:rPr>
      </w:pPr>
      <w:hyperlink w:anchor="_Toc459178458" w:history="1">
        <w:r w:rsidR="00410576" w:rsidRPr="00A92BDC">
          <w:rPr>
            <w:rStyle w:val="Hyperlink"/>
            <w:noProof/>
            <w:rtl/>
            <w:lang w:bidi="fa-IR"/>
          </w:rPr>
          <w:t xml:space="preserve">۲- </w:t>
        </w:r>
        <w:r w:rsidR="00410576" w:rsidRPr="00A92BDC">
          <w:rPr>
            <w:rStyle w:val="Hyperlink"/>
            <w:rFonts w:hint="eastAsia"/>
            <w:noProof/>
            <w:rtl/>
            <w:lang w:bidi="fa-IR"/>
          </w:rPr>
          <w:t>ناآگاهِ</w:t>
        </w:r>
        <w:r w:rsidR="00410576" w:rsidRPr="00A92BDC">
          <w:rPr>
            <w:rStyle w:val="Hyperlink"/>
            <w:noProof/>
            <w:rtl/>
            <w:lang w:bidi="fa-IR"/>
          </w:rPr>
          <w:t xml:space="preserve"> </w:t>
        </w:r>
        <w:r w:rsidR="00410576" w:rsidRPr="00A92BDC">
          <w:rPr>
            <w:rStyle w:val="Hyperlink"/>
            <w:rFonts w:hint="eastAsia"/>
            <w:noProof/>
            <w:rtl/>
            <w:lang w:bidi="fa-IR"/>
          </w:rPr>
          <w:t>معذور</w:t>
        </w:r>
        <w:r w:rsidR="00410576" w:rsidRPr="00A92BDC">
          <w:rPr>
            <w:rStyle w:val="Hyperlink"/>
            <w:noProof/>
            <w:rtl/>
            <w:lang w:bidi="fa-IR"/>
          </w:rPr>
          <w:t xml:space="preserve"> :</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Toc459178458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14</w:t>
        </w:r>
        <w:r w:rsidR="007F4EBE" w:rsidRPr="00A92BDC">
          <w:rPr>
            <w:rFonts w:hint="cs"/>
            <w:noProof/>
            <w:webHidden/>
            <w:rtl/>
          </w:rPr>
          <w:t>2</w:t>
        </w:r>
        <w:r w:rsidR="00410576" w:rsidRPr="00A92BDC">
          <w:rPr>
            <w:rStyle w:val="Hyperlink"/>
            <w:noProof/>
          </w:rPr>
          <w:fldChar w:fldCharType="end"/>
        </w:r>
      </w:hyperlink>
    </w:p>
    <w:p w:rsidR="00410576" w:rsidRPr="00A92BDC" w:rsidRDefault="00352DE1" w:rsidP="007F4EBE">
      <w:pPr>
        <w:pStyle w:val="TOC4"/>
        <w:tabs>
          <w:tab w:val="right" w:leader="dot" w:pos="7078"/>
        </w:tabs>
        <w:rPr>
          <w:rFonts w:asciiTheme="minorHAnsi" w:eastAsiaTheme="minorEastAsia" w:hAnsiTheme="minorHAnsi" w:cstheme="minorBidi"/>
          <w:noProof/>
          <w:sz w:val="22"/>
          <w:szCs w:val="22"/>
          <w:rtl/>
          <w:lang w:bidi="ar-SA"/>
        </w:rPr>
      </w:pPr>
      <w:hyperlink w:anchor="_Toc459178459" w:history="1">
        <w:r w:rsidR="00410576" w:rsidRPr="00A92BDC">
          <w:rPr>
            <w:rStyle w:val="Hyperlink"/>
            <w:rFonts w:hint="eastAsia"/>
            <w:noProof/>
            <w:rtl/>
          </w:rPr>
          <w:t>أ</w:t>
        </w:r>
        <w:r w:rsidR="00410576" w:rsidRPr="00A92BDC">
          <w:rPr>
            <w:rStyle w:val="Hyperlink"/>
            <w:noProof/>
            <w:rtl/>
          </w:rPr>
          <w:t xml:space="preserve">: </w:t>
        </w:r>
        <w:r w:rsidR="00410576" w:rsidRPr="00A92BDC">
          <w:rPr>
            <w:rStyle w:val="Hyperlink"/>
            <w:rFonts w:hint="eastAsia"/>
            <w:noProof/>
            <w:rtl/>
          </w:rPr>
          <w:t>بعض</w:t>
        </w:r>
        <w:r w:rsidR="00410576" w:rsidRPr="00A92BDC">
          <w:rPr>
            <w:rStyle w:val="Hyperlink"/>
            <w:rFonts w:hint="cs"/>
            <w:noProof/>
            <w:rtl/>
          </w:rPr>
          <w:t>ی</w:t>
        </w:r>
        <w:r w:rsidR="00410576" w:rsidRPr="00A92BDC">
          <w:rPr>
            <w:rStyle w:val="Hyperlink"/>
            <w:noProof/>
            <w:rtl/>
          </w:rPr>
          <w:t xml:space="preserve"> </w:t>
        </w:r>
        <w:r w:rsidR="00410576" w:rsidRPr="00A92BDC">
          <w:rPr>
            <w:rStyle w:val="Hyperlink"/>
            <w:rFonts w:hint="eastAsia"/>
            <w:noProof/>
            <w:rtl/>
          </w:rPr>
          <w:t>از</w:t>
        </w:r>
        <w:r w:rsidR="00410576" w:rsidRPr="00A92BDC">
          <w:rPr>
            <w:rStyle w:val="Hyperlink"/>
            <w:noProof/>
            <w:rtl/>
          </w:rPr>
          <w:t xml:space="preserve"> </w:t>
        </w:r>
        <w:r w:rsidR="00410576" w:rsidRPr="00A92BDC">
          <w:rPr>
            <w:rStyle w:val="Hyperlink"/>
            <w:rFonts w:hint="eastAsia"/>
            <w:noProof/>
            <w:rtl/>
          </w:rPr>
          <w:t>آنان</w:t>
        </w:r>
        <w:r w:rsidR="00410576" w:rsidRPr="00A92BDC">
          <w:rPr>
            <w:rStyle w:val="Hyperlink"/>
            <w:noProof/>
            <w:rtl/>
          </w:rPr>
          <w:t xml:space="preserve"> </w:t>
        </w:r>
        <w:r w:rsidR="00410576" w:rsidRPr="00A92BDC">
          <w:rPr>
            <w:rStyle w:val="Hyperlink"/>
            <w:rFonts w:hint="eastAsia"/>
            <w:noProof/>
            <w:rtl/>
          </w:rPr>
          <w:t>به</w:t>
        </w:r>
        <w:r w:rsidR="00410576" w:rsidRPr="00A92BDC">
          <w:rPr>
            <w:rStyle w:val="Hyperlink"/>
            <w:noProof/>
            <w:rtl/>
          </w:rPr>
          <w:t xml:space="preserve"> </w:t>
        </w:r>
        <w:r w:rsidR="00410576" w:rsidRPr="00A92BDC">
          <w:rPr>
            <w:rStyle w:val="Hyperlink"/>
            <w:rFonts w:hint="eastAsia"/>
            <w:noProof/>
            <w:rtl/>
          </w:rPr>
          <w:t>دل</w:t>
        </w:r>
        <w:r w:rsidR="00410576" w:rsidRPr="00A92BDC">
          <w:rPr>
            <w:rStyle w:val="Hyperlink"/>
            <w:rFonts w:hint="cs"/>
            <w:noProof/>
            <w:rtl/>
          </w:rPr>
          <w:t>ی</w:t>
        </w:r>
        <w:r w:rsidR="00410576" w:rsidRPr="00A92BDC">
          <w:rPr>
            <w:rStyle w:val="Hyperlink"/>
            <w:rFonts w:hint="eastAsia"/>
            <w:noProof/>
            <w:rtl/>
          </w:rPr>
          <w:t>ل</w:t>
        </w:r>
        <w:r w:rsidR="00410576" w:rsidRPr="00A92BDC">
          <w:rPr>
            <w:rStyle w:val="Hyperlink"/>
            <w:noProof/>
            <w:rtl/>
          </w:rPr>
          <w:t xml:space="preserve"> </w:t>
        </w:r>
        <w:r w:rsidR="00410576" w:rsidRPr="00A92BDC">
          <w:rPr>
            <w:rStyle w:val="Hyperlink"/>
            <w:rFonts w:hint="eastAsia"/>
            <w:noProof/>
            <w:rtl/>
          </w:rPr>
          <w:t>کم</w:t>
        </w:r>
        <w:r w:rsidR="00410576" w:rsidRPr="00A92BDC">
          <w:rPr>
            <w:rStyle w:val="Hyperlink"/>
            <w:noProof/>
            <w:rtl/>
          </w:rPr>
          <w:t xml:space="preserve"> </w:t>
        </w:r>
        <w:r w:rsidR="00410576" w:rsidRPr="00A92BDC">
          <w:rPr>
            <w:rStyle w:val="Hyperlink"/>
            <w:rFonts w:hint="eastAsia"/>
            <w:noProof/>
            <w:rtl/>
          </w:rPr>
          <w:t>اعتماد</w:t>
        </w:r>
        <w:r w:rsidR="00410576" w:rsidRPr="00A92BDC">
          <w:rPr>
            <w:rStyle w:val="Hyperlink"/>
            <w:rFonts w:hint="cs"/>
            <w:noProof/>
            <w:rtl/>
          </w:rPr>
          <w:t>ی</w:t>
        </w:r>
        <w:r w:rsidR="00410576" w:rsidRPr="00A92BDC">
          <w:rPr>
            <w:rStyle w:val="Hyperlink"/>
            <w:noProof/>
            <w:rtl/>
          </w:rPr>
          <w:t xml:space="preserve"> </w:t>
        </w:r>
        <w:r w:rsidR="00410576" w:rsidRPr="00A92BDC">
          <w:rPr>
            <w:rStyle w:val="Hyperlink"/>
            <w:rFonts w:hint="eastAsia"/>
            <w:noProof/>
            <w:rtl/>
          </w:rPr>
          <w:t>بر</w:t>
        </w:r>
        <w:r w:rsidR="00410576" w:rsidRPr="00A92BDC">
          <w:rPr>
            <w:rStyle w:val="Hyperlink"/>
            <w:noProof/>
            <w:rtl/>
          </w:rPr>
          <w:t xml:space="preserve"> </w:t>
        </w:r>
        <w:r w:rsidR="00410576" w:rsidRPr="00A92BDC">
          <w:rPr>
            <w:rStyle w:val="Hyperlink"/>
            <w:rFonts w:hint="eastAsia"/>
            <w:noProof/>
            <w:rtl/>
          </w:rPr>
          <w:t>قرآن</w:t>
        </w:r>
        <w:r w:rsidR="00410576" w:rsidRPr="00A92BDC">
          <w:rPr>
            <w:rStyle w:val="Hyperlink"/>
            <w:noProof/>
            <w:rtl/>
          </w:rPr>
          <w:t xml:space="preserve"> </w:t>
        </w:r>
        <w:r w:rsidR="00410576" w:rsidRPr="00A92BDC">
          <w:rPr>
            <w:rStyle w:val="Hyperlink"/>
            <w:rFonts w:hint="eastAsia"/>
            <w:noProof/>
            <w:rtl/>
          </w:rPr>
          <w:t>و</w:t>
        </w:r>
        <w:r w:rsidR="00410576" w:rsidRPr="00A92BDC">
          <w:rPr>
            <w:rStyle w:val="Hyperlink"/>
            <w:noProof/>
            <w:rtl/>
          </w:rPr>
          <w:t xml:space="preserve"> </w:t>
        </w:r>
        <w:r w:rsidR="00410576" w:rsidRPr="00A92BDC">
          <w:rPr>
            <w:rStyle w:val="Hyperlink"/>
            <w:rFonts w:hint="eastAsia"/>
            <w:noProof/>
            <w:rtl/>
          </w:rPr>
          <w:t>سنت،</w:t>
        </w:r>
        <w:r w:rsidR="00410576" w:rsidRPr="00A92BDC">
          <w:rPr>
            <w:rStyle w:val="Hyperlink"/>
            <w:noProof/>
            <w:rtl/>
          </w:rPr>
          <w:t xml:space="preserve"> </w:t>
        </w:r>
        <w:r w:rsidR="00410576" w:rsidRPr="00A92BDC">
          <w:rPr>
            <w:rStyle w:val="Hyperlink"/>
            <w:rFonts w:hint="eastAsia"/>
            <w:noProof/>
            <w:rtl/>
          </w:rPr>
          <w:t>با</w:t>
        </w:r>
        <w:r w:rsidR="00410576" w:rsidRPr="00A92BDC">
          <w:rPr>
            <w:rStyle w:val="Hyperlink"/>
            <w:noProof/>
            <w:rtl/>
          </w:rPr>
          <w:t xml:space="preserve"> </w:t>
        </w:r>
        <w:r w:rsidR="00410576" w:rsidRPr="00A92BDC">
          <w:rPr>
            <w:rStyle w:val="Hyperlink"/>
            <w:rFonts w:hint="eastAsia"/>
            <w:noProof/>
            <w:rtl/>
          </w:rPr>
          <w:t>سنت</w:t>
        </w:r>
        <w:r w:rsidR="00410576" w:rsidRPr="00A92BDC">
          <w:rPr>
            <w:rStyle w:val="Hyperlink"/>
            <w:noProof/>
            <w:rtl/>
          </w:rPr>
          <w:t xml:space="preserve"> </w:t>
        </w:r>
        <w:r w:rsidR="00410576" w:rsidRPr="00A92BDC">
          <w:rPr>
            <w:rStyle w:val="Hyperlink"/>
            <w:rFonts w:hint="eastAsia"/>
            <w:noProof/>
            <w:rtl/>
          </w:rPr>
          <w:t>در</w:t>
        </w:r>
        <w:r w:rsidR="00410576" w:rsidRPr="00A92BDC">
          <w:rPr>
            <w:rStyle w:val="Hyperlink"/>
            <w:noProof/>
            <w:rtl/>
          </w:rPr>
          <w:t xml:space="preserve"> </w:t>
        </w:r>
        <w:r w:rsidR="00410576" w:rsidRPr="00A92BDC">
          <w:rPr>
            <w:rStyle w:val="Hyperlink"/>
            <w:rFonts w:hint="eastAsia"/>
            <w:noProof/>
            <w:rtl/>
          </w:rPr>
          <w:t>تضاد</w:t>
        </w:r>
        <w:r w:rsidR="00410576" w:rsidRPr="00A92BDC">
          <w:rPr>
            <w:rStyle w:val="Hyperlink"/>
            <w:rFonts w:hint="eastAsia"/>
            <w:noProof/>
          </w:rPr>
          <w:t>‌</w:t>
        </w:r>
        <w:r w:rsidR="00410576" w:rsidRPr="00A92BDC">
          <w:rPr>
            <w:rStyle w:val="Hyperlink"/>
            <w:rFonts w:hint="eastAsia"/>
            <w:noProof/>
            <w:rtl/>
          </w:rPr>
          <w:t>اند</w:t>
        </w:r>
        <w:r w:rsidR="00410576" w:rsidRPr="00A92BDC">
          <w:rPr>
            <w:rStyle w:val="Hyperlink"/>
            <w:noProof/>
            <w:rtl/>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Toc459178459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14</w:t>
        </w:r>
        <w:r w:rsidR="007F4EBE" w:rsidRPr="00A92BDC">
          <w:rPr>
            <w:rFonts w:hint="cs"/>
            <w:noProof/>
            <w:webHidden/>
            <w:rtl/>
          </w:rPr>
          <w:t>2</w:t>
        </w:r>
        <w:r w:rsidR="00410576" w:rsidRPr="00A92BDC">
          <w:rPr>
            <w:rStyle w:val="Hyperlink"/>
            <w:noProof/>
          </w:rPr>
          <w:fldChar w:fldCharType="end"/>
        </w:r>
      </w:hyperlink>
    </w:p>
    <w:p w:rsidR="00410576" w:rsidRPr="00A92BDC" w:rsidRDefault="00352DE1" w:rsidP="007F4EBE">
      <w:pPr>
        <w:pStyle w:val="TOC4"/>
        <w:tabs>
          <w:tab w:val="right" w:leader="dot" w:pos="7078"/>
        </w:tabs>
        <w:rPr>
          <w:rFonts w:asciiTheme="minorHAnsi" w:eastAsiaTheme="minorEastAsia" w:hAnsiTheme="minorHAnsi" w:cstheme="minorBidi"/>
          <w:noProof/>
          <w:sz w:val="22"/>
          <w:szCs w:val="22"/>
          <w:rtl/>
          <w:lang w:bidi="ar-SA"/>
        </w:rPr>
      </w:pPr>
      <w:hyperlink w:anchor="_Toc459178460" w:history="1">
        <w:r w:rsidR="00410576" w:rsidRPr="00A92BDC">
          <w:rPr>
            <w:rStyle w:val="Hyperlink"/>
            <w:rFonts w:hint="eastAsia"/>
            <w:noProof/>
            <w:rtl/>
          </w:rPr>
          <w:t>ب</w:t>
        </w:r>
        <w:r w:rsidR="00410576" w:rsidRPr="00A92BDC">
          <w:rPr>
            <w:rStyle w:val="Hyperlink"/>
            <w:noProof/>
            <w:rtl/>
          </w:rPr>
          <w:t xml:space="preserve">: </w:t>
        </w:r>
        <w:r w:rsidR="00410576" w:rsidRPr="00A92BDC">
          <w:rPr>
            <w:rStyle w:val="Hyperlink"/>
            <w:rFonts w:hint="eastAsia"/>
            <w:noProof/>
            <w:rtl/>
          </w:rPr>
          <w:t>و</w:t>
        </w:r>
        <w:r w:rsidR="00410576" w:rsidRPr="00A92BDC">
          <w:rPr>
            <w:rStyle w:val="Hyperlink"/>
            <w:noProof/>
            <w:rtl/>
          </w:rPr>
          <w:t xml:space="preserve"> </w:t>
        </w:r>
        <w:r w:rsidR="00410576" w:rsidRPr="00A92BDC">
          <w:rPr>
            <w:rStyle w:val="Hyperlink"/>
            <w:rFonts w:hint="eastAsia"/>
            <w:noProof/>
            <w:rtl/>
          </w:rPr>
          <w:t>بعض</w:t>
        </w:r>
        <w:r w:rsidR="00410576" w:rsidRPr="00A92BDC">
          <w:rPr>
            <w:rStyle w:val="Hyperlink"/>
            <w:rFonts w:hint="cs"/>
            <w:noProof/>
            <w:rtl/>
          </w:rPr>
          <w:t>ی</w:t>
        </w:r>
        <w:r w:rsidR="00410576" w:rsidRPr="00A92BDC">
          <w:rPr>
            <w:rStyle w:val="Hyperlink"/>
            <w:noProof/>
            <w:rtl/>
          </w:rPr>
          <w:t xml:space="preserve"> </w:t>
        </w:r>
        <w:r w:rsidR="00410576" w:rsidRPr="00A92BDC">
          <w:rPr>
            <w:rStyle w:val="Hyperlink"/>
            <w:rFonts w:hint="eastAsia"/>
            <w:noProof/>
            <w:rtl/>
          </w:rPr>
          <w:t>به</w:t>
        </w:r>
        <w:r w:rsidR="00410576" w:rsidRPr="00A92BDC">
          <w:rPr>
            <w:rStyle w:val="Hyperlink"/>
            <w:noProof/>
            <w:rtl/>
          </w:rPr>
          <w:t xml:space="preserve"> </w:t>
        </w:r>
        <w:r w:rsidR="00410576" w:rsidRPr="00A92BDC">
          <w:rPr>
            <w:rStyle w:val="Hyperlink"/>
            <w:rFonts w:hint="eastAsia"/>
            <w:noProof/>
            <w:rtl/>
          </w:rPr>
          <w:t>دل</w:t>
        </w:r>
        <w:r w:rsidR="00410576" w:rsidRPr="00A92BDC">
          <w:rPr>
            <w:rStyle w:val="Hyperlink"/>
            <w:rFonts w:hint="cs"/>
            <w:noProof/>
            <w:rtl/>
          </w:rPr>
          <w:t>ی</w:t>
        </w:r>
        <w:r w:rsidR="00410576" w:rsidRPr="00A92BDC">
          <w:rPr>
            <w:rStyle w:val="Hyperlink"/>
            <w:rFonts w:hint="eastAsia"/>
            <w:noProof/>
            <w:rtl/>
          </w:rPr>
          <w:t>ل</w:t>
        </w:r>
        <w:r w:rsidR="00410576" w:rsidRPr="00A92BDC">
          <w:rPr>
            <w:rStyle w:val="Hyperlink"/>
            <w:noProof/>
            <w:rtl/>
          </w:rPr>
          <w:t xml:space="preserve"> </w:t>
        </w:r>
        <w:r w:rsidR="00410576" w:rsidRPr="00A92BDC">
          <w:rPr>
            <w:rStyle w:val="Hyperlink"/>
            <w:rFonts w:hint="eastAsia"/>
            <w:noProof/>
            <w:rtl/>
          </w:rPr>
          <w:t>اجتهاد</w:t>
        </w:r>
        <w:r w:rsidR="00410576" w:rsidRPr="00A92BDC">
          <w:rPr>
            <w:rStyle w:val="Hyperlink"/>
            <w:noProof/>
            <w:rtl/>
          </w:rPr>
          <w:t xml:space="preserve"> </w:t>
        </w:r>
        <w:r w:rsidR="00410576" w:rsidRPr="00A92BDC">
          <w:rPr>
            <w:rStyle w:val="Hyperlink"/>
            <w:rFonts w:hint="eastAsia"/>
            <w:noProof/>
            <w:rtl/>
          </w:rPr>
          <w:t>خطا</w:t>
        </w:r>
        <w:r w:rsidR="00410576" w:rsidRPr="00A92BDC">
          <w:rPr>
            <w:rStyle w:val="Hyperlink"/>
            <w:noProof/>
            <w:rtl/>
          </w:rPr>
          <w:t xml:space="preserve"> </w:t>
        </w:r>
        <w:r w:rsidR="00410576" w:rsidRPr="00A92BDC">
          <w:rPr>
            <w:rStyle w:val="Hyperlink"/>
            <w:rFonts w:hint="cs"/>
            <w:noProof/>
            <w:rtl/>
          </w:rPr>
          <w:t>ی</w:t>
        </w:r>
        <w:r w:rsidR="00410576" w:rsidRPr="00A92BDC">
          <w:rPr>
            <w:rStyle w:val="Hyperlink"/>
            <w:rFonts w:hint="eastAsia"/>
            <w:noProof/>
            <w:rtl/>
          </w:rPr>
          <w:t>ا</w:t>
        </w:r>
        <w:r w:rsidR="00410576" w:rsidRPr="00A92BDC">
          <w:rPr>
            <w:rStyle w:val="Hyperlink"/>
            <w:noProof/>
            <w:rtl/>
          </w:rPr>
          <w:t xml:space="preserve"> </w:t>
        </w:r>
        <w:r w:rsidR="00410576" w:rsidRPr="00A92BDC">
          <w:rPr>
            <w:rStyle w:val="Hyperlink"/>
            <w:rFonts w:hint="eastAsia"/>
            <w:noProof/>
            <w:rtl/>
          </w:rPr>
          <w:t>تأو</w:t>
        </w:r>
        <w:r w:rsidR="00410576" w:rsidRPr="00A92BDC">
          <w:rPr>
            <w:rStyle w:val="Hyperlink"/>
            <w:rFonts w:hint="cs"/>
            <w:noProof/>
            <w:rtl/>
          </w:rPr>
          <w:t>ی</w:t>
        </w:r>
        <w:r w:rsidR="00410576" w:rsidRPr="00A92BDC">
          <w:rPr>
            <w:rStyle w:val="Hyperlink"/>
            <w:rFonts w:hint="eastAsia"/>
            <w:noProof/>
            <w:rtl/>
          </w:rPr>
          <w:t>ل</w:t>
        </w:r>
        <w:r w:rsidR="00410576" w:rsidRPr="00A92BDC">
          <w:rPr>
            <w:rStyle w:val="Hyperlink"/>
            <w:noProof/>
            <w:rtl/>
          </w:rPr>
          <w:t xml:space="preserve"> </w:t>
        </w:r>
        <w:r w:rsidR="00410576" w:rsidRPr="00A92BDC">
          <w:rPr>
            <w:rStyle w:val="Hyperlink"/>
            <w:rFonts w:hint="eastAsia"/>
            <w:noProof/>
            <w:rtl/>
          </w:rPr>
          <w:t>نادرست،</w:t>
        </w:r>
        <w:r w:rsidR="00410576" w:rsidRPr="00A92BDC">
          <w:rPr>
            <w:rStyle w:val="Hyperlink"/>
            <w:noProof/>
            <w:rtl/>
          </w:rPr>
          <w:t xml:space="preserve"> </w:t>
        </w:r>
        <w:r w:rsidR="00410576" w:rsidRPr="00A92BDC">
          <w:rPr>
            <w:rStyle w:val="Hyperlink"/>
            <w:rFonts w:hint="eastAsia"/>
            <w:noProof/>
            <w:rtl/>
          </w:rPr>
          <w:t>با</w:t>
        </w:r>
        <w:r w:rsidR="00410576" w:rsidRPr="00A92BDC">
          <w:rPr>
            <w:rStyle w:val="Hyperlink"/>
            <w:noProof/>
            <w:rtl/>
          </w:rPr>
          <w:t xml:space="preserve"> </w:t>
        </w:r>
        <w:r w:rsidR="00410576" w:rsidRPr="00A92BDC">
          <w:rPr>
            <w:rStyle w:val="Hyperlink"/>
            <w:rFonts w:hint="eastAsia"/>
            <w:noProof/>
            <w:rtl/>
          </w:rPr>
          <w:t>سنت</w:t>
        </w:r>
        <w:r w:rsidR="00410576" w:rsidRPr="00A92BDC">
          <w:rPr>
            <w:rStyle w:val="Hyperlink"/>
            <w:noProof/>
            <w:rtl/>
          </w:rPr>
          <w:t xml:space="preserve"> </w:t>
        </w:r>
        <w:r w:rsidR="00410576" w:rsidRPr="00A92BDC">
          <w:rPr>
            <w:rStyle w:val="Hyperlink"/>
            <w:rFonts w:hint="eastAsia"/>
            <w:noProof/>
            <w:rtl/>
          </w:rPr>
          <w:t>مخالفت</w:t>
        </w:r>
        <w:r w:rsidR="00410576" w:rsidRPr="00A92BDC">
          <w:rPr>
            <w:rStyle w:val="Hyperlink"/>
            <w:noProof/>
            <w:rtl/>
          </w:rPr>
          <w:t xml:space="preserve"> </w:t>
        </w:r>
        <w:r w:rsidR="00410576" w:rsidRPr="00A92BDC">
          <w:rPr>
            <w:rStyle w:val="Hyperlink"/>
            <w:rFonts w:hint="eastAsia"/>
            <w:noProof/>
            <w:rtl/>
          </w:rPr>
          <w:t>نموده</w:t>
        </w:r>
        <w:r w:rsidR="00410576" w:rsidRPr="00A92BDC">
          <w:rPr>
            <w:rStyle w:val="Hyperlink"/>
            <w:rFonts w:hint="eastAsia"/>
            <w:noProof/>
          </w:rPr>
          <w:t>‌</w:t>
        </w:r>
        <w:r w:rsidR="00410576" w:rsidRPr="00A92BDC">
          <w:rPr>
            <w:rStyle w:val="Hyperlink"/>
            <w:rFonts w:hint="eastAsia"/>
            <w:noProof/>
            <w:rtl/>
          </w:rPr>
          <w:t>اند</w:t>
        </w:r>
        <w:r w:rsidR="00410576" w:rsidRPr="00A92BDC">
          <w:rPr>
            <w:rStyle w:val="Hyperlink"/>
            <w:noProof/>
            <w:rtl/>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Toc459178460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14</w:t>
        </w:r>
        <w:r w:rsidR="007F4EBE" w:rsidRPr="00A92BDC">
          <w:rPr>
            <w:rFonts w:hint="cs"/>
            <w:noProof/>
            <w:webHidden/>
            <w:rtl/>
          </w:rPr>
          <w:t>5</w:t>
        </w:r>
        <w:r w:rsidR="00410576" w:rsidRPr="00A92BDC">
          <w:rPr>
            <w:rStyle w:val="Hyperlink"/>
            <w:noProof/>
          </w:rPr>
          <w:fldChar w:fldCharType="end"/>
        </w:r>
      </w:hyperlink>
    </w:p>
    <w:p w:rsidR="00410576" w:rsidRPr="00A92BDC" w:rsidRDefault="00352DE1" w:rsidP="007F4EBE">
      <w:pPr>
        <w:pStyle w:val="TOC3"/>
        <w:tabs>
          <w:tab w:val="right" w:leader="dot" w:pos="7078"/>
        </w:tabs>
        <w:rPr>
          <w:rFonts w:asciiTheme="minorHAnsi" w:eastAsiaTheme="minorEastAsia" w:hAnsiTheme="minorHAnsi" w:cstheme="minorBidi"/>
          <w:noProof/>
          <w:sz w:val="22"/>
          <w:szCs w:val="22"/>
          <w:rtl/>
        </w:rPr>
      </w:pPr>
      <w:hyperlink w:anchor="_Toc459178461" w:history="1">
        <w:r w:rsidR="00410576" w:rsidRPr="00A92BDC">
          <w:rPr>
            <w:rStyle w:val="Hyperlink"/>
            <w:rFonts w:hint="eastAsia"/>
            <w:noProof/>
            <w:rtl/>
            <w:lang w:bidi="fa-IR"/>
          </w:rPr>
          <w:t>تجاوز</w:t>
        </w:r>
        <w:r w:rsidR="00410576" w:rsidRPr="00A92BDC">
          <w:rPr>
            <w:rStyle w:val="Hyperlink"/>
            <w:rFonts w:hint="eastAsia"/>
            <w:noProof/>
            <w:lang w:bidi="fa-IR"/>
          </w:rPr>
          <w:t>‌</w:t>
        </w:r>
        <w:r w:rsidR="00410576" w:rsidRPr="00A92BDC">
          <w:rPr>
            <w:rStyle w:val="Hyperlink"/>
            <w:rFonts w:hint="eastAsia"/>
            <w:noProof/>
            <w:rtl/>
            <w:lang w:bidi="fa-IR"/>
          </w:rPr>
          <w:t>کارِ</w:t>
        </w:r>
        <w:r w:rsidR="00410576" w:rsidRPr="00A92BDC">
          <w:rPr>
            <w:rStyle w:val="Hyperlink"/>
            <w:noProof/>
            <w:rtl/>
            <w:lang w:bidi="fa-IR"/>
          </w:rPr>
          <w:t xml:space="preserve"> </w:t>
        </w:r>
        <w:r w:rsidR="00410576" w:rsidRPr="00A92BDC">
          <w:rPr>
            <w:rStyle w:val="Hyperlink"/>
            <w:rFonts w:hint="eastAsia"/>
            <w:noProof/>
            <w:rtl/>
            <w:lang w:bidi="fa-IR"/>
          </w:rPr>
          <w:t>ظالم</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Toc459178461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14</w:t>
        </w:r>
        <w:r w:rsidR="007F4EBE" w:rsidRPr="00A92BDC">
          <w:rPr>
            <w:rFonts w:hint="cs"/>
            <w:noProof/>
            <w:webHidden/>
            <w:rtl/>
          </w:rPr>
          <w:t>6</w:t>
        </w:r>
        <w:r w:rsidR="00410576" w:rsidRPr="00A92BDC">
          <w:rPr>
            <w:rStyle w:val="Hyperlink"/>
            <w:noProof/>
          </w:rPr>
          <w:fldChar w:fldCharType="end"/>
        </w:r>
      </w:hyperlink>
    </w:p>
    <w:p w:rsidR="00410576" w:rsidRPr="00A92BDC" w:rsidRDefault="00352DE1" w:rsidP="007F4EBE">
      <w:pPr>
        <w:pStyle w:val="TOC3"/>
        <w:tabs>
          <w:tab w:val="right" w:leader="dot" w:pos="7078"/>
        </w:tabs>
        <w:rPr>
          <w:rFonts w:asciiTheme="minorHAnsi" w:eastAsiaTheme="minorEastAsia" w:hAnsiTheme="minorHAnsi" w:cstheme="minorBidi"/>
          <w:noProof/>
          <w:sz w:val="22"/>
          <w:szCs w:val="22"/>
          <w:rtl/>
        </w:rPr>
      </w:pPr>
      <w:hyperlink w:anchor="_Toc459178462" w:history="1">
        <w:r w:rsidR="00410576" w:rsidRPr="00A92BDC">
          <w:rPr>
            <w:rStyle w:val="Hyperlink"/>
            <w:rFonts w:hint="eastAsia"/>
            <w:noProof/>
            <w:rtl/>
            <w:lang w:bidi="fa-IR"/>
          </w:rPr>
          <w:t>منافق</w:t>
        </w:r>
        <w:r w:rsidR="00410576" w:rsidRPr="00A92BDC">
          <w:rPr>
            <w:rStyle w:val="Hyperlink"/>
            <w:noProof/>
            <w:rtl/>
            <w:lang w:bidi="fa-IR"/>
          </w:rPr>
          <w:t xml:space="preserve"> </w:t>
        </w:r>
        <w:r w:rsidR="00410576" w:rsidRPr="00A92BDC">
          <w:rPr>
            <w:rStyle w:val="Hyperlink"/>
            <w:rFonts w:hint="eastAsia"/>
            <w:noProof/>
            <w:rtl/>
            <w:lang w:bidi="fa-IR"/>
          </w:rPr>
          <w:t>زند</w:t>
        </w:r>
        <w:r w:rsidR="00410576" w:rsidRPr="00A92BDC">
          <w:rPr>
            <w:rStyle w:val="Hyperlink"/>
            <w:rFonts w:hint="cs"/>
            <w:noProof/>
            <w:rtl/>
            <w:lang w:bidi="fa-IR"/>
          </w:rPr>
          <w:t>ی</w:t>
        </w:r>
        <w:r w:rsidR="00410576" w:rsidRPr="00A92BDC">
          <w:rPr>
            <w:rStyle w:val="Hyperlink"/>
            <w:rFonts w:hint="eastAsia"/>
            <w:noProof/>
            <w:rtl/>
            <w:lang w:bidi="fa-IR"/>
          </w:rPr>
          <w:t>ق</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Toc459178462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14</w:t>
        </w:r>
        <w:r w:rsidR="007F4EBE" w:rsidRPr="00A92BDC">
          <w:rPr>
            <w:rFonts w:hint="cs"/>
            <w:noProof/>
            <w:webHidden/>
            <w:rtl/>
          </w:rPr>
          <w:t>9</w:t>
        </w:r>
        <w:r w:rsidR="00410576" w:rsidRPr="00A92BDC">
          <w:rPr>
            <w:rStyle w:val="Hyperlink"/>
            <w:noProof/>
          </w:rPr>
          <w:fldChar w:fldCharType="end"/>
        </w:r>
      </w:hyperlink>
    </w:p>
    <w:p w:rsidR="00410576" w:rsidRPr="00A92BDC" w:rsidRDefault="00352DE1" w:rsidP="007F4EBE">
      <w:pPr>
        <w:pStyle w:val="TOC3"/>
        <w:tabs>
          <w:tab w:val="right" w:leader="dot" w:pos="7078"/>
        </w:tabs>
        <w:rPr>
          <w:rFonts w:asciiTheme="minorHAnsi" w:eastAsiaTheme="minorEastAsia" w:hAnsiTheme="minorHAnsi" w:cstheme="minorBidi"/>
          <w:noProof/>
          <w:sz w:val="22"/>
          <w:szCs w:val="22"/>
          <w:rtl/>
        </w:rPr>
      </w:pPr>
      <w:hyperlink w:anchor="_Toc459178463" w:history="1">
        <w:r w:rsidR="00410576" w:rsidRPr="00A92BDC">
          <w:rPr>
            <w:rStyle w:val="Hyperlink"/>
            <w:rFonts w:hint="eastAsia"/>
            <w:noProof/>
            <w:rtl/>
            <w:lang w:bidi="fa-IR"/>
          </w:rPr>
          <w:t>مشرک</w:t>
        </w:r>
        <w:r w:rsidR="00410576" w:rsidRPr="00A92BDC">
          <w:rPr>
            <w:rStyle w:val="Hyperlink"/>
            <w:noProof/>
            <w:rtl/>
            <w:lang w:bidi="fa-IR"/>
          </w:rPr>
          <w:t xml:space="preserve"> </w:t>
        </w:r>
        <w:r w:rsidR="00410576" w:rsidRPr="00A92BDC">
          <w:rPr>
            <w:rStyle w:val="Hyperlink"/>
            <w:rFonts w:hint="eastAsia"/>
            <w:noProof/>
            <w:rtl/>
            <w:lang w:bidi="fa-IR"/>
          </w:rPr>
          <w:t>گمراه</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Toc459178463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15</w:t>
        </w:r>
        <w:r w:rsidR="007F4EBE" w:rsidRPr="00A92BDC">
          <w:rPr>
            <w:rFonts w:hint="cs"/>
            <w:noProof/>
            <w:webHidden/>
            <w:rtl/>
          </w:rPr>
          <w:t>1</w:t>
        </w:r>
        <w:r w:rsidR="00410576" w:rsidRPr="00A92BDC">
          <w:rPr>
            <w:rStyle w:val="Hyperlink"/>
            <w:noProof/>
          </w:rPr>
          <w:fldChar w:fldCharType="end"/>
        </w:r>
      </w:hyperlink>
    </w:p>
    <w:p w:rsidR="00410576" w:rsidRPr="00A92BDC" w:rsidRDefault="00352DE1" w:rsidP="006C4419">
      <w:pPr>
        <w:pStyle w:val="TOC2"/>
        <w:tabs>
          <w:tab w:val="right" w:leader="dot" w:pos="7078"/>
        </w:tabs>
        <w:rPr>
          <w:rFonts w:asciiTheme="minorHAnsi" w:eastAsiaTheme="minorEastAsia" w:hAnsiTheme="minorHAnsi" w:cstheme="minorBidi"/>
          <w:b w:val="0"/>
          <w:bCs w:val="0"/>
          <w:noProof/>
          <w:sz w:val="22"/>
          <w:szCs w:val="22"/>
          <w:rtl/>
        </w:rPr>
      </w:pPr>
      <w:hyperlink w:anchor="_Toc459178464"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هشتم</w:t>
        </w:r>
        <w:r w:rsidR="00410576" w:rsidRPr="00A92BDC">
          <w:rPr>
            <w:rStyle w:val="Hyperlink"/>
            <w:noProof/>
            <w:rtl/>
            <w:lang w:bidi="fa-IR"/>
          </w:rPr>
          <w:t xml:space="preserve">: </w:t>
        </w:r>
        <w:r w:rsidR="00410576" w:rsidRPr="00A92BDC">
          <w:rPr>
            <w:rStyle w:val="Hyperlink"/>
            <w:rFonts w:hint="eastAsia"/>
            <w:noProof/>
            <w:rtl/>
            <w:lang w:bidi="fa-IR"/>
          </w:rPr>
          <w:t>سران</w:t>
        </w:r>
        <w:r w:rsidR="00410576" w:rsidRPr="00A92BDC">
          <w:rPr>
            <w:rStyle w:val="Hyperlink"/>
            <w:noProof/>
            <w:rtl/>
            <w:lang w:bidi="fa-IR"/>
          </w:rPr>
          <w:t xml:space="preserve"> </w:t>
        </w:r>
        <w:r w:rsidR="00410576" w:rsidRPr="00A92BDC">
          <w:rPr>
            <w:rStyle w:val="Hyperlink"/>
            <w:rFonts w:hint="eastAsia"/>
            <w:noProof/>
            <w:rtl/>
            <w:lang w:bidi="fa-IR"/>
          </w:rPr>
          <w:t>فرقه</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مخالفِ</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Toc459178464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15</w:t>
        </w:r>
        <w:r w:rsidR="006C4419" w:rsidRPr="00A92BDC">
          <w:rPr>
            <w:rFonts w:hint="cs"/>
            <w:noProof/>
            <w:webHidden/>
            <w:rtl/>
          </w:rPr>
          <w:t>5</w:t>
        </w:r>
        <w:r w:rsidR="00410576" w:rsidRPr="00A92BDC">
          <w:rPr>
            <w:rStyle w:val="Hyperlink"/>
            <w:noProof/>
          </w:rPr>
          <w:fldChar w:fldCharType="end"/>
        </w:r>
      </w:hyperlink>
    </w:p>
    <w:p w:rsidR="00410576" w:rsidRPr="00A92BDC" w:rsidRDefault="00352DE1" w:rsidP="006C4419">
      <w:pPr>
        <w:pStyle w:val="TOC3"/>
        <w:tabs>
          <w:tab w:val="right" w:leader="dot" w:pos="7078"/>
        </w:tabs>
        <w:rPr>
          <w:rFonts w:asciiTheme="minorHAnsi" w:eastAsiaTheme="minorEastAsia" w:hAnsiTheme="minorHAnsi" w:cstheme="minorBidi"/>
          <w:noProof/>
          <w:sz w:val="22"/>
          <w:szCs w:val="22"/>
          <w:rtl/>
        </w:rPr>
      </w:pPr>
      <w:hyperlink w:anchor="_Toc459178465" w:history="1">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کاملاً</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رو</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علم</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دادگر</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فرقه</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گر</w:t>
        </w:r>
        <w:r w:rsidR="00410576" w:rsidRPr="00A92BDC">
          <w:rPr>
            <w:rStyle w:val="Hyperlink"/>
            <w:noProof/>
            <w:rtl/>
            <w:lang w:bidi="fa-IR"/>
          </w:rPr>
          <w:t xml:space="preserve"> </w:t>
        </w:r>
        <w:r w:rsidR="00410576" w:rsidRPr="00A92BDC">
          <w:rPr>
            <w:rStyle w:val="Hyperlink"/>
            <w:rFonts w:hint="eastAsia"/>
            <w:noProof/>
            <w:rtl/>
            <w:lang w:bidi="fa-IR"/>
          </w:rPr>
          <w:t>حکم</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کنند</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خلاف</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گر</w:t>
        </w:r>
        <w:r w:rsidR="00410576" w:rsidRPr="00A92BDC">
          <w:rPr>
            <w:rStyle w:val="Hyperlink"/>
            <w:noProof/>
            <w:rtl/>
            <w:lang w:bidi="fa-IR"/>
          </w:rPr>
          <w:t xml:space="preserve"> </w:t>
        </w:r>
        <w:r w:rsidR="00410576" w:rsidRPr="00A92BDC">
          <w:rPr>
            <w:rStyle w:val="Hyperlink"/>
            <w:rFonts w:hint="eastAsia"/>
            <w:noProof/>
            <w:rtl/>
            <w:lang w:bidi="fa-IR"/>
          </w:rPr>
          <w:t>گروه</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تبع</w:t>
        </w:r>
        <w:r w:rsidR="00410576" w:rsidRPr="00A92BDC">
          <w:rPr>
            <w:rStyle w:val="Hyperlink"/>
            <w:rFonts w:hint="cs"/>
            <w:noProof/>
            <w:rtl/>
            <w:lang w:bidi="fa-IR"/>
          </w:rPr>
          <w:t>ی</w:t>
        </w:r>
        <w:r w:rsidR="00410576" w:rsidRPr="00A92BDC">
          <w:rPr>
            <w:rStyle w:val="Hyperlink"/>
            <w:rFonts w:hint="eastAsia"/>
            <w:noProof/>
            <w:rtl/>
            <w:lang w:bidi="fa-IR"/>
          </w:rPr>
          <w:t>ت</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هوا</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هوس،</w:t>
        </w:r>
        <w:r w:rsidR="00410576" w:rsidRPr="00A92BDC">
          <w:rPr>
            <w:rStyle w:val="Hyperlink"/>
            <w:noProof/>
            <w:rtl/>
            <w:lang w:bidi="fa-IR"/>
          </w:rPr>
          <w:t xml:space="preserve"> </w:t>
        </w:r>
        <w:r w:rsidR="00410576" w:rsidRPr="00A92BDC">
          <w:rPr>
            <w:rStyle w:val="Hyperlink"/>
            <w:rFonts w:hint="eastAsia"/>
            <w:noProof/>
            <w:rtl/>
            <w:lang w:bidi="fa-IR"/>
          </w:rPr>
          <w:t>مخالف</w:t>
        </w:r>
        <w:r w:rsidR="00410576" w:rsidRPr="00A92BDC">
          <w:rPr>
            <w:rStyle w:val="Hyperlink"/>
            <w:noProof/>
            <w:rtl/>
            <w:lang w:bidi="fa-IR"/>
          </w:rPr>
          <w:t xml:space="preserve"> </w:t>
        </w:r>
        <w:r w:rsidR="00410576" w:rsidRPr="00A92BDC">
          <w:rPr>
            <w:rStyle w:val="Hyperlink"/>
            <w:rFonts w:hint="eastAsia"/>
            <w:noProof/>
            <w:rtl/>
            <w:lang w:bidi="fa-IR"/>
          </w:rPr>
          <w:t>خود</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مبتدع</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خوانند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Toc459178465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15</w:t>
        </w:r>
        <w:r w:rsidR="006C4419" w:rsidRPr="00A92BDC">
          <w:rPr>
            <w:rFonts w:hint="cs"/>
            <w:noProof/>
            <w:webHidden/>
            <w:rtl/>
          </w:rPr>
          <w:t>5</w:t>
        </w:r>
        <w:r w:rsidR="00410576" w:rsidRPr="00A92BDC">
          <w:rPr>
            <w:rStyle w:val="Hyperlink"/>
            <w:noProof/>
          </w:rPr>
          <w:fldChar w:fldCharType="end"/>
        </w:r>
      </w:hyperlink>
    </w:p>
    <w:p w:rsidR="00410576" w:rsidRPr="00A92BDC" w:rsidRDefault="00352DE1" w:rsidP="00144E76">
      <w:pPr>
        <w:pStyle w:val="TOC3"/>
        <w:tabs>
          <w:tab w:val="right" w:leader="dot" w:pos="7078"/>
        </w:tabs>
        <w:rPr>
          <w:rFonts w:asciiTheme="minorHAnsi" w:eastAsiaTheme="minorEastAsia" w:hAnsiTheme="minorHAnsi" w:cstheme="minorBidi"/>
          <w:noProof/>
          <w:sz w:val="22"/>
          <w:szCs w:val="22"/>
          <w:rtl/>
        </w:rPr>
      </w:pPr>
      <w:hyperlink w:anchor="_Toc459178466" w:history="1">
        <w:r w:rsidR="00410576" w:rsidRPr="00A92BDC">
          <w:rPr>
            <w:rStyle w:val="Hyperlink"/>
            <w:rFonts w:hint="eastAsia"/>
            <w:noProof/>
            <w:rtl/>
            <w:lang w:bidi="fa-IR"/>
          </w:rPr>
          <w:t>سران</w:t>
        </w:r>
        <w:r w:rsidR="00410576" w:rsidRPr="00A92BDC">
          <w:rPr>
            <w:rStyle w:val="Hyperlink"/>
            <w:noProof/>
            <w:rtl/>
            <w:lang w:bidi="fa-IR"/>
          </w:rPr>
          <w:t xml:space="preserve"> </w:t>
        </w:r>
        <w:r w:rsidR="00410576" w:rsidRPr="00A92BDC">
          <w:rPr>
            <w:rStyle w:val="Hyperlink"/>
            <w:rFonts w:hint="eastAsia"/>
            <w:noProof/>
            <w:rtl/>
            <w:lang w:bidi="fa-IR"/>
          </w:rPr>
          <w:t>پنج</w:t>
        </w:r>
        <w:r w:rsidR="00410576" w:rsidRPr="00A92BDC">
          <w:rPr>
            <w:rStyle w:val="Hyperlink"/>
            <w:noProof/>
            <w:rtl/>
            <w:lang w:bidi="fa-IR"/>
          </w:rPr>
          <w:t xml:space="preserve"> </w:t>
        </w:r>
        <w:r w:rsidR="00410576" w:rsidRPr="00A92BDC">
          <w:rPr>
            <w:rStyle w:val="Hyperlink"/>
            <w:rFonts w:hint="eastAsia"/>
            <w:noProof/>
            <w:rtl/>
            <w:lang w:bidi="fa-IR"/>
          </w:rPr>
          <w:t>گروهِ</w:t>
        </w:r>
        <w:r w:rsidR="00410576" w:rsidRPr="00A92BDC">
          <w:rPr>
            <w:rStyle w:val="Hyperlink"/>
            <w:noProof/>
            <w:rtl/>
            <w:lang w:bidi="fa-IR"/>
          </w:rPr>
          <w:t xml:space="preserve"> </w:t>
        </w:r>
        <w:r w:rsidR="00410576" w:rsidRPr="00A92BDC">
          <w:rPr>
            <w:rStyle w:val="Hyperlink"/>
            <w:rFonts w:hint="eastAsia"/>
            <w:noProof/>
            <w:rtl/>
            <w:lang w:bidi="fa-IR"/>
          </w:rPr>
          <w:t>مخالفِ</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خوارج،</w:t>
        </w:r>
        <w:r w:rsidR="00410576" w:rsidRPr="00A92BDC">
          <w:rPr>
            <w:rStyle w:val="Hyperlink"/>
            <w:noProof/>
            <w:rtl/>
            <w:lang w:bidi="fa-IR"/>
          </w:rPr>
          <w:t xml:space="preserve"> </w:t>
        </w:r>
        <w:r w:rsidR="00410576" w:rsidRPr="00A92BDC">
          <w:rPr>
            <w:rStyle w:val="Hyperlink"/>
            <w:rFonts w:hint="eastAsia"/>
            <w:noProof/>
            <w:rtl/>
            <w:lang w:bidi="fa-IR"/>
          </w:rPr>
          <w:t>رافض</w:t>
        </w:r>
        <w:r w:rsidR="00410576" w:rsidRPr="00A92BDC">
          <w:rPr>
            <w:rStyle w:val="Hyperlink"/>
            <w:rFonts w:hint="cs"/>
            <w:noProof/>
            <w:rtl/>
            <w:lang w:bidi="fa-IR"/>
          </w:rPr>
          <w:t>ی</w:t>
        </w:r>
        <w:r w:rsidR="00410576" w:rsidRPr="00A92BDC">
          <w:rPr>
            <w:rStyle w:val="Hyperlink"/>
            <w:rFonts w:hint="eastAsia"/>
            <w:noProof/>
            <w:rtl/>
            <w:lang w:bidi="fa-IR"/>
          </w:rPr>
          <w:t>ان،</w:t>
        </w:r>
        <w:r w:rsidR="00410576" w:rsidRPr="00A92BDC">
          <w:rPr>
            <w:rStyle w:val="Hyperlink"/>
            <w:noProof/>
            <w:rtl/>
            <w:lang w:bidi="fa-IR"/>
          </w:rPr>
          <w:t xml:space="preserve"> </w:t>
        </w:r>
        <w:r w:rsidR="00410576" w:rsidRPr="00A92BDC">
          <w:rPr>
            <w:rStyle w:val="Hyperlink"/>
            <w:rFonts w:hint="eastAsia"/>
            <w:noProof/>
            <w:rtl/>
            <w:lang w:bidi="fa-IR"/>
          </w:rPr>
          <w:t>مرجئه،</w:t>
        </w:r>
        <w:r w:rsidR="00410576" w:rsidRPr="00A92BDC">
          <w:rPr>
            <w:rStyle w:val="Hyperlink"/>
            <w:noProof/>
            <w:rtl/>
            <w:lang w:bidi="fa-IR"/>
          </w:rPr>
          <w:t xml:space="preserve"> </w:t>
        </w:r>
        <w:r w:rsidR="00410576" w:rsidRPr="00A92BDC">
          <w:rPr>
            <w:rStyle w:val="Hyperlink"/>
            <w:rFonts w:hint="eastAsia"/>
            <w:noProof/>
            <w:rtl/>
            <w:lang w:bidi="fa-IR"/>
          </w:rPr>
          <w:t>قدر</w:t>
        </w:r>
        <w:r w:rsidR="00410576" w:rsidRPr="00A92BDC">
          <w:rPr>
            <w:rStyle w:val="Hyperlink"/>
            <w:rFonts w:hint="cs"/>
            <w:noProof/>
            <w:rtl/>
            <w:lang w:bidi="fa-IR"/>
          </w:rPr>
          <w:t>ی</w:t>
        </w:r>
        <w:r w:rsidR="00410576" w:rsidRPr="00A92BDC">
          <w:rPr>
            <w:rStyle w:val="Hyperlink"/>
            <w:rFonts w:hint="eastAsia"/>
            <w:noProof/>
            <w:rtl/>
            <w:lang w:bidi="fa-IR"/>
          </w:rPr>
          <w:t>ه</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جهم</w:t>
        </w:r>
        <w:r w:rsidR="00410576" w:rsidRPr="00A92BDC">
          <w:rPr>
            <w:rStyle w:val="Hyperlink"/>
            <w:rFonts w:hint="cs"/>
            <w:noProof/>
            <w:rtl/>
            <w:lang w:bidi="fa-IR"/>
          </w:rPr>
          <w:t>ی</w:t>
        </w:r>
        <w:r w:rsidR="00410576" w:rsidRPr="00A92BDC">
          <w:rPr>
            <w:rStyle w:val="Hyperlink"/>
            <w:rFonts w:hint="eastAsia"/>
            <w:noProof/>
            <w:rtl/>
            <w:lang w:bidi="fa-IR"/>
          </w:rPr>
          <w:t>ه</w:t>
        </w:r>
        <w:r w:rsidR="00410576" w:rsidRPr="00A92BDC">
          <w:rPr>
            <w:rStyle w:val="Hyperlink"/>
            <w:noProof/>
            <w:rtl/>
            <w:lang w:bidi="fa-IR"/>
          </w:rPr>
          <w:t xml:space="preserve"> </w:t>
        </w:r>
        <w:r w:rsidR="00410576" w:rsidRPr="00A92BDC">
          <w:rPr>
            <w:rStyle w:val="Hyperlink"/>
            <w:rFonts w:hint="eastAsia"/>
            <w:noProof/>
            <w:rtl/>
            <w:lang w:bidi="fa-IR"/>
          </w:rPr>
          <w:t>هستند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Toc459178466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15</w:t>
        </w:r>
        <w:r w:rsidR="00144E76" w:rsidRPr="00A92BDC">
          <w:rPr>
            <w:rFonts w:hint="cs"/>
            <w:noProof/>
            <w:webHidden/>
            <w:rtl/>
          </w:rPr>
          <w:t>5</w:t>
        </w:r>
        <w:r w:rsidR="00410576" w:rsidRPr="00A92BDC">
          <w:rPr>
            <w:rStyle w:val="Hyperlink"/>
            <w:noProof/>
          </w:rPr>
          <w:fldChar w:fldCharType="end"/>
        </w:r>
      </w:hyperlink>
    </w:p>
    <w:p w:rsidR="00410576" w:rsidRPr="00A92BDC" w:rsidRDefault="00352DE1" w:rsidP="006C4419">
      <w:pPr>
        <w:pStyle w:val="TOC4"/>
        <w:tabs>
          <w:tab w:val="right" w:leader="dot" w:pos="7078"/>
        </w:tabs>
        <w:rPr>
          <w:rFonts w:asciiTheme="minorHAnsi" w:eastAsiaTheme="minorEastAsia" w:hAnsiTheme="minorHAnsi" w:cstheme="minorBidi"/>
          <w:noProof/>
          <w:sz w:val="22"/>
          <w:szCs w:val="22"/>
          <w:rtl/>
          <w:lang w:bidi="ar-SA"/>
        </w:rPr>
      </w:pPr>
      <w:hyperlink w:anchor="_Toc459178467" w:history="1">
        <w:r w:rsidR="00410576" w:rsidRPr="00A92BDC">
          <w:rPr>
            <w:rStyle w:val="Hyperlink"/>
            <w:rFonts w:hint="eastAsia"/>
            <w:noProof/>
            <w:rtl/>
          </w:rPr>
          <w:t>نخست</w:t>
        </w:r>
        <w:r w:rsidR="00410576" w:rsidRPr="00A92BDC">
          <w:rPr>
            <w:rStyle w:val="Hyperlink"/>
            <w:noProof/>
            <w:rtl/>
          </w:rPr>
          <w:t xml:space="preserve">: </w:t>
        </w:r>
        <w:r w:rsidR="00410576" w:rsidRPr="00A92BDC">
          <w:rPr>
            <w:rStyle w:val="Hyperlink"/>
            <w:rFonts w:hint="eastAsia"/>
            <w:noProof/>
            <w:rtl/>
          </w:rPr>
          <w:t>خوارج</w:t>
        </w:r>
        <w:r w:rsidR="00410576" w:rsidRPr="00A92BDC">
          <w:rPr>
            <w:rStyle w:val="Hyperlink"/>
            <w:noProof/>
            <w:rtl/>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Toc459178467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15</w:t>
        </w:r>
        <w:r w:rsidR="006C4419" w:rsidRPr="00A92BDC">
          <w:rPr>
            <w:rFonts w:hint="cs"/>
            <w:noProof/>
            <w:webHidden/>
            <w:rtl/>
          </w:rPr>
          <w:t>6</w:t>
        </w:r>
        <w:r w:rsidR="00410576" w:rsidRPr="00A92BDC">
          <w:rPr>
            <w:rStyle w:val="Hyperlink"/>
            <w:noProof/>
          </w:rPr>
          <w:fldChar w:fldCharType="end"/>
        </w:r>
      </w:hyperlink>
    </w:p>
    <w:p w:rsidR="00410576" w:rsidRPr="00A92BDC" w:rsidRDefault="00352DE1" w:rsidP="006C4419">
      <w:pPr>
        <w:pStyle w:val="TOC4"/>
        <w:tabs>
          <w:tab w:val="right" w:leader="dot" w:pos="7078"/>
        </w:tabs>
        <w:rPr>
          <w:rFonts w:asciiTheme="minorHAnsi" w:eastAsiaTheme="minorEastAsia" w:hAnsiTheme="minorHAnsi" w:cstheme="minorBidi"/>
          <w:noProof/>
          <w:sz w:val="22"/>
          <w:szCs w:val="22"/>
          <w:rtl/>
          <w:lang w:bidi="ar-SA"/>
        </w:rPr>
      </w:pPr>
      <w:hyperlink w:anchor="_Toc459178468" w:history="1">
        <w:r w:rsidR="00410576" w:rsidRPr="00A92BDC">
          <w:rPr>
            <w:rStyle w:val="Hyperlink"/>
            <w:rFonts w:hint="eastAsia"/>
            <w:noProof/>
            <w:rtl/>
          </w:rPr>
          <w:t>دوم</w:t>
        </w:r>
        <w:r w:rsidR="00410576" w:rsidRPr="00A92BDC">
          <w:rPr>
            <w:rStyle w:val="Hyperlink"/>
            <w:noProof/>
            <w:rtl/>
          </w:rPr>
          <w:t xml:space="preserve">: </w:t>
        </w:r>
        <w:r w:rsidR="00410576" w:rsidRPr="00A92BDC">
          <w:rPr>
            <w:rStyle w:val="Hyperlink"/>
            <w:rFonts w:hint="eastAsia"/>
            <w:noProof/>
            <w:rtl/>
          </w:rPr>
          <w:t>ش</w:t>
        </w:r>
        <w:r w:rsidR="00410576" w:rsidRPr="00A92BDC">
          <w:rPr>
            <w:rStyle w:val="Hyperlink"/>
            <w:rFonts w:hint="cs"/>
            <w:noProof/>
            <w:rtl/>
          </w:rPr>
          <w:t>ی</w:t>
        </w:r>
        <w:r w:rsidR="00410576" w:rsidRPr="00A92BDC">
          <w:rPr>
            <w:rStyle w:val="Hyperlink"/>
            <w:rFonts w:hint="eastAsia"/>
            <w:noProof/>
            <w:rtl/>
          </w:rPr>
          <w:t>عه</w:t>
        </w:r>
        <w:r w:rsidR="00410576" w:rsidRPr="00A92BDC">
          <w:rPr>
            <w:rStyle w:val="Hyperlink"/>
            <w:noProof/>
            <w:rtl/>
          </w:rPr>
          <w:t xml:space="preserve"> </w:t>
        </w:r>
        <w:r w:rsidR="00410576" w:rsidRPr="00A92BDC">
          <w:rPr>
            <w:rStyle w:val="Hyperlink"/>
            <w:rFonts w:hint="eastAsia"/>
            <w:noProof/>
            <w:rtl/>
          </w:rPr>
          <w:t>و</w:t>
        </w:r>
        <w:r w:rsidR="00410576" w:rsidRPr="00A92BDC">
          <w:rPr>
            <w:rStyle w:val="Hyperlink"/>
            <w:noProof/>
            <w:rtl/>
          </w:rPr>
          <w:t xml:space="preserve"> </w:t>
        </w:r>
        <w:r w:rsidR="00410576" w:rsidRPr="00A92BDC">
          <w:rPr>
            <w:rStyle w:val="Hyperlink"/>
            <w:rFonts w:hint="eastAsia"/>
            <w:noProof/>
            <w:rtl/>
          </w:rPr>
          <w:t>روافض</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Toc459178468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15</w:t>
        </w:r>
        <w:r w:rsidR="006C4419" w:rsidRPr="00A92BDC">
          <w:rPr>
            <w:rFonts w:hint="cs"/>
            <w:noProof/>
            <w:webHidden/>
            <w:rtl/>
          </w:rPr>
          <w:t>9</w:t>
        </w:r>
        <w:r w:rsidR="00410576" w:rsidRPr="00A92BDC">
          <w:rPr>
            <w:rStyle w:val="Hyperlink"/>
            <w:noProof/>
          </w:rPr>
          <w:fldChar w:fldCharType="end"/>
        </w:r>
      </w:hyperlink>
    </w:p>
    <w:p w:rsidR="00410576" w:rsidRPr="00A92BDC" w:rsidRDefault="00352DE1">
      <w:pPr>
        <w:pStyle w:val="TOC4"/>
        <w:tabs>
          <w:tab w:val="right" w:leader="dot" w:pos="7078"/>
        </w:tabs>
        <w:rPr>
          <w:rFonts w:asciiTheme="minorHAnsi" w:eastAsiaTheme="minorEastAsia" w:hAnsiTheme="minorHAnsi" w:cstheme="minorBidi"/>
          <w:noProof/>
          <w:sz w:val="22"/>
          <w:szCs w:val="22"/>
          <w:rtl/>
          <w:lang w:bidi="ar-SA"/>
        </w:rPr>
      </w:pPr>
      <w:hyperlink w:anchor="_Toc459178469" w:history="1">
        <w:r w:rsidR="00410576" w:rsidRPr="00A92BDC">
          <w:rPr>
            <w:rStyle w:val="Hyperlink"/>
            <w:rFonts w:hint="eastAsia"/>
            <w:noProof/>
            <w:rtl/>
          </w:rPr>
          <w:t>سوم</w:t>
        </w:r>
        <w:r w:rsidR="00410576" w:rsidRPr="00A92BDC">
          <w:rPr>
            <w:rStyle w:val="Hyperlink"/>
            <w:noProof/>
            <w:rtl/>
          </w:rPr>
          <w:t xml:space="preserve">: </w:t>
        </w:r>
        <w:r w:rsidR="00410576" w:rsidRPr="00A92BDC">
          <w:rPr>
            <w:rStyle w:val="Hyperlink"/>
            <w:rFonts w:hint="eastAsia"/>
            <w:noProof/>
            <w:rtl/>
          </w:rPr>
          <w:t>مرجئه</w:t>
        </w:r>
        <w:r w:rsidR="00410576" w:rsidRPr="00A92BDC">
          <w:rPr>
            <w:rStyle w:val="Hyperlink"/>
            <w:noProof/>
            <w:rtl/>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Toc459178469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164</w:t>
        </w:r>
        <w:r w:rsidR="00410576" w:rsidRPr="00A92BDC">
          <w:rPr>
            <w:rStyle w:val="Hyperlink"/>
            <w:noProof/>
          </w:rPr>
          <w:fldChar w:fldCharType="end"/>
        </w:r>
      </w:hyperlink>
    </w:p>
    <w:p w:rsidR="00410576" w:rsidRPr="00A92BDC" w:rsidRDefault="00352DE1" w:rsidP="00144E76">
      <w:pPr>
        <w:pStyle w:val="TOC4"/>
        <w:tabs>
          <w:tab w:val="right" w:leader="dot" w:pos="7078"/>
        </w:tabs>
        <w:rPr>
          <w:rFonts w:asciiTheme="minorHAnsi" w:eastAsiaTheme="minorEastAsia" w:hAnsiTheme="minorHAnsi" w:cstheme="minorBidi"/>
          <w:noProof/>
          <w:sz w:val="22"/>
          <w:szCs w:val="22"/>
          <w:rtl/>
          <w:lang w:bidi="ar-SA"/>
        </w:rPr>
      </w:pPr>
      <w:hyperlink w:anchor="_Toc459178470" w:history="1">
        <w:r w:rsidR="00410576" w:rsidRPr="00A92BDC">
          <w:rPr>
            <w:rStyle w:val="Hyperlink"/>
            <w:rFonts w:hint="eastAsia"/>
            <w:noProof/>
            <w:rtl/>
          </w:rPr>
          <w:t>چهارم</w:t>
        </w:r>
        <w:r w:rsidR="00410576" w:rsidRPr="00A92BDC">
          <w:rPr>
            <w:rStyle w:val="Hyperlink"/>
            <w:noProof/>
            <w:rtl/>
          </w:rPr>
          <w:t xml:space="preserve"> </w:t>
        </w:r>
        <w:r w:rsidR="00410576" w:rsidRPr="00A92BDC">
          <w:rPr>
            <w:rStyle w:val="Hyperlink"/>
            <w:rFonts w:hint="eastAsia"/>
            <w:noProof/>
            <w:rtl/>
          </w:rPr>
          <w:t>و</w:t>
        </w:r>
        <w:r w:rsidR="00410576" w:rsidRPr="00A92BDC">
          <w:rPr>
            <w:rStyle w:val="Hyperlink"/>
            <w:noProof/>
            <w:rtl/>
          </w:rPr>
          <w:t xml:space="preserve"> </w:t>
        </w:r>
        <w:r w:rsidR="00410576" w:rsidRPr="00A92BDC">
          <w:rPr>
            <w:rStyle w:val="Hyperlink"/>
            <w:rFonts w:hint="eastAsia"/>
            <w:noProof/>
            <w:rtl/>
          </w:rPr>
          <w:t>پنجم</w:t>
        </w:r>
        <w:r w:rsidR="00410576" w:rsidRPr="00A92BDC">
          <w:rPr>
            <w:rStyle w:val="Hyperlink"/>
            <w:noProof/>
            <w:rtl/>
          </w:rPr>
          <w:t xml:space="preserve">: </w:t>
        </w:r>
        <w:r w:rsidR="00410576" w:rsidRPr="00A92BDC">
          <w:rPr>
            <w:rStyle w:val="Hyperlink"/>
            <w:rFonts w:hint="eastAsia"/>
            <w:noProof/>
            <w:rtl/>
          </w:rPr>
          <w:t>قدر</w:t>
        </w:r>
        <w:r w:rsidR="00410576" w:rsidRPr="00A92BDC">
          <w:rPr>
            <w:rStyle w:val="Hyperlink"/>
            <w:rFonts w:hint="cs"/>
            <w:noProof/>
            <w:rtl/>
          </w:rPr>
          <w:t>ی</w:t>
        </w:r>
        <w:r w:rsidR="00410576" w:rsidRPr="00A92BDC">
          <w:rPr>
            <w:rStyle w:val="Hyperlink"/>
            <w:rFonts w:hint="eastAsia"/>
            <w:noProof/>
            <w:rtl/>
          </w:rPr>
          <w:t>ه</w:t>
        </w:r>
        <w:r w:rsidR="00410576" w:rsidRPr="00A92BDC">
          <w:rPr>
            <w:rStyle w:val="Hyperlink"/>
            <w:noProof/>
            <w:rtl/>
          </w:rPr>
          <w:t xml:space="preserve"> </w:t>
        </w:r>
        <w:r w:rsidR="00410576" w:rsidRPr="00A92BDC">
          <w:rPr>
            <w:rStyle w:val="Hyperlink"/>
            <w:rFonts w:hint="eastAsia"/>
            <w:noProof/>
            <w:rtl/>
          </w:rPr>
          <w:t>جهم</w:t>
        </w:r>
        <w:r w:rsidR="00410576" w:rsidRPr="00A92BDC">
          <w:rPr>
            <w:rStyle w:val="Hyperlink"/>
            <w:rFonts w:hint="cs"/>
            <w:noProof/>
            <w:rtl/>
          </w:rPr>
          <w:t>ی</w:t>
        </w:r>
        <w:r w:rsidR="00410576" w:rsidRPr="00A92BDC">
          <w:rPr>
            <w:rStyle w:val="Hyperlink"/>
            <w:rFonts w:hint="eastAsia"/>
            <w:noProof/>
            <w:rtl/>
          </w:rPr>
          <w:t>ه</w:t>
        </w:r>
        <w:r w:rsidR="00410576" w:rsidRPr="00A92BDC">
          <w:rPr>
            <w:rStyle w:val="Hyperlink"/>
            <w:noProof/>
            <w:rtl/>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Toc459178470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16</w:t>
        </w:r>
        <w:r w:rsidR="00144E76" w:rsidRPr="00A92BDC">
          <w:rPr>
            <w:rFonts w:hint="cs"/>
            <w:noProof/>
            <w:webHidden/>
            <w:rtl/>
          </w:rPr>
          <w:t>7</w:t>
        </w:r>
        <w:r w:rsidR="00410576"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471"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نهم</w:t>
        </w:r>
        <w:r w:rsidR="00410576" w:rsidRPr="00A92BDC">
          <w:rPr>
            <w:rStyle w:val="Hyperlink"/>
            <w:noProof/>
            <w:rtl/>
            <w:lang w:bidi="fa-IR"/>
          </w:rPr>
          <w:t xml:space="preserve">: </w:t>
        </w:r>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دگاه</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نسبت</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بدعت</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مخالفِ</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صاحبان</w:t>
        </w:r>
        <w:r w:rsidR="00410576" w:rsidRPr="00A92BDC">
          <w:rPr>
            <w:rStyle w:val="Hyperlink"/>
            <w:noProof/>
            <w:rtl/>
            <w:lang w:bidi="fa-IR"/>
          </w:rPr>
          <w:t xml:space="preserve"> </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 xml:space="preserve"> </w:t>
        </w:r>
        <w:r w:rsidR="00410576" w:rsidRPr="00A92BDC">
          <w:rPr>
            <w:rStyle w:val="Hyperlink"/>
            <w:rFonts w:hint="eastAsia"/>
            <w:noProof/>
            <w:rtl/>
            <w:lang w:bidi="fa-IR"/>
          </w:rPr>
          <w:t>بدعت</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Toc459178471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175</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73" w:history="1">
        <w:r w:rsidR="00410576" w:rsidRPr="00A92BDC">
          <w:rPr>
            <w:rStyle w:val="Hyperlink"/>
            <w:noProof/>
            <w:rtl/>
            <w:lang w:bidi="fa-IR"/>
          </w:rPr>
          <w:t xml:space="preserve">(۱) </w:t>
        </w:r>
        <w:r w:rsidR="00410576" w:rsidRPr="00A92BDC">
          <w:rPr>
            <w:rStyle w:val="Hyperlink"/>
            <w:rFonts w:hint="eastAsia"/>
            <w:noProof/>
            <w:rtl/>
            <w:lang w:bidi="fa-IR"/>
          </w:rPr>
          <w:t>بدعت</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عدم</w:t>
        </w:r>
        <w:r w:rsidR="00410576" w:rsidRPr="00A92BDC">
          <w:rPr>
            <w:rStyle w:val="Hyperlink"/>
            <w:noProof/>
            <w:rtl/>
            <w:lang w:bidi="fa-IR"/>
          </w:rPr>
          <w:t xml:space="preserve"> </w:t>
        </w:r>
        <w:r w:rsidR="00410576" w:rsidRPr="00A92BDC">
          <w:rPr>
            <w:rStyle w:val="Hyperlink"/>
            <w:rFonts w:hint="eastAsia"/>
            <w:noProof/>
            <w:rtl/>
            <w:lang w:bidi="fa-IR"/>
          </w:rPr>
          <w:t>تکف</w:t>
        </w:r>
        <w:r w:rsidR="00410576" w:rsidRPr="00A92BDC">
          <w:rPr>
            <w:rStyle w:val="Hyperlink"/>
            <w:rFonts w:hint="cs"/>
            <w:noProof/>
            <w:rtl/>
            <w:lang w:bidi="fa-IR"/>
          </w:rPr>
          <w:t>ی</w:t>
        </w:r>
        <w:r w:rsidR="00410576" w:rsidRPr="00A92BDC">
          <w:rPr>
            <w:rStyle w:val="Hyperlink"/>
            <w:rFonts w:hint="eastAsia"/>
            <w:noProof/>
            <w:rtl/>
            <w:lang w:bidi="fa-IR"/>
          </w:rPr>
          <w:t>ر</w:t>
        </w:r>
        <w:r w:rsidR="00410576" w:rsidRPr="00A92BDC">
          <w:rPr>
            <w:rStyle w:val="Hyperlink"/>
            <w:noProof/>
            <w:rtl/>
            <w:lang w:bidi="fa-IR"/>
          </w:rPr>
          <w:t xml:space="preserve"> </w:t>
        </w:r>
        <w:r w:rsidR="00410576" w:rsidRPr="00A92BDC">
          <w:rPr>
            <w:rStyle w:val="Hyperlink"/>
            <w:rFonts w:hint="eastAsia"/>
            <w:noProof/>
            <w:rtl/>
            <w:lang w:bidi="fa-IR"/>
          </w:rPr>
          <w:t>صاحبانش</w:t>
        </w:r>
        <w:r w:rsidR="00410576" w:rsidRPr="00A92BDC">
          <w:rPr>
            <w:rStyle w:val="Hyperlink"/>
            <w:noProof/>
            <w:rtl/>
            <w:lang w:bidi="fa-IR"/>
          </w:rPr>
          <w:t xml:space="preserve"> </w:t>
        </w:r>
        <w:r w:rsidR="00410576" w:rsidRPr="00A92BDC">
          <w:rPr>
            <w:rStyle w:val="Hyperlink"/>
            <w:rFonts w:hint="eastAsia"/>
            <w:noProof/>
            <w:rtl/>
            <w:lang w:bidi="fa-IR"/>
          </w:rPr>
          <w:t>اختلاف</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وجود</w:t>
        </w:r>
        <w:r w:rsidR="00410576" w:rsidRPr="00A92BDC">
          <w:rPr>
            <w:rStyle w:val="Hyperlink"/>
            <w:noProof/>
            <w:rtl/>
            <w:lang w:bidi="fa-IR"/>
          </w:rPr>
          <w:t xml:space="preserve"> </w:t>
        </w:r>
        <w:r w:rsidR="00410576" w:rsidRPr="00A92BDC">
          <w:rPr>
            <w:rStyle w:val="Hyperlink"/>
            <w:rFonts w:hint="eastAsia"/>
            <w:noProof/>
            <w:rtl/>
            <w:lang w:bidi="fa-IR"/>
          </w:rPr>
          <w:t>ندارد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Toc459178473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175</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74" w:history="1">
        <w:r w:rsidR="00410576" w:rsidRPr="00A92BDC">
          <w:rPr>
            <w:rStyle w:val="Hyperlink"/>
            <w:noProof/>
            <w:rtl/>
            <w:lang w:bidi="fa-IR"/>
          </w:rPr>
          <w:t xml:space="preserve">(۲) </w:t>
        </w:r>
        <w:r w:rsidR="00410576" w:rsidRPr="00A92BDC">
          <w:rPr>
            <w:rStyle w:val="Hyperlink"/>
            <w:rFonts w:hint="eastAsia"/>
            <w:noProof/>
            <w:rtl/>
            <w:lang w:bidi="fa-IR"/>
          </w:rPr>
          <w:t>بدعت</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تکف</w:t>
        </w:r>
        <w:r w:rsidR="00410576" w:rsidRPr="00A92BDC">
          <w:rPr>
            <w:rStyle w:val="Hyperlink"/>
            <w:rFonts w:hint="cs"/>
            <w:noProof/>
            <w:rtl/>
            <w:lang w:bidi="fa-IR"/>
          </w:rPr>
          <w:t>ی</w:t>
        </w:r>
        <w:r w:rsidR="00410576" w:rsidRPr="00A92BDC">
          <w:rPr>
            <w:rStyle w:val="Hyperlink"/>
            <w:rFonts w:hint="eastAsia"/>
            <w:noProof/>
            <w:rtl/>
            <w:lang w:bidi="fa-IR"/>
          </w:rPr>
          <w:t>ر</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w:t>
        </w:r>
        <w:r w:rsidR="00410576" w:rsidRPr="00A92BDC">
          <w:rPr>
            <w:rStyle w:val="Hyperlink"/>
            <w:noProof/>
            <w:rtl/>
            <w:lang w:bidi="fa-IR"/>
          </w:rPr>
          <w:t xml:space="preserve"> </w:t>
        </w:r>
        <w:r w:rsidR="00410576" w:rsidRPr="00A92BDC">
          <w:rPr>
            <w:rStyle w:val="Hyperlink"/>
            <w:rFonts w:hint="eastAsia"/>
            <w:noProof/>
            <w:rtl/>
            <w:lang w:bidi="fa-IR"/>
          </w:rPr>
          <w:t>عدم</w:t>
        </w:r>
        <w:r w:rsidR="00410576" w:rsidRPr="00A92BDC">
          <w:rPr>
            <w:rStyle w:val="Hyperlink"/>
            <w:noProof/>
            <w:rtl/>
            <w:lang w:bidi="fa-IR"/>
          </w:rPr>
          <w:t xml:space="preserve"> </w:t>
        </w:r>
        <w:r w:rsidR="00410576" w:rsidRPr="00A92BDC">
          <w:rPr>
            <w:rStyle w:val="Hyperlink"/>
            <w:rFonts w:hint="eastAsia"/>
            <w:noProof/>
            <w:rtl/>
            <w:lang w:bidi="fa-IR"/>
          </w:rPr>
          <w:t>تکف</w:t>
        </w:r>
        <w:r w:rsidR="00410576" w:rsidRPr="00A92BDC">
          <w:rPr>
            <w:rStyle w:val="Hyperlink"/>
            <w:rFonts w:hint="cs"/>
            <w:noProof/>
            <w:rtl/>
            <w:lang w:bidi="fa-IR"/>
          </w:rPr>
          <w:t>ی</w:t>
        </w:r>
        <w:r w:rsidR="00410576" w:rsidRPr="00A92BDC">
          <w:rPr>
            <w:rStyle w:val="Hyperlink"/>
            <w:rFonts w:hint="eastAsia"/>
            <w:noProof/>
            <w:rtl/>
            <w:lang w:bidi="fa-IR"/>
          </w:rPr>
          <w:t>ر</w:t>
        </w:r>
        <w:r w:rsidR="00410576" w:rsidRPr="00A92BDC">
          <w:rPr>
            <w:rStyle w:val="Hyperlink"/>
            <w:noProof/>
            <w:rtl/>
            <w:lang w:bidi="fa-IR"/>
          </w:rPr>
          <w:t xml:space="preserve"> </w:t>
        </w:r>
        <w:r w:rsidR="00410576" w:rsidRPr="00A92BDC">
          <w:rPr>
            <w:rStyle w:val="Hyperlink"/>
            <w:rFonts w:hint="eastAsia"/>
            <w:noProof/>
            <w:rtl/>
            <w:lang w:bidi="fa-IR"/>
          </w:rPr>
          <w:t>صاحبش</w:t>
        </w:r>
        <w:r w:rsidR="00410576" w:rsidRPr="00A92BDC">
          <w:rPr>
            <w:rStyle w:val="Hyperlink"/>
            <w:noProof/>
            <w:rtl/>
            <w:lang w:bidi="fa-IR"/>
          </w:rPr>
          <w:t xml:space="preserve"> </w:t>
        </w:r>
        <w:r w:rsidR="00410576" w:rsidRPr="00A92BDC">
          <w:rPr>
            <w:rStyle w:val="Hyperlink"/>
            <w:rFonts w:hint="eastAsia"/>
            <w:noProof/>
            <w:rtl/>
            <w:lang w:bidi="fa-IR"/>
          </w:rPr>
          <w:t>اختلاف</w:t>
        </w:r>
        <w:r w:rsidR="00410576" w:rsidRPr="00A92BDC">
          <w:rPr>
            <w:rStyle w:val="Hyperlink"/>
            <w:noProof/>
            <w:rtl/>
            <w:lang w:bidi="fa-IR"/>
          </w:rPr>
          <w:t xml:space="preserve"> </w:t>
        </w:r>
        <w:r w:rsidR="00410576" w:rsidRPr="00A92BDC">
          <w:rPr>
            <w:rStyle w:val="Hyperlink"/>
            <w:rFonts w:hint="eastAsia"/>
            <w:noProof/>
            <w:rtl/>
            <w:lang w:bidi="fa-IR"/>
          </w:rPr>
          <w:t>وجود</w:t>
        </w:r>
        <w:r w:rsidR="00410576" w:rsidRPr="00A92BDC">
          <w:rPr>
            <w:rStyle w:val="Hyperlink"/>
            <w:noProof/>
            <w:rtl/>
            <w:lang w:bidi="fa-IR"/>
          </w:rPr>
          <w:t xml:space="preserve"> </w:t>
        </w:r>
        <w:r w:rsidR="00410576" w:rsidRPr="00A92BDC">
          <w:rPr>
            <w:rStyle w:val="Hyperlink"/>
            <w:rFonts w:hint="eastAsia"/>
            <w:noProof/>
            <w:rtl/>
            <w:lang w:bidi="fa-IR"/>
          </w:rPr>
          <w:t>دارد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Toc459178474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176</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75" w:history="1">
        <w:r w:rsidR="00410576" w:rsidRPr="00A92BDC">
          <w:rPr>
            <w:rStyle w:val="Hyperlink"/>
            <w:noProof/>
            <w:rtl/>
            <w:lang w:bidi="fa-IR"/>
          </w:rPr>
          <w:t xml:space="preserve">(۳) </w:t>
        </w:r>
        <w:r w:rsidR="00410576" w:rsidRPr="00A92BDC">
          <w:rPr>
            <w:rStyle w:val="Hyperlink"/>
            <w:rFonts w:hint="eastAsia"/>
            <w:noProof/>
            <w:rtl/>
            <w:lang w:bidi="fa-IR"/>
          </w:rPr>
          <w:t>بدعت</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مطلقاً</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تکف</w:t>
        </w:r>
        <w:r w:rsidR="00410576" w:rsidRPr="00A92BDC">
          <w:rPr>
            <w:rStyle w:val="Hyperlink"/>
            <w:rFonts w:hint="cs"/>
            <w:noProof/>
            <w:rtl/>
            <w:lang w:bidi="fa-IR"/>
          </w:rPr>
          <w:t>ی</w:t>
        </w:r>
        <w:r w:rsidR="00410576" w:rsidRPr="00A92BDC">
          <w:rPr>
            <w:rStyle w:val="Hyperlink"/>
            <w:rFonts w:hint="eastAsia"/>
            <w:noProof/>
            <w:rtl/>
            <w:lang w:bidi="fa-IR"/>
          </w:rPr>
          <w:t>ر</w:t>
        </w:r>
        <w:r w:rsidR="00410576" w:rsidRPr="00A92BDC">
          <w:rPr>
            <w:rStyle w:val="Hyperlink"/>
            <w:noProof/>
            <w:rtl/>
            <w:lang w:bidi="fa-IR"/>
          </w:rPr>
          <w:t xml:space="preserve"> </w:t>
        </w:r>
        <w:r w:rsidR="00410576" w:rsidRPr="00A92BDC">
          <w:rPr>
            <w:rStyle w:val="Hyperlink"/>
            <w:rFonts w:hint="eastAsia"/>
            <w:noProof/>
            <w:rtl/>
            <w:lang w:bidi="fa-IR"/>
          </w:rPr>
          <w:t>صاحبش</w:t>
        </w:r>
        <w:r w:rsidR="00410576" w:rsidRPr="00A92BDC">
          <w:rPr>
            <w:rStyle w:val="Hyperlink"/>
            <w:noProof/>
            <w:rtl/>
            <w:lang w:bidi="fa-IR"/>
          </w:rPr>
          <w:t xml:space="preserve"> </w:t>
        </w:r>
        <w:r w:rsidR="00410576" w:rsidRPr="00A92BDC">
          <w:rPr>
            <w:rStyle w:val="Hyperlink"/>
            <w:rFonts w:hint="eastAsia"/>
            <w:noProof/>
            <w:rtl/>
            <w:lang w:bidi="fa-IR"/>
          </w:rPr>
          <w:t>اختلاف</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نس</w:t>
        </w:r>
        <w:r w:rsidR="00410576" w:rsidRPr="00A92BDC">
          <w:rPr>
            <w:rStyle w:val="Hyperlink"/>
            <w:rFonts w:hint="cs"/>
            <w:noProof/>
            <w:rtl/>
            <w:lang w:bidi="fa-IR"/>
          </w:rPr>
          <w:t>ی</w:t>
        </w:r>
        <w:r w:rsidR="00410576" w:rsidRPr="00A92BDC">
          <w:rPr>
            <w:rStyle w:val="Hyperlink"/>
            <w:rFonts w:hint="eastAsia"/>
            <w:noProof/>
            <w:rtl/>
            <w:lang w:bidi="fa-IR"/>
          </w:rPr>
          <w:t>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Toc459178475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177</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76" w:history="1">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دگاه</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درباره</w:t>
        </w:r>
        <w:r w:rsidR="00410576" w:rsidRPr="00A92BDC">
          <w:rPr>
            <w:rStyle w:val="Hyperlink"/>
            <w:rFonts w:hint="eastAsia"/>
            <w:noProof/>
            <w:lang w:bidi="fa-IR"/>
          </w:rPr>
          <w:t>‌</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حکم</w:t>
        </w:r>
        <w:r w:rsidR="00410576" w:rsidRPr="00A92BDC">
          <w:rPr>
            <w:rStyle w:val="Hyperlink"/>
            <w:noProof/>
            <w:rtl/>
            <w:lang w:bidi="fa-IR"/>
          </w:rPr>
          <w:t xml:space="preserve"> </w:t>
        </w:r>
        <w:r w:rsidR="00410576" w:rsidRPr="00A92BDC">
          <w:rPr>
            <w:rStyle w:val="Hyperlink"/>
            <w:rFonts w:hint="eastAsia"/>
            <w:noProof/>
            <w:rtl/>
            <w:lang w:bidi="fa-IR"/>
          </w:rPr>
          <w:t>نمودن</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شخص</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مع</w:t>
        </w:r>
        <w:r w:rsidR="00410576" w:rsidRPr="00A92BDC">
          <w:rPr>
            <w:rStyle w:val="Hyperlink"/>
            <w:rFonts w:hint="cs"/>
            <w:noProof/>
            <w:rtl/>
            <w:lang w:bidi="fa-IR"/>
          </w:rPr>
          <w:t>ی</w:t>
        </w:r>
        <w:r w:rsidR="00410576" w:rsidRPr="00A92BDC">
          <w:rPr>
            <w:rStyle w:val="Hyperlink"/>
            <w:rFonts w:hint="eastAsia"/>
            <w:noProof/>
            <w:rtl/>
            <w:lang w:bidi="fa-IR"/>
          </w:rPr>
          <w:t>ن</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Toc459178476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178</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77" w:history="1">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دگاه</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مورد</w:t>
        </w:r>
        <w:r w:rsidR="00410576" w:rsidRPr="00A92BDC">
          <w:rPr>
            <w:rStyle w:val="Hyperlink"/>
            <w:noProof/>
            <w:rtl/>
            <w:lang w:bidi="fa-IR"/>
          </w:rPr>
          <w:t xml:space="preserve"> </w:t>
        </w:r>
        <w:r w:rsidR="00410576" w:rsidRPr="00A92BDC">
          <w:rPr>
            <w:rStyle w:val="Hyperlink"/>
            <w:rFonts w:hint="eastAsia"/>
            <w:noProof/>
            <w:rtl/>
            <w:lang w:bidi="fa-IR"/>
          </w:rPr>
          <w:t>علما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مسلمان</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اجتهاد</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w:t>
        </w:r>
        <w:r w:rsidR="00410576" w:rsidRPr="00A92BDC">
          <w:rPr>
            <w:rStyle w:val="Hyperlink"/>
            <w:noProof/>
            <w:rtl/>
            <w:lang w:bidi="fa-IR"/>
          </w:rPr>
          <w:t xml:space="preserve"> </w:t>
        </w:r>
        <w:r w:rsidR="00410576" w:rsidRPr="00A92BDC">
          <w:rPr>
            <w:rStyle w:val="Hyperlink"/>
            <w:rFonts w:hint="eastAsia"/>
            <w:noProof/>
            <w:rtl/>
            <w:lang w:bidi="fa-IR"/>
          </w:rPr>
          <w:t>تأو</w:t>
        </w:r>
        <w:r w:rsidR="00410576" w:rsidRPr="00A92BDC">
          <w:rPr>
            <w:rStyle w:val="Hyperlink"/>
            <w:rFonts w:hint="cs"/>
            <w:noProof/>
            <w:rtl/>
            <w:lang w:bidi="fa-IR"/>
          </w:rPr>
          <w:t>ی</w:t>
        </w:r>
        <w:r w:rsidR="00410576" w:rsidRPr="00A92BDC">
          <w:rPr>
            <w:rStyle w:val="Hyperlink"/>
            <w:rFonts w:hint="eastAsia"/>
            <w:noProof/>
            <w:rtl/>
            <w:lang w:bidi="fa-IR"/>
          </w:rPr>
          <w:t>ل</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کنند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Toc459178477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182</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78" w:history="1">
        <w:r w:rsidR="00410576" w:rsidRPr="00A92BDC">
          <w:rPr>
            <w:rStyle w:val="Hyperlink"/>
            <w:rFonts w:hint="eastAsia"/>
            <w:noProof/>
            <w:rtl/>
            <w:lang w:bidi="fa-IR"/>
          </w:rPr>
          <w:t>د</w:t>
        </w:r>
        <w:r w:rsidR="00410576" w:rsidRPr="00A92BDC">
          <w:rPr>
            <w:rStyle w:val="Hyperlink"/>
            <w:rFonts w:hint="cs"/>
            <w:noProof/>
            <w:rtl/>
            <w:lang w:bidi="fa-IR"/>
          </w:rPr>
          <w:t>ی</w:t>
        </w:r>
        <w:r w:rsidR="00410576" w:rsidRPr="00A92BDC">
          <w:rPr>
            <w:rStyle w:val="Hyperlink"/>
            <w:rFonts w:hint="eastAsia"/>
            <w:noProof/>
            <w:rtl/>
            <w:lang w:bidi="fa-IR"/>
          </w:rPr>
          <w:t>دگاه</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مورد</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بدعت</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کسان</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کفرشان</w:t>
        </w:r>
        <w:r w:rsidR="00410576" w:rsidRPr="00A92BDC">
          <w:rPr>
            <w:rStyle w:val="Hyperlink"/>
            <w:noProof/>
            <w:rtl/>
            <w:lang w:bidi="fa-IR"/>
          </w:rPr>
          <w:t xml:space="preserve"> </w:t>
        </w:r>
        <w:r w:rsidR="00410576" w:rsidRPr="00A92BDC">
          <w:rPr>
            <w:rStyle w:val="Hyperlink"/>
            <w:rFonts w:hint="eastAsia"/>
            <w:noProof/>
            <w:rtl/>
            <w:lang w:bidi="fa-IR"/>
          </w:rPr>
          <w:t>ثابت</w:t>
        </w:r>
        <w:r w:rsidR="00410576" w:rsidRPr="00A92BDC">
          <w:rPr>
            <w:rStyle w:val="Hyperlink"/>
            <w:noProof/>
            <w:rtl/>
            <w:lang w:bidi="fa-IR"/>
          </w:rPr>
          <w:t xml:space="preserve"> </w:t>
        </w:r>
        <w:r w:rsidR="00410576" w:rsidRPr="00A92BDC">
          <w:rPr>
            <w:rStyle w:val="Hyperlink"/>
            <w:rFonts w:hint="eastAsia"/>
            <w:noProof/>
            <w:rtl/>
            <w:lang w:bidi="fa-IR"/>
          </w:rPr>
          <w:t>شده</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متفاوت</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Toc459178478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183</w:t>
        </w:r>
        <w:r w:rsidR="00410576"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479"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دهم</w:t>
        </w:r>
        <w:r w:rsidR="00410576" w:rsidRPr="00A92BDC">
          <w:rPr>
            <w:rStyle w:val="Hyperlink"/>
            <w:noProof/>
            <w:rtl/>
            <w:lang w:bidi="fa-IR"/>
          </w:rPr>
          <w:t xml:space="preserve">: </w:t>
        </w:r>
        <w:r w:rsidR="00410576" w:rsidRPr="00A92BDC">
          <w:rPr>
            <w:rStyle w:val="Hyperlink"/>
            <w:rFonts w:hint="eastAsia"/>
            <w:noProof/>
            <w:rtl/>
            <w:lang w:bidi="fa-IR"/>
          </w:rPr>
          <w:t>تعامل</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بدعت</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Toc459178479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185</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80" w:history="1">
        <w:r w:rsidR="00410576" w:rsidRPr="00A92BDC">
          <w:rPr>
            <w:rStyle w:val="Hyperlink"/>
            <w:rFonts w:hint="eastAsia"/>
            <w:noProof/>
            <w:rtl/>
            <w:lang w:bidi="fa-IR"/>
          </w:rPr>
          <w:t>اول</w:t>
        </w:r>
        <w:r w:rsidR="00410576" w:rsidRPr="00A92BDC">
          <w:rPr>
            <w:rStyle w:val="Hyperlink"/>
            <w:noProof/>
            <w:rtl/>
            <w:lang w:bidi="fa-IR"/>
          </w:rPr>
          <w:t xml:space="preserve">: </w:t>
        </w:r>
        <w:r w:rsidR="00410576" w:rsidRPr="00A92BDC">
          <w:rPr>
            <w:rStyle w:val="Hyperlink"/>
            <w:rFonts w:hint="eastAsia"/>
            <w:noProof/>
            <w:rtl/>
            <w:lang w:bidi="fa-IR"/>
          </w:rPr>
          <w:t>مع</w:t>
        </w:r>
        <w:r w:rsidR="00410576" w:rsidRPr="00A92BDC">
          <w:rPr>
            <w:rStyle w:val="Hyperlink"/>
            <w:rFonts w:hint="cs"/>
            <w:noProof/>
            <w:rtl/>
            <w:lang w:bidi="fa-IR"/>
          </w:rPr>
          <w:t>ی</w:t>
        </w:r>
        <w:r w:rsidR="00410576" w:rsidRPr="00A92BDC">
          <w:rPr>
            <w:rStyle w:val="Hyperlink"/>
            <w:rFonts w:hint="eastAsia"/>
            <w:noProof/>
            <w:rtl/>
            <w:lang w:bidi="fa-IR"/>
          </w:rPr>
          <w:t>ار</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rtl/>
            <w:lang w:bidi="fa-IR"/>
          </w:rPr>
          <w:t>زان</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0F1059" w:rsidRPr="00A92BDC">
          <w:rPr>
            <w:rStyle w:val="Hyperlink"/>
            <w:rFonts w:hint="cs"/>
            <w:noProof/>
            <w:rtl/>
            <w:lang w:bidi="fa-IR"/>
          </w:rPr>
          <w:t>،</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برخورد</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تعامل</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بدعت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Toc459178480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185</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81" w:history="1">
        <w:r w:rsidR="00410576" w:rsidRPr="00A92BDC">
          <w:rPr>
            <w:rStyle w:val="Hyperlink"/>
            <w:rFonts w:hint="eastAsia"/>
            <w:noProof/>
            <w:rtl/>
            <w:lang w:bidi="fa-IR"/>
          </w:rPr>
          <w:t>دوم</w:t>
        </w:r>
        <w:r w:rsidR="00410576" w:rsidRPr="00A92BDC">
          <w:rPr>
            <w:rStyle w:val="Hyperlink"/>
            <w:noProof/>
            <w:rtl/>
            <w:lang w:bidi="fa-IR"/>
          </w:rPr>
          <w:t xml:space="preserve">: </w:t>
        </w:r>
        <w:r w:rsidR="00410576" w:rsidRPr="00A92BDC">
          <w:rPr>
            <w:rStyle w:val="Hyperlink"/>
            <w:rFonts w:hint="eastAsia"/>
            <w:noProof/>
            <w:rtl/>
            <w:lang w:bidi="fa-IR"/>
          </w:rPr>
          <w:t>تعاملِ</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مبتدع</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بدعتش</w:t>
        </w:r>
        <w:r w:rsidR="00410576" w:rsidRPr="00A92BDC">
          <w:rPr>
            <w:rStyle w:val="Hyperlink"/>
            <w:noProof/>
            <w:rtl/>
            <w:lang w:bidi="fa-IR"/>
          </w:rPr>
          <w:t xml:space="preserve"> </w:t>
        </w:r>
        <w:r w:rsidR="00410576" w:rsidRPr="00A92BDC">
          <w:rPr>
            <w:rStyle w:val="Hyperlink"/>
            <w:rFonts w:hint="eastAsia"/>
            <w:noProof/>
            <w:rtl/>
            <w:lang w:bidi="fa-IR"/>
          </w:rPr>
          <w:t>پنهان</w:t>
        </w:r>
        <w:r w:rsidR="00410576" w:rsidRPr="00A92BDC">
          <w:rPr>
            <w:rStyle w:val="Hyperlink"/>
            <w:noProof/>
            <w:rtl/>
            <w:lang w:bidi="fa-IR"/>
          </w:rPr>
          <w:t xml:space="preserve"> </w:t>
        </w:r>
        <w:r w:rsidR="00410576" w:rsidRPr="00A92BDC">
          <w:rPr>
            <w:rStyle w:val="Hyperlink"/>
            <w:rFonts w:hint="eastAsia"/>
            <w:noProof/>
            <w:rtl/>
            <w:lang w:bidi="fa-IR"/>
          </w:rPr>
          <w:t>است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مبتدع</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بدعت</w:t>
        </w:r>
        <w:r w:rsidR="00410576" w:rsidRPr="00A92BDC">
          <w:rPr>
            <w:rStyle w:val="Hyperlink"/>
            <w:noProof/>
            <w:rtl/>
            <w:lang w:bidi="fa-IR"/>
          </w:rPr>
          <w:t xml:space="preserve"> </w:t>
        </w:r>
        <w:r w:rsidR="00410576" w:rsidRPr="00A92BDC">
          <w:rPr>
            <w:rStyle w:val="Hyperlink"/>
            <w:rFonts w:hint="eastAsia"/>
            <w:noProof/>
            <w:rtl/>
            <w:lang w:bidi="fa-IR"/>
          </w:rPr>
          <w:t>خو</w:t>
        </w:r>
        <w:r w:rsidR="00410576" w:rsidRPr="00A92BDC">
          <w:rPr>
            <w:rStyle w:val="Hyperlink"/>
            <w:rFonts w:hint="cs"/>
            <w:noProof/>
            <w:rtl/>
            <w:lang w:bidi="fa-IR"/>
          </w:rPr>
          <w:t>ی</w:t>
        </w:r>
        <w:r w:rsidR="00410576" w:rsidRPr="00A92BDC">
          <w:rPr>
            <w:rStyle w:val="Hyperlink"/>
            <w:rFonts w:hint="eastAsia"/>
            <w:noProof/>
            <w:rtl/>
            <w:lang w:bidi="fa-IR"/>
          </w:rPr>
          <w:t>ش</w:t>
        </w:r>
        <w:r w:rsidR="00410576" w:rsidRPr="00A92BDC">
          <w:rPr>
            <w:rStyle w:val="Hyperlink"/>
            <w:noProof/>
            <w:rtl/>
            <w:lang w:bidi="fa-IR"/>
          </w:rPr>
          <w:t xml:space="preserve"> </w:t>
        </w:r>
        <w:r w:rsidR="00410576" w:rsidRPr="00A92BDC">
          <w:rPr>
            <w:rStyle w:val="Hyperlink"/>
            <w:rFonts w:hint="eastAsia"/>
            <w:noProof/>
            <w:rtl/>
            <w:lang w:bidi="fa-IR"/>
          </w:rPr>
          <w:t>را</w:t>
        </w:r>
        <w:r w:rsidR="00410576" w:rsidRPr="00A92BDC">
          <w:rPr>
            <w:rStyle w:val="Hyperlink"/>
            <w:noProof/>
            <w:rtl/>
            <w:lang w:bidi="fa-IR"/>
          </w:rPr>
          <w:t xml:space="preserve"> </w:t>
        </w:r>
        <w:r w:rsidR="00410576" w:rsidRPr="00A92BDC">
          <w:rPr>
            <w:rStyle w:val="Hyperlink"/>
            <w:rFonts w:hint="eastAsia"/>
            <w:noProof/>
            <w:rtl/>
            <w:lang w:bidi="fa-IR"/>
          </w:rPr>
          <w:t>آشکار</w:t>
        </w:r>
        <w:r w:rsidR="00410576" w:rsidRPr="00A92BDC">
          <w:rPr>
            <w:rStyle w:val="Hyperlink"/>
            <w:noProof/>
            <w:rtl/>
            <w:lang w:bidi="fa-IR"/>
          </w:rPr>
          <w:t xml:space="preserve"> </w:t>
        </w:r>
        <w:r w:rsidR="00410576" w:rsidRPr="00A92BDC">
          <w:rPr>
            <w:rStyle w:val="Hyperlink"/>
            <w:rFonts w:hint="eastAsia"/>
            <w:noProof/>
            <w:rtl/>
            <w:lang w:bidi="fa-IR"/>
          </w:rPr>
          <w:t>نموده</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کس</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سو</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بدعتش</w:t>
        </w:r>
        <w:r w:rsidR="00410576" w:rsidRPr="00A92BDC">
          <w:rPr>
            <w:rStyle w:val="Hyperlink"/>
            <w:noProof/>
            <w:rtl/>
            <w:lang w:bidi="fa-IR"/>
          </w:rPr>
          <w:t xml:space="preserve"> </w:t>
        </w:r>
        <w:r w:rsidR="00410576" w:rsidRPr="00A92BDC">
          <w:rPr>
            <w:rStyle w:val="Hyperlink"/>
            <w:rFonts w:hint="eastAsia"/>
            <w:noProof/>
            <w:rtl/>
            <w:lang w:bidi="fa-IR"/>
          </w:rPr>
          <w:t>فرا</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خواند،</w:t>
        </w:r>
        <w:r w:rsidR="00410576" w:rsidRPr="00A92BDC">
          <w:rPr>
            <w:rStyle w:val="Hyperlink"/>
            <w:noProof/>
            <w:rtl/>
            <w:lang w:bidi="fa-IR"/>
          </w:rPr>
          <w:t xml:space="preserve"> </w:t>
        </w:r>
        <w:r w:rsidR="00410576" w:rsidRPr="00A92BDC">
          <w:rPr>
            <w:rStyle w:val="Hyperlink"/>
            <w:rFonts w:hint="eastAsia"/>
            <w:noProof/>
            <w:rtl/>
            <w:lang w:bidi="fa-IR"/>
          </w:rPr>
          <w:t>فرق</w:t>
        </w:r>
        <w:r w:rsidR="00410576" w:rsidRPr="00A92BDC">
          <w:rPr>
            <w:rStyle w:val="Hyperlink"/>
            <w:noProof/>
            <w:rtl/>
            <w:lang w:bidi="fa-IR"/>
          </w:rPr>
          <w:t xml:space="preserve"> </w:t>
        </w:r>
        <w:r w:rsidR="00410576" w:rsidRPr="00A92BDC">
          <w:rPr>
            <w:rStyle w:val="Hyperlink"/>
            <w:rFonts w:hint="eastAsia"/>
            <w:noProof/>
            <w:rtl/>
            <w:lang w:bidi="fa-IR"/>
          </w:rPr>
          <w:t>دارد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Toc459178481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192</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82" w:history="1">
        <w:r w:rsidR="00410576" w:rsidRPr="00A92BDC">
          <w:rPr>
            <w:rStyle w:val="Hyperlink"/>
            <w:rFonts w:hint="eastAsia"/>
            <w:noProof/>
            <w:rtl/>
            <w:lang w:bidi="fa-IR"/>
          </w:rPr>
          <w:t>سوم</w:t>
        </w:r>
        <w:r w:rsidR="00410576" w:rsidRPr="00A92BDC">
          <w:rPr>
            <w:rStyle w:val="Hyperlink"/>
            <w:noProof/>
            <w:rtl/>
            <w:lang w:bidi="fa-IR"/>
          </w:rPr>
          <w:t xml:space="preserve">: </w:t>
        </w:r>
        <w:r w:rsidR="00410576" w:rsidRPr="00A92BDC">
          <w:rPr>
            <w:rStyle w:val="Hyperlink"/>
            <w:rFonts w:hint="eastAsia"/>
            <w:noProof/>
            <w:rtl/>
            <w:lang w:bidi="fa-IR"/>
          </w:rPr>
          <w:t>ضوابط</w:t>
        </w:r>
        <w:r w:rsidR="00410576" w:rsidRPr="00A92BDC">
          <w:rPr>
            <w:rStyle w:val="Hyperlink"/>
            <w:noProof/>
            <w:rtl/>
            <w:lang w:bidi="fa-IR"/>
          </w:rPr>
          <w:t xml:space="preserve"> </w:t>
        </w:r>
        <w:r w:rsidR="00410576" w:rsidRPr="00A92BDC">
          <w:rPr>
            <w:rStyle w:val="Hyperlink"/>
            <w:rFonts w:hint="eastAsia"/>
            <w:noProof/>
            <w:rtl/>
            <w:lang w:bidi="fa-IR"/>
          </w:rPr>
          <w:t>شرع</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از</w:t>
        </w:r>
        <w:r w:rsidR="00410576" w:rsidRPr="00A92BDC">
          <w:rPr>
            <w:rStyle w:val="Hyperlink"/>
            <w:noProof/>
            <w:rtl/>
            <w:lang w:bidi="fa-IR"/>
          </w:rPr>
          <w:t xml:space="preserve"> </w:t>
        </w:r>
        <w:r w:rsidR="00410576" w:rsidRPr="00A92BDC">
          <w:rPr>
            <w:rStyle w:val="Hyperlink"/>
            <w:rFonts w:hint="eastAsia"/>
            <w:noProof/>
            <w:rtl/>
            <w:lang w:bidi="fa-IR"/>
          </w:rPr>
          <w:t>منظر</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تعامل</w:t>
        </w:r>
        <w:r w:rsidR="00410576" w:rsidRPr="00A92BDC">
          <w:rPr>
            <w:rStyle w:val="Hyperlink"/>
            <w:noProof/>
            <w:rtl/>
            <w:lang w:bidi="fa-IR"/>
          </w:rPr>
          <w:t xml:space="preserve"> </w:t>
        </w:r>
        <w:r w:rsidR="00410576" w:rsidRPr="00A92BDC">
          <w:rPr>
            <w:rStyle w:val="Hyperlink"/>
            <w:rFonts w:hint="eastAsia"/>
            <w:noProof/>
            <w:rtl/>
            <w:lang w:bidi="fa-IR"/>
          </w:rPr>
          <w:t>با</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بدعت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Toc459178482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196</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83" w:history="1">
        <w:r w:rsidR="00410576" w:rsidRPr="00A92BDC">
          <w:rPr>
            <w:rStyle w:val="Hyperlink"/>
            <w:rFonts w:hint="eastAsia"/>
            <w:noProof/>
            <w:rtl/>
            <w:lang w:bidi="fa-IR"/>
          </w:rPr>
          <w:t>چهارم</w:t>
        </w:r>
        <w:r w:rsidR="00410576" w:rsidRPr="00A92BDC">
          <w:rPr>
            <w:rStyle w:val="Hyperlink"/>
            <w:noProof/>
            <w:rtl/>
            <w:lang w:bidi="fa-IR"/>
          </w:rPr>
          <w:t xml:space="preserve">: </w:t>
        </w:r>
        <w:r w:rsidR="00410576" w:rsidRPr="00A92BDC">
          <w:rPr>
            <w:rStyle w:val="Hyperlink"/>
            <w:rFonts w:hint="eastAsia"/>
            <w:noProof/>
            <w:rtl/>
            <w:lang w:bidi="fa-IR"/>
          </w:rPr>
          <w:t>مادام</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که</w:t>
        </w:r>
        <w:r w:rsidR="00410576" w:rsidRPr="00A92BDC">
          <w:rPr>
            <w:rStyle w:val="Hyperlink"/>
            <w:noProof/>
            <w:rtl/>
            <w:lang w:bidi="fa-IR"/>
          </w:rPr>
          <w:t xml:space="preserve"> </w:t>
        </w:r>
        <w:r w:rsidR="00410576" w:rsidRPr="00A92BDC">
          <w:rPr>
            <w:rStyle w:val="Hyperlink"/>
            <w:rFonts w:hint="eastAsia"/>
            <w:noProof/>
            <w:rtl/>
            <w:lang w:bidi="fa-IR"/>
          </w:rPr>
          <w:t>کفرِ</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بدعت</w:t>
        </w:r>
        <w:r w:rsidR="00410576" w:rsidRPr="00A92BDC">
          <w:rPr>
            <w:rStyle w:val="Hyperlink"/>
            <w:noProof/>
            <w:rtl/>
            <w:lang w:bidi="fa-IR"/>
          </w:rPr>
          <w:t xml:space="preserve"> </w:t>
        </w:r>
        <w:r w:rsidR="00410576" w:rsidRPr="00A92BDC">
          <w:rPr>
            <w:rStyle w:val="Hyperlink"/>
            <w:rFonts w:hint="eastAsia"/>
            <w:noProof/>
            <w:rtl/>
            <w:lang w:bidi="fa-IR"/>
          </w:rPr>
          <w:t>ثابت</w:t>
        </w:r>
        <w:r w:rsidR="00410576" w:rsidRPr="00A92BDC">
          <w:rPr>
            <w:rStyle w:val="Hyperlink"/>
            <w:noProof/>
            <w:rtl/>
            <w:lang w:bidi="fa-IR"/>
          </w:rPr>
          <w:t xml:space="preserve"> </w:t>
        </w:r>
        <w:r w:rsidR="00410576" w:rsidRPr="00A92BDC">
          <w:rPr>
            <w:rStyle w:val="Hyperlink"/>
            <w:rFonts w:hint="eastAsia"/>
            <w:noProof/>
            <w:rtl/>
            <w:lang w:bidi="fa-IR"/>
          </w:rPr>
          <w:t>نشود،</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برا</w:t>
        </w:r>
        <w:r w:rsidR="00410576" w:rsidRPr="00A92BDC">
          <w:rPr>
            <w:rStyle w:val="Hyperlink"/>
            <w:rFonts w:hint="cs"/>
            <w:noProof/>
            <w:rtl/>
            <w:lang w:bidi="fa-IR"/>
          </w:rPr>
          <w:t>ی</w:t>
        </w:r>
        <w:r w:rsidR="00410576" w:rsidRPr="00A92BDC">
          <w:rPr>
            <w:rStyle w:val="Hyperlink"/>
            <w:rFonts w:hint="eastAsia"/>
            <w:noProof/>
            <w:rtl/>
            <w:lang w:bidi="fa-IR"/>
          </w:rPr>
          <w:t>شان</w:t>
        </w:r>
        <w:r w:rsidR="00410576" w:rsidRPr="00A92BDC">
          <w:rPr>
            <w:rStyle w:val="Hyperlink"/>
            <w:noProof/>
            <w:rtl/>
            <w:lang w:bidi="fa-IR"/>
          </w:rPr>
          <w:t xml:space="preserve"> </w:t>
        </w:r>
        <w:r w:rsidR="00410576" w:rsidRPr="00A92BDC">
          <w:rPr>
            <w:rStyle w:val="Hyperlink"/>
            <w:rFonts w:hint="eastAsia"/>
            <w:noProof/>
            <w:rtl/>
            <w:lang w:bidi="fa-IR"/>
          </w:rPr>
          <w:t>دعا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هدا</w:t>
        </w:r>
        <w:r w:rsidR="00410576" w:rsidRPr="00A92BDC">
          <w:rPr>
            <w:rStyle w:val="Hyperlink"/>
            <w:rFonts w:hint="cs"/>
            <w:noProof/>
            <w:rtl/>
            <w:lang w:bidi="fa-IR"/>
          </w:rPr>
          <w:t>ی</w:t>
        </w:r>
        <w:r w:rsidR="00410576" w:rsidRPr="00A92BDC">
          <w:rPr>
            <w:rStyle w:val="Hyperlink"/>
            <w:rFonts w:hint="eastAsia"/>
            <w:noProof/>
            <w:rtl/>
            <w:lang w:bidi="fa-IR"/>
          </w:rPr>
          <w:t>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رحمت</w:t>
        </w:r>
        <w:r w:rsidR="00410576" w:rsidRPr="00A92BDC">
          <w:rPr>
            <w:rStyle w:val="Hyperlink"/>
            <w:noProof/>
            <w:rtl/>
            <w:lang w:bidi="fa-IR"/>
          </w:rPr>
          <w:t xml:space="preserve"> </w:t>
        </w:r>
        <w:r w:rsidR="00410576" w:rsidRPr="00A92BDC">
          <w:rPr>
            <w:rStyle w:val="Hyperlink"/>
            <w:rFonts w:hint="eastAsia"/>
            <w:noProof/>
            <w:rtl/>
            <w:lang w:bidi="fa-IR"/>
          </w:rPr>
          <w:t>م</w:t>
        </w:r>
        <w:r w:rsidR="00410576" w:rsidRPr="00A92BDC">
          <w:rPr>
            <w:rStyle w:val="Hyperlink"/>
            <w:rFonts w:hint="cs"/>
            <w:noProof/>
            <w:rtl/>
            <w:lang w:bidi="fa-IR"/>
          </w:rPr>
          <w:t>ی</w:t>
        </w:r>
        <w:r w:rsidR="00410576" w:rsidRPr="00A92BDC">
          <w:rPr>
            <w:rStyle w:val="Hyperlink"/>
            <w:rFonts w:hint="eastAsia"/>
            <w:noProof/>
            <w:lang w:bidi="fa-IR"/>
          </w:rPr>
          <w:t>‌</w:t>
        </w:r>
        <w:r w:rsidR="00410576" w:rsidRPr="00A92BDC">
          <w:rPr>
            <w:rStyle w:val="Hyperlink"/>
            <w:rFonts w:hint="eastAsia"/>
            <w:noProof/>
            <w:rtl/>
            <w:lang w:bidi="fa-IR"/>
          </w:rPr>
          <w:t>کنند</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Toc459178483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201</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84" w:history="1">
        <w:r w:rsidR="00410576" w:rsidRPr="00A92BDC">
          <w:rPr>
            <w:rStyle w:val="Hyperlink"/>
            <w:rFonts w:hint="eastAsia"/>
            <w:noProof/>
            <w:rtl/>
            <w:lang w:bidi="fa-IR"/>
          </w:rPr>
          <w:t>پنجم</w:t>
        </w:r>
        <w:r w:rsidR="00410576" w:rsidRPr="00A92BDC">
          <w:rPr>
            <w:rStyle w:val="Hyperlink"/>
            <w:noProof/>
            <w:rtl/>
            <w:lang w:bidi="fa-IR"/>
          </w:rPr>
          <w:t xml:space="preserve">: </w:t>
        </w:r>
        <w:r w:rsidR="00410576" w:rsidRPr="00A92BDC">
          <w:rPr>
            <w:rStyle w:val="Hyperlink"/>
            <w:rFonts w:hint="eastAsia"/>
            <w:noProof/>
            <w:rtl/>
            <w:lang w:bidi="fa-IR"/>
          </w:rPr>
          <w:t>موقف</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درباره</w:t>
        </w:r>
        <w:r w:rsidR="00410576" w:rsidRPr="00A92BDC">
          <w:rPr>
            <w:rStyle w:val="Hyperlink"/>
            <w:rFonts w:hint="eastAsia"/>
            <w:noProof/>
            <w:lang w:bidi="fa-IR"/>
          </w:rPr>
          <w:t>‌</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نماز</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امامتِ</w:t>
        </w:r>
        <w:r w:rsidR="00410576" w:rsidRPr="00A92BDC">
          <w:rPr>
            <w:rStyle w:val="Hyperlink"/>
            <w:noProof/>
            <w:rtl/>
            <w:lang w:bidi="fa-IR"/>
          </w:rPr>
          <w:t xml:space="preserve"> </w:t>
        </w:r>
        <w:r w:rsidR="00410576" w:rsidRPr="00A92BDC">
          <w:rPr>
            <w:rStyle w:val="Hyperlink"/>
            <w:rFonts w:hint="eastAsia"/>
            <w:noProof/>
            <w:rtl/>
            <w:lang w:bidi="fa-IR"/>
          </w:rPr>
          <w:t>مبتدع</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Toc459178484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203</w:t>
        </w:r>
        <w:r w:rsidR="00410576" w:rsidRPr="00A92BDC">
          <w:rPr>
            <w:rStyle w:val="Hyperlink"/>
            <w:noProof/>
          </w:rPr>
          <w:fldChar w:fldCharType="end"/>
        </w:r>
      </w:hyperlink>
    </w:p>
    <w:p w:rsidR="00410576" w:rsidRPr="00A92BDC" w:rsidRDefault="00352DE1">
      <w:pPr>
        <w:pStyle w:val="TOC3"/>
        <w:tabs>
          <w:tab w:val="right" w:leader="dot" w:pos="7078"/>
        </w:tabs>
        <w:rPr>
          <w:rFonts w:asciiTheme="minorHAnsi" w:eastAsiaTheme="minorEastAsia" w:hAnsiTheme="minorHAnsi" w:cstheme="minorBidi"/>
          <w:noProof/>
          <w:sz w:val="22"/>
          <w:szCs w:val="22"/>
          <w:rtl/>
        </w:rPr>
      </w:pPr>
      <w:hyperlink w:anchor="_Toc459178485" w:history="1">
        <w:r w:rsidR="00410576" w:rsidRPr="00A92BDC">
          <w:rPr>
            <w:rStyle w:val="Hyperlink"/>
            <w:rFonts w:hint="eastAsia"/>
            <w:noProof/>
            <w:rtl/>
            <w:lang w:bidi="fa-IR"/>
          </w:rPr>
          <w:t>ششم</w:t>
        </w:r>
        <w:r w:rsidR="00410576" w:rsidRPr="00A92BDC">
          <w:rPr>
            <w:rStyle w:val="Hyperlink"/>
            <w:noProof/>
            <w:rtl/>
            <w:lang w:bidi="fa-IR"/>
          </w:rPr>
          <w:t xml:space="preserve">: </w:t>
        </w:r>
        <w:r w:rsidR="00410576" w:rsidRPr="00A92BDC">
          <w:rPr>
            <w:rStyle w:val="Hyperlink"/>
            <w:rFonts w:hint="eastAsia"/>
            <w:noProof/>
            <w:rtl/>
            <w:lang w:bidi="fa-IR"/>
          </w:rPr>
          <w:t>موقف</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سنت</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جماعت</w:t>
        </w:r>
        <w:r w:rsidR="00410576" w:rsidRPr="00A92BDC">
          <w:rPr>
            <w:rStyle w:val="Hyperlink"/>
            <w:noProof/>
            <w:rtl/>
            <w:lang w:bidi="fa-IR"/>
          </w:rPr>
          <w:t xml:space="preserve"> </w:t>
        </w:r>
        <w:r w:rsidR="00410576" w:rsidRPr="00A92BDC">
          <w:rPr>
            <w:rStyle w:val="Hyperlink"/>
            <w:rFonts w:hint="eastAsia"/>
            <w:noProof/>
            <w:rtl/>
            <w:lang w:bidi="fa-IR"/>
          </w:rPr>
          <w:t>در</w:t>
        </w:r>
        <w:r w:rsidR="00410576" w:rsidRPr="00A92BDC">
          <w:rPr>
            <w:rStyle w:val="Hyperlink"/>
            <w:noProof/>
            <w:rtl/>
            <w:lang w:bidi="fa-IR"/>
          </w:rPr>
          <w:t xml:space="preserve"> </w:t>
        </w:r>
        <w:r w:rsidR="00410576" w:rsidRPr="00A92BDC">
          <w:rPr>
            <w:rStyle w:val="Hyperlink"/>
            <w:rFonts w:hint="eastAsia"/>
            <w:noProof/>
            <w:rtl/>
            <w:lang w:bidi="fa-IR"/>
          </w:rPr>
          <w:t>فاسق</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کافر</w:t>
        </w:r>
        <w:r w:rsidR="00410576" w:rsidRPr="00A92BDC">
          <w:rPr>
            <w:rStyle w:val="Hyperlink"/>
            <w:noProof/>
            <w:rtl/>
            <w:lang w:bidi="fa-IR"/>
          </w:rPr>
          <w:t xml:space="preserve"> </w:t>
        </w:r>
        <w:r w:rsidR="00410576" w:rsidRPr="00A92BDC">
          <w:rPr>
            <w:rStyle w:val="Hyperlink"/>
            <w:rFonts w:hint="eastAsia"/>
            <w:noProof/>
            <w:rtl/>
            <w:lang w:bidi="fa-IR"/>
          </w:rPr>
          <w:t>خواندن</w:t>
        </w:r>
        <w:r w:rsidR="00410576" w:rsidRPr="00A92BDC">
          <w:rPr>
            <w:rStyle w:val="Hyperlink"/>
            <w:noProof/>
            <w:rtl/>
            <w:lang w:bidi="fa-IR"/>
          </w:rPr>
          <w:t xml:space="preserve"> </w:t>
        </w:r>
        <w:r w:rsidR="00410576" w:rsidRPr="00A92BDC">
          <w:rPr>
            <w:rStyle w:val="Hyperlink"/>
            <w:rFonts w:hint="eastAsia"/>
            <w:noProof/>
            <w:rtl/>
            <w:lang w:bidi="fa-IR"/>
          </w:rPr>
          <w:t>اهل</w:t>
        </w:r>
        <w:r w:rsidR="00410576" w:rsidRPr="00A92BDC">
          <w:rPr>
            <w:rStyle w:val="Hyperlink"/>
            <w:noProof/>
            <w:rtl/>
            <w:lang w:bidi="fa-IR"/>
          </w:rPr>
          <w:t xml:space="preserve"> </w:t>
        </w:r>
        <w:r w:rsidR="00410576" w:rsidRPr="00A92BDC">
          <w:rPr>
            <w:rStyle w:val="Hyperlink"/>
            <w:rFonts w:hint="eastAsia"/>
            <w:noProof/>
            <w:rtl/>
            <w:lang w:bidi="fa-IR"/>
          </w:rPr>
          <w:t>بدعت</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Toc459178485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205</w:t>
        </w:r>
        <w:r w:rsidR="00410576" w:rsidRPr="00A92BDC">
          <w:rPr>
            <w:rStyle w:val="Hyperlink"/>
            <w:noProof/>
          </w:rPr>
          <w:fldChar w:fldCharType="end"/>
        </w:r>
      </w:hyperlink>
    </w:p>
    <w:p w:rsidR="00410576" w:rsidRPr="00A92BDC" w:rsidRDefault="00352DE1">
      <w:pPr>
        <w:pStyle w:val="TOC1"/>
        <w:tabs>
          <w:tab w:val="right" w:leader="dot" w:pos="7078"/>
        </w:tabs>
        <w:rPr>
          <w:rFonts w:asciiTheme="minorHAnsi" w:eastAsiaTheme="minorEastAsia" w:hAnsiTheme="minorHAnsi" w:cstheme="minorBidi"/>
          <w:bCs w:val="0"/>
          <w:noProof/>
          <w:sz w:val="22"/>
          <w:szCs w:val="22"/>
          <w:rtl/>
        </w:rPr>
      </w:pPr>
      <w:hyperlink w:anchor="_Toc459178486" w:history="1">
        <w:r w:rsidR="00410576" w:rsidRPr="00A92BDC">
          <w:rPr>
            <w:rStyle w:val="Hyperlink"/>
            <w:rFonts w:hint="eastAsia"/>
            <w:noProof/>
            <w:rtl/>
            <w:lang w:bidi="fa-IR"/>
          </w:rPr>
          <w:t>باب</w:t>
        </w:r>
        <w:r w:rsidR="00410576" w:rsidRPr="00A92BDC">
          <w:rPr>
            <w:rStyle w:val="Hyperlink"/>
            <w:noProof/>
            <w:rtl/>
            <w:lang w:bidi="fa-IR"/>
          </w:rPr>
          <w:t xml:space="preserve"> </w:t>
        </w:r>
        <w:r w:rsidR="00410576" w:rsidRPr="00A92BDC">
          <w:rPr>
            <w:rStyle w:val="Hyperlink"/>
            <w:rFonts w:hint="eastAsia"/>
            <w:noProof/>
            <w:rtl/>
            <w:lang w:bidi="fa-IR"/>
          </w:rPr>
          <w:t>سوم</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Toc459178486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207</w:t>
        </w:r>
        <w:r w:rsidR="00410576"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487"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اول</w:t>
        </w:r>
        <w:r w:rsidR="00410576" w:rsidRPr="00A92BDC">
          <w:rPr>
            <w:rStyle w:val="Hyperlink"/>
            <w:noProof/>
            <w:rtl/>
            <w:lang w:bidi="fa-IR"/>
          </w:rPr>
          <w:t xml:space="preserve">: </w:t>
        </w:r>
        <w:r w:rsidR="00410576" w:rsidRPr="00A92BDC">
          <w:rPr>
            <w:rStyle w:val="Hyperlink"/>
            <w:rFonts w:hint="eastAsia"/>
            <w:noProof/>
            <w:rtl/>
            <w:lang w:bidi="fa-IR"/>
          </w:rPr>
          <w:t>نتا</w:t>
        </w:r>
        <w:r w:rsidR="00410576" w:rsidRPr="00A92BDC">
          <w:rPr>
            <w:rStyle w:val="Hyperlink"/>
            <w:rFonts w:hint="cs"/>
            <w:noProof/>
            <w:rtl/>
            <w:lang w:bidi="fa-IR"/>
          </w:rPr>
          <w:t>ی</w:t>
        </w:r>
        <w:r w:rsidR="00410576" w:rsidRPr="00A92BDC">
          <w:rPr>
            <w:rStyle w:val="Hyperlink"/>
            <w:rFonts w:hint="eastAsia"/>
            <w:noProof/>
            <w:rtl/>
            <w:lang w:bidi="fa-IR"/>
          </w:rPr>
          <w:t>ج</w:t>
        </w:r>
        <w:r w:rsidR="00410576" w:rsidRPr="00A92BDC">
          <w:rPr>
            <w:rStyle w:val="Hyperlink"/>
            <w:noProof/>
            <w:rtl/>
            <w:lang w:bidi="fa-IR"/>
          </w:rPr>
          <w:t xml:space="preserve"> </w:t>
        </w:r>
        <w:r w:rsidR="00410576" w:rsidRPr="00A92BDC">
          <w:rPr>
            <w:rStyle w:val="Hyperlink"/>
            <w:rFonts w:hint="eastAsia"/>
            <w:noProof/>
            <w:rtl/>
            <w:lang w:bidi="fa-IR"/>
          </w:rPr>
          <w:t>بحث</w:t>
        </w:r>
        <w:r w:rsidR="00410576" w:rsidRPr="00A92BDC">
          <w:rPr>
            <w:rStyle w:val="Hyperlink"/>
            <w:noProof/>
            <w:rtl/>
            <w:lang w:bidi="fa-IR"/>
          </w:rPr>
          <w:t xml:space="preserve"> (</w:t>
        </w:r>
        <w:r w:rsidR="00410576" w:rsidRPr="00A92BDC">
          <w:rPr>
            <w:rStyle w:val="Hyperlink"/>
            <w:rFonts w:hint="eastAsia"/>
            <w:noProof/>
            <w:rtl/>
            <w:lang w:bidi="fa-IR"/>
          </w:rPr>
          <w:t>خلاصه</w:t>
        </w:r>
        <w:r w:rsidR="00410576" w:rsidRPr="00A92BDC">
          <w:rPr>
            <w:rStyle w:val="Hyperlink"/>
            <w:rFonts w:hint="eastAsia"/>
            <w:noProof/>
            <w:lang w:bidi="fa-IR"/>
          </w:rPr>
          <w:t>‌</w:t>
        </w:r>
        <w:r w:rsidR="00410576" w:rsidRPr="00A92BDC">
          <w:rPr>
            <w:rStyle w:val="Hyperlink"/>
            <w:rFonts w:hint="eastAsia"/>
            <w:noProof/>
            <w:rtl/>
            <w:lang w:bidi="fa-IR"/>
          </w:rPr>
          <w:t>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متمرکز</w:t>
        </w:r>
        <w:r w:rsidR="00410576" w:rsidRPr="00A92BDC">
          <w:rPr>
            <w:rStyle w:val="Hyperlink"/>
            <w:noProof/>
            <w:rtl/>
            <w:lang w:bidi="fa-IR"/>
          </w:rPr>
          <w:t xml:space="preserve"> </w:t>
        </w:r>
        <w:r w:rsidR="00410576" w:rsidRPr="00A92BDC">
          <w:rPr>
            <w:rStyle w:val="Hyperlink"/>
            <w:rFonts w:hint="eastAsia"/>
            <w:noProof/>
            <w:rtl/>
            <w:lang w:bidi="fa-IR"/>
          </w:rPr>
          <w:t>بر</w:t>
        </w:r>
        <w:r w:rsidR="00410576" w:rsidRPr="00A92BDC">
          <w:rPr>
            <w:rStyle w:val="Hyperlink"/>
            <w:noProof/>
            <w:rtl/>
            <w:lang w:bidi="fa-IR"/>
          </w:rPr>
          <w:t xml:space="preserve"> </w:t>
        </w:r>
        <w:r w:rsidR="00410576" w:rsidRPr="00A92BDC">
          <w:rPr>
            <w:rStyle w:val="Hyperlink"/>
            <w:rFonts w:hint="eastAsia"/>
            <w:noProof/>
            <w:rtl/>
            <w:lang w:bidi="fa-IR"/>
          </w:rPr>
          <w:t>باب</w:t>
        </w:r>
        <w:r w:rsidR="00410576" w:rsidRPr="00A92BDC">
          <w:rPr>
            <w:rStyle w:val="Hyperlink"/>
            <w:noProof/>
            <w:rtl/>
            <w:lang w:bidi="fa-IR"/>
          </w:rPr>
          <w:t xml:space="preserve"> </w:t>
        </w:r>
        <w:r w:rsidR="00410576" w:rsidRPr="00A92BDC">
          <w:rPr>
            <w:rStyle w:val="Hyperlink"/>
            <w:rFonts w:hint="eastAsia"/>
            <w:noProof/>
            <w:rtl/>
            <w:lang w:bidi="fa-IR"/>
          </w:rPr>
          <w:t>دوّم</w:t>
        </w:r>
        <w:r w:rsidR="00410576" w:rsidRPr="00A92BDC">
          <w:rPr>
            <w:rStyle w:val="Hyperlink"/>
            <w:noProof/>
            <w:rtl/>
            <w:lang w:bidi="fa-IR"/>
          </w:rPr>
          <w:t>)</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Toc459178487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208</w:t>
        </w:r>
        <w:r w:rsidR="00410576"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488"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دوم</w:t>
        </w:r>
        <w:r w:rsidR="00410576" w:rsidRPr="00A92BDC">
          <w:rPr>
            <w:rStyle w:val="Hyperlink"/>
            <w:noProof/>
            <w:rtl/>
            <w:lang w:bidi="fa-IR"/>
          </w:rPr>
          <w:t xml:space="preserve">:  </w:t>
        </w:r>
        <w:r w:rsidR="00410576" w:rsidRPr="00A92BDC">
          <w:rPr>
            <w:rStyle w:val="Hyperlink"/>
            <w:rFonts w:hint="eastAsia"/>
            <w:noProof/>
            <w:rtl/>
            <w:lang w:bidi="fa-IR"/>
          </w:rPr>
          <w:t>مراحل</w:t>
        </w:r>
        <w:r w:rsidR="00410576" w:rsidRPr="00A92BDC">
          <w:rPr>
            <w:rStyle w:val="Hyperlink"/>
            <w:noProof/>
            <w:rtl/>
            <w:lang w:bidi="fa-IR"/>
          </w:rPr>
          <w:t xml:space="preserve"> </w:t>
        </w:r>
        <w:r w:rsidR="00410576" w:rsidRPr="00A92BDC">
          <w:rPr>
            <w:rStyle w:val="Hyperlink"/>
            <w:rFonts w:hint="eastAsia"/>
            <w:noProof/>
            <w:rtl/>
            <w:lang w:bidi="fa-IR"/>
          </w:rPr>
          <w:t>و</w:t>
        </w:r>
        <w:r w:rsidR="00410576" w:rsidRPr="00A92BDC">
          <w:rPr>
            <w:rStyle w:val="Hyperlink"/>
            <w:noProof/>
            <w:rtl/>
            <w:lang w:bidi="fa-IR"/>
          </w:rPr>
          <w:t xml:space="preserve"> </w:t>
        </w:r>
        <w:r w:rsidR="00410576" w:rsidRPr="00A92BDC">
          <w:rPr>
            <w:rStyle w:val="Hyperlink"/>
            <w:rFonts w:hint="eastAsia"/>
            <w:noProof/>
            <w:rtl/>
            <w:lang w:bidi="fa-IR"/>
          </w:rPr>
          <w:t>حالت</w:t>
        </w:r>
        <w:r w:rsidR="00410576" w:rsidRPr="00A92BDC">
          <w:rPr>
            <w:rStyle w:val="Hyperlink"/>
            <w:rFonts w:hint="eastAsia"/>
            <w:noProof/>
            <w:lang w:bidi="fa-IR"/>
          </w:rPr>
          <w:t>‌</w:t>
        </w:r>
        <w:r w:rsidR="00410576" w:rsidRPr="00A92BDC">
          <w:rPr>
            <w:rStyle w:val="Hyperlink"/>
            <w:rFonts w:hint="eastAsia"/>
            <w:noProof/>
            <w:rtl/>
            <w:lang w:bidi="fa-IR"/>
          </w:rPr>
          <w:t>ها</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فرقه</w:t>
        </w:r>
        <w:r w:rsidR="00410576" w:rsidRPr="00A92BDC">
          <w:rPr>
            <w:rStyle w:val="Hyperlink"/>
            <w:rFonts w:hint="eastAsia"/>
            <w:noProof/>
            <w:lang w:bidi="fa-IR"/>
          </w:rPr>
          <w:t>‌</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نجات</w:t>
        </w:r>
        <w:r w:rsidR="00410576" w:rsidRPr="00A92BDC">
          <w:rPr>
            <w:rStyle w:val="Hyperlink"/>
            <w:noProof/>
            <w:rtl/>
            <w:lang w:bidi="fa-IR"/>
          </w:rPr>
          <w:t xml:space="preserve"> </w:t>
        </w:r>
        <w:r w:rsidR="00410576" w:rsidRPr="00A92BDC">
          <w:rPr>
            <w:rStyle w:val="Hyperlink"/>
            <w:rFonts w:hint="cs"/>
            <w:noProof/>
            <w:rtl/>
            <w:lang w:bidi="fa-IR"/>
          </w:rPr>
          <w:t>ی</w:t>
        </w:r>
        <w:r w:rsidR="00410576" w:rsidRPr="00A92BDC">
          <w:rPr>
            <w:rStyle w:val="Hyperlink"/>
            <w:rFonts w:hint="eastAsia"/>
            <w:noProof/>
            <w:rtl/>
            <w:lang w:bidi="fa-IR"/>
          </w:rPr>
          <w:t>افته</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Toc459178488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222</w:t>
        </w:r>
        <w:r w:rsidR="00410576"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489" w:history="1">
        <w:r w:rsidR="00410576" w:rsidRPr="00A92BDC">
          <w:rPr>
            <w:rStyle w:val="Hyperlink"/>
            <w:rFonts w:hint="eastAsia"/>
            <w:noProof/>
            <w:rtl/>
            <w:lang w:bidi="fa-IR"/>
          </w:rPr>
          <w:t>فصل</w:t>
        </w:r>
        <w:r w:rsidR="00410576" w:rsidRPr="00A92BDC">
          <w:rPr>
            <w:rStyle w:val="Hyperlink"/>
            <w:noProof/>
            <w:rtl/>
            <w:lang w:bidi="fa-IR"/>
          </w:rPr>
          <w:t xml:space="preserve"> </w:t>
        </w:r>
        <w:r w:rsidR="00410576" w:rsidRPr="00A92BDC">
          <w:rPr>
            <w:rStyle w:val="Hyperlink"/>
            <w:rFonts w:hint="eastAsia"/>
            <w:noProof/>
            <w:rtl/>
            <w:lang w:bidi="fa-IR"/>
          </w:rPr>
          <w:t>سوم</w:t>
        </w:r>
        <w:r w:rsidR="00410576" w:rsidRPr="00A92BDC">
          <w:rPr>
            <w:rStyle w:val="Hyperlink"/>
            <w:noProof/>
            <w:rtl/>
            <w:lang w:bidi="fa-IR"/>
          </w:rPr>
          <w:t xml:space="preserve">: </w:t>
        </w:r>
        <w:r w:rsidR="00410576" w:rsidRPr="00A92BDC">
          <w:rPr>
            <w:rStyle w:val="Hyperlink"/>
            <w:rFonts w:hint="eastAsia"/>
            <w:noProof/>
            <w:rtl/>
            <w:lang w:bidi="fa-IR"/>
          </w:rPr>
          <w:t>نگاه</w:t>
        </w:r>
        <w:r w:rsidR="00410576" w:rsidRPr="00A92BDC">
          <w:rPr>
            <w:rStyle w:val="Hyperlink"/>
            <w:rFonts w:hint="cs"/>
            <w:noProof/>
            <w:rtl/>
            <w:lang w:bidi="fa-IR"/>
          </w:rPr>
          <w:t>ی</w:t>
        </w:r>
        <w:r w:rsidR="00410576" w:rsidRPr="00A92BDC">
          <w:rPr>
            <w:rStyle w:val="Hyperlink"/>
            <w:noProof/>
            <w:rtl/>
            <w:lang w:bidi="fa-IR"/>
          </w:rPr>
          <w:t xml:space="preserve"> </w:t>
        </w:r>
        <w:r w:rsidR="00410576" w:rsidRPr="00A92BDC">
          <w:rPr>
            <w:rStyle w:val="Hyperlink"/>
            <w:rFonts w:hint="eastAsia"/>
            <w:noProof/>
            <w:rtl/>
            <w:lang w:bidi="fa-IR"/>
          </w:rPr>
          <w:t>به</w:t>
        </w:r>
        <w:r w:rsidR="00410576" w:rsidRPr="00A92BDC">
          <w:rPr>
            <w:rStyle w:val="Hyperlink"/>
            <w:noProof/>
            <w:rtl/>
            <w:lang w:bidi="fa-IR"/>
          </w:rPr>
          <w:t xml:space="preserve"> </w:t>
        </w:r>
        <w:r w:rsidR="00410576" w:rsidRPr="00A92BDC">
          <w:rPr>
            <w:rStyle w:val="Hyperlink"/>
            <w:rFonts w:hint="eastAsia"/>
            <w:noProof/>
            <w:rtl/>
            <w:lang w:bidi="fa-IR"/>
          </w:rPr>
          <w:t>حق</w:t>
        </w:r>
        <w:r w:rsidR="00410576" w:rsidRPr="00A92BDC">
          <w:rPr>
            <w:rStyle w:val="Hyperlink"/>
            <w:rFonts w:hint="cs"/>
            <w:noProof/>
            <w:rtl/>
            <w:lang w:bidi="fa-IR"/>
          </w:rPr>
          <w:t>ی</w:t>
        </w:r>
        <w:r w:rsidR="00410576" w:rsidRPr="00A92BDC">
          <w:rPr>
            <w:rStyle w:val="Hyperlink"/>
            <w:rFonts w:hint="eastAsia"/>
            <w:noProof/>
            <w:rtl/>
            <w:lang w:bidi="fa-IR"/>
          </w:rPr>
          <w:t>قتِ</w:t>
        </w:r>
        <w:r w:rsidR="00410576" w:rsidRPr="00A92BDC">
          <w:rPr>
            <w:rStyle w:val="Hyperlink"/>
            <w:noProof/>
            <w:rtl/>
            <w:lang w:bidi="fa-IR"/>
          </w:rPr>
          <w:t xml:space="preserve"> </w:t>
        </w:r>
        <w:r w:rsidR="00410576" w:rsidRPr="00A92BDC">
          <w:rPr>
            <w:rStyle w:val="Hyperlink"/>
            <w:rFonts w:hint="eastAsia"/>
            <w:noProof/>
            <w:rtl/>
            <w:lang w:bidi="fa-IR"/>
          </w:rPr>
          <w:t>موجود</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Toc459178489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226</w:t>
        </w:r>
        <w:r w:rsidR="00410576" w:rsidRPr="00A92BDC">
          <w:rPr>
            <w:rStyle w:val="Hyperlink"/>
            <w:noProof/>
          </w:rPr>
          <w:fldChar w:fldCharType="end"/>
        </w:r>
      </w:hyperlink>
    </w:p>
    <w:p w:rsidR="00410576" w:rsidRPr="00A92BDC" w:rsidRDefault="00352DE1">
      <w:pPr>
        <w:pStyle w:val="TOC2"/>
        <w:tabs>
          <w:tab w:val="right" w:leader="dot" w:pos="7078"/>
        </w:tabs>
        <w:rPr>
          <w:rFonts w:asciiTheme="minorHAnsi" w:eastAsiaTheme="minorEastAsia" w:hAnsiTheme="minorHAnsi" w:cstheme="minorBidi"/>
          <w:b w:val="0"/>
          <w:bCs w:val="0"/>
          <w:noProof/>
          <w:sz w:val="22"/>
          <w:szCs w:val="22"/>
          <w:rtl/>
        </w:rPr>
      </w:pPr>
      <w:hyperlink w:anchor="_Toc459178490" w:history="1">
        <w:r w:rsidR="00410576" w:rsidRPr="00A92BDC">
          <w:rPr>
            <w:rStyle w:val="Hyperlink"/>
            <w:rFonts w:hint="eastAsia"/>
            <w:noProof/>
            <w:rtl/>
            <w:lang w:bidi="fa-IR"/>
          </w:rPr>
          <w:t>پا</w:t>
        </w:r>
        <w:r w:rsidR="00410576" w:rsidRPr="00A92BDC">
          <w:rPr>
            <w:rStyle w:val="Hyperlink"/>
            <w:rFonts w:hint="cs"/>
            <w:noProof/>
            <w:rtl/>
            <w:lang w:bidi="fa-IR"/>
          </w:rPr>
          <w:t>ی</w:t>
        </w:r>
        <w:r w:rsidR="00410576" w:rsidRPr="00A92BDC">
          <w:rPr>
            <w:rStyle w:val="Hyperlink"/>
            <w:rFonts w:hint="eastAsia"/>
            <w:noProof/>
            <w:rtl/>
            <w:lang w:bidi="fa-IR"/>
          </w:rPr>
          <w:t>ان</w:t>
        </w:r>
        <w:r w:rsidR="00410576" w:rsidRPr="00A92BDC">
          <w:rPr>
            <w:noProof/>
            <w:webHidden/>
            <w:rtl/>
          </w:rPr>
          <w:tab/>
        </w:r>
        <w:r w:rsidR="00410576" w:rsidRPr="00A92BDC">
          <w:rPr>
            <w:rStyle w:val="Hyperlink"/>
            <w:noProof/>
          </w:rPr>
          <w:fldChar w:fldCharType="begin"/>
        </w:r>
        <w:r w:rsidR="00410576" w:rsidRPr="00A92BDC">
          <w:rPr>
            <w:noProof/>
            <w:webHidden/>
            <w:rtl/>
          </w:rPr>
          <w:instrText xml:space="preserve"> </w:instrText>
        </w:r>
        <w:r w:rsidR="00410576" w:rsidRPr="00A92BDC">
          <w:rPr>
            <w:noProof/>
            <w:webHidden/>
          </w:rPr>
          <w:instrText>PAGEREF</w:instrText>
        </w:r>
        <w:r w:rsidR="00410576" w:rsidRPr="00A92BDC">
          <w:rPr>
            <w:noProof/>
            <w:webHidden/>
            <w:rtl/>
          </w:rPr>
          <w:instrText xml:space="preserve"> _</w:instrText>
        </w:r>
        <w:r w:rsidR="00410576" w:rsidRPr="00A92BDC">
          <w:rPr>
            <w:noProof/>
            <w:webHidden/>
          </w:rPr>
          <w:instrText>Toc459178490 \h</w:instrText>
        </w:r>
        <w:r w:rsidR="00410576" w:rsidRPr="00A92BDC">
          <w:rPr>
            <w:noProof/>
            <w:webHidden/>
            <w:rtl/>
          </w:rPr>
          <w:instrText xml:space="preserve"> </w:instrText>
        </w:r>
        <w:r w:rsidR="00410576" w:rsidRPr="00A92BDC">
          <w:rPr>
            <w:rStyle w:val="Hyperlink"/>
            <w:noProof/>
          </w:rPr>
        </w:r>
        <w:r w:rsidR="00410576" w:rsidRPr="00A92BDC">
          <w:rPr>
            <w:rStyle w:val="Hyperlink"/>
            <w:noProof/>
          </w:rPr>
          <w:fldChar w:fldCharType="separate"/>
        </w:r>
        <w:r w:rsidR="005D5863" w:rsidRPr="00A92BDC">
          <w:rPr>
            <w:noProof/>
            <w:webHidden/>
            <w:rtl/>
          </w:rPr>
          <w:t>241</w:t>
        </w:r>
        <w:r w:rsidR="00410576" w:rsidRPr="00A92BDC">
          <w:rPr>
            <w:rStyle w:val="Hyperlink"/>
            <w:noProof/>
          </w:rPr>
          <w:fldChar w:fldCharType="end"/>
        </w:r>
      </w:hyperlink>
    </w:p>
    <w:p w:rsidR="00474582" w:rsidRPr="00A92BDC" w:rsidRDefault="00410576" w:rsidP="00D00FD0">
      <w:pPr>
        <w:pStyle w:val="Heading1"/>
        <w:jc w:val="center"/>
        <w:rPr>
          <w:rtl/>
          <w:lang w:bidi="fa-IR"/>
        </w:rPr>
        <w:sectPr w:rsidR="00474582" w:rsidRPr="00A92BDC" w:rsidSect="00AC3F0D">
          <w:headerReference w:type="even" r:id="rId15"/>
          <w:headerReference w:type="default" r:id="rId16"/>
          <w:headerReference w:type="first" r:id="rId17"/>
          <w:footnotePr>
            <w:numRestart w:val="eachPage"/>
          </w:footnotePr>
          <w:pgSz w:w="9356" w:h="13608" w:code="9"/>
          <w:pgMar w:top="567" w:right="1134" w:bottom="851" w:left="1134" w:header="454" w:footer="0" w:gutter="0"/>
          <w:pgNumType w:start="1"/>
          <w:cols w:space="708"/>
          <w:titlePg/>
          <w:bidi/>
          <w:rtlGutter/>
          <w:docGrid w:linePitch="381"/>
        </w:sectPr>
      </w:pPr>
      <w:r w:rsidRPr="00A92BDC">
        <w:rPr>
          <w:rFonts w:ascii="IranNastaliq" w:hAnsi="IranNastaliq" w:cs="IranNastaliq"/>
          <w:bCs w:val="0"/>
          <w:kern w:val="0"/>
          <w:sz w:val="30"/>
          <w:szCs w:val="30"/>
          <w:rtl/>
          <w:lang w:bidi="fa-IR"/>
        </w:rPr>
        <w:fldChar w:fldCharType="end"/>
      </w:r>
    </w:p>
    <w:p w:rsidR="00030B0B" w:rsidRPr="00A92BDC" w:rsidRDefault="00030B0B" w:rsidP="00030B0B">
      <w:pPr>
        <w:pStyle w:val="a1"/>
        <w:rPr>
          <w:rtl/>
        </w:rPr>
      </w:pPr>
      <w:bookmarkStart w:id="4" w:name="_Toc459178362"/>
      <w:r w:rsidRPr="00A92BDC">
        <w:rPr>
          <w:rtl/>
        </w:rPr>
        <w:lastRenderedPageBreak/>
        <w:t>تقدیم</w:t>
      </w:r>
      <w:bookmarkEnd w:id="4"/>
      <w:r w:rsidRPr="00A92BDC">
        <w:rPr>
          <w:rtl/>
        </w:rPr>
        <w:t xml:space="preserve"> </w:t>
      </w:r>
    </w:p>
    <w:p w:rsidR="00030B0B" w:rsidRPr="00A92BDC" w:rsidRDefault="00030B0B" w:rsidP="00E2072E">
      <w:pPr>
        <w:ind w:firstLine="284"/>
        <w:jc w:val="both"/>
        <w:rPr>
          <w:rStyle w:val="Char4"/>
          <w:rtl/>
        </w:rPr>
      </w:pPr>
      <w:r w:rsidRPr="00A92BDC">
        <w:rPr>
          <w:rStyle w:val="Char4"/>
          <w:rtl/>
        </w:rPr>
        <w:t>به تمام مسلمانان صادق و درستکار؛ به فرد فرد آنان؛ و به تمام گروه</w:t>
      </w:r>
      <w:r w:rsidR="00410576" w:rsidRPr="00A92BDC">
        <w:rPr>
          <w:rStyle w:val="Char4"/>
          <w:rFonts w:hint="cs"/>
          <w:rtl/>
        </w:rPr>
        <w:t>‌</w:t>
      </w:r>
      <w:r w:rsidRPr="00A92BDC">
        <w:rPr>
          <w:rStyle w:val="Char4"/>
          <w:rtl/>
        </w:rPr>
        <w:t>هایی که سوالهای</w:t>
      </w:r>
      <w:r w:rsidR="00662F5D" w:rsidRPr="00A92BDC">
        <w:rPr>
          <w:rStyle w:val="Char4"/>
          <w:rFonts w:hint="cs"/>
          <w:rtl/>
        </w:rPr>
        <w:t>ی مانند،</w:t>
      </w:r>
      <w:r w:rsidRPr="00A92BDC">
        <w:rPr>
          <w:rStyle w:val="Char4"/>
          <w:rtl/>
        </w:rPr>
        <w:t xml:space="preserve"> از کجا آغاز کنیم؟</w:t>
      </w:r>
    </w:p>
    <w:p w:rsidR="00030B0B" w:rsidRPr="00A92BDC" w:rsidRDefault="00030B0B" w:rsidP="00E2072E">
      <w:pPr>
        <w:ind w:firstLine="284"/>
        <w:jc w:val="both"/>
        <w:rPr>
          <w:rFonts w:cs="Times New Roman"/>
          <w:color w:val="000000" w:themeColor="text1"/>
          <w:rtl/>
          <w:lang w:bidi="fa-IR"/>
        </w:rPr>
      </w:pPr>
      <w:r w:rsidRPr="00A92BDC">
        <w:rPr>
          <w:rStyle w:val="Char4"/>
          <w:rtl/>
        </w:rPr>
        <w:t>اصول و قواعدی که همگی باید برآن اتفاق نظر داشته باشیم کدام است؟</w:t>
      </w:r>
    </w:p>
    <w:p w:rsidR="00030B0B" w:rsidRPr="00A92BDC" w:rsidRDefault="00030B0B" w:rsidP="00E2072E">
      <w:pPr>
        <w:ind w:firstLine="284"/>
        <w:jc w:val="both"/>
        <w:rPr>
          <w:rStyle w:val="Char4"/>
          <w:rtl/>
        </w:rPr>
      </w:pPr>
      <w:r w:rsidRPr="00A92BDC">
        <w:rPr>
          <w:rStyle w:val="Char4"/>
          <w:rtl/>
        </w:rPr>
        <w:t>نقطه</w:t>
      </w:r>
      <w:r w:rsidR="00410576" w:rsidRPr="00A92BDC">
        <w:rPr>
          <w:rStyle w:val="Char4"/>
          <w:rtl/>
        </w:rPr>
        <w:t>‌</w:t>
      </w:r>
      <w:r w:rsidRPr="00A92BDC">
        <w:rPr>
          <w:rStyle w:val="Char4"/>
          <w:rtl/>
        </w:rPr>
        <w:t>ی شروع به سوی هدف درست و در مسیر صحیح کدام است؟، دغدغه</w:t>
      </w:r>
      <w:r w:rsidR="00410576" w:rsidRPr="00A92BDC">
        <w:rPr>
          <w:rStyle w:val="Char4"/>
          <w:rtl/>
        </w:rPr>
        <w:t>‌</w:t>
      </w:r>
      <w:r w:rsidRPr="00A92BDC">
        <w:rPr>
          <w:rStyle w:val="Char4"/>
          <w:rtl/>
        </w:rPr>
        <w:t>ی ذهنی</w:t>
      </w:r>
      <w:r w:rsidR="00410576" w:rsidRPr="00A92BDC">
        <w:rPr>
          <w:rStyle w:val="Char4"/>
          <w:rtl/>
        </w:rPr>
        <w:t>‌</w:t>
      </w:r>
      <w:r w:rsidRPr="00A92BDC">
        <w:rPr>
          <w:rStyle w:val="Char4"/>
          <w:rtl/>
        </w:rPr>
        <w:t xml:space="preserve">شان است. </w:t>
      </w:r>
    </w:p>
    <w:p w:rsidR="00030B0B" w:rsidRPr="00A92BDC" w:rsidRDefault="00030B0B" w:rsidP="00E2072E">
      <w:pPr>
        <w:ind w:firstLine="284"/>
        <w:jc w:val="both"/>
        <w:rPr>
          <w:rStyle w:val="Char4"/>
          <w:rtl/>
        </w:rPr>
      </w:pPr>
      <w:r w:rsidRPr="00A92BDC">
        <w:rPr>
          <w:rStyle w:val="Char4"/>
          <w:rtl/>
        </w:rPr>
        <w:t>به تمام مسلمانان مخلص؛ به یکایک آنان؛ و به تمام گروه</w:t>
      </w:r>
      <w:r w:rsidR="00410576" w:rsidRPr="00A92BDC">
        <w:rPr>
          <w:rStyle w:val="Char4"/>
          <w:rtl/>
        </w:rPr>
        <w:t>‌</w:t>
      </w:r>
      <w:r w:rsidRPr="00A92BDC">
        <w:rPr>
          <w:rStyle w:val="Char4"/>
          <w:rtl/>
        </w:rPr>
        <w:t>هایی که منتظر میلادِ صبحی صادق و شروع مرحله</w:t>
      </w:r>
      <w:r w:rsidR="00410576" w:rsidRPr="00A92BDC">
        <w:rPr>
          <w:rStyle w:val="Char4"/>
          <w:rtl/>
        </w:rPr>
        <w:t>‌</w:t>
      </w:r>
      <w:r w:rsidRPr="00A92BDC">
        <w:rPr>
          <w:rStyle w:val="Char4"/>
          <w:rtl/>
        </w:rPr>
        <w:t xml:space="preserve">ای جدید و حقیقی به سوی هدفی که مورد نظر اسلام است، هستند. </w:t>
      </w:r>
      <w:bookmarkStart w:id="5" w:name="_GoBack"/>
      <w:bookmarkEnd w:id="5"/>
    </w:p>
    <w:p w:rsidR="00030B0B" w:rsidRPr="00A92BDC" w:rsidRDefault="00030B0B" w:rsidP="00E2072E">
      <w:pPr>
        <w:ind w:firstLine="284"/>
        <w:jc w:val="both"/>
        <w:rPr>
          <w:rStyle w:val="Char4"/>
          <w:rtl/>
        </w:rPr>
      </w:pPr>
      <w:r w:rsidRPr="00A92BDC">
        <w:rPr>
          <w:rStyle w:val="Char4"/>
          <w:rtl/>
        </w:rPr>
        <w:t>به مسلمانان هوش</w:t>
      </w:r>
      <w:r w:rsidR="00E2072E" w:rsidRPr="00A92BDC">
        <w:rPr>
          <w:rStyle w:val="Char4"/>
          <w:rtl/>
        </w:rPr>
        <w:t>ی</w:t>
      </w:r>
      <w:r w:rsidRPr="00A92BDC">
        <w:rPr>
          <w:rStyle w:val="Char4"/>
          <w:rtl/>
        </w:rPr>
        <w:t>ار و ب</w:t>
      </w:r>
      <w:r w:rsidR="00E2072E" w:rsidRPr="00A92BDC">
        <w:rPr>
          <w:rStyle w:val="Char4"/>
          <w:rtl/>
        </w:rPr>
        <w:t>ی</w:t>
      </w:r>
      <w:r w:rsidRPr="00A92BDC">
        <w:rPr>
          <w:rStyle w:val="Char4"/>
          <w:rtl/>
        </w:rPr>
        <w:t>دار؛ به تک</w:t>
      </w:r>
      <w:r w:rsidR="00410576" w:rsidRPr="00A92BDC">
        <w:rPr>
          <w:rStyle w:val="Char4"/>
          <w:rtl/>
        </w:rPr>
        <w:t>‌</w:t>
      </w:r>
      <w:r w:rsidRPr="00A92BDC">
        <w:rPr>
          <w:rStyle w:val="Char4"/>
          <w:rtl/>
        </w:rPr>
        <w:t>تک ایشان؛ و به گروه</w:t>
      </w:r>
      <w:r w:rsidR="00410576" w:rsidRPr="00A92BDC">
        <w:rPr>
          <w:rStyle w:val="Char4"/>
          <w:rtl/>
        </w:rPr>
        <w:t>‌</w:t>
      </w:r>
      <w:r w:rsidRPr="00A92BDC">
        <w:rPr>
          <w:rStyle w:val="Char4"/>
          <w:rtl/>
        </w:rPr>
        <w:t>هایی که خوب می</w:t>
      </w:r>
      <w:r w:rsidR="00410576" w:rsidRPr="00A92BDC">
        <w:rPr>
          <w:rStyle w:val="Char4"/>
          <w:rtl/>
        </w:rPr>
        <w:t>‌</w:t>
      </w:r>
      <w:r w:rsidRPr="00A92BDC">
        <w:rPr>
          <w:rStyle w:val="Char4"/>
          <w:rtl/>
        </w:rPr>
        <w:t>دانند، بیدار کردن امت اسلامی از خواب عمیقش برای بازپس</w:t>
      </w:r>
      <w:r w:rsidR="00410576" w:rsidRPr="00A92BDC">
        <w:rPr>
          <w:rStyle w:val="Char4"/>
          <w:rtl/>
        </w:rPr>
        <w:t>‌</w:t>
      </w:r>
      <w:r w:rsidRPr="00A92BDC">
        <w:rPr>
          <w:rStyle w:val="Char4"/>
          <w:rtl/>
        </w:rPr>
        <w:t>گیری جایگاه اولی</w:t>
      </w:r>
      <w:r w:rsidR="00410576" w:rsidRPr="00A92BDC">
        <w:rPr>
          <w:rStyle w:val="Char4"/>
          <w:rtl/>
        </w:rPr>
        <w:t>‌</w:t>
      </w:r>
      <w:r w:rsidR="00662F5D" w:rsidRPr="00A92BDC">
        <w:rPr>
          <w:rStyle w:val="Char4"/>
          <w:rtl/>
        </w:rPr>
        <w:t>اش که به دستور ال</w:t>
      </w:r>
      <w:r w:rsidRPr="00A92BDC">
        <w:rPr>
          <w:rStyle w:val="Char4"/>
          <w:rtl/>
        </w:rPr>
        <w:t>ه</w:t>
      </w:r>
      <w:r w:rsidR="00E2072E" w:rsidRPr="00A92BDC">
        <w:rPr>
          <w:rStyle w:val="Char4"/>
          <w:rtl/>
        </w:rPr>
        <w:t>ی</w:t>
      </w:r>
      <w:r w:rsidRPr="00A92BDC">
        <w:rPr>
          <w:rStyle w:val="Char4"/>
          <w:rtl/>
        </w:rPr>
        <w:t>، باید خود و دیگر ملت</w:t>
      </w:r>
      <w:r w:rsidR="00410576" w:rsidRPr="00A92BDC">
        <w:rPr>
          <w:rStyle w:val="Char4"/>
          <w:rtl/>
        </w:rPr>
        <w:t>‌</w:t>
      </w:r>
      <w:r w:rsidR="00662F5D" w:rsidRPr="00A92BDC">
        <w:rPr>
          <w:rStyle w:val="Char4"/>
          <w:rtl/>
        </w:rPr>
        <w:t>ها را رهبری کند، محقق نخواهد شد</w:t>
      </w:r>
      <w:r w:rsidR="00662F5D" w:rsidRPr="00A92BDC">
        <w:rPr>
          <w:rStyle w:val="Char4"/>
          <w:rFonts w:hint="cs"/>
          <w:rtl/>
        </w:rPr>
        <w:t>؛</w:t>
      </w:r>
      <w:r w:rsidRPr="00A92BDC">
        <w:rPr>
          <w:rStyle w:val="Char4"/>
          <w:rtl/>
        </w:rPr>
        <w:t xml:space="preserve"> مگر اینکه با </w:t>
      </w:r>
      <w:r w:rsidR="00E2072E" w:rsidRPr="00A92BDC">
        <w:rPr>
          <w:rStyle w:val="Char4"/>
          <w:rtl/>
        </w:rPr>
        <w:t>یک</w:t>
      </w:r>
      <w:r w:rsidRPr="00A92BDC">
        <w:rPr>
          <w:rStyle w:val="Char4"/>
          <w:rtl/>
        </w:rPr>
        <w:t>دیگر دست تعاون و همکاری دهند و خیرخواه هم باشند و با ساده لوح</w:t>
      </w:r>
      <w:r w:rsidR="00E2072E" w:rsidRPr="00A92BDC">
        <w:rPr>
          <w:rStyle w:val="Char4"/>
          <w:rtl/>
        </w:rPr>
        <w:t>ی</w:t>
      </w:r>
      <w:r w:rsidRPr="00A92BDC">
        <w:rPr>
          <w:rStyle w:val="Char4"/>
          <w:rtl/>
        </w:rPr>
        <w:t xml:space="preserve"> درها را بر روی خویش نبسته و فکر نکنند تنها خودشان مسلمان، طا</w:t>
      </w:r>
      <w:r w:rsidR="00E2072E" w:rsidRPr="00A92BDC">
        <w:rPr>
          <w:rStyle w:val="Char4"/>
          <w:rtl/>
        </w:rPr>
        <w:t>ی</w:t>
      </w:r>
      <w:r w:rsidRPr="00A92BDC">
        <w:rPr>
          <w:rStyle w:val="Char4"/>
          <w:rtl/>
        </w:rPr>
        <w:t>فه</w:t>
      </w:r>
      <w:r w:rsidR="00410576" w:rsidRPr="00A92BDC">
        <w:rPr>
          <w:rStyle w:val="Char4"/>
          <w:rtl/>
        </w:rPr>
        <w:t>‌</w:t>
      </w:r>
      <w:r w:rsidR="00E2072E" w:rsidRPr="00A92BDC">
        <w:rPr>
          <w:rStyle w:val="Char4"/>
          <w:rtl/>
        </w:rPr>
        <w:t>ی</w:t>
      </w:r>
      <w:r w:rsidRPr="00A92BDC">
        <w:rPr>
          <w:rStyle w:val="Char4"/>
          <w:rtl/>
        </w:rPr>
        <w:t xml:space="preserve"> منصوره و فرقه</w:t>
      </w:r>
      <w:r w:rsidR="00410576" w:rsidRPr="00A92BDC">
        <w:rPr>
          <w:rStyle w:val="Char4"/>
          <w:rtl/>
        </w:rPr>
        <w:t>‌</w:t>
      </w:r>
      <w:r w:rsidR="00E2072E" w:rsidRPr="00A92BDC">
        <w:rPr>
          <w:rStyle w:val="Char4"/>
          <w:rtl/>
        </w:rPr>
        <w:t>ی</w:t>
      </w:r>
      <w:r w:rsidRPr="00A92BDC">
        <w:rPr>
          <w:rStyle w:val="Char4"/>
          <w:rtl/>
        </w:rPr>
        <w:t xml:space="preserve"> ناج</w:t>
      </w:r>
      <w:r w:rsidR="00E2072E" w:rsidRPr="00A92BDC">
        <w:rPr>
          <w:rStyle w:val="Char4"/>
          <w:rtl/>
        </w:rPr>
        <w:t>ی</w:t>
      </w:r>
      <w:r w:rsidRPr="00A92BDC">
        <w:rPr>
          <w:rStyle w:val="Char4"/>
          <w:rtl/>
        </w:rPr>
        <w:t>ه و برحق</w:t>
      </w:r>
      <w:r w:rsidR="00410576" w:rsidRPr="00A92BDC">
        <w:rPr>
          <w:rStyle w:val="Char4"/>
          <w:rtl/>
        </w:rPr>
        <w:t>‌</w:t>
      </w:r>
      <w:r w:rsidRPr="00A92BDC">
        <w:rPr>
          <w:rStyle w:val="Char4"/>
          <w:rtl/>
        </w:rPr>
        <w:t>اند و د</w:t>
      </w:r>
      <w:r w:rsidR="00E2072E" w:rsidRPr="00A92BDC">
        <w:rPr>
          <w:rStyle w:val="Char4"/>
          <w:rtl/>
        </w:rPr>
        <w:t>ی</w:t>
      </w:r>
      <w:r w:rsidRPr="00A92BDC">
        <w:rPr>
          <w:rStyle w:val="Char4"/>
          <w:rtl/>
        </w:rPr>
        <w:t>گران باطل و ناحق</w:t>
      </w:r>
      <w:r w:rsidR="00410576" w:rsidRPr="00A92BDC">
        <w:rPr>
          <w:rStyle w:val="Char4"/>
          <w:rtl/>
        </w:rPr>
        <w:t>‌</w:t>
      </w:r>
      <w:r w:rsidR="00662F5D" w:rsidRPr="00A92BDC">
        <w:rPr>
          <w:rStyle w:val="Char4"/>
          <w:rtl/>
        </w:rPr>
        <w:t xml:space="preserve">. </w:t>
      </w:r>
      <w:r w:rsidR="00662F5D" w:rsidRPr="00A92BDC">
        <w:rPr>
          <w:rStyle w:val="Char4"/>
          <w:rFonts w:hint="cs"/>
          <w:rtl/>
        </w:rPr>
        <w:t>ن</w:t>
      </w:r>
      <w:r w:rsidRPr="00A92BDC">
        <w:rPr>
          <w:rStyle w:val="Char4"/>
          <w:rtl/>
        </w:rPr>
        <w:t>پندارند الله متعال فقط آنان را یاری می</w:t>
      </w:r>
      <w:r w:rsidR="00410576" w:rsidRPr="00A92BDC">
        <w:rPr>
          <w:rStyle w:val="Char4"/>
          <w:rtl/>
        </w:rPr>
        <w:t>‌</w:t>
      </w:r>
      <w:r w:rsidRPr="00A92BDC">
        <w:rPr>
          <w:rStyle w:val="Char4"/>
          <w:rtl/>
        </w:rPr>
        <w:t>کند، با تلاش و کوشش فردی و تجمعات کوچک و بزرگ، هر چند هم که زیاد باشند، بدون در نظر داشت موارد بالا، بیداری اسلامی غیر ممکن است.</w:t>
      </w:r>
    </w:p>
    <w:p w:rsidR="00030B0B" w:rsidRPr="00A92BDC" w:rsidRDefault="00030B0B" w:rsidP="00E2072E">
      <w:pPr>
        <w:ind w:firstLine="284"/>
        <w:jc w:val="both"/>
        <w:rPr>
          <w:rStyle w:val="Char4"/>
          <w:rtl/>
        </w:rPr>
      </w:pPr>
      <w:r w:rsidRPr="00A92BDC">
        <w:rPr>
          <w:rStyle w:val="Char4"/>
          <w:rtl/>
        </w:rPr>
        <w:t>به تمام اهل سنت و جماعتِ مسلمان؛ به فرد فرد آنان و گروه</w:t>
      </w:r>
      <w:r w:rsidR="00410576" w:rsidRPr="00A92BDC">
        <w:rPr>
          <w:rStyle w:val="Char4"/>
          <w:rtl/>
        </w:rPr>
        <w:t>‌</w:t>
      </w:r>
      <w:r w:rsidRPr="00A92BDC">
        <w:rPr>
          <w:rStyle w:val="Char4"/>
          <w:rtl/>
        </w:rPr>
        <w:t>هایشان که از هوا و هوس خالی</w:t>
      </w:r>
      <w:r w:rsidR="00410576" w:rsidRPr="00A92BDC">
        <w:rPr>
          <w:rStyle w:val="Char4"/>
          <w:rtl/>
        </w:rPr>
        <w:t>‌</w:t>
      </w:r>
      <w:r w:rsidR="00662F5D" w:rsidRPr="00A92BDC">
        <w:rPr>
          <w:rStyle w:val="Char4"/>
          <w:rtl/>
        </w:rPr>
        <w:t>اند</w:t>
      </w:r>
      <w:r w:rsidR="00662F5D" w:rsidRPr="00A92BDC">
        <w:rPr>
          <w:rStyle w:val="Char4"/>
          <w:rFonts w:hint="cs"/>
          <w:rtl/>
        </w:rPr>
        <w:t>،</w:t>
      </w:r>
      <w:r w:rsidRPr="00A92BDC">
        <w:rPr>
          <w:rStyle w:val="Char4"/>
          <w:rtl/>
        </w:rPr>
        <w:t xml:space="preserve"> علایم و نشانه</w:t>
      </w:r>
      <w:r w:rsidR="00410576" w:rsidRPr="00A92BDC">
        <w:rPr>
          <w:rStyle w:val="Char4"/>
          <w:rtl/>
        </w:rPr>
        <w:t>‌</w:t>
      </w:r>
      <w:r w:rsidRPr="00A92BDC">
        <w:rPr>
          <w:rStyle w:val="Char4"/>
          <w:rtl/>
        </w:rPr>
        <w:t>های خیزش بزرگ را به آنان هدیه می</w:t>
      </w:r>
      <w:r w:rsidR="00410576" w:rsidRPr="00A92BDC">
        <w:rPr>
          <w:rStyle w:val="Char4"/>
          <w:rtl/>
        </w:rPr>
        <w:t>‌</w:t>
      </w:r>
      <w:r w:rsidRPr="00A92BDC">
        <w:rPr>
          <w:rStyle w:val="Char4"/>
          <w:rtl/>
        </w:rPr>
        <w:t xml:space="preserve">دارم و از الله متعال خواهانم این تلاش اندک را پذیرا بوده و ما را به حق رهنمون کرده و بر آن گرد آورد. .... آمین. </w:t>
      </w:r>
    </w:p>
    <w:p w:rsidR="00030B0B" w:rsidRPr="00A92BDC" w:rsidRDefault="00030B0B" w:rsidP="000854C4">
      <w:pPr>
        <w:pStyle w:val="a9"/>
        <w:jc w:val="right"/>
        <w:rPr>
          <w:rtl/>
        </w:rPr>
      </w:pPr>
      <w:r w:rsidRPr="00A92BDC">
        <w:rPr>
          <w:rtl/>
        </w:rPr>
        <w:t>مؤلف</w:t>
      </w:r>
    </w:p>
    <w:p w:rsidR="00030B0B" w:rsidRPr="00A92BDC" w:rsidRDefault="00030B0B" w:rsidP="00030B0B">
      <w:pPr>
        <w:jc w:val="right"/>
        <w:rPr>
          <w:rFonts w:cs="2  Badr"/>
          <w:color w:val="000000" w:themeColor="text1"/>
          <w:rtl/>
          <w:lang w:bidi="fa-IR"/>
        </w:rPr>
        <w:sectPr w:rsidR="00030B0B" w:rsidRPr="00A92BDC" w:rsidSect="00C14F87">
          <w:footnotePr>
            <w:numRestart w:val="eachPage"/>
          </w:footnotePr>
          <w:pgSz w:w="9356" w:h="13608" w:code="9"/>
          <w:pgMar w:top="567" w:right="1134" w:bottom="851" w:left="1134" w:header="454" w:footer="0" w:gutter="0"/>
          <w:cols w:space="708"/>
          <w:titlePg/>
          <w:bidi/>
          <w:rtlGutter/>
          <w:docGrid w:linePitch="381"/>
        </w:sectPr>
      </w:pPr>
    </w:p>
    <w:p w:rsidR="00410576" w:rsidRPr="00A92BDC" w:rsidRDefault="00410576" w:rsidP="00410576">
      <w:pPr>
        <w:pStyle w:val="a1"/>
        <w:rPr>
          <w:rtl/>
        </w:rPr>
      </w:pPr>
      <w:bookmarkStart w:id="6" w:name="_Toc459178363"/>
      <w:r w:rsidRPr="00A92BDC">
        <w:rPr>
          <w:rFonts w:hint="cs"/>
          <w:rtl/>
        </w:rPr>
        <w:lastRenderedPageBreak/>
        <w:t>مقدمه</w:t>
      </w:r>
      <w:r w:rsidRPr="00A92BDC">
        <w:rPr>
          <w:rtl/>
        </w:rPr>
        <w:t>‌</w:t>
      </w:r>
      <w:r w:rsidRPr="00A92BDC">
        <w:rPr>
          <w:rFonts w:hint="cs"/>
          <w:rtl/>
        </w:rPr>
        <w:t>ی مترجم</w:t>
      </w:r>
      <w:bookmarkEnd w:id="6"/>
    </w:p>
    <w:p w:rsidR="00410576" w:rsidRPr="00A92BDC" w:rsidRDefault="00662F5D" w:rsidP="00662F5D">
      <w:pPr>
        <w:pStyle w:val="a4"/>
        <w:rPr>
          <w:rtl/>
        </w:rPr>
      </w:pPr>
      <w:r w:rsidRPr="00A92BDC">
        <w:rPr>
          <w:rtl/>
        </w:rPr>
        <w:t>إن الحمدَ للهِ نحمَدهُ ونَسْتَعينهُ ونستغفِرُهُ ونَستهديه ونَعوذُ بالله</w:t>
      </w:r>
      <w:r w:rsidRPr="00A92BDC">
        <w:rPr>
          <w:rFonts w:hint="cs"/>
          <w:rtl/>
        </w:rPr>
        <w:t xml:space="preserve">ِ </w:t>
      </w:r>
      <w:r w:rsidR="00410576" w:rsidRPr="00A92BDC">
        <w:rPr>
          <w:rFonts w:hint="cs"/>
          <w:rtl/>
        </w:rPr>
        <w:t>مِن شُرُورِ أَنفُسنَا وَ</w:t>
      </w:r>
      <w:r w:rsidRPr="00A92BDC">
        <w:rPr>
          <w:rFonts w:hint="cs"/>
          <w:rtl/>
        </w:rPr>
        <w:t>مِن سَیّئاتِ أعمَالَنا،</w:t>
      </w:r>
      <w:r w:rsidR="00410576" w:rsidRPr="00A92BDC">
        <w:rPr>
          <w:rFonts w:hint="cs"/>
          <w:rtl/>
        </w:rPr>
        <w:t xml:space="preserve"> مَن یَهدِهِ اللهُ فَلا مُضِلَّ لَهُ ومَن یُضلِلْهُ فَلا هَادِیَ لَه. وَأشهد أن لا إله إلا الله وأشهد أن محمداً عبدُهُ ورسُولُه. </w:t>
      </w:r>
    </w:p>
    <w:p w:rsidR="00410576" w:rsidRPr="00A92BDC" w:rsidRDefault="00410576" w:rsidP="00410576">
      <w:pPr>
        <w:pStyle w:val="a9"/>
        <w:rPr>
          <w:rtl/>
        </w:rPr>
      </w:pPr>
      <w:r w:rsidRPr="00A92BDC">
        <w:rPr>
          <w:rFonts w:hint="cs"/>
          <w:rtl/>
        </w:rPr>
        <w:t>اما بعد:</w:t>
      </w:r>
    </w:p>
    <w:p w:rsidR="00216673" w:rsidRPr="00A92BDC" w:rsidRDefault="00410576" w:rsidP="00410576">
      <w:pPr>
        <w:pStyle w:val="a8"/>
        <w:rPr>
          <w:rtl/>
        </w:rPr>
      </w:pPr>
      <w:r w:rsidRPr="00A92BDC">
        <w:rPr>
          <w:rFonts w:hint="cs"/>
          <w:rtl/>
        </w:rPr>
        <w:t xml:space="preserve">  از آن</w:t>
      </w:r>
      <w:r w:rsidRPr="00A92BDC">
        <w:rPr>
          <w:rtl/>
        </w:rPr>
        <w:t>‌</w:t>
      </w:r>
      <w:r w:rsidRPr="00A92BDC">
        <w:rPr>
          <w:rFonts w:hint="cs"/>
          <w:rtl/>
        </w:rPr>
        <w:t>جا که بنده اهل سنت و جماعت بوده و بدان افتخار می</w:t>
      </w:r>
      <w:r w:rsidRPr="00A92BDC">
        <w:rPr>
          <w:rtl/>
        </w:rPr>
        <w:t>‌</w:t>
      </w:r>
      <w:r w:rsidRPr="00A92BDC">
        <w:rPr>
          <w:rFonts w:hint="cs"/>
          <w:rtl/>
        </w:rPr>
        <w:t xml:space="preserve">کنم و در راستای خدمت به آن از هیچ زحمتی دریغ نخواهم کرد، همیشه از الله </w:t>
      </w:r>
      <w:r w:rsidRPr="00A92BDC">
        <w:rPr>
          <w:rFonts w:cs="CTraditional Arabic" w:hint="cs"/>
          <w:rtl/>
        </w:rPr>
        <w:t xml:space="preserve">ـ </w:t>
      </w:r>
      <w:r w:rsidRPr="00A92BDC">
        <w:rPr>
          <w:rFonts w:hint="cs"/>
          <w:rtl/>
        </w:rPr>
        <w:t>می</w:t>
      </w:r>
      <w:r w:rsidRPr="00A92BDC">
        <w:rPr>
          <w:rtl/>
        </w:rPr>
        <w:t>‌</w:t>
      </w:r>
      <w:r w:rsidRPr="00A92BDC">
        <w:rPr>
          <w:rFonts w:hint="cs"/>
          <w:rtl/>
        </w:rPr>
        <w:t>خواستم به گونه</w:t>
      </w:r>
      <w:r w:rsidRPr="00A92BDC">
        <w:rPr>
          <w:rtl/>
        </w:rPr>
        <w:t>‌</w:t>
      </w:r>
      <w:r w:rsidRPr="00A92BDC">
        <w:rPr>
          <w:rFonts w:hint="cs"/>
          <w:rtl/>
        </w:rPr>
        <w:t>ای مرا به خدمت گیرد تا بتوانم این اندیشه را یاری نموده و خرسندی معبودم را فراهم آورم. دیری نپایید که سمیع الدعا بر من منت نهاد و به گم شده</w:t>
      </w:r>
      <w:r w:rsidRPr="00A92BDC">
        <w:rPr>
          <w:rtl/>
        </w:rPr>
        <w:t>‌</w:t>
      </w:r>
      <w:r w:rsidRPr="00A92BDC">
        <w:rPr>
          <w:rFonts w:hint="cs"/>
          <w:rtl/>
        </w:rPr>
        <w:t xml:space="preserve">ام دست یافتم. </w:t>
      </w:r>
    </w:p>
    <w:p w:rsidR="00410576" w:rsidRPr="00A92BDC" w:rsidRDefault="00410576" w:rsidP="00216673">
      <w:pPr>
        <w:pStyle w:val="a8"/>
        <w:rPr>
          <w:rtl/>
        </w:rPr>
      </w:pPr>
      <w:r w:rsidRPr="00A92BDC">
        <w:rPr>
          <w:rFonts w:hint="cs"/>
          <w:rtl/>
        </w:rPr>
        <w:t>تعدادی از دوستان</w:t>
      </w:r>
      <w:r w:rsidR="00216673" w:rsidRPr="00A92BDC">
        <w:rPr>
          <w:rFonts w:hint="cs"/>
          <w:rtl/>
        </w:rPr>
        <w:t>،</w:t>
      </w:r>
      <w:r w:rsidRPr="00A92BDC">
        <w:rPr>
          <w:rFonts w:hint="cs"/>
          <w:rtl/>
        </w:rPr>
        <w:t xml:space="preserve"> ترجمه</w:t>
      </w:r>
      <w:r w:rsidRPr="00A92BDC">
        <w:rPr>
          <w:rtl/>
        </w:rPr>
        <w:t>‌</w:t>
      </w:r>
      <w:r w:rsidRPr="00A92BDC">
        <w:rPr>
          <w:rFonts w:hint="cs"/>
          <w:rtl/>
        </w:rPr>
        <w:t>ی کتاب پیش رو</w:t>
      </w:r>
      <w:r w:rsidR="00216673" w:rsidRPr="00A92BDC">
        <w:rPr>
          <w:rFonts w:hint="cs"/>
          <w:rtl/>
        </w:rPr>
        <w:t>، که آن را (اهل سنت و جماعت،</w:t>
      </w:r>
      <w:r w:rsidRPr="00A92BDC">
        <w:rPr>
          <w:rFonts w:hint="cs"/>
          <w:rtl/>
        </w:rPr>
        <w:t xml:space="preserve"> نشانه</w:t>
      </w:r>
      <w:r w:rsidRPr="00A92BDC">
        <w:rPr>
          <w:rtl/>
        </w:rPr>
        <w:t>‌</w:t>
      </w:r>
      <w:r w:rsidRPr="00A92BDC">
        <w:rPr>
          <w:rFonts w:hint="cs"/>
          <w:rtl/>
        </w:rPr>
        <w:t>های خیزش بزرگ) نامیدم، به بنده پیشنهاد دادند. بخشی از آن</w:t>
      </w:r>
      <w:r w:rsidRPr="00A92BDC">
        <w:rPr>
          <w:rtl/>
        </w:rPr>
        <w:t>‌</w:t>
      </w:r>
      <w:r w:rsidRPr="00A92BDC">
        <w:rPr>
          <w:rFonts w:hint="cs"/>
          <w:rtl/>
        </w:rPr>
        <w:t xml:space="preserve">چه را که همیشه دوست داشتم بر زبان آورم، نویسنده در این کتاب بیان داشته بود. البته اطلاعات و آگاهی‌های بسیاری هم بر دانشم افزود؛ که الله </w:t>
      </w:r>
      <w:r w:rsidRPr="00A92BDC">
        <w:rPr>
          <w:rFonts w:cs="CTraditional Arabic" w:hint="cs"/>
          <w:rtl/>
        </w:rPr>
        <w:t>ﻷ</w:t>
      </w:r>
      <w:r w:rsidRPr="00A92BDC">
        <w:rPr>
          <w:rFonts w:hint="cs"/>
          <w:rtl/>
        </w:rPr>
        <w:t xml:space="preserve"> </w:t>
      </w:r>
      <w:r w:rsidR="00216673" w:rsidRPr="00A92BDC">
        <w:rPr>
          <w:rFonts w:hint="cs"/>
          <w:rtl/>
        </w:rPr>
        <w:t>جزای خیرش ده</w:t>
      </w:r>
      <w:r w:rsidRPr="00A92BDC">
        <w:rPr>
          <w:rFonts w:hint="cs"/>
          <w:rtl/>
        </w:rPr>
        <w:t>د.</w:t>
      </w:r>
    </w:p>
    <w:p w:rsidR="00216673" w:rsidRPr="00A92BDC" w:rsidRDefault="00410576" w:rsidP="00410576">
      <w:pPr>
        <w:pStyle w:val="a8"/>
        <w:rPr>
          <w:rtl/>
        </w:rPr>
      </w:pPr>
      <w:r w:rsidRPr="00A92BDC">
        <w:rPr>
          <w:rFonts w:hint="cs"/>
          <w:rtl/>
        </w:rPr>
        <w:t xml:space="preserve">  لذا با طلبِ یاری از الله </w:t>
      </w:r>
      <w:r w:rsidRPr="00A92BDC">
        <w:rPr>
          <w:rFonts w:cs="CTraditional Arabic" w:hint="cs"/>
          <w:rtl/>
        </w:rPr>
        <w:t>أ</w:t>
      </w:r>
      <w:r w:rsidRPr="00A92BDC">
        <w:rPr>
          <w:rFonts w:hint="cs"/>
          <w:rtl/>
        </w:rPr>
        <w:t xml:space="preserve"> شروع به ترجمه</w:t>
      </w:r>
      <w:r w:rsidRPr="00A92BDC">
        <w:rPr>
          <w:rtl/>
        </w:rPr>
        <w:t>‌</w:t>
      </w:r>
      <w:r w:rsidRPr="00A92BDC">
        <w:rPr>
          <w:rFonts w:hint="cs"/>
          <w:rtl/>
        </w:rPr>
        <w:t>ی این کتاب نموده و آن را به تمام فارسی</w:t>
      </w:r>
      <w:r w:rsidRPr="00A92BDC">
        <w:rPr>
          <w:rtl/>
        </w:rPr>
        <w:t>‌</w:t>
      </w:r>
      <w:r w:rsidRPr="00A92BDC">
        <w:rPr>
          <w:rFonts w:hint="cs"/>
          <w:rtl/>
        </w:rPr>
        <w:t>زبانان دنیا، خصوصاً اهل سنت عزیزِ وطنم ایران زمین، تقدیم می</w:t>
      </w:r>
      <w:r w:rsidRPr="00A92BDC">
        <w:rPr>
          <w:rtl/>
        </w:rPr>
        <w:t>‌</w:t>
      </w:r>
      <w:r w:rsidR="00216673" w:rsidRPr="00A92BDC">
        <w:rPr>
          <w:rFonts w:hint="cs"/>
          <w:rtl/>
        </w:rPr>
        <w:t>دارم؛</w:t>
      </w:r>
      <w:r w:rsidRPr="00A92BDC">
        <w:rPr>
          <w:rFonts w:hint="cs"/>
          <w:rtl/>
        </w:rPr>
        <w:t xml:space="preserve"> مردمانی که واقعاً از منابع ترجمه شده و مفید به زبان خویش محروم بوده و هستند. و اضافه بر آن، نمی</w:t>
      </w:r>
      <w:r w:rsidR="00216673" w:rsidRPr="00A92BDC">
        <w:rPr>
          <w:rFonts w:hint="eastAsia"/>
          <w:rtl/>
        </w:rPr>
        <w:t>‌</w:t>
      </w:r>
      <w:r w:rsidRPr="00A92BDC">
        <w:rPr>
          <w:rFonts w:hint="cs"/>
          <w:rtl/>
        </w:rPr>
        <w:t>دانستند چرا نامشان اهل سنت است و مخالفین</w:t>
      </w:r>
      <w:r w:rsidR="00216673" w:rsidRPr="00A92BDC">
        <w:rPr>
          <w:rFonts w:hint="eastAsia"/>
          <w:rtl/>
        </w:rPr>
        <w:t>‌</w:t>
      </w:r>
      <w:r w:rsidRPr="00A92BDC">
        <w:rPr>
          <w:rFonts w:hint="cs"/>
          <w:rtl/>
        </w:rPr>
        <w:t>شان چه کسا</w:t>
      </w:r>
      <w:r w:rsidR="00216673" w:rsidRPr="00A92BDC">
        <w:rPr>
          <w:rFonts w:hint="cs"/>
          <w:rtl/>
        </w:rPr>
        <w:t>نی هستند. لیکن به فضل و رحمت ال</w:t>
      </w:r>
      <w:r w:rsidRPr="00A92BDC">
        <w:rPr>
          <w:rFonts w:hint="cs"/>
          <w:rtl/>
        </w:rPr>
        <w:t xml:space="preserve">هی، کتاب پیش رو خواهد توانست بخش عظیمی از نیازهای خوانندگان محترم در مورد آگاهی نسبت به «اهل سنت و جماعت» را مرتفع نماید. </w:t>
      </w:r>
    </w:p>
    <w:p w:rsidR="00410576" w:rsidRPr="00A92BDC" w:rsidRDefault="00410576" w:rsidP="00410576">
      <w:pPr>
        <w:pStyle w:val="a8"/>
        <w:rPr>
          <w:rtl/>
        </w:rPr>
      </w:pPr>
      <w:r w:rsidRPr="00A92BDC">
        <w:rPr>
          <w:rFonts w:hint="cs"/>
          <w:rtl/>
        </w:rPr>
        <w:t>نویسنده در این نوشته اصطلاحِ «اهل سنت و جماعت»، را به دقّت و ظرافت مورد بررسی قرار داده و تقریباً هر آن</w:t>
      </w:r>
      <w:r w:rsidRPr="00A92BDC">
        <w:rPr>
          <w:rtl/>
        </w:rPr>
        <w:t>‌</w:t>
      </w:r>
      <w:r w:rsidRPr="00A92BDC">
        <w:rPr>
          <w:rFonts w:hint="cs"/>
          <w:rtl/>
        </w:rPr>
        <w:t>چه یک مسلمان موحّد در این راستا بدان نیاز دارد را، بیان نموده است. سخن را طولانی نمی</w:t>
      </w:r>
      <w:r w:rsidRPr="00A92BDC">
        <w:rPr>
          <w:rtl/>
        </w:rPr>
        <w:t>‌</w:t>
      </w:r>
      <w:r w:rsidRPr="00A92BDC">
        <w:rPr>
          <w:rFonts w:hint="cs"/>
          <w:rtl/>
        </w:rPr>
        <w:t>کنم و توصیه می</w:t>
      </w:r>
      <w:r w:rsidRPr="00A92BDC">
        <w:rPr>
          <w:rtl/>
        </w:rPr>
        <w:t>‌</w:t>
      </w:r>
      <w:r w:rsidRPr="00A92BDC">
        <w:rPr>
          <w:rFonts w:hint="cs"/>
          <w:rtl/>
        </w:rPr>
        <w:t>کنم خواننده</w:t>
      </w:r>
      <w:r w:rsidRPr="00A92BDC">
        <w:rPr>
          <w:rtl/>
        </w:rPr>
        <w:t>‌</w:t>
      </w:r>
      <w:r w:rsidRPr="00A92BDC">
        <w:rPr>
          <w:rFonts w:hint="cs"/>
          <w:rtl/>
        </w:rPr>
        <w:t>ی عزیز، مقدمه</w:t>
      </w:r>
      <w:r w:rsidRPr="00A92BDC">
        <w:rPr>
          <w:rtl/>
        </w:rPr>
        <w:t>‌</w:t>
      </w:r>
      <w:r w:rsidRPr="00A92BDC">
        <w:rPr>
          <w:rFonts w:hint="cs"/>
          <w:rtl/>
        </w:rPr>
        <w:t>ی شیخ جبرین و پیش</w:t>
      </w:r>
      <w:r w:rsidRPr="00A92BDC">
        <w:rPr>
          <w:rtl/>
        </w:rPr>
        <w:t>‌</w:t>
      </w:r>
      <w:r w:rsidRPr="00A92BDC">
        <w:rPr>
          <w:rFonts w:hint="cs"/>
          <w:rtl/>
        </w:rPr>
        <w:t xml:space="preserve">گفتار صاحب کتاب را مطالعه نماید تا بداند در این کتاب چه </w:t>
      </w:r>
      <w:r w:rsidR="00216673" w:rsidRPr="00A92BDC">
        <w:rPr>
          <w:rFonts w:hint="cs"/>
          <w:rtl/>
        </w:rPr>
        <w:t xml:space="preserve">خواهد </w:t>
      </w:r>
      <w:r w:rsidR="00216673" w:rsidRPr="00A92BDC">
        <w:rPr>
          <w:rFonts w:hint="cs"/>
          <w:rtl/>
        </w:rPr>
        <w:lastRenderedPageBreak/>
        <w:t>خواند؛</w:t>
      </w:r>
      <w:r w:rsidRPr="00A92BDC">
        <w:rPr>
          <w:rFonts w:hint="cs"/>
          <w:rtl/>
        </w:rPr>
        <w:t xml:space="preserve"> در ادامه به چشم دل خواهد دید چه طلای نابی یافته است! باشد که همیشه از این منبع گران</w:t>
      </w:r>
      <w:r w:rsidR="00216673" w:rsidRPr="00A92BDC">
        <w:rPr>
          <w:rFonts w:hint="eastAsia"/>
          <w:rtl/>
        </w:rPr>
        <w:t>‌</w:t>
      </w:r>
      <w:r w:rsidRPr="00A92BDC">
        <w:rPr>
          <w:rFonts w:hint="cs"/>
          <w:rtl/>
        </w:rPr>
        <w:t xml:space="preserve">بها محافظت کرده و با مطالبش چشم و دل خویش را جلا دهد.                                        </w:t>
      </w:r>
    </w:p>
    <w:p w:rsidR="00410576" w:rsidRPr="00A92BDC" w:rsidRDefault="00410576" w:rsidP="00410576">
      <w:pPr>
        <w:pStyle w:val="a9"/>
        <w:jc w:val="right"/>
        <w:rPr>
          <w:rtl/>
        </w:rPr>
      </w:pPr>
      <w:r w:rsidRPr="00A92BDC">
        <w:rPr>
          <w:rFonts w:hint="cs"/>
          <w:rtl/>
        </w:rPr>
        <w:t>به قلم: ابوخالد عبدالله محمدی</w:t>
      </w:r>
    </w:p>
    <w:p w:rsidR="00410576" w:rsidRPr="00A92BDC" w:rsidRDefault="00410576" w:rsidP="00410576">
      <w:pPr>
        <w:jc w:val="center"/>
        <w:rPr>
          <w:rFonts w:cs="2  Lotus"/>
          <w:b/>
          <w:bCs/>
          <w:color w:val="000000" w:themeColor="text1"/>
          <w:rtl/>
        </w:rPr>
      </w:pPr>
    </w:p>
    <w:p w:rsidR="00410576" w:rsidRPr="00A92BDC" w:rsidRDefault="00410576" w:rsidP="00410576">
      <w:pPr>
        <w:jc w:val="center"/>
        <w:rPr>
          <w:rFonts w:cs="2  Lotus"/>
          <w:b/>
          <w:bCs/>
          <w:color w:val="000000" w:themeColor="text1"/>
          <w:rtl/>
        </w:rPr>
        <w:sectPr w:rsidR="00410576" w:rsidRPr="00A92BDC" w:rsidSect="00C14F87">
          <w:footnotePr>
            <w:numRestart w:val="eachPage"/>
          </w:footnotePr>
          <w:pgSz w:w="9356" w:h="13608" w:code="9"/>
          <w:pgMar w:top="567" w:right="1134" w:bottom="851" w:left="1134" w:header="454" w:footer="0" w:gutter="0"/>
          <w:cols w:space="708"/>
          <w:titlePg/>
          <w:bidi/>
          <w:rtlGutter/>
          <w:docGrid w:linePitch="381"/>
        </w:sectPr>
      </w:pPr>
    </w:p>
    <w:p w:rsidR="00410576" w:rsidRPr="00A92BDC" w:rsidRDefault="00410576" w:rsidP="00410576">
      <w:pPr>
        <w:pStyle w:val="a1"/>
        <w:rPr>
          <w:rtl/>
        </w:rPr>
      </w:pPr>
      <w:bookmarkStart w:id="7" w:name="_Toc459178364"/>
      <w:r w:rsidRPr="00A92BDC">
        <w:rPr>
          <w:rFonts w:hint="cs"/>
          <w:rtl/>
        </w:rPr>
        <w:lastRenderedPageBreak/>
        <w:t>مقدمه</w:t>
      </w:r>
      <w:r w:rsidRPr="00A92BDC">
        <w:rPr>
          <w:rtl/>
        </w:rPr>
        <w:t>‌</w:t>
      </w:r>
      <w:r w:rsidRPr="00A92BDC">
        <w:rPr>
          <w:rFonts w:hint="cs"/>
          <w:rtl/>
        </w:rPr>
        <w:t xml:space="preserve">ی علامه عبدالله بن عبدالرحمن جبرین </w:t>
      </w:r>
      <w:r w:rsidRPr="00A92BDC">
        <w:rPr>
          <w:rFonts w:cs="CTraditional Arabic" w:hint="cs"/>
          <w:b w:val="0"/>
          <w:bCs w:val="0"/>
          <w:rtl/>
        </w:rPr>
        <w:t>/</w:t>
      </w:r>
      <w:bookmarkEnd w:id="7"/>
    </w:p>
    <w:p w:rsidR="00216673" w:rsidRPr="00A92BDC" w:rsidRDefault="00410576" w:rsidP="00216673">
      <w:pPr>
        <w:pStyle w:val="a8"/>
        <w:rPr>
          <w:rtl/>
        </w:rPr>
      </w:pPr>
      <w:r w:rsidRPr="00A92BDC">
        <w:rPr>
          <w:rFonts w:hint="cs"/>
          <w:rtl/>
        </w:rPr>
        <w:t>نوشتارِ پیش رو که «اهل سنت و جماعت» نام دارد و در بر گیرِ عقاید و عملکرد مذهبِ اهل سنت و جماعت است را مطالعه نمودم و آن را نوشته</w:t>
      </w:r>
      <w:r w:rsidRPr="00A92BDC">
        <w:rPr>
          <w:rtl/>
        </w:rPr>
        <w:t>‌</w:t>
      </w:r>
      <w:r w:rsidRPr="00A92BDC">
        <w:rPr>
          <w:rFonts w:hint="cs"/>
          <w:rtl/>
        </w:rPr>
        <w:t>ای مفید و گرانبها یافتم. عمده استناد نویسنده در این کتاب، مجموع الفتاویِ شیخ الاسلام ابن تیمیه بوده است. وی در ادامه آن</w:t>
      </w:r>
      <w:r w:rsidRPr="00A92BDC">
        <w:rPr>
          <w:rtl/>
        </w:rPr>
        <w:t>‌</w:t>
      </w:r>
      <w:r w:rsidRPr="00A92BDC">
        <w:rPr>
          <w:rFonts w:hint="cs"/>
          <w:rtl/>
        </w:rPr>
        <w:t>چه را که انجامش بر اهل سنت ضروری و واجب است و نیز آن</w:t>
      </w:r>
      <w:r w:rsidRPr="00A92BDC">
        <w:rPr>
          <w:rtl/>
        </w:rPr>
        <w:t>‌</w:t>
      </w:r>
      <w:r w:rsidRPr="00A92BDC">
        <w:rPr>
          <w:rFonts w:hint="cs"/>
          <w:rtl/>
        </w:rPr>
        <w:t>چه که باعث پیروزی و ظهور ایشان می</w:t>
      </w:r>
      <w:r w:rsidRPr="00A92BDC">
        <w:rPr>
          <w:rtl/>
        </w:rPr>
        <w:t>‌</w:t>
      </w:r>
      <w:r w:rsidRPr="00A92BDC">
        <w:rPr>
          <w:rFonts w:hint="cs"/>
          <w:rtl/>
        </w:rPr>
        <w:t>گردد</w:t>
      </w:r>
      <w:r w:rsidR="00216673" w:rsidRPr="00A92BDC">
        <w:rPr>
          <w:rFonts w:hint="cs"/>
          <w:rtl/>
        </w:rPr>
        <w:t>،</w:t>
      </w:r>
      <w:r w:rsidRPr="00A92BDC">
        <w:rPr>
          <w:rFonts w:hint="cs"/>
          <w:rtl/>
        </w:rPr>
        <w:t xml:space="preserve"> توضیح می</w:t>
      </w:r>
      <w:r w:rsidRPr="00A92BDC">
        <w:rPr>
          <w:rtl/>
        </w:rPr>
        <w:t>‌</w:t>
      </w:r>
      <w:r w:rsidRPr="00A92BDC">
        <w:rPr>
          <w:rFonts w:hint="cs"/>
          <w:rtl/>
        </w:rPr>
        <w:t>دهد. خطاها و خطرهای احتمالیِ طول مسیر  و راه غلبه</w:t>
      </w:r>
      <w:r w:rsidRPr="00A92BDC">
        <w:rPr>
          <w:rtl/>
        </w:rPr>
        <w:t>‌</w:t>
      </w:r>
      <w:r w:rsidRPr="00A92BDC">
        <w:rPr>
          <w:rFonts w:hint="cs"/>
          <w:rtl/>
        </w:rPr>
        <w:t>ی بر آن را بیان می</w:t>
      </w:r>
      <w:r w:rsidRPr="00A92BDC">
        <w:rPr>
          <w:rtl/>
        </w:rPr>
        <w:t>‌</w:t>
      </w:r>
      <w:r w:rsidR="00216673" w:rsidRPr="00A92BDC">
        <w:rPr>
          <w:rFonts w:hint="cs"/>
          <w:rtl/>
        </w:rPr>
        <w:t>دارد؛</w:t>
      </w:r>
      <w:r w:rsidRPr="00A92BDC">
        <w:rPr>
          <w:rFonts w:hint="cs"/>
          <w:rtl/>
        </w:rPr>
        <w:t xml:space="preserve"> مذاهب اهل بدعت، انحرافات و خطر زیاد آنان بر اهل سنت را گوشزد کرده و روش بیداری و هوشیار بودن در برابر آنها را ارائه می</w:t>
      </w:r>
      <w:r w:rsidRPr="00A92BDC">
        <w:rPr>
          <w:rtl/>
        </w:rPr>
        <w:t>‌</w:t>
      </w:r>
      <w:r w:rsidRPr="00A92BDC">
        <w:rPr>
          <w:rFonts w:hint="cs"/>
          <w:rtl/>
        </w:rPr>
        <w:t xml:space="preserve">دهد. </w:t>
      </w:r>
    </w:p>
    <w:p w:rsidR="00410576" w:rsidRPr="00A92BDC" w:rsidRDefault="00410576" w:rsidP="00216673">
      <w:pPr>
        <w:pStyle w:val="a8"/>
        <w:rPr>
          <w:rtl/>
        </w:rPr>
      </w:pPr>
      <w:r w:rsidRPr="00A92BDC">
        <w:rPr>
          <w:rFonts w:hint="cs"/>
          <w:rtl/>
        </w:rPr>
        <w:t xml:space="preserve">به طور کلی نویسنده در این کتاب خلاقیت به خرج داده و انتخاب و گزینش وی خوب و عالیست. در نتیجه هر مسلمان غیوری که این نوشته را </w:t>
      </w:r>
      <w:r w:rsidRPr="00A92BDC">
        <w:rPr>
          <w:rtl/>
        </w:rPr>
        <w:t>‌</w:t>
      </w:r>
      <w:r w:rsidRPr="00A92BDC">
        <w:rPr>
          <w:rFonts w:hint="cs"/>
          <w:rtl/>
        </w:rPr>
        <w:t>می</w:t>
      </w:r>
      <w:r w:rsidRPr="00A92BDC">
        <w:rPr>
          <w:rtl/>
        </w:rPr>
        <w:t>‌</w:t>
      </w:r>
      <w:r w:rsidRPr="00A92BDC">
        <w:rPr>
          <w:rFonts w:hint="cs"/>
          <w:rtl/>
        </w:rPr>
        <w:t>خواند، وصیت می</w:t>
      </w:r>
      <w:r w:rsidRPr="00A92BDC">
        <w:rPr>
          <w:rtl/>
        </w:rPr>
        <w:t>‌</w:t>
      </w:r>
      <w:r w:rsidRPr="00A92BDC">
        <w:rPr>
          <w:rFonts w:hint="cs"/>
          <w:rtl/>
        </w:rPr>
        <w:t>کنم که فوراً بیدار شده و به پا خیزد و در مسیر</w:t>
      </w:r>
      <w:r w:rsidR="00216673" w:rsidRPr="00A92BDC">
        <w:rPr>
          <w:rFonts w:hint="cs"/>
          <w:rtl/>
        </w:rPr>
        <w:t xml:space="preserve"> استحکام عقیده و تقویت آن بکوشد،</w:t>
      </w:r>
      <w:r w:rsidRPr="00A92BDC">
        <w:rPr>
          <w:rFonts w:hint="cs"/>
          <w:rtl/>
        </w:rPr>
        <w:t xml:space="preserve"> و در انجام عملی که عقیده خواهان آن در درون شخص و جامعه</w:t>
      </w:r>
      <w:r w:rsidRPr="00A92BDC">
        <w:rPr>
          <w:rtl/>
        </w:rPr>
        <w:t>‌</w:t>
      </w:r>
      <w:r w:rsidRPr="00A92BDC">
        <w:rPr>
          <w:rFonts w:hint="cs"/>
          <w:rtl/>
        </w:rPr>
        <w:t>اش است، مداوم و مستمر باشد. به امید این</w:t>
      </w:r>
      <w:r w:rsidRPr="00A92BDC">
        <w:rPr>
          <w:rtl/>
        </w:rPr>
        <w:t>‌</w:t>
      </w:r>
      <w:r w:rsidRPr="00A92BDC">
        <w:rPr>
          <w:rFonts w:hint="cs"/>
          <w:rtl/>
        </w:rPr>
        <w:t>که مجتمع اسلامی بیدار شده و لغزشها و خطر</w:t>
      </w:r>
      <w:r w:rsidRPr="00A92BDC">
        <w:rPr>
          <w:rtl/>
        </w:rPr>
        <w:t>‌</w:t>
      </w:r>
      <w:r w:rsidRPr="00A92BDC">
        <w:rPr>
          <w:rFonts w:hint="cs"/>
          <w:rtl/>
        </w:rPr>
        <w:t>ها را بشناسد و ابزار مقابله با هر مبتدع و دعوتگری که خروج از راه راست را مشروع می</w:t>
      </w:r>
      <w:r w:rsidRPr="00A92BDC">
        <w:rPr>
          <w:rtl/>
        </w:rPr>
        <w:t>‌</w:t>
      </w:r>
      <w:r w:rsidRPr="00A92BDC">
        <w:rPr>
          <w:rFonts w:hint="cs"/>
          <w:rtl/>
        </w:rPr>
        <w:t xml:space="preserve">داند، فراهم آورد. </w:t>
      </w:r>
    </w:p>
    <w:p w:rsidR="00410576" w:rsidRPr="00A92BDC" w:rsidRDefault="00410576" w:rsidP="00410576">
      <w:pPr>
        <w:pStyle w:val="a9"/>
        <w:ind w:firstLine="0"/>
        <w:rPr>
          <w:rtl/>
        </w:rPr>
        <w:sectPr w:rsidR="00410576" w:rsidRPr="00A92BDC" w:rsidSect="00C14F87">
          <w:footnotePr>
            <w:numRestart w:val="eachPage"/>
          </w:footnotePr>
          <w:pgSz w:w="9356" w:h="13608" w:code="9"/>
          <w:pgMar w:top="567" w:right="1134" w:bottom="851" w:left="1134" w:header="454" w:footer="0" w:gutter="0"/>
          <w:cols w:space="708"/>
          <w:titlePg/>
          <w:bidi/>
          <w:rtlGutter/>
          <w:docGrid w:linePitch="381"/>
        </w:sectPr>
      </w:pPr>
      <w:r w:rsidRPr="00A92BDC">
        <w:rPr>
          <w:rFonts w:hint="cs"/>
          <w:rtl/>
        </w:rPr>
        <w:t>الله یاری کننده است و باید بر او توکل نمود. وصلی الله علی محمد و آله وصحبه وسلم.</w:t>
      </w:r>
    </w:p>
    <w:p w:rsidR="00030B0B" w:rsidRPr="00A92BDC" w:rsidRDefault="00030B0B" w:rsidP="00030B0B">
      <w:pPr>
        <w:pStyle w:val="a1"/>
        <w:rPr>
          <w:rtl/>
        </w:rPr>
      </w:pPr>
      <w:bookmarkStart w:id="8" w:name="_Toc459178365"/>
      <w:r w:rsidRPr="00A92BDC">
        <w:rPr>
          <w:rtl/>
        </w:rPr>
        <w:lastRenderedPageBreak/>
        <w:t>پیش</w:t>
      </w:r>
      <w:r w:rsidR="00410576" w:rsidRPr="00A92BDC">
        <w:rPr>
          <w:rtl/>
        </w:rPr>
        <w:t>‌</w:t>
      </w:r>
      <w:r w:rsidRPr="00A92BDC">
        <w:rPr>
          <w:rtl/>
        </w:rPr>
        <w:t>گفتار</w:t>
      </w:r>
      <w:bookmarkEnd w:id="8"/>
    </w:p>
    <w:p w:rsidR="00030B0B" w:rsidRPr="00A92BDC" w:rsidRDefault="00030B0B" w:rsidP="00030B0B">
      <w:pPr>
        <w:pStyle w:val="a4"/>
        <w:rPr>
          <w:rtl/>
        </w:rPr>
      </w:pPr>
      <w:r w:rsidRPr="00A92BDC">
        <w:rPr>
          <w:rtl/>
        </w:rPr>
        <w:t xml:space="preserve">إنَّ الحَمدَ لله؛ نَحمَدُه، </w:t>
      </w:r>
      <w:r w:rsidR="00E2072E" w:rsidRPr="00A92BDC">
        <w:rPr>
          <w:rtl/>
        </w:rPr>
        <w:t>و</w:t>
      </w:r>
      <w:r w:rsidRPr="00A92BDC">
        <w:rPr>
          <w:rtl/>
        </w:rPr>
        <w:t>نستَعینَهُ، ونَستغفِرُهُ</w:t>
      </w:r>
      <w:r w:rsidR="00E2072E" w:rsidRPr="00A92BDC">
        <w:rPr>
          <w:rtl/>
        </w:rPr>
        <w:t>، و</w:t>
      </w:r>
      <w:r w:rsidRPr="00A92BDC">
        <w:rPr>
          <w:rtl/>
        </w:rPr>
        <w:t>نَعوذُ باللهِ من شُرورِ أنفُسنَ</w:t>
      </w:r>
      <w:r w:rsidR="00E2072E" w:rsidRPr="00A92BDC">
        <w:rPr>
          <w:rtl/>
        </w:rPr>
        <w:t>ا، و</w:t>
      </w:r>
      <w:r w:rsidRPr="00A92BDC">
        <w:rPr>
          <w:rtl/>
        </w:rPr>
        <w:t>سَیِّئاتِ أعمَالنَا، مَن یَهدِهِ اللهُ فَلا مُضِلَّ ل</w:t>
      </w:r>
      <w:r w:rsidR="00E2072E" w:rsidRPr="00A92BDC">
        <w:rPr>
          <w:rtl/>
        </w:rPr>
        <w:t>ه، و</w:t>
      </w:r>
      <w:r w:rsidR="00216673" w:rsidRPr="00A92BDC">
        <w:rPr>
          <w:rtl/>
        </w:rPr>
        <w:t>مَن یُضلِل فَلا هَادِیَ لَه</w:t>
      </w:r>
      <w:r w:rsidR="00216673" w:rsidRPr="00A92BDC">
        <w:rPr>
          <w:rFonts w:hint="cs"/>
          <w:rtl/>
        </w:rPr>
        <w:t>،</w:t>
      </w:r>
      <w:r w:rsidR="00AD5AE6" w:rsidRPr="00A92BDC">
        <w:rPr>
          <w:rtl/>
        </w:rPr>
        <w:t xml:space="preserve"> و</w:t>
      </w:r>
      <w:r w:rsidRPr="00A92BDC">
        <w:rPr>
          <w:rtl/>
        </w:rPr>
        <w:t>أشهد أن</w:t>
      </w:r>
      <w:r w:rsidR="00410576" w:rsidRPr="00A92BDC">
        <w:rPr>
          <w:rtl/>
        </w:rPr>
        <w:t xml:space="preserve"> لا إله إلا اللهُ وحدَهُ لا شری</w:t>
      </w:r>
      <w:r w:rsidR="00410576" w:rsidRPr="00A92BDC">
        <w:rPr>
          <w:rFonts w:hint="cs"/>
          <w:rtl/>
          <w:lang w:val="en-GB" w:bidi="ar-SA"/>
        </w:rPr>
        <w:t>ك</w:t>
      </w:r>
      <w:r w:rsidRPr="00A92BDC">
        <w:rPr>
          <w:rtl/>
        </w:rPr>
        <w:t>َ لَهُ</w:t>
      </w:r>
      <w:r w:rsidR="00216673" w:rsidRPr="00A92BDC">
        <w:rPr>
          <w:rFonts w:hint="cs"/>
          <w:rtl/>
        </w:rPr>
        <w:t>،</w:t>
      </w:r>
      <w:r w:rsidR="00E2072E" w:rsidRPr="00A92BDC">
        <w:rPr>
          <w:rtl/>
        </w:rPr>
        <w:t xml:space="preserve"> و</w:t>
      </w:r>
      <w:r w:rsidRPr="00A92BDC">
        <w:rPr>
          <w:rtl/>
        </w:rPr>
        <w:t xml:space="preserve">أشهد أنَّ محمَّداً عَبدُهُ و رَسُولُه. </w:t>
      </w:r>
    </w:p>
    <w:p w:rsidR="00030B0B" w:rsidRPr="00A92BDC" w:rsidRDefault="00030B0B" w:rsidP="00E2072E">
      <w:pPr>
        <w:ind w:firstLine="284"/>
        <w:jc w:val="both"/>
        <w:rPr>
          <w:rStyle w:val="Char4"/>
          <w:rtl/>
        </w:rPr>
      </w:pPr>
      <w:r w:rsidRPr="00A92BDC">
        <w:rPr>
          <w:rStyle w:val="Char4"/>
          <w:rtl/>
        </w:rPr>
        <w:t>تمام ستایش</w:t>
      </w:r>
      <w:r w:rsidR="00410576" w:rsidRPr="00A92BDC">
        <w:rPr>
          <w:rStyle w:val="Char4"/>
          <w:rtl/>
        </w:rPr>
        <w:t>‌</w:t>
      </w:r>
      <w:r w:rsidRPr="00A92BDC">
        <w:rPr>
          <w:rStyle w:val="Char4"/>
          <w:rtl/>
        </w:rPr>
        <w:t xml:space="preserve">ها از آن الله </w:t>
      </w:r>
      <w:r w:rsidRPr="00A92BDC">
        <w:rPr>
          <w:rFonts w:ascii="Traditional Arabic" w:hAnsi="Traditional Arabic" w:cs="CTraditional Arabic"/>
          <w:color w:val="000000" w:themeColor="text1"/>
          <w:rtl/>
          <w:lang w:bidi="fa-IR"/>
        </w:rPr>
        <w:t>ـ</w:t>
      </w:r>
      <w:r w:rsidRPr="00A92BDC">
        <w:rPr>
          <w:rStyle w:val="Char4"/>
          <w:rtl/>
        </w:rPr>
        <w:t xml:space="preserve"> است. او را ستوده و از او کمک طلبیده و خواهان آمرزشیم. از شرارت روح و کردار زشتمان به الله </w:t>
      </w:r>
      <w:r w:rsidRPr="00A92BDC">
        <w:rPr>
          <w:rFonts w:ascii="Traditional Arabic" w:hAnsi="Traditional Arabic" w:cs="CTraditional Arabic"/>
          <w:color w:val="000000" w:themeColor="text1"/>
          <w:rtl/>
          <w:lang w:bidi="fa-IR"/>
        </w:rPr>
        <w:t>ﻷ</w:t>
      </w:r>
      <w:r w:rsidRPr="00A92BDC">
        <w:rPr>
          <w:rStyle w:val="Char4"/>
          <w:rtl/>
        </w:rPr>
        <w:t xml:space="preserve"> پناه می</w:t>
      </w:r>
      <w:r w:rsidR="00410576" w:rsidRPr="00A92BDC">
        <w:rPr>
          <w:rStyle w:val="Char4"/>
          <w:rtl/>
        </w:rPr>
        <w:t>‌</w:t>
      </w:r>
      <w:r w:rsidRPr="00A92BDC">
        <w:rPr>
          <w:rStyle w:val="Char4"/>
          <w:rtl/>
        </w:rPr>
        <w:t xml:space="preserve">بریم. کسی را الله </w:t>
      </w:r>
      <w:r w:rsidRPr="00A92BDC">
        <w:rPr>
          <w:rFonts w:ascii="Traditional Arabic" w:hAnsi="Traditional Arabic" w:cs="CTraditional Arabic"/>
          <w:color w:val="000000" w:themeColor="text1"/>
          <w:rtl/>
          <w:lang w:bidi="fa-IR"/>
        </w:rPr>
        <w:t>أ</w:t>
      </w:r>
      <w:r w:rsidRPr="00A92BDC">
        <w:rPr>
          <w:rStyle w:val="Char4"/>
          <w:rtl/>
        </w:rPr>
        <w:t xml:space="preserve"> راهنمایی کند، گمراه کننده</w:t>
      </w:r>
      <w:r w:rsidR="00410576" w:rsidRPr="00A92BDC">
        <w:rPr>
          <w:rStyle w:val="Char4"/>
          <w:rtl/>
        </w:rPr>
        <w:t>‌</w:t>
      </w:r>
      <w:r w:rsidRPr="00A92BDC">
        <w:rPr>
          <w:rStyle w:val="Char4"/>
          <w:rtl/>
        </w:rPr>
        <w:t>ای ندارد و هر کسی ر</w:t>
      </w:r>
      <w:r w:rsidR="00AD5AE6" w:rsidRPr="00A92BDC">
        <w:rPr>
          <w:rStyle w:val="Char4"/>
          <w:rtl/>
        </w:rPr>
        <w:t>ا که او تعالی گمراه نمود، هدایت</w:t>
      </w:r>
      <w:r w:rsidR="00AD5AE6" w:rsidRPr="00A92BDC">
        <w:rPr>
          <w:rStyle w:val="Char4"/>
          <w:rFonts w:hint="cs"/>
          <w:rtl/>
        </w:rPr>
        <w:t>‌</w:t>
      </w:r>
      <w:r w:rsidRPr="00A92BDC">
        <w:rPr>
          <w:rStyle w:val="Char4"/>
          <w:rtl/>
        </w:rPr>
        <w:t>گری نخواهد داشت. گواهم که معبود بر حقی جز الله بی</w:t>
      </w:r>
      <w:r w:rsidR="00410576" w:rsidRPr="00A92BDC">
        <w:rPr>
          <w:rStyle w:val="Char4"/>
          <w:rtl/>
        </w:rPr>
        <w:t>‌</w:t>
      </w:r>
      <w:r w:rsidRPr="00A92BDC">
        <w:rPr>
          <w:rStyle w:val="Char4"/>
          <w:rtl/>
        </w:rPr>
        <w:t xml:space="preserve">همتا وجود ندارد؛ و گواهم که محمد </w:t>
      </w:r>
      <w:r w:rsidRPr="00A92BDC">
        <w:rPr>
          <w:rFonts w:ascii="Traditional Arabic" w:hAnsi="Traditional Arabic" w:cs="CTraditional Arabic"/>
          <w:color w:val="000000" w:themeColor="text1"/>
          <w:rtl/>
          <w:lang w:bidi="fa-IR"/>
        </w:rPr>
        <w:t>ص</w:t>
      </w:r>
      <w:r w:rsidRPr="00A92BDC">
        <w:rPr>
          <w:rStyle w:val="Char4"/>
          <w:rtl/>
        </w:rPr>
        <w:t xml:space="preserve"> بنده و فرستاده</w:t>
      </w:r>
      <w:r w:rsidR="00410576" w:rsidRPr="00A92BDC">
        <w:rPr>
          <w:rStyle w:val="Char4"/>
          <w:rtl/>
        </w:rPr>
        <w:t>‌</w:t>
      </w:r>
      <w:r w:rsidRPr="00A92BDC">
        <w:rPr>
          <w:rStyle w:val="Char4"/>
          <w:rtl/>
        </w:rPr>
        <w:t>ی اوست.</w:t>
      </w:r>
    </w:p>
    <w:p w:rsidR="00030B0B" w:rsidRPr="00A92BDC" w:rsidRDefault="00D06577" w:rsidP="00AD5AE6">
      <w:pPr>
        <w:pStyle w:val="af1"/>
        <w:rPr>
          <w:rStyle w:val="Char4"/>
          <w:rtl/>
        </w:rPr>
      </w:pPr>
      <w:r w:rsidRPr="00A92BDC">
        <w:rPr>
          <w:rStyle w:val="Char4"/>
          <w:rFonts w:cs="Traditional Arabic"/>
          <w:color w:val="000000"/>
          <w:shd w:val="clear" w:color="auto" w:fill="FFFFFF"/>
          <w:rtl/>
        </w:rPr>
        <w:t>﴿</w:t>
      </w:r>
      <w:r w:rsidRPr="00A92BDC">
        <w:rPr>
          <w:rStyle w:val="Char4"/>
          <w:rFonts w:cs="KFGQPC Uthmanic Script HAFS"/>
          <w:color w:val="000000"/>
          <w:shd w:val="clear" w:color="auto" w:fill="FFFFFF"/>
          <w:rtl/>
        </w:rPr>
        <w:t>يَٰٓأَيُّهَا ٱلَّذِينَ ءَامَنُواْ ٱتَّقُواْ ٱللَّهَ حَقَّ تُقَاتِهِۦ وَلَا تَمُوتُنَّ إِلَّا وَأَنتُم مُّسۡلِمُونَ١٠٢</w:t>
      </w:r>
      <w:r w:rsidRPr="00A92BDC">
        <w:rPr>
          <w:rStyle w:val="Char4"/>
          <w:rFonts w:cs="Traditional Arabic"/>
          <w:color w:val="000000"/>
          <w:shd w:val="clear" w:color="auto" w:fill="FFFFFF"/>
          <w:rtl/>
        </w:rPr>
        <w:t>﴾</w:t>
      </w:r>
      <w:r w:rsidRPr="00A92BDC">
        <w:rPr>
          <w:rStyle w:val="Char4"/>
          <w:rFonts w:cs="KFGQPC Uthmanic Script HAFS"/>
          <w:color w:val="000000"/>
          <w:shd w:val="clear" w:color="auto" w:fill="FFFFFF"/>
          <w:rtl/>
        </w:rPr>
        <w:t xml:space="preserve"> </w:t>
      </w:r>
      <w:r w:rsidRPr="00A92BDC">
        <w:rPr>
          <w:rStyle w:val="Char6"/>
          <w:rtl/>
        </w:rPr>
        <w:t>[آل عمران: 102]</w:t>
      </w:r>
      <w:r w:rsidR="00030B0B" w:rsidRPr="00A92BDC">
        <w:rPr>
          <w:rStyle w:val="Char4"/>
          <w:rtl/>
        </w:rPr>
        <w:t>.</w:t>
      </w:r>
    </w:p>
    <w:p w:rsidR="00030B0B" w:rsidRPr="00A92BDC" w:rsidRDefault="00293845" w:rsidP="00AD5AE6">
      <w:pPr>
        <w:pStyle w:val="ab"/>
        <w:rPr>
          <w:rFonts w:ascii="Traditional Arabic" w:hAnsi="Traditional Arabic" w:cs="Traditional Arabic"/>
          <w:b/>
          <w:bCs/>
          <w:color w:val="000000" w:themeColor="text1"/>
          <w:rtl/>
        </w:rPr>
      </w:pPr>
      <w:r w:rsidRPr="00A92BDC">
        <w:rPr>
          <w:rStyle w:val="Char4"/>
          <w:rFonts w:hint="cs"/>
          <w:rtl/>
        </w:rPr>
        <w:t>«</w:t>
      </w:r>
      <w:r w:rsidR="00030B0B" w:rsidRPr="00A92BDC">
        <w:rPr>
          <w:rtl/>
        </w:rPr>
        <w:t>ا</w:t>
      </w:r>
      <w:r w:rsidR="00E2072E" w:rsidRPr="00A92BDC">
        <w:rPr>
          <w:rtl/>
        </w:rPr>
        <w:t>ی</w:t>
      </w:r>
      <w:r w:rsidR="00030B0B" w:rsidRPr="00A92BDC">
        <w:rPr>
          <w:rtl/>
        </w:rPr>
        <w:t xml:space="preserve"> </w:t>
      </w:r>
      <w:r w:rsidR="00E2072E" w:rsidRPr="00A92BDC">
        <w:rPr>
          <w:rtl/>
        </w:rPr>
        <w:t>ک</w:t>
      </w:r>
      <w:r w:rsidR="00030B0B" w:rsidRPr="00A92BDC">
        <w:rPr>
          <w:rtl/>
        </w:rPr>
        <w:t>سان</w:t>
      </w:r>
      <w:r w:rsidR="00E2072E" w:rsidRPr="00A92BDC">
        <w:rPr>
          <w:rtl/>
        </w:rPr>
        <w:t>ی</w:t>
      </w:r>
      <w:r w:rsidR="00030B0B" w:rsidRPr="00A92BDC">
        <w:rPr>
          <w:rtl/>
        </w:rPr>
        <w:t xml:space="preserve"> </w:t>
      </w:r>
      <w:r w:rsidR="00E2072E" w:rsidRPr="00A92BDC">
        <w:rPr>
          <w:rtl/>
        </w:rPr>
        <w:t>ک</w:t>
      </w:r>
      <w:r w:rsidR="00030B0B" w:rsidRPr="00A92BDC">
        <w:rPr>
          <w:rtl/>
        </w:rPr>
        <w:t>ه ا</w:t>
      </w:r>
      <w:r w:rsidR="00E2072E" w:rsidRPr="00A92BDC">
        <w:rPr>
          <w:rtl/>
        </w:rPr>
        <w:t>ی</w:t>
      </w:r>
      <w:r w:rsidR="00030B0B" w:rsidRPr="00A92BDC">
        <w:rPr>
          <w:rtl/>
        </w:rPr>
        <w:t>مان آورده</w:t>
      </w:r>
      <w:r w:rsidR="00410576" w:rsidRPr="00A92BDC">
        <w:rPr>
          <w:rtl/>
        </w:rPr>
        <w:t>‌</w:t>
      </w:r>
      <w:r w:rsidR="00030B0B" w:rsidRPr="00A92BDC">
        <w:rPr>
          <w:rtl/>
        </w:rPr>
        <w:t>ا</w:t>
      </w:r>
      <w:r w:rsidR="00E2072E" w:rsidRPr="00A92BDC">
        <w:rPr>
          <w:rtl/>
        </w:rPr>
        <w:t>ی</w:t>
      </w:r>
      <w:r w:rsidR="00030B0B" w:rsidRPr="00A92BDC">
        <w:rPr>
          <w:rtl/>
        </w:rPr>
        <w:t>د آن</w:t>
      </w:r>
      <w:r w:rsidR="00410576" w:rsidRPr="00A92BDC">
        <w:rPr>
          <w:rtl/>
        </w:rPr>
        <w:t>‌</w:t>
      </w:r>
      <w:r w:rsidR="00030B0B" w:rsidRPr="00A92BDC">
        <w:rPr>
          <w:rtl/>
        </w:rPr>
        <w:t xml:space="preserve">چنان </w:t>
      </w:r>
      <w:r w:rsidR="00E2072E" w:rsidRPr="00A92BDC">
        <w:rPr>
          <w:rtl/>
        </w:rPr>
        <w:t>ک</w:t>
      </w:r>
      <w:r w:rsidR="00030B0B" w:rsidRPr="00A92BDC">
        <w:rPr>
          <w:rtl/>
        </w:rPr>
        <w:t>ه با</w:t>
      </w:r>
      <w:r w:rsidR="00E2072E" w:rsidRPr="00A92BDC">
        <w:rPr>
          <w:rtl/>
        </w:rPr>
        <w:t>ی</w:t>
      </w:r>
      <w:r w:rsidR="00030B0B" w:rsidRPr="00A92BDC">
        <w:rPr>
          <w:rtl/>
        </w:rPr>
        <w:t>د از الله ترس</w:t>
      </w:r>
      <w:r w:rsidR="00E2072E" w:rsidRPr="00A92BDC">
        <w:rPr>
          <w:rtl/>
        </w:rPr>
        <w:t>ی</w:t>
      </w:r>
      <w:r w:rsidR="00030B0B" w:rsidRPr="00A92BDC">
        <w:rPr>
          <w:rtl/>
        </w:rPr>
        <w:t>د، از الله بترس</w:t>
      </w:r>
      <w:r w:rsidR="00E2072E" w:rsidRPr="00A92BDC">
        <w:rPr>
          <w:rtl/>
        </w:rPr>
        <w:t>ی</w:t>
      </w:r>
      <w:r w:rsidR="00030B0B" w:rsidRPr="00A92BDC">
        <w:rPr>
          <w:rtl/>
        </w:rPr>
        <w:t>د. و نم</w:t>
      </w:r>
      <w:r w:rsidR="00E2072E" w:rsidRPr="00A92BDC">
        <w:rPr>
          <w:rtl/>
        </w:rPr>
        <w:t>ی</w:t>
      </w:r>
      <w:r w:rsidR="00030B0B" w:rsidRPr="00A92BDC">
        <w:rPr>
          <w:rtl/>
        </w:rPr>
        <w:t>ر</w:t>
      </w:r>
      <w:r w:rsidR="00E2072E" w:rsidRPr="00A92BDC">
        <w:rPr>
          <w:rtl/>
        </w:rPr>
        <w:t>ی</w:t>
      </w:r>
      <w:r w:rsidR="00030B0B" w:rsidRPr="00A92BDC">
        <w:rPr>
          <w:rtl/>
        </w:rPr>
        <w:t xml:space="preserve">د مگر آن </w:t>
      </w:r>
      <w:r w:rsidR="00E2072E" w:rsidRPr="00A92BDC">
        <w:rPr>
          <w:rtl/>
        </w:rPr>
        <w:t>ک</w:t>
      </w:r>
      <w:r w:rsidR="00030B0B" w:rsidRPr="00A92BDC">
        <w:rPr>
          <w:rtl/>
        </w:rPr>
        <w:t>ه مسلمان باش</w:t>
      </w:r>
      <w:r w:rsidR="00E2072E" w:rsidRPr="00A92BDC">
        <w:rPr>
          <w:rtl/>
        </w:rPr>
        <w:t>ی</w:t>
      </w:r>
      <w:r w:rsidRPr="00A92BDC">
        <w:rPr>
          <w:rtl/>
        </w:rPr>
        <w:t>د</w:t>
      </w:r>
      <w:r w:rsidRPr="00A92BDC">
        <w:rPr>
          <w:rStyle w:val="Char4"/>
          <w:rFonts w:hint="cs"/>
          <w:rtl/>
        </w:rPr>
        <w:t>»</w:t>
      </w:r>
      <w:r w:rsidR="00030B0B" w:rsidRPr="00A92BDC">
        <w:rPr>
          <w:rStyle w:val="Char4"/>
          <w:rtl/>
        </w:rPr>
        <w:t>.</w:t>
      </w:r>
    </w:p>
    <w:p w:rsidR="00030B0B" w:rsidRPr="00A92BDC" w:rsidRDefault="00D06577" w:rsidP="00AD5AE6">
      <w:pPr>
        <w:pStyle w:val="af1"/>
        <w:rPr>
          <w:rFonts w:cs="2  Badr"/>
          <w:color w:val="000000" w:themeColor="text1"/>
          <w:rtl/>
        </w:rPr>
      </w:pPr>
      <w:r w:rsidRPr="00A92BDC">
        <w:rPr>
          <w:rStyle w:val="Char4"/>
          <w:rFonts w:cs="Traditional Arabic"/>
          <w:color w:val="000000"/>
          <w:shd w:val="clear" w:color="auto" w:fill="FFFFFF"/>
          <w:rtl/>
        </w:rPr>
        <w:t>﴿</w:t>
      </w:r>
      <w:r w:rsidRPr="00A92BDC">
        <w:rPr>
          <w:rStyle w:val="Char4"/>
          <w:rFonts w:cs="KFGQPC Uthmanic Script HAFS"/>
          <w:color w:val="000000"/>
          <w:shd w:val="clear" w:color="auto" w:fill="FFFFFF"/>
          <w:rtl/>
        </w:rPr>
        <w:t>يَٰٓأَيُّهَا ٱلنَّاسُ ٱتَّقُواْ رَبَّكُمُ ٱلَّذِي خَلَقَكُم مِّن نَّفۡسٖ وَٰحِدَةٖ وَخَلَقَ مِنۡهَا زَوۡجَهَا وَبَثَّ مِنۡهُمَا رِجَالٗا كَثِيرٗا وَنِسَآءٗۚ وَٱتَّقُواْ ٱللَّهَ ٱلَّذِي تَسَآءَلُونَ بِهِۦ وَٱلۡأَرۡحَامَۚ إِنَّ ٱللَّهَ كَانَ عَلَيۡكُمۡ رَقِيبٗا١</w:t>
      </w:r>
      <w:r w:rsidRPr="00A92BDC">
        <w:rPr>
          <w:rStyle w:val="Char4"/>
          <w:rFonts w:cs="Traditional Arabic"/>
          <w:color w:val="000000"/>
          <w:shd w:val="clear" w:color="auto" w:fill="FFFFFF"/>
          <w:rtl/>
        </w:rPr>
        <w:t>﴾</w:t>
      </w:r>
      <w:r w:rsidRPr="00A92BDC">
        <w:rPr>
          <w:rStyle w:val="Char4"/>
          <w:rFonts w:cs="KFGQPC Uthmanic Script HAFS"/>
          <w:color w:val="000000"/>
          <w:shd w:val="clear" w:color="auto" w:fill="FFFFFF"/>
          <w:rtl/>
        </w:rPr>
        <w:t xml:space="preserve"> </w:t>
      </w:r>
      <w:r w:rsidRPr="00A92BDC">
        <w:rPr>
          <w:rStyle w:val="Char6"/>
          <w:rtl/>
        </w:rPr>
        <w:t>[النساء: 1]</w:t>
      </w:r>
      <w:r w:rsidR="00030B0B" w:rsidRPr="00A92BDC">
        <w:rPr>
          <w:rFonts w:cs="2  Badr"/>
          <w:color w:val="000000" w:themeColor="text1"/>
          <w:rtl/>
        </w:rPr>
        <w:t>.</w:t>
      </w:r>
    </w:p>
    <w:p w:rsidR="00030B0B" w:rsidRPr="00A92BDC" w:rsidRDefault="00293845" w:rsidP="00AD5AE6">
      <w:pPr>
        <w:pStyle w:val="ab"/>
        <w:rPr>
          <w:rFonts w:ascii="Traditional Arabic" w:hAnsi="Traditional Arabic" w:cs="Traditional Arabic"/>
          <w:b/>
          <w:bCs/>
          <w:color w:val="000000" w:themeColor="text1"/>
          <w:rtl/>
        </w:rPr>
      </w:pPr>
      <w:r w:rsidRPr="00A92BDC">
        <w:rPr>
          <w:rStyle w:val="Char4"/>
          <w:rFonts w:hint="cs"/>
          <w:rtl/>
        </w:rPr>
        <w:t>«</w:t>
      </w:r>
      <w:r w:rsidR="00030B0B" w:rsidRPr="00A92BDC">
        <w:rPr>
          <w:rtl/>
        </w:rPr>
        <w:t>ا</w:t>
      </w:r>
      <w:r w:rsidR="00E2072E" w:rsidRPr="00A92BDC">
        <w:rPr>
          <w:rtl/>
        </w:rPr>
        <w:t>ی</w:t>
      </w:r>
      <w:r w:rsidR="00030B0B" w:rsidRPr="00A92BDC">
        <w:rPr>
          <w:rtl/>
        </w:rPr>
        <w:t xml:space="preserve"> مردمان! از پروردگارتان بپره</w:t>
      </w:r>
      <w:r w:rsidR="00E2072E" w:rsidRPr="00A92BDC">
        <w:rPr>
          <w:rtl/>
        </w:rPr>
        <w:t>ی</w:t>
      </w:r>
      <w:r w:rsidR="00030B0B" w:rsidRPr="00A92BDC">
        <w:rPr>
          <w:rtl/>
        </w:rPr>
        <w:t>ز</w:t>
      </w:r>
      <w:r w:rsidR="00E2072E" w:rsidRPr="00A92BDC">
        <w:rPr>
          <w:rtl/>
        </w:rPr>
        <w:t>ی</w:t>
      </w:r>
      <w:r w:rsidR="00030B0B" w:rsidRPr="00A92BDC">
        <w:rPr>
          <w:rtl/>
        </w:rPr>
        <w:t xml:space="preserve">د. پروردگاری </w:t>
      </w:r>
      <w:r w:rsidR="00E2072E" w:rsidRPr="00A92BDC">
        <w:rPr>
          <w:rtl/>
        </w:rPr>
        <w:t>ک</w:t>
      </w:r>
      <w:r w:rsidR="00030B0B" w:rsidRPr="00A92BDC">
        <w:rPr>
          <w:rtl/>
        </w:rPr>
        <w:t xml:space="preserve">ه شما را از </w:t>
      </w:r>
      <w:r w:rsidR="00E2072E" w:rsidRPr="00A92BDC">
        <w:rPr>
          <w:rtl/>
        </w:rPr>
        <w:t>یک</w:t>
      </w:r>
      <w:r w:rsidR="00030B0B" w:rsidRPr="00A92BDC">
        <w:rPr>
          <w:rtl/>
        </w:rPr>
        <w:t xml:space="preserve"> انسان ب</w:t>
      </w:r>
      <w:r w:rsidR="00E2072E" w:rsidRPr="00A92BDC">
        <w:rPr>
          <w:rtl/>
        </w:rPr>
        <w:t>ی</w:t>
      </w:r>
      <w:r w:rsidR="00030B0B" w:rsidRPr="00A92BDC">
        <w:rPr>
          <w:rtl/>
        </w:rPr>
        <w:t>افر</w:t>
      </w:r>
      <w:r w:rsidR="00E2072E" w:rsidRPr="00A92BDC">
        <w:rPr>
          <w:rtl/>
        </w:rPr>
        <w:t>ی</w:t>
      </w:r>
      <w:r w:rsidR="00030B0B" w:rsidRPr="00A92BDC">
        <w:rPr>
          <w:rtl/>
        </w:rPr>
        <w:t>د و همسرش را از نوع او آفر</w:t>
      </w:r>
      <w:r w:rsidR="00E2072E" w:rsidRPr="00A92BDC">
        <w:rPr>
          <w:rtl/>
        </w:rPr>
        <w:t>ی</w:t>
      </w:r>
      <w:r w:rsidR="00030B0B" w:rsidRPr="00A92BDC">
        <w:rPr>
          <w:rtl/>
        </w:rPr>
        <w:t>د، و از آن دو نفر، مردان و زنان فراوانی منتشر ساخت. و از معبودی بپره</w:t>
      </w:r>
      <w:r w:rsidR="00E2072E" w:rsidRPr="00A92BDC">
        <w:rPr>
          <w:rtl/>
        </w:rPr>
        <w:t>ی</w:t>
      </w:r>
      <w:r w:rsidR="00030B0B" w:rsidRPr="00A92BDC">
        <w:rPr>
          <w:rtl/>
        </w:rPr>
        <w:t>ز</w:t>
      </w:r>
      <w:r w:rsidR="00E2072E" w:rsidRPr="00A92BDC">
        <w:rPr>
          <w:rtl/>
        </w:rPr>
        <w:t>ی</w:t>
      </w:r>
      <w:r w:rsidR="00030B0B" w:rsidRPr="00A92BDC">
        <w:rPr>
          <w:rtl/>
        </w:rPr>
        <w:t xml:space="preserve">د </w:t>
      </w:r>
      <w:r w:rsidR="00E2072E" w:rsidRPr="00A92BDC">
        <w:rPr>
          <w:rtl/>
        </w:rPr>
        <w:t>ک</w:t>
      </w:r>
      <w:r w:rsidR="00030B0B" w:rsidRPr="00A92BDC">
        <w:rPr>
          <w:rtl/>
        </w:rPr>
        <w:t>ه همد</w:t>
      </w:r>
      <w:r w:rsidR="00E2072E" w:rsidRPr="00A92BDC">
        <w:rPr>
          <w:rtl/>
        </w:rPr>
        <w:t>ی</w:t>
      </w:r>
      <w:r w:rsidR="00030B0B" w:rsidRPr="00A92BDC">
        <w:rPr>
          <w:rtl/>
        </w:rPr>
        <w:t>گر را بدو سوگند می</w:t>
      </w:r>
      <w:r w:rsidR="00410576" w:rsidRPr="00A92BDC">
        <w:rPr>
          <w:rtl/>
        </w:rPr>
        <w:t>‌</w:t>
      </w:r>
      <w:r w:rsidR="00030B0B" w:rsidRPr="00A92BDC">
        <w:rPr>
          <w:rtl/>
        </w:rPr>
        <w:t>ده</w:t>
      </w:r>
      <w:r w:rsidR="00E2072E" w:rsidRPr="00A92BDC">
        <w:rPr>
          <w:rtl/>
        </w:rPr>
        <w:t>ی</w:t>
      </w:r>
      <w:r w:rsidR="00030B0B" w:rsidRPr="00A92BDC">
        <w:rPr>
          <w:rtl/>
        </w:rPr>
        <w:t>د؛ (و به خاط او) صله</w:t>
      </w:r>
      <w:r w:rsidR="00410576" w:rsidRPr="00A92BDC">
        <w:rPr>
          <w:rtl/>
        </w:rPr>
        <w:t>‌</w:t>
      </w:r>
      <w:r w:rsidR="00030B0B" w:rsidRPr="00A92BDC">
        <w:rPr>
          <w:rtl/>
        </w:rPr>
        <w:t>ی ارحام می</w:t>
      </w:r>
      <w:r w:rsidR="00410576" w:rsidRPr="00A92BDC">
        <w:rPr>
          <w:rtl/>
        </w:rPr>
        <w:t>‌</w:t>
      </w:r>
      <w:r w:rsidR="00030B0B" w:rsidRPr="00A92BDC">
        <w:rPr>
          <w:rtl/>
        </w:rPr>
        <w:t>کنید، ز</w:t>
      </w:r>
      <w:r w:rsidR="00E2072E" w:rsidRPr="00A92BDC">
        <w:rPr>
          <w:rtl/>
        </w:rPr>
        <w:t>ی</w:t>
      </w:r>
      <w:r w:rsidR="00030B0B" w:rsidRPr="00A92BDC">
        <w:rPr>
          <w:rtl/>
        </w:rPr>
        <w:t xml:space="preserve">را </w:t>
      </w:r>
      <w:r w:rsidR="00E2072E" w:rsidRPr="00A92BDC">
        <w:rPr>
          <w:rtl/>
        </w:rPr>
        <w:t>ک</w:t>
      </w:r>
      <w:r w:rsidR="00030B0B" w:rsidRPr="00A92BDC">
        <w:rPr>
          <w:rtl/>
        </w:rPr>
        <w:t>ه بی</w:t>
      </w:r>
      <w:r w:rsidR="00410576" w:rsidRPr="00A92BDC">
        <w:rPr>
          <w:rtl/>
        </w:rPr>
        <w:t>‌</w:t>
      </w:r>
      <w:r w:rsidR="00030B0B" w:rsidRPr="00A92BDC">
        <w:rPr>
          <w:rtl/>
        </w:rPr>
        <w:t>گمان الله مراقب شما است</w:t>
      </w:r>
      <w:r w:rsidRPr="00A92BDC">
        <w:rPr>
          <w:rStyle w:val="Char4"/>
          <w:rFonts w:hint="cs"/>
          <w:rtl/>
        </w:rPr>
        <w:t>»</w:t>
      </w:r>
      <w:r w:rsidR="00030B0B" w:rsidRPr="00A92BDC">
        <w:rPr>
          <w:rStyle w:val="Char4"/>
          <w:rtl/>
        </w:rPr>
        <w:t>.</w:t>
      </w:r>
    </w:p>
    <w:p w:rsidR="00030B0B" w:rsidRPr="00A92BDC" w:rsidRDefault="00D06577" w:rsidP="00AD5AE6">
      <w:pPr>
        <w:pStyle w:val="af1"/>
        <w:rPr>
          <w:rStyle w:val="Char4"/>
          <w:rtl/>
        </w:rPr>
      </w:pPr>
      <w:r w:rsidRPr="00A92BDC">
        <w:rPr>
          <w:rFonts w:cs="Traditional Arabic"/>
          <w:shd w:val="clear" w:color="auto" w:fill="FFFFFF"/>
          <w:rtl/>
        </w:rPr>
        <w:lastRenderedPageBreak/>
        <w:t>﴿</w:t>
      </w:r>
      <w:r w:rsidRPr="00A92BDC">
        <w:rPr>
          <w:shd w:val="clear" w:color="auto" w:fill="FFFFFF"/>
          <w:rtl/>
        </w:rPr>
        <w:t>يَٰٓأَيُّهَا ٱلَّذِينَ ءَامَنُواْ ٱتَّقُواْ ٱللَّهَ وَقُولُواْ قَوۡلٗا سَدِيدٗا٧٠ يُصۡلِحۡ لَكُمۡ أَعۡمَٰلَكُمۡ وَيَغۡفِرۡ لَكُمۡ ذُنُوبَكُمۡۗ وَمَن يُطِعِ ٱللَّهَ وَرَسُولَهُۥ فَقَدۡ فَازَ فَوۡزًا عَظِيمًا٧١</w:t>
      </w:r>
      <w:r w:rsidRPr="00A92BDC">
        <w:rPr>
          <w:rFonts w:cs="Traditional Arabic"/>
          <w:shd w:val="clear" w:color="auto" w:fill="FFFFFF"/>
          <w:rtl/>
        </w:rPr>
        <w:t>﴾</w:t>
      </w:r>
      <w:r w:rsidRPr="00A92BDC">
        <w:rPr>
          <w:shd w:val="clear" w:color="auto" w:fill="FFFFFF"/>
          <w:rtl/>
        </w:rPr>
        <w:t xml:space="preserve"> </w:t>
      </w:r>
      <w:r w:rsidRPr="00A92BDC">
        <w:rPr>
          <w:rStyle w:val="Char6"/>
          <w:rtl/>
        </w:rPr>
        <w:t>[الأحزاب: 70-71]</w:t>
      </w:r>
      <w:r w:rsidR="00030B0B" w:rsidRPr="00A92BDC">
        <w:rPr>
          <w:rStyle w:val="Char4"/>
          <w:rtl/>
        </w:rPr>
        <w:t>.</w:t>
      </w:r>
    </w:p>
    <w:p w:rsidR="00030B0B" w:rsidRPr="00A92BDC" w:rsidRDefault="00293845" w:rsidP="00AD5AE6">
      <w:pPr>
        <w:pStyle w:val="ab"/>
        <w:rPr>
          <w:rStyle w:val="Char4"/>
          <w:rtl/>
        </w:rPr>
      </w:pPr>
      <w:r w:rsidRPr="00A92BDC">
        <w:rPr>
          <w:rStyle w:val="Char4"/>
          <w:rtl/>
        </w:rPr>
        <w:t xml:space="preserve">یعنی: </w:t>
      </w:r>
      <w:r w:rsidRPr="00A92BDC">
        <w:rPr>
          <w:rStyle w:val="Char4"/>
          <w:rFonts w:hint="cs"/>
          <w:rtl/>
        </w:rPr>
        <w:t>«</w:t>
      </w:r>
      <w:r w:rsidR="00030B0B" w:rsidRPr="00A92BDC">
        <w:rPr>
          <w:rtl/>
        </w:rPr>
        <w:t>ا</w:t>
      </w:r>
      <w:r w:rsidR="00E2072E" w:rsidRPr="00A92BDC">
        <w:rPr>
          <w:rtl/>
        </w:rPr>
        <w:t>ی</w:t>
      </w:r>
      <w:r w:rsidR="00030B0B" w:rsidRPr="00A92BDC">
        <w:rPr>
          <w:rtl/>
        </w:rPr>
        <w:t xml:space="preserve"> مؤمنان! از الله بترس</w:t>
      </w:r>
      <w:r w:rsidR="00E2072E" w:rsidRPr="00A92BDC">
        <w:rPr>
          <w:rtl/>
        </w:rPr>
        <w:t>ی</w:t>
      </w:r>
      <w:r w:rsidR="00030B0B" w:rsidRPr="00A92BDC">
        <w:rPr>
          <w:rtl/>
        </w:rPr>
        <w:t>د و سخن حق و درست بگوی</w:t>
      </w:r>
      <w:r w:rsidR="00E2072E" w:rsidRPr="00A92BDC">
        <w:rPr>
          <w:rtl/>
        </w:rPr>
        <w:t>ی</w:t>
      </w:r>
      <w:r w:rsidR="00030B0B" w:rsidRPr="00A92BDC">
        <w:rPr>
          <w:rtl/>
        </w:rPr>
        <w:t>د. در نت</w:t>
      </w:r>
      <w:r w:rsidR="00E2072E" w:rsidRPr="00A92BDC">
        <w:rPr>
          <w:rtl/>
        </w:rPr>
        <w:t>ی</w:t>
      </w:r>
      <w:r w:rsidR="00030B0B" w:rsidRPr="00A92BDC">
        <w:rPr>
          <w:rtl/>
        </w:rPr>
        <w:t>جه الله اعمالتان را اصلاح م</w:t>
      </w:r>
      <w:r w:rsidR="00E2072E" w:rsidRPr="00A92BDC">
        <w:rPr>
          <w:rtl/>
        </w:rPr>
        <w:t>ی</w:t>
      </w:r>
      <w:r w:rsidR="00410576" w:rsidRPr="00A92BDC">
        <w:rPr>
          <w:rtl/>
        </w:rPr>
        <w:t>‌</w:t>
      </w:r>
      <w:r w:rsidR="00E2072E" w:rsidRPr="00A92BDC">
        <w:rPr>
          <w:rtl/>
        </w:rPr>
        <w:t>ک</w:t>
      </w:r>
      <w:r w:rsidR="00030B0B" w:rsidRPr="00A92BDC">
        <w:rPr>
          <w:rtl/>
        </w:rPr>
        <w:t>ند و گناهانتان را م</w:t>
      </w:r>
      <w:r w:rsidR="00E2072E" w:rsidRPr="00A92BDC">
        <w:rPr>
          <w:rtl/>
        </w:rPr>
        <w:t>ی</w:t>
      </w:r>
      <w:r w:rsidR="00410576" w:rsidRPr="00A92BDC">
        <w:rPr>
          <w:rtl/>
        </w:rPr>
        <w:t>‌</w:t>
      </w:r>
      <w:r w:rsidR="00030B0B" w:rsidRPr="00A92BDC">
        <w:rPr>
          <w:rtl/>
        </w:rPr>
        <w:t>بخشا</w:t>
      </w:r>
      <w:r w:rsidR="00E2072E" w:rsidRPr="00A92BDC">
        <w:rPr>
          <w:rtl/>
        </w:rPr>
        <w:t>ی</w:t>
      </w:r>
      <w:r w:rsidR="00030B0B" w:rsidRPr="00A92BDC">
        <w:rPr>
          <w:rtl/>
        </w:rPr>
        <w:t xml:space="preserve">د. اصلاً هر </w:t>
      </w:r>
      <w:r w:rsidR="00E2072E" w:rsidRPr="00A92BDC">
        <w:rPr>
          <w:rtl/>
        </w:rPr>
        <w:t>ک</w:t>
      </w:r>
      <w:r w:rsidR="00030B0B" w:rsidRPr="00A92BDC">
        <w:rPr>
          <w:rtl/>
        </w:rPr>
        <w:t>ه از الله و پ</w:t>
      </w:r>
      <w:r w:rsidR="00E2072E" w:rsidRPr="00A92BDC">
        <w:rPr>
          <w:rtl/>
        </w:rPr>
        <w:t>ی</w:t>
      </w:r>
      <w:r w:rsidR="00030B0B" w:rsidRPr="00A92BDC">
        <w:rPr>
          <w:rtl/>
        </w:rPr>
        <w:t>امبرش فرمان</w:t>
      </w:r>
      <w:r w:rsidR="00410576" w:rsidRPr="00A92BDC">
        <w:rPr>
          <w:rtl/>
        </w:rPr>
        <w:t>‌</w:t>
      </w:r>
      <w:r w:rsidR="00030B0B" w:rsidRPr="00A92BDC">
        <w:rPr>
          <w:rtl/>
        </w:rPr>
        <w:t>بردار</w:t>
      </w:r>
      <w:r w:rsidR="00E2072E" w:rsidRPr="00A92BDC">
        <w:rPr>
          <w:rtl/>
        </w:rPr>
        <w:t>ی</w:t>
      </w:r>
      <w:r w:rsidR="00030B0B" w:rsidRPr="00A92BDC">
        <w:rPr>
          <w:rtl/>
        </w:rPr>
        <w:t xml:space="preserve"> </w:t>
      </w:r>
      <w:r w:rsidR="00E2072E" w:rsidRPr="00A92BDC">
        <w:rPr>
          <w:rtl/>
        </w:rPr>
        <w:t>ک</w:t>
      </w:r>
      <w:r w:rsidR="00030B0B" w:rsidRPr="00A92BDC">
        <w:rPr>
          <w:rtl/>
        </w:rPr>
        <w:t>ند، قطعاً به پ</w:t>
      </w:r>
      <w:r w:rsidR="00E2072E" w:rsidRPr="00A92BDC">
        <w:rPr>
          <w:rtl/>
        </w:rPr>
        <w:t>ی</w:t>
      </w:r>
      <w:r w:rsidR="00030B0B" w:rsidRPr="00A92BDC">
        <w:rPr>
          <w:rtl/>
        </w:rPr>
        <w:t>روز</w:t>
      </w:r>
      <w:r w:rsidR="00E2072E" w:rsidRPr="00A92BDC">
        <w:rPr>
          <w:rtl/>
        </w:rPr>
        <w:t>ی</w:t>
      </w:r>
      <w:r w:rsidR="00030B0B" w:rsidRPr="00A92BDC">
        <w:rPr>
          <w:rtl/>
        </w:rPr>
        <w:t xml:space="preserve"> و </w:t>
      </w:r>
      <w:r w:rsidR="00E2072E" w:rsidRPr="00A92BDC">
        <w:rPr>
          <w:rtl/>
        </w:rPr>
        <w:t>ک</w:t>
      </w:r>
      <w:r w:rsidR="00030B0B" w:rsidRPr="00A92BDC">
        <w:rPr>
          <w:rtl/>
        </w:rPr>
        <w:t>ام</w:t>
      </w:r>
      <w:r w:rsidR="00E2072E" w:rsidRPr="00A92BDC">
        <w:rPr>
          <w:rtl/>
        </w:rPr>
        <w:t>ی</w:t>
      </w:r>
      <w:r w:rsidR="00030B0B" w:rsidRPr="00A92BDC">
        <w:rPr>
          <w:rtl/>
        </w:rPr>
        <w:t>اب</w:t>
      </w:r>
      <w:r w:rsidR="00E2072E" w:rsidRPr="00A92BDC">
        <w:rPr>
          <w:rtl/>
        </w:rPr>
        <w:t>ی</w:t>
      </w:r>
      <w:r w:rsidR="00030B0B" w:rsidRPr="00A92BDC">
        <w:rPr>
          <w:rtl/>
        </w:rPr>
        <w:t xml:space="preserve"> بزرگ</w:t>
      </w:r>
      <w:r w:rsidR="00E2072E" w:rsidRPr="00A92BDC">
        <w:rPr>
          <w:rtl/>
        </w:rPr>
        <w:t>ی</w:t>
      </w:r>
      <w:r w:rsidR="00030B0B" w:rsidRPr="00A92BDC">
        <w:rPr>
          <w:rtl/>
        </w:rPr>
        <w:t xml:space="preserve"> دست م</w:t>
      </w:r>
      <w:r w:rsidR="00E2072E" w:rsidRPr="00A92BDC">
        <w:rPr>
          <w:rtl/>
        </w:rPr>
        <w:t>ی</w:t>
      </w:r>
      <w:r w:rsidR="00410576" w:rsidRPr="00A92BDC">
        <w:rPr>
          <w:rtl/>
        </w:rPr>
        <w:t>‌</w:t>
      </w:r>
      <w:r w:rsidR="00E2072E" w:rsidRPr="00A92BDC">
        <w:rPr>
          <w:rtl/>
        </w:rPr>
        <w:t>ی</w:t>
      </w:r>
      <w:r w:rsidRPr="00A92BDC">
        <w:rPr>
          <w:rtl/>
        </w:rPr>
        <w:t>ابد</w:t>
      </w:r>
      <w:r w:rsidRPr="00A92BDC">
        <w:rPr>
          <w:rStyle w:val="Char4"/>
          <w:rFonts w:hint="cs"/>
          <w:rtl/>
        </w:rPr>
        <w:t>»</w:t>
      </w:r>
      <w:r w:rsidR="00030B0B" w:rsidRPr="00A92BDC">
        <w:rPr>
          <w:rStyle w:val="Char4"/>
          <w:rtl/>
        </w:rPr>
        <w:t>.</w:t>
      </w:r>
    </w:p>
    <w:p w:rsidR="00030B0B" w:rsidRPr="00A92BDC" w:rsidRDefault="00030B0B" w:rsidP="0028652A">
      <w:pPr>
        <w:tabs>
          <w:tab w:val="left" w:pos="-46"/>
        </w:tabs>
        <w:ind w:firstLine="284"/>
        <w:jc w:val="both"/>
        <w:rPr>
          <w:rStyle w:val="Char4"/>
          <w:rtl/>
        </w:rPr>
      </w:pPr>
      <w:r w:rsidRPr="00A92BDC">
        <w:rPr>
          <w:rStyle w:val="Char4"/>
          <w:rtl/>
        </w:rPr>
        <w:t>در کتاب</w:t>
      </w:r>
      <w:r w:rsidR="00410576" w:rsidRPr="00A92BDC">
        <w:rPr>
          <w:rStyle w:val="Char4"/>
          <w:rtl/>
        </w:rPr>
        <w:t>‌</w:t>
      </w:r>
      <w:r w:rsidRPr="00A92BDC">
        <w:rPr>
          <w:rStyle w:val="Char4"/>
          <w:rtl/>
        </w:rPr>
        <w:t>های سنن و مس</w:t>
      </w:r>
      <w:r w:rsidR="0049736A" w:rsidRPr="00A92BDC">
        <w:rPr>
          <w:rStyle w:val="Char4"/>
          <w:rFonts w:hint="cs"/>
          <w:rtl/>
        </w:rPr>
        <w:t>ا</w:t>
      </w:r>
      <w:r w:rsidRPr="00A92BDC">
        <w:rPr>
          <w:rStyle w:val="Char4"/>
          <w:rtl/>
        </w:rPr>
        <w:t>ن</w:t>
      </w:r>
      <w:r w:rsidR="0049736A" w:rsidRPr="00A92BDC">
        <w:rPr>
          <w:rStyle w:val="Char4"/>
          <w:rFonts w:hint="cs"/>
          <w:rtl/>
        </w:rPr>
        <w:t>ي</w:t>
      </w:r>
      <w:r w:rsidRPr="00A92BDC">
        <w:rPr>
          <w:rStyle w:val="Char4"/>
          <w:rtl/>
        </w:rPr>
        <w:t>د</w:t>
      </w:r>
      <w:r w:rsidR="0049736A" w:rsidRPr="00A92BDC">
        <w:rPr>
          <w:rStyle w:val="Char4"/>
          <w:rFonts w:hint="cs"/>
          <w:rtl/>
        </w:rPr>
        <w:t>،</w:t>
      </w:r>
      <w:r w:rsidRPr="00A92BDC">
        <w:rPr>
          <w:rStyle w:val="Char4"/>
          <w:rtl/>
        </w:rPr>
        <w:t xml:space="preserve"> هم</w:t>
      </w:r>
      <w:r w:rsidR="00410576" w:rsidRPr="00A92BDC">
        <w:rPr>
          <w:rStyle w:val="Char4"/>
          <w:rtl/>
        </w:rPr>
        <w:t>‌</w:t>
      </w:r>
      <w:r w:rsidRPr="00A92BDC">
        <w:rPr>
          <w:rStyle w:val="Char4"/>
          <w:rtl/>
        </w:rPr>
        <w:t xml:space="preserve">چون مسند احمد، ابوداود، ترمذی و دیگران با سندهای متعدد از رسول الله </w:t>
      </w:r>
      <w:r w:rsidRPr="00A92BDC">
        <w:rPr>
          <w:rFonts w:cs="CTraditional Arabic"/>
          <w:color w:val="000000" w:themeColor="text1"/>
          <w:rtl/>
          <w:lang w:bidi="fa-IR"/>
        </w:rPr>
        <w:t>ص</w:t>
      </w:r>
      <w:r w:rsidRPr="00A92BDC">
        <w:rPr>
          <w:rStyle w:val="Char4"/>
          <w:rtl/>
        </w:rPr>
        <w:t xml:space="preserve"> روایت شده است: </w:t>
      </w:r>
      <w:r w:rsidR="00E2072E" w:rsidRPr="00A92BDC">
        <w:rPr>
          <w:rFonts w:ascii="IRNazli" w:hAnsi="IRNazli" w:cs="IRNazli"/>
          <w:color w:val="000000" w:themeColor="text1"/>
          <w:rtl/>
          <w:lang w:bidi="fa-IR"/>
        </w:rPr>
        <w:t>«</w:t>
      </w:r>
      <w:r w:rsidR="00E63625" w:rsidRPr="00A92BDC">
        <w:rPr>
          <w:rtl/>
        </w:rPr>
        <w:t xml:space="preserve"> </w:t>
      </w:r>
      <w:r w:rsidR="00E63625" w:rsidRPr="00A92BDC">
        <w:rPr>
          <w:rStyle w:val="Char3"/>
          <w:rtl/>
          <w:lang w:bidi="fa-IR"/>
        </w:rPr>
        <w:t xml:space="preserve">سَتَفْتَرِقُ هَذِهِ الأُمَّةُ عَلَى عَلَى ثِنْتَيْنِ وَسَبْعِينَ فِرْقَةً </w:t>
      </w:r>
      <w:r w:rsidRPr="00A92BDC">
        <w:rPr>
          <w:rStyle w:val="Char3"/>
          <w:rtl/>
          <w:lang w:bidi="fa-IR"/>
        </w:rPr>
        <w:t xml:space="preserve">، </w:t>
      </w:r>
      <w:r w:rsidR="00E63625" w:rsidRPr="00A92BDC">
        <w:rPr>
          <w:rStyle w:val="Char3"/>
          <w:rtl/>
          <w:lang w:bidi="fa-IR"/>
        </w:rPr>
        <w:t xml:space="preserve"> كُلُّهَا فِي النَّارِ إِلا وَاحِدَةً وَهِي الْجَمَاعَة</w:t>
      </w:r>
      <w:r w:rsidRPr="00A92BDC">
        <w:rPr>
          <w:rStyle w:val="Char4"/>
          <w:rtl/>
        </w:rPr>
        <w:t>»</w:t>
      </w:r>
      <w:r w:rsidR="0028652A" w:rsidRPr="00A92BDC">
        <w:rPr>
          <w:rFonts w:ascii="IRNazli" w:hAnsi="IRNazli" w:cs="IRNazli" w:hint="cs"/>
          <w:rtl/>
          <w:lang w:bidi="fa-IR"/>
        </w:rPr>
        <w:t xml:space="preserve"> </w:t>
      </w:r>
      <w:r w:rsidR="00E2072E" w:rsidRPr="00A92BDC">
        <w:rPr>
          <w:rStyle w:val="Char1"/>
          <w:rtl/>
        </w:rPr>
        <w:t>و في</w:t>
      </w:r>
      <w:r w:rsidRPr="00A92BDC">
        <w:rPr>
          <w:rStyle w:val="Char1"/>
          <w:rtl/>
        </w:rPr>
        <w:t xml:space="preserve"> روایة </w:t>
      </w:r>
      <w:r w:rsidRPr="00A92BDC">
        <w:rPr>
          <w:rStyle w:val="Char4"/>
          <w:rtl/>
        </w:rPr>
        <w:t>: «</w:t>
      </w:r>
      <w:r w:rsidR="00E63625" w:rsidRPr="00A92BDC">
        <w:rPr>
          <w:rStyle w:val="Char3"/>
          <w:rtl/>
          <w:lang w:bidi="fa-IR"/>
        </w:rPr>
        <w:t>مَنْ كَانَ عَلَى مَا أَنَا عَلَيْهِ الْيَوْمَ وَأَصْحَابِي</w:t>
      </w:r>
      <w:r w:rsidR="00E2072E" w:rsidRPr="00A92BDC">
        <w:rPr>
          <w:rStyle w:val="Char4"/>
          <w:rtl/>
        </w:rPr>
        <w:t>»: «</w:t>
      </w:r>
      <w:r w:rsidRPr="00A92BDC">
        <w:rPr>
          <w:rStyle w:val="Char4"/>
          <w:rtl/>
        </w:rPr>
        <w:t>به</w:t>
      </w:r>
      <w:r w:rsidR="00410576" w:rsidRPr="00A92BDC">
        <w:rPr>
          <w:rStyle w:val="Char4"/>
          <w:rtl/>
        </w:rPr>
        <w:t>‌</w:t>
      </w:r>
      <w:r w:rsidRPr="00A92BDC">
        <w:rPr>
          <w:rStyle w:val="Char4"/>
          <w:rtl/>
        </w:rPr>
        <w:t xml:space="preserve"> زودی این ملت (اسلام) به هفتاد و دو فرقه تبدیل خواهد شد. همه در آتش</w:t>
      </w:r>
      <w:r w:rsidR="00410576" w:rsidRPr="00A92BDC">
        <w:rPr>
          <w:rStyle w:val="Char4"/>
          <w:rtl/>
        </w:rPr>
        <w:t>‌</w:t>
      </w:r>
      <w:r w:rsidRPr="00A92BDC">
        <w:rPr>
          <w:rStyle w:val="Char4"/>
          <w:rtl/>
        </w:rPr>
        <w:t>اند؛ جزیکی</w:t>
      </w:r>
      <w:r w:rsidR="00E2072E" w:rsidRPr="00A92BDC">
        <w:rPr>
          <w:rStyle w:val="Char4"/>
          <w:rtl/>
        </w:rPr>
        <w:t>؛ و آن، جماعت (اهل سنت) می</w:t>
      </w:r>
      <w:r w:rsidR="00410576" w:rsidRPr="00A92BDC">
        <w:rPr>
          <w:rStyle w:val="Char4"/>
          <w:rtl/>
        </w:rPr>
        <w:t>‌</w:t>
      </w:r>
      <w:r w:rsidR="00E2072E" w:rsidRPr="00A92BDC">
        <w:rPr>
          <w:rStyle w:val="Char4"/>
          <w:rtl/>
        </w:rPr>
        <w:t>باشد»</w:t>
      </w:r>
      <w:r w:rsidRPr="00A92BDC">
        <w:rPr>
          <w:rStyle w:val="Char4"/>
          <w:rtl/>
        </w:rPr>
        <w:t>؛ و در روایتی آمده است: کسی که بر اعتقادی مثل آن</w:t>
      </w:r>
      <w:r w:rsidR="00410576" w:rsidRPr="00A92BDC">
        <w:rPr>
          <w:rStyle w:val="Char4"/>
          <w:rtl/>
        </w:rPr>
        <w:t>‌</w:t>
      </w:r>
      <w:r w:rsidRPr="00A92BDC">
        <w:rPr>
          <w:rStyle w:val="Char4"/>
          <w:rtl/>
        </w:rPr>
        <w:t>چه من و یارانم امروز بر آنیم، باشد.</w:t>
      </w:r>
    </w:p>
    <w:p w:rsidR="00030B0B" w:rsidRPr="00A92BDC" w:rsidRDefault="00030B0B" w:rsidP="00E2072E">
      <w:pPr>
        <w:ind w:firstLine="284"/>
        <w:jc w:val="both"/>
        <w:rPr>
          <w:rStyle w:val="Char4"/>
          <w:rtl/>
        </w:rPr>
      </w:pPr>
      <w:r w:rsidRPr="00A92BDC">
        <w:rPr>
          <w:rStyle w:val="Char4"/>
          <w:rtl/>
        </w:rPr>
        <w:t>امت اسلام</w:t>
      </w:r>
      <w:r w:rsidR="00E2072E" w:rsidRPr="00A92BDC">
        <w:rPr>
          <w:rStyle w:val="Char4"/>
          <w:rtl/>
        </w:rPr>
        <w:t>ی</w:t>
      </w:r>
      <w:r w:rsidRPr="00A92BDC">
        <w:rPr>
          <w:rStyle w:val="Char4"/>
          <w:rtl/>
        </w:rPr>
        <w:t xml:space="preserve"> صحت ا</w:t>
      </w:r>
      <w:r w:rsidR="00E2072E" w:rsidRPr="00A92BDC">
        <w:rPr>
          <w:rStyle w:val="Char4"/>
          <w:rtl/>
        </w:rPr>
        <w:t>ی</w:t>
      </w:r>
      <w:r w:rsidRPr="00A92BDC">
        <w:rPr>
          <w:rStyle w:val="Char4"/>
          <w:rtl/>
        </w:rPr>
        <w:t>ن روا</w:t>
      </w:r>
      <w:r w:rsidR="00E2072E" w:rsidRPr="00A92BDC">
        <w:rPr>
          <w:rStyle w:val="Char4"/>
          <w:rtl/>
        </w:rPr>
        <w:t>ی</w:t>
      </w:r>
      <w:r w:rsidRPr="00A92BDC">
        <w:rPr>
          <w:rStyle w:val="Char4"/>
          <w:rtl/>
        </w:rPr>
        <w:t>ت را پذیرفته و آن را قبول کرده</w:t>
      </w:r>
      <w:r w:rsidR="00410576" w:rsidRPr="00A92BDC">
        <w:rPr>
          <w:rStyle w:val="Char4"/>
          <w:rtl/>
        </w:rPr>
        <w:t>‌</w:t>
      </w:r>
      <w:r w:rsidRPr="00A92BDC">
        <w:rPr>
          <w:rStyle w:val="Char4"/>
          <w:rtl/>
        </w:rPr>
        <w:t xml:space="preserve"> است. سلف صالح و امامان نیز خوب فهمیده</w:t>
      </w:r>
      <w:r w:rsidR="00410576" w:rsidRPr="00A92BDC">
        <w:rPr>
          <w:rStyle w:val="Char4"/>
          <w:rtl/>
        </w:rPr>
        <w:t>‌</w:t>
      </w:r>
      <w:r w:rsidRPr="00A92BDC">
        <w:rPr>
          <w:rStyle w:val="Char4"/>
          <w:rtl/>
        </w:rPr>
        <w:t xml:space="preserve">اند که رسول الله </w:t>
      </w:r>
      <w:r w:rsidRPr="00A92BDC">
        <w:rPr>
          <w:rFonts w:cs="CTraditional Arabic"/>
          <w:color w:val="000000" w:themeColor="text1"/>
          <w:rtl/>
          <w:lang w:bidi="fa-IR"/>
        </w:rPr>
        <w:t>ص</w:t>
      </w:r>
      <w:r w:rsidRPr="00A92BDC">
        <w:rPr>
          <w:rStyle w:val="Char4"/>
          <w:rtl/>
        </w:rPr>
        <w:t xml:space="preserve"> امت خویش را هشدار داده و اندیشه</w:t>
      </w:r>
      <w:r w:rsidR="00410576" w:rsidRPr="00A92BDC">
        <w:rPr>
          <w:rStyle w:val="Char4"/>
          <w:rtl/>
        </w:rPr>
        <w:t>‌</w:t>
      </w:r>
      <w:r w:rsidRPr="00A92BDC">
        <w:rPr>
          <w:rStyle w:val="Char4"/>
          <w:rtl/>
        </w:rPr>
        <w:t xml:space="preserve">ی آنان را به سوی سنّت و قانونی از قوانین عام و فراگیر </w:t>
      </w:r>
      <w:r w:rsidR="00BF3575" w:rsidRPr="00A92BDC">
        <w:rPr>
          <w:rStyle w:val="Char4"/>
          <w:rtl/>
        </w:rPr>
        <w:t>الهی</w:t>
      </w:r>
      <w:r w:rsidRPr="00A92BDC">
        <w:rPr>
          <w:rStyle w:val="Char4"/>
          <w:rtl/>
        </w:rPr>
        <w:t xml:space="preserve"> که باعث هلاکت امت</w:t>
      </w:r>
      <w:r w:rsidR="00410576" w:rsidRPr="00A92BDC">
        <w:rPr>
          <w:rStyle w:val="Char4"/>
          <w:rtl/>
        </w:rPr>
        <w:t>‌</w:t>
      </w:r>
      <w:r w:rsidRPr="00A92BDC">
        <w:rPr>
          <w:rStyle w:val="Char4"/>
          <w:rtl/>
        </w:rPr>
        <w:t>های پیشین شده است و فقط افراد اندکی از این عذاب گریخته</w:t>
      </w:r>
      <w:r w:rsidR="00410576" w:rsidRPr="00A92BDC">
        <w:rPr>
          <w:rStyle w:val="Char4"/>
          <w:rtl/>
        </w:rPr>
        <w:t>‌</w:t>
      </w:r>
      <w:r w:rsidRPr="00A92BDC">
        <w:rPr>
          <w:rStyle w:val="Char4"/>
          <w:rtl/>
        </w:rPr>
        <w:t>اند، رهنمون می</w:t>
      </w:r>
      <w:r w:rsidR="00410576" w:rsidRPr="00A92BDC">
        <w:rPr>
          <w:rStyle w:val="Char4"/>
          <w:rtl/>
        </w:rPr>
        <w:t>‌</w:t>
      </w:r>
      <w:r w:rsidRPr="00A92BDC">
        <w:rPr>
          <w:rStyle w:val="Char4"/>
          <w:rtl/>
        </w:rPr>
        <w:t>کند. قانون مذکور</w:t>
      </w:r>
      <w:r w:rsidR="00293845" w:rsidRPr="00A92BDC">
        <w:rPr>
          <w:rStyle w:val="Char4"/>
          <w:rtl/>
        </w:rPr>
        <w:t xml:space="preserve"> </w:t>
      </w:r>
      <w:r w:rsidRPr="00A92BDC">
        <w:rPr>
          <w:rStyle w:val="Char4"/>
          <w:rtl/>
        </w:rPr>
        <w:t xml:space="preserve">(پراکندگی و تفرقه) بدون استثنا در این امّت هم رخ خواهد داد؛ مگر آنان که الله </w:t>
      </w:r>
      <w:r w:rsidRPr="00A92BDC">
        <w:rPr>
          <w:rFonts w:cs="CTraditional Arabic"/>
          <w:color w:val="000000" w:themeColor="text1"/>
          <w:rtl/>
          <w:lang w:bidi="fa-IR"/>
        </w:rPr>
        <w:t>ﻷ</w:t>
      </w:r>
      <w:r w:rsidRPr="00A92BDC">
        <w:rPr>
          <w:rStyle w:val="Char4"/>
          <w:rtl/>
        </w:rPr>
        <w:t xml:space="preserve"> به ایشان رحم کرده و به پایبندیِ سنّت رسول الله </w:t>
      </w:r>
      <w:r w:rsidRPr="00A92BDC">
        <w:rPr>
          <w:rFonts w:cs="CTraditional Arabic"/>
          <w:color w:val="000000" w:themeColor="text1"/>
          <w:rtl/>
          <w:lang w:bidi="fa-IR"/>
        </w:rPr>
        <w:t>ص</w:t>
      </w:r>
      <w:r w:rsidRPr="00A92BDC">
        <w:rPr>
          <w:rStyle w:val="Char4"/>
          <w:rtl/>
        </w:rPr>
        <w:t xml:space="preserve"> و روش صحابه </w:t>
      </w:r>
      <w:r w:rsidRPr="00A92BDC">
        <w:rPr>
          <w:rFonts w:cs="CTraditional Arabic"/>
          <w:color w:val="000000" w:themeColor="text1"/>
          <w:rtl/>
          <w:lang w:bidi="fa-IR"/>
        </w:rPr>
        <w:t>ش</w:t>
      </w:r>
      <w:r w:rsidRPr="00A92BDC">
        <w:rPr>
          <w:rStyle w:val="Char4"/>
          <w:rtl/>
        </w:rPr>
        <w:t xml:space="preserve"> راهیاب کند. </w:t>
      </w:r>
    </w:p>
    <w:p w:rsidR="00030B0B" w:rsidRPr="00A92BDC" w:rsidRDefault="00030B0B" w:rsidP="00451B21">
      <w:pPr>
        <w:tabs>
          <w:tab w:val="left" w:pos="-46"/>
        </w:tabs>
        <w:ind w:firstLine="284"/>
        <w:jc w:val="both"/>
        <w:rPr>
          <w:rStyle w:val="Char4"/>
          <w:rtl/>
        </w:rPr>
      </w:pPr>
      <w:r w:rsidRPr="00A92BDC">
        <w:rPr>
          <w:rStyle w:val="Char4"/>
          <w:rtl/>
        </w:rPr>
        <w:t xml:space="preserve">رسول الله </w:t>
      </w:r>
      <w:r w:rsidRPr="00A92BDC">
        <w:rPr>
          <w:rFonts w:cs="CTraditional Arabic"/>
          <w:color w:val="000000" w:themeColor="text1"/>
          <w:rtl/>
          <w:lang w:bidi="fa-IR"/>
        </w:rPr>
        <w:t>ص</w:t>
      </w:r>
      <w:r w:rsidRPr="00A92BDC">
        <w:rPr>
          <w:rStyle w:val="Char4"/>
          <w:rtl/>
        </w:rPr>
        <w:t xml:space="preserve"> می</w:t>
      </w:r>
      <w:r w:rsidR="00410576" w:rsidRPr="00A92BDC">
        <w:rPr>
          <w:rStyle w:val="Char4"/>
          <w:rtl/>
        </w:rPr>
        <w:t>‌</w:t>
      </w:r>
      <w:r w:rsidRPr="00A92BDC">
        <w:rPr>
          <w:rStyle w:val="Char4"/>
          <w:rtl/>
        </w:rPr>
        <w:t>فرماید: «</w:t>
      </w:r>
      <w:r w:rsidR="00451B21" w:rsidRPr="00A92BDC">
        <w:rPr>
          <w:rStyle w:val="Char3"/>
          <w:rtl/>
          <w:lang w:bidi="fa-IR"/>
        </w:rPr>
        <w:t xml:space="preserve"> افْتَرَقَتِ الْيَهُودُ عَلَى إِحْدَى وَسَبْعِينَ فِرْقَةً</w:t>
      </w:r>
      <w:r w:rsidR="00451B21" w:rsidRPr="00A92BDC">
        <w:rPr>
          <w:rStyle w:val="Char3"/>
          <w:rFonts w:hint="cs"/>
          <w:rtl/>
          <w:lang w:bidi="fa-IR"/>
        </w:rPr>
        <w:t xml:space="preserve"> </w:t>
      </w:r>
      <w:r w:rsidR="00451B21" w:rsidRPr="00A92BDC">
        <w:rPr>
          <w:rStyle w:val="Char3"/>
          <w:rtl/>
          <w:lang w:bidi="fa-IR"/>
        </w:rPr>
        <w:t xml:space="preserve">كُلُّهَا فِي النَّارِ إِلا وَاحِدَةً ، وَافْتَرَقَتِ النَّصَارَى عَلَى اثْنَتَيْنِ وَسَبْعِينَ فِرْقَةً، كُلُّهَا فِي النَّارِ إِلا وَاحِدَةً ، وَسَتَفْتَرِقُ هَذِهِ الأُمَّةُ عَلَى ثَلَاثٍ وَسَبْعِينَ فِرْقَةً كُلُّهَا فِي النَّارِ إِلا وَاحِدَةً </w:t>
      </w:r>
      <w:r w:rsidRPr="00A92BDC">
        <w:rPr>
          <w:rStyle w:val="Char4"/>
          <w:rtl/>
        </w:rPr>
        <w:t xml:space="preserve">». </w:t>
      </w:r>
      <w:r w:rsidR="00247930" w:rsidRPr="00A92BDC">
        <w:rPr>
          <w:rStyle w:val="Char1"/>
          <w:rtl/>
        </w:rPr>
        <w:t>وفي</w:t>
      </w:r>
      <w:r w:rsidRPr="00A92BDC">
        <w:rPr>
          <w:rStyle w:val="Char1"/>
          <w:rtl/>
        </w:rPr>
        <w:t xml:space="preserve"> لفظ:</w:t>
      </w:r>
      <w:r w:rsidRPr="00A92BDC">
        <w:rPr>
          <w:rStyle w:val="Char4"/>
          <w:rtl/>
        </w:rPr>
        <w:t xml:space="preserve"> «</w:t>
      </w:r>
      <w:r w:rsidR="0028652A" w:rsidRPr="00A92BDC">
        <w:rPr>
          <w:rStyle w:val="Char3"/>
          <w:rtl/>
          <w:lang w:bidi="fa-IR"/>
        </w:rPr>
        <w:t xml:space="preserve"> عَلَى ثَلَاثٍ وَسَبْعِينَ مِلَّةً </w:t>
      </w:r>
      <w:r w:rsidRPr="00A92BDC">
        <w:rPr>
          <w:rStyle w:val="Char4"/>
          <w:rtl/>
        </w:rPr>
        <w:t xml:space="preserve">». </w:t>
      </w:r>
      <w:r w:rsidR="00247930" w:rsidRPr="00A92BDC">
        <w:rPr>
          <w:rStyle w:val="Char1"/>
          <w:rtl/>
        </w:rPr>
        <w:t>وفي</w:t>
      </w:r>
      <w:r w:rsidRPr="00A92BDC">
        <w:rPr>
          <w:rStyle w:val="Char1"/>
          <w:rtl/>
        </w:rPr>
        <w:t xml:space="preserve"> روایة قالوا: </w:t>
      </w:r>
      <w:r w:rsidR="00E2072E" w:rsidRPr="00A92BDC">
        <w:rPr>
          <w:rStyle w:val="Char1"/>
          <w:rtl/>
        </w:rPr>
        <w:t>«</w:t>
      </w:r>
      <w:r w:rsidRPr="00A92BDC">
        <w:rPr>
          <w:rStyle w:val="Char3"/>
          <w:rtl/>
          <w:lang w:bidi="fa-IR"/>
        </w:rPr>
        <w:t xml:space="preserve">یا رسول الله، من الفرقة الناجیة؟ قال: </w:t>
      </w:r>
      <w:bookmarkStart w:id="9" w:name="Editing"/>
      <w:bookmarkEnd w:id="9"/>
      <w:r w:rsidR="00AE21FD" w:rsidRPr="00A92BDC">
        <w:rPr>
          <w:rStyle w:val="Char3"/>
          <w:rtl/>
          <w:lang w:bidi="fa-IR"/>
        </w:rPr>
        <w:t xml:space="preserve">مَنْ كَانَ عَلَى مَا أَنَا عَلَيْهِ الْيَوْمَ وَأَصْحَابِي </w:t>
      </w:r>
      <w:r w:rsidRPr="00A92BDC">
        <w:rPr>
          <w:rStyle w:val="Char3"/>
          <w:rtl/>
          <w:lang w:bidi="fa-IR"/>
        </w:rPr>
        <w:t xml:space="preserve">». </w:t>
      </w:r>
      <w:r w:rsidR="00247930" w:rsidRPr="00A92BDC">
        <w:rPr>
          <w:rStyle w:val="Char1"/>
          <w:rtl/>
        </w:rPr>
        <w:t>وفي</w:t>
      </w:r>
      <w:r w:rsidRPr="00A92BDC">
        <w:rPr>
          <w:rStyle w:val="Char1"/>
          <w:rtl/>
        </w:rPr>
        <w:t xml:space="preserve"> روایة قال:</w:t>
      </w:r>
      <w:r w:rsidRPr="00A92BDC">
        <w:rPr>
          <w:rStyle w:val="Char3"/>
          <w:rtl/>
          <w:lang w:bidi="fa-IR"/>
        </w:rPr>
        <w:t xml:space="preserve"> «</w:t>
      </w:r>
      <w:r w:rsidR="0028652A" w:rsidRPr="00A92BDC">
        <w:rPr>
          <w:rtl/>
        </w:rPr>
        <w:t xml:space="preserve"> </w:t>
      </w:r>
      <w:r w:rsidR="0028652A" w:rsidRPr="00A92BDC">
        <w:rPr>
          <w:rStyle w:val="Char3"/>
          <w:rtl/>
          <w:lang w:bidi="fa-IR"/>
        </w:rPr>
        <w:t xml:space="preserve">هِيَ الْجَمَاعَةُ </w:t>
      </w:r>
      <w:r w:rsidRPr="00A92BDC">
        <w:rPr>
          <w:rStyle w:val="Char3"/>
          <w:rtl/>
          <w:lang w:bidi="fa-IR"/>
        </w:rPr>
        <w:t xml:space="preserve">، </w:t>
      </w:r>
      <w:r w:rsidR="0028652A" w:rsidRPr="00A92BDC">
        <w:rPr>
          <w:rStyle w:val="Char3"/>
          <w:rtl/>
          <w:lang w:bidi="fa-IR"/>
        </w:rPr>
        <w:t xml:space="preserve">يَدَ اللَّهِ عَلَى الْجَمَاعَةِ </w:t>
      </w:r>
      <w:r w:rsidR="00AD5AE6" w:rsidRPr="00A92BDC">
        <w:rPr>
          <w:rStyle w:val="Char4"/>
          <w:rtl/>
        </w:rPr>
        <w:t xml:space="preserve">»: </w:t>
      </w:r>
      <w:r w:rsidR="00AD5AE6" w:rsidRPr="00A92BDC">
        <w:rPr>
          <w:rStyle w:val="Char4"/>
          <w:rFonts w:hint="cs"/>
          <w:rtl/>
        </w:rPr>
        <w:t>«</w:t>
      </w:r>
      <w:r w:rsidRPr="00A92BDC">
        <w:rPr>
          <w:rStyle w:val="Char4"/>
          <w:rtl/>
        </w:rPr>
        <w:t>یهود به هفتاد و یک فرقه تقسیم شد؛</w:t>
      </w:r>
      <w:r w:rsidR="00293845" w:rsidRPr="00A92BDC">
        <w:rPr>
          <w:rStyle w:val="Char4"/>
          <w:rtl/>
        </w:rPr>
        <w:t xml:space="preserve"> </w:t>
      </w:r>
      <w:r w:rsidRPr="00A92BDC">
        <w:rPr>
          <w:rStyle w:val="Char4"/>
          <w:rtl/>
        </w:rPr>
        <w:t>همه در آتش</w:t>
      </w:r>
      <w:r w:rsidR="00410576" w:rsidRPr="00A92BDC">
        <w:rPr>
          <w:rStyle w:val="Char4"/>
          <w:rtl/>
        </w:rPr>
        <w:t>‌</w:t>
      </w:r>
      <w:r w:rsidRPr="00A92BDC">
        <w:rPr>
          <w:rStyle w:val="Char4"/>
          <w:rtl/>
        </w:rPr>
        <w:t>اند به جز یکی، و نصارا به هفتاد و دو فرقه تبدیل گشت که همه در آتش</w:t>
      </w:r>
      <w:r w:rsidR="00410576" w:rsidRPr="00A92BDC">
        <w:rPr>
          <w:rStyle w:val="Char4"/>
          <w:rtl/>
        </w:rPr>
        <w:t>‌</w:t>
      </w:r>
      <w:r w:rsidRPr="00A92BDC">
        <w:rPr>
          <w:rStyle w:val="Char4"/>
          <w:rtl/>
        </w:rPr>
        <w:t xml:space="preserve">اند جز یکی، و به زودی این امت </w:t>
      </w:r>
      <w:r w:rsidR="00E2072E" w:rsidRPr="00A92BDC">
        <w:rPr>
          <w:rStyle w:val="Char4"/>
          <w:rtl/>
        </w:rPr>
        <w:t>(</w:t>
      </w:r>
      <w:r w:rsidRPr="00A92BDC">
        <w:rPr>
          <w:rStyle w:val="Char4"/>
          <w:rtl/>
        </w:rPr>
        <w:t>اسلام</w:t>
      </w:r>
      <w:r w:rsidR="00E2072E" w:rsidRPr="00A92BDC">
        <w:rPr>
          <w:rStyle w:val="Char4"/>
          <w:rtl/>
        </w:rPr>
        <w:t>)</w:t>
      </w:r>
      <w:r w:rsidRPr="00A92BDC">
        <w:rPr>
          <w:rStyle w:val="Char4"/>
          <w:rtl/>
        </w:rPr>
        <w:t xml:space="preserve"> به هفتاد و سه </w:t>
      </w:r>
      <w:r w:rsidRPr="00A92BDC">
        <w:rPr>
          <w:rStyle w:val="Char4"/>
          <w:spacing w:val="-4"/>
          <w:rtl/>
        </w:rPr>
        <w:t xml:space="preserve">گروه </w:t>
      </w:r>
      <w:r w:rsidRPr="00A92BDC">
        <w:rPr>
          <w:rStyle w:val="Char4"/>
          <w:spacing w:val="-4"/>
          <w:rtl/>
        </w:rPr>
        <w:lastRenderedPageBreak/>
        <w:t>تقسیم خواهد شد که تمامشان در آتش</w:t>
      </w:r>
      <w:r w:rsidR="00410576" w:rsidRPr="00A92BDC">
        <w:rPr>
          <w:rStyle w:val="Char4"/>
          <w:spacing w:val="-4"/>
          <w:rtl/>
        </w:rPr>
        <w:t>‌</w:t>
      </w:r>
      <w:r w:rsidRPr="00A92BDC">
        <w:rPr>
          <w:rStyle w:val="Char4"/>
          <w:spacing w:val="-4"/>
          <w:rtl/>
        </w:rPr>
        <w:t xml:space="preserve">اند جز یکی. و در لفظی آمده است: بر هفتاد و سه ملت (دین). در روایتی هم آمده است که صحابه گفتند: ای رسول الله - </w:t>
      </w:r>
      <w:r w:rsidRPr="00A92BDC">
        <w:rPr>
          <w:rFonts w:cs="CTraditional Arabic"/>
          <w:color w:val="000000" w:themeColor="text1"/>
          <w:spacing w:val="-4"/>
          <w:rtl/>
          <w:lang w:bidi="fa-IR"/>
        </w:rPr>
        <w:t>ص</w:t>
      </w:r>
      <w:r w:rsidRPr="00A92BDC">
        <w:rPr>
          <w:rStyle w:val="Char4"/>
          <w:spacing w:val="-4"/>
          <w:rtl/>
        </w:rPr>
        <w:t>-</w:t>
      </w:r>
      <w:r w:rsidRPr="00A92BDC">
        <w:rPr>
          <w:rStyle w:val="Char4"/>
          <w:rtl/>
        </w:rPr>
        <w:t xml:space="preserve"> فرقه</w:t>
      </w:r>
      <w:r w:rsidR="00410576" w:rsidRPr="00A92BDC">
        <w:rPr>
          <w:rStyle w:val="Char4"/>
          <w:rtl/>
        </w:rPr>
        <w:t>‌</w:t>
      </w:r>
      <w:r w:rsidRPr="00A92BDC">
        <w:rPr>
          <w:rStyle w:val="Char4"/>
          <w:rtl/>
        </w:rPr>
        <w:t xml:space="preserve"> و گروه نجات یافته کدام</w:t>
      </w:r>
      <w:r w:rsidR="00410576" w:rsidRPr="00A92BDC">
        <w:rPr>
          <w:rStyle w:val="Char4"/>
          <w:rtl/>
        </w:rPr>
        <w:t>‌</w:t>
      </w:r>
      <w:r w:rsidRPr="00A92BDC">
        <w:rPr>
          <w:rStyle w:val="Char4"/>
          <w:rtl/>
        </w:rPr>
        <w:t>اند؟ فرمود: کسی که بر اعتقادی مثل آن</w:t>
      </w:r>
      <w:r w:rsidR="00410576" w:rsidRPr="00A92BDC">
        <w:rPr>
          <w:rStyle w:val="Char4"/>
          <w:rtl/>
        </w:rPr>
        <w:t>‌</w:t>
      </w:r>
      <w:r w:rsidRPr="00A92BDC">
        <w:rPr>
          <w:rStyle w:val="Char4"/>
          <w:rtl/>
        </w:rPr>
        <w:t>چه من و یارانم امروز بر آنیم، باشد. در روایتی هم آمده است: آن، جماعت است، دست الله بر جماعت است</w:t>
      </w:r>
      <w:r w:rsidR="00AD5AE6" w:rsidRPr="00A92BDC">
        <w:rPr>
          <w:rStyle w:val="Char4"/>
          <w:rFonts w:hint="cs"/>
          <w:rtl/>
        </w:rPr>
        <w:t>»</w:t>
      </w:r>
      <w:r w:rsidR="00D6459F" w:rsidRPr="00A92BDC">
        <w:rPr>
          <w:rStyle w:val="Char4"/>
          <w:vertAlign w:val="superscript"/>
          <w:rtl/>
        </w:rPr>
        <w:footnoteReference w:id="1"/>
      </w:r>
      <w:r w:rsidRPr="00A92BDC">
        <w:rPr>
          <w:rStyle w:val="Char4"/>
          <w:rtl/>
        </w:rPr>
        <w:t xml:space="preserve">. </w:t>
      </w:r>
    </w:p>
    <w:p w:rsidR="00030B0B" w:rsidRPr="00A92BDC" w:rsidRDefault="00030B0B" w:rsidP="00E2072E">
      <w:pPr>
        <w:tabs>
          <w:tab w:val="left" w:pos="-46"/>
        </w:tabs>
        <w:ind w:firstLine="284"/>
        <w:jc w:val="both"/>
        <w:rPr>
          <w:rStyle w:val="Char4"/>
          <w:rtl/>
        </w:rPr>
      </w:pPr>
      <w:r w:rsidRPr="00A92BDC">
        <w:rPr>
          <w:rStyle w:val="Char4"/>
          <w:rtl/>
        </w:rPr>
        <w:t xml:space="preserve">به راستی که رسول الله </w:t>
      </w:r>
      <w:r w:rsidRPr="00A92BDC">
        <w:rPr>
          <w:rFonts w:ascii="Traditional Arabic" w:hAnsi="Traditional Arabic" w:cs="CTraditional Arabic"/>
          <w:color w:val="000000" w:themeColor="text1"/>
          <w:rtl/>
          <w:lang w:bidi="fa-IR"/>
        </w:rPr>
        <w:t>ص</w:t>
      </w:r>
      <w:r w:rsidRPr="00A92BDC">
        <w:rPr>
          <w:rStyle w:val="Char4"/>
          <w:rtl/>
        </w:rPr>
        <w:t xml:space="preserve"> راست گفت و قانون الله </w:t>
      </w:r>
      <w:r w:rsidRPr="00A92BDC">
        <w:rPr>
          <w:rFonts w:ascii="Traditional Arabic" w:hAnsi="Traditional Arabic" w:cs="CTraditional Arabic"/>
          <w:color w:val="000000" w:themeColor="text1"/>
          <w:rtl/>
          <w:lang w:bidi="fa-IR"/>
        </w:rPr>
        <w:t>ﻷ</w:t>
      </w:r>
      <w:r w:rsidR="003C3F09" w:rsidRPr="00A92BDC">
        <w:rPr>
          <w:rStyle w:val="Char4"/>
          <w:rtl/>
        </w:rPr>
        <w:t xml:space="preserve"> در خَلقش محقّق شد</w:t>
      </w:r>
      <w:r w:rsidR="003C3F09" w:rsidRPr="00A92BDC">
        <w:rPr>
          <w:rStyle w:val="Char4"/>
          <w:rFonts w:hint="cs"/>
          <w:rtl/>
        </w:rPr>
        <w:t>،</w:t>
      </w:r>
      <w:r w:rsidRPr="00A92BDC">
        <w:rPr>
          <w:rStyle w:val="Char4"/>
          <w:rtl/>
        </w:rPr>
        <w:t xml:space="preserve"> چرا که امت اسلامی پس از رحلت رسول اکرم </w:t>
      </w:r>
      <w:r w:rsidRPr="00A92BDC">
        <w:rPr>
          <w:rFonts w:ascii="Traditional Arabic" w:hAnsi="Traditional Arabic" w:cs="CTraditional Arabic"/>
          <w:color w:val="000000" w:themeColor="text1"/>
          <w:rtl/>
          <w:lang w:bidi="fa-IR"/>
        </w:rPr>
        <w:t>ص</w:t>
      </w:r>
      <w:r w:rsidRPr="00A92BDC">
        <w:rPr>
          <w:rStyle w:val="Char4"/>
          <w:rtl/>
        </w:rPr>
        <w:t xml:space="preserve"> بعد از آگاهی دینی، به دلیل سرکشی و تجاوز در میان خویش، پراکنده و دسته دسته شد. در نتیجه</w:t>
      </w:r>
      <w:r w:rsidR="003C3F09" w:rsidRPr="00A92BDC">
        <w:rPr>
          <w:rStyle w:val="Char4"/>
          <w:rFonts w:hint="cs"/>
          <w:rtl/>
        </w:rPr>
        <w:t>،</w:t>
      </w:r>
      <w:r w:rsidRPr="00A92BDC">
        <w:rPr>
          <w:rStyle w:val="Char4"/>
          <w:rtl/>
        </w:rPr>
        <w:t xml:space="preserve"> خود</w:t>
      </w:r>
      <w:r w:rsidR="00410576" w:rsidRPr="00A92BDC">
        <w:rPr>
          <w:rStyle w:val="Char4"/>
          <w:rtl/>
        </w:rPr>
        <w:t>‌</w:t>
      </w:r>
      <w:r w:rsidRPr="00A92BDC">
        <w:rPr>
          <w:rStyle w:val="Char4"/>
          <w:rtl/>
        </w:rPr>
        <w:t>کامگی و هوس، مردم را به سوی خویش کشاند؛ مذاهب و پرچم</w:t>
      </w:r>
      <w:r w:rsidR="00410576" w:rsidRPr="00A92BDC">
        <w:rPr>
          <w:rStyle w:val="Char4"/>
          <w:rtl/>
        </w:rPr>
        <w:t>‌</w:t>
      </w:r>
      <w:r w:rsidRPr="00A92BDC">
        <w:rPr>
          <w:rStyle w:val="Char4"/>
          <w:rtl/>
        </w:rPr>
        <w:t>ها فراوان و بدعت</w:t>
      </w:r>
      <w:r w:rsidR="00410576" w:rsidRPr="00A92BDC">
        <w:rPr>
          <w:rStyle w:val="Char4"/>
          <w:rtl/>
        </w:rPr>
        <w:t>‌</w:t>
      </w:r>
      <w:r w:rsidRPr="00A92BDC">
        <w:rPr>
          <w:rStyle w:val="Char4"/>
          <w:rtl/>
        </w:rPr>
        <w:t>ها و ایده</w:t>
      </w:r>
      <w:r w:rsidR="00410576" w:rsidRPr="00A92BDC">
        <w:rPr>
          <w:rStyle w:val="Char4"/>
          <w:rtl/>
        </w:rPr>
        <w:t>‌</w:t>
      </w:r>
      <w:r w:rsidRPr="00A92BDC">
        <w:rPr>
          <w:rStyle w:val="Char4"/>
          <w:rtl/>
        </w:rPr>
        <w:t>ها زیاد گشت. سرانجام، مردم از راه راست به بی</w:t>
      </w:r>
      <w:r w:rsidR="00410576" w:rsidRPr="00A92BDC">
        <w:rPr>
          <w:rStyle w:val="Char4"/>
          <w:rtl/>
        </w:rPr>
        <w:t>‌</w:t>
      </w:r>
      <w:r w:rsidRPr="00A92BDC">
        <w:rPr>
          <w:rStyle w:val="Char4"/>
          <w:rtl/>
        </w:rPr>
        <w:t xml:space="preserve">راهه رفته و سرگردان شدند؛ بر الله </w:t>
      </w:r>
      <w:r w:rsidRPr="00A92BDC">
        <w:rPr>
          <w:rFonts w:ascii="Traditional Arabic" w:hAnsi="Traditional Arabic" w:cs="CTraditional Arabic"/>
          <w:color w:val="000000" w:themeColor="text1"/>
          <w:rtl/>
          <w:lang w:bidi="fa-IR"/>
        </w:rPr>
        <w:t>أ</w:t>
      </w:r>
      <w:r w:rsidRPr="00A92BDC">
        <w:rPr>
          <w:rStyle w:val="Char4"/>
          <w:rtl/>
        </w:rPr>
        <w:t xml:space="preserve"> و رسولش </w:t>
      </w:r>
      <w:r w:rsidRPr="00A92BDC">
        <w:rPr>
          <w:rFonts w:ascii="Traditional Arabic" w:hAnsi="Traditional Arabic" w:cs="CTraditional Arabic"/>
          <w:color w:val="000000" w:themeColor="text1"/>
          <w:rtl/>
          <w:lang w:bidi="fa-IR"/>
        </w:rPr>
        <w:t>ص</w:t>
      </w:r>
      <w:r w:rsidRPr="00A92BDC">
        <w:rPr>
          <w:rStyle w:val="Char4"/>
          <w:rtl/>
        </w:rPr>
        <w:t xml:space="preserve"> پیش تاختند و از هر فریادِ نامفهوم</w:t>
      </w:r>
      <w:r w:rsidR="00E2072E" w:rsidRPr="00A92BDC">
        <w:rPr>
          <w:rStyle w:val="Char4"/>
          <w:rtl/>
        </w:rPr>
        <w:t>ی</w:t>
      </w:r>
      <w:r w:rsidRPr="00A92BDC">
        <w:rPr>
          <w:rStyle w:val="Char4"/>
          <w:rtl/>
        </w:rPr>
        <w:t xml:space="preserve"> تبعیّت کردند. </w:t>
      </w:r>
    </w:p>
    <w:p w:rsidR="00030B0B" w:rsidRPr="00A92BDC" w:rsidRDefault="00030B0B" w:rsidP="00E2072E">
      <w:pPr>
        <w:tabs>
          <w:tab w:val="left" w:pos="-46"/>
        </w:tabs>
        <w:ind w:firstLine="284"/>
        <w:jc w:val="both"/>
        <w:rPr>
          <w:rStyle w:val="Char4"/>
          <w:rtl/>
        </w:rPr>
      </w:pPr>
      <w:r w:rsidRPr="00A92BDC">
        <w:rPr>
          <w:rStyle w:val="Char4"/>
          <w:spacing w:val="-4"/>
          <w:rtl/>
        </w:rPr>
        <w:t xml:space="preserve">لیکن در طول این مدت- برای محقق شدن قانون و سنّت </w:t>
      </w:r>
      <w:r w:rsidR="00BF3575" w:rsidRPr="00A92BDC">
        <w:rPr>
          <w:rStyle w:val="Char4"/>
          <w:spacing w:val="-4"/>
          <w:rtl/>
        </w:rPr>
        <w:t>الهی</w:t>
      </w:r>
      <w:r w:rsidRPr="00A92BDC">
        <w:rPr>
          <w:rStyle w:val="Char4"/>
          <w:spacing w:val="-4"/>
          <w:rtl/>
        </w:rPr>
        <w:t xml:space="preserve"> که رسول الله </w:t>
      </w:r>
      <w:r w:rsidRPr="00A92BDC">
        <w:rPr>
          <w:rFonts w:ascii="Traditional Arabic" w:hAnsi="Traditional Arabic" w:cs="CTraditional Arabic"/>
          <w:color w:val="000000" w:themeColor="text1"/>
          <w:spacing w:val="-4"/>
          <w:rtl/>
          <w:lang w:bidi="fa-IR"/>
        </w:rPr>
        <w:t>ص</w:t>
      </w:r>
      <w:r w:rsidRPr="00A92BDC">
        <w:rPr>
          <w:rStyle w:val="Char4"/>
          <w:rtl/>
        </w:rPr>
        <w:t xml:space="preserve"> از آن خبر داده است- هم</w:t>
      </w:r>
      <w:r w:rsidR="008B7215" w:rsidRPr="00A92BDC">
        <w:rPr>
          <w:rStyle w:val="Char4"/>
          <w:rFonts w:hint="cs"/>
          <w:rtl/>
        </w:rPr>
        <w:t>و</w:t>
      </w:r>
      <w:r w:rsidRPr="00A92BDC">
        <w:rPr>
          <w:rStyle w:val="Char4"/>
          <w:rtl/>
        </w:rPr>
        <w:t>اره پرچم فرقه</w:t>
      </w:r>
      <w:r w:rsidR="00410576" w:rsidRPr="00A92BDC">
        <w:rPr>
          <w:rStyle w:val="Char4"/>
          <w:rtl/>
        </w:rPr>
        <w:t>‌</w:t>
      </w:r>
      <w:r w:rsidRPr="00A92BDC">
        <w:rPr>
          <w:rStyle w:val="Char4"/>
          <w:rtl/>
        </w:rPr>
        <w:t>ی ناجیه (گروه نجات یافته) ب</w:t>
      </w:r>
      <w:r w:rsidR="008B7215" w:rsidRPr="00A92BDC">
        <w:rPr>
          <w:rStyle w:val="Char4"/>
          <w:rtl/>
        </w:rPr>
        <w:t>لند بالا و به اهتزاز درآمده است</w:t>
      </w:r>
      <w:r w:rsidR="008B7215" w:rsidRPr="00A92BDC">
        <w:rPr>
          <w:rStyle w:val="Char4"/>
          <w:rFonts w:hint="cs"/>
          <w:rtl/>
        </w:rPr>
        <w:t>،</w:t>
      </w:r>
      <w:r w:rsidRPr="00A92BDC">
        <w:rPr>
          <w:rStyle w:val="Char4"/>
          <w:rtl/>
        </w:rPr>
        <w:t xml:space="preserve"> تا هر کس که به فکر نجات خویش است به زیر بالَش پناه آورد. و هر کس که سودای گریز و نجات از زیر پرچم</w:t>
      </w:r>
      <w:r w:rsidR="00410576" w:rsidRPr="00A92BDC">
        <w:rPr>
          <w:rStyle w:val="Char4"/>
          <w:rtl/>
        </w:rPr>
        <w:t>‌</w:t>
      </w:r>
      <w:r w:rsidRPr="00A92BDC">
        <w:rPr>
          <w:rStyle w:val="Char4"/>
          <w:rtl/>
        </w:rPr>
        <w:t xml:space="preserve">های ضلالت و گمراهی را دارد، باید به جماعتِ رسول الله </w:t>
      </w:r>
      <w:r w:rsidRPr="00A92BDC">
        <w:rPr>
          <w:rFonts w:ascii="Traditional Arabic" w:hAnsi="Traditional Arabic" w:cs="CTraditional Arabic"/>
          <w:color w:val="000000" w:themeColor="text1"/>
          <w:rtl/>
          <w:lang w:bidi="fa-IR"/>
        </w:rPr>
        <w:t>ص</w:t>
      </w:r>
      <w:r w:rsidRPr="00A92BDC">
        <w:rPr>
          <w:rStyle w:val="Char4"/>
          <w:rtl/>
        </w:rPr>
        <w:t xml:space="preserve"> و یاران با</w:t>
      </w:r>
      <w:r w:rsidR="008B7215" w:rsidRPr="00A92BDC">
        <w:rPr>
          <w:rStyle w:val="Char4"/>
          <w:rFonts w:hint="cs"/>
          <w:rtl/>
        </w:rPr>
        <w:t>و</w:t>
      </w:r>
      <w:r w:rsidRPr="00A92BDC">
        <w:rPr>
          <w:rStyle w:val="Char4"/>
          <w:rtl/>
        </w:rPr>
        <w:t>فا و تابعینِ نیکِ آنان تمسک جسته و در مسیر ایشان گام بردارد و بعد از آن</w:t>
      </w:r>
      <w:r w:rsidR="00410576" w:rsidRPr="00A92BDC">
        <w:rPr>
          <w:rStyle w:val="Char4"/>
          <w:rtl/>
        </w:rPr>
        <w:t>‌</w:t>
      </w:r>
      <w:r w:rsidRPr="00A92BDC">
        <w:rPr>
          <w:rStyle w:val="Char4"/>
          <w:rtl/>
        </w:rPr>
        <w:t>ها به روش</w:t>
      </w:r>
      <w:r w:rsidR="008B7215" w:rsidRPr="00A92BDC">
        <w:rPr>
          <w:rStyle w:val="Char4"/>
          <w:rFonts w:hint="cs"/>
          <w:rtl/>
        </w:rPr>
        <w:t>‌</w:t>
      </w:r>
      <w:r w:rsidRPr="00A92BDC">
        <w:rPr>
          <w:rStyle w:val="Char4"/>
          <w:rtl/>
        </w:rPr>
        <w:t>شان پایبند باشد.</w:t>
      </w:r>
    </w:p>
    <w:p w:rsidR="00030B0B" w:rsidRPr="00A92BDC" w:rsidRDefault="00030B0B" w:rsidP="00E2072E">
      <w:pPr>
        <w:tabs>
          <w:tab w:val="left" w:pos="-46"/>
        </w:tabs>
        <w:ind w:firstLine="284"/>
        <w:jc w:val="both"/>
        <w:rPr>
          <w:rStyle w:val="Char4"/>
          <w:rtl/>
        </w:rPr>
      </w:pPr>
      <w:r w:rsidRPr="00A92BDC">
        <w:rPr>
          <w:rStyle w:val="Char4"/>
          <w:rtl/>
        </w:rPr>
        <w:t xml:space="preserve">این جماعت پاک و گروه نجات یافته در دلِ </w:t>
      </w:r>
      <w:r w:rsidR="008B7215" w:rsidRPr="00A92BDC">
        <w:rPr>
          <w:rStyle w:val="Char4"/>
          <w:rtl/>
        </w:rPr>
        <w:t>هر زمان و مکانی ریشه دوانده است</w:t>
      </w:r>
      <w:r w:rsidR="008B7215" w:rsidRPr="00A92BDC">
        <w:rPr>
          <w:rStyle w:val="Char4"/>
          <w:rFonts w:hint="cs"/>
          <w:rtl/>
        </w:rPr>
        <w:t xml:space="preserve">، </w:t>
      </w:r>
      <w:r w:rsidRPr="00A92BDC">
        <w:rPr>
          <w:rStyle w:val="Char4"/>
          <w:rtl/>
        </w:rPr>
        <w:t>و این درخت میمون و مبارک با شناختی که امت از آن دارد، در طول تاریخ کهن خود که به پهنای شرق و غرب است، میوه</w:t>
      </w:r>
      <w:r w:rsidR="00410576" w:rsidRPr="00A92BDC">
        <w:rPr>
          <w:rStyle w:val="Char4"/>
          <w:rtl/>
        </w:rPr>
        <w:t>‌</w:t>
      </w:r>
      <w:r w:rsidRPr="00A92BDC">
        <w:rPr>
          <w:rStyle w:val="Char4"/>
          <w:rtl/>
        </w:rPr>
        <w:t>ی نیک و با برکت خویش را دریغ نکرده است. تمام ائمه</w:t>
      </w:r>
      <w:r w:rsidR="00410576" w:rsidRPr="00A92BDC">
        <w:rPr>
          <w:rStyle w:val="Char4"/>
          <w:rtl/>
        </w:rPr>
        <w:t>‌</w:t>
      </w:r>
      <w:r w:rsidRPr="00A92BDC">
        <w:rPr>
          <w:rStyle w:val="Char4"/>
          <w:rtl/>
        </w:rPr>
        <w:t>ی بزرگوار و سلف صالح این امت، آنان که پاسبانان میراث این جماعت</w:t>
      </w:r>
      <w:r w:rsidR="00410576" w:rsidRPr="00A92BDC">
        <w:rPr>
          <w:rStyle w:val="Char4"/>
          <w:rtl/>
        </w:rPr>
        <w:t>‌</w:t>
      </w:r>
      <w:r w:rsidRPr="00A92BDC">
        <w:rPr>
          <w:rStyle w:val="Char4"/>
          <w:rtl/>
        </w:rPr>
        <w:t>اند و عصاره</w:t>
      </w:r>
      <w:r w:rsidR="00410576" w:rsidRPr="00A92BDC">
        <w:rPr>
          <w:rStyle w:val="Char4"/>
          <w:rtl/>
        </w:rPr>
        <w:t>‌</w:t>
      </w:r>
      <w:r w:rsidRPr="00A92BDC">
        <w:rPr>
          <w:rStyle w:val="Char4"/>
          <w:rtl/>
        </w:rPr>
        <w:t>ی اندیشه، دل، روح و زندگی خویش را بر آن افزوده</w:t>
      </w:r>
      <w:r w:rsidR="00410576" w:rsidRPr="00A92BDC">
        <w:rPr>
          <w:rStyle w:val="Char4"/>
          <w:rtl/>
        </w:rPr>
        <w:t>‌</w:t>
      </w:r>
      <w:r w:rsidRPr="00A92BDC">
        <w:rPr>
          <w:rStyle w:val="Char4"/>
          <w:rtl/>
        </w:rPr>
        <w:t>اند، در سایه</w:t>
      </w:r>
      <w:r w:rsidR="00410576" w:rsidRPr="00A92BDC">
        <w:rPr>
          <w:rStyle w:val="Char4"/>
          <w:rtl/>
        </w:rPr>
        <w:t>‌</w:t>
      </w:r>
      <w:r w:rsidRPr="00A92BDC">
        <w:rPr>
          <w:rStyle w:val="Char4"/>
          <w:rtl/>
        </w:rPr>
        <w:t>سار این پرچم رشد یافته</w:t>
      </w:r>
      <w:r w:rsidR="00410576" w:rsidRPr="00A92BDC">
        <w:rPr>
          <w:rStyle w:val="Char4"/>
          <w:rtl/>
        </w:rPr>
        <w:t>‌</w:t>
      </w:r>
      <w:r w:rsidRPr="00A92BDC">
        <w:rPr>
          <w:rStyle w:val="Char4"/>
          <w:rtl/>
        </w:rPr>
        <w:t>اند. و چنان که از گذشتگان خویش آموخته بودند به صورت شفاف و روشن و پاک، در نقل آن به آیندگان چه تلاش</w:t>
      </w:r>
      <w:r w:rsidR="00410576" w:rsidRPr="00A92BDC">
        <w:rPr>
          <w:rStyle w:val="Char4"/>
          <w:rtl/>
        </w:rPr>
        <w:t>‌</w:t>
      </w:r>
      <w:r w:rsidRPr="00A92BDC">
        <w:rPr>
          <w:rStyle w:val="Char4"/>
          <w:rtl/>
        </w:rPr>
        <w:t xml:space="preserve">ها که نمودند! این گروه با رویکرد و برنامه، علوم و فقه </w:t>
      </w:r>
      <w:r w:rsidR="008B7215" w:rsidRPr="00A92BDC">
        <w:rPr>
          <w:rStyle w:val="Char4"/>
          <w:rtl/>
        </w:rPr>
        <w:t>خاصِّ خویش از دیگران متمایز است</w:t>
      </w:r>
      <w:r w:rsidR="008B7215"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 xml:space="preserve">که در اخلاق و سیر و سلوک خود با دیگران متفاوت است. بلکه با وجودِ رادمردانی که حاملِ این برنامه، علم و سلوکِ گروه یادشده هستند </w:t>
      </w:r>
      <w:r w:rsidRPr="00A92BDC">
        <w:rPr>
          <w:rStyle w:val="Char4"/>
          <w:rtl/>
        </w:rPr>
        <w:lastRenderedPageBreak/>
        <w:t>نیز، از دیگر اندیشه</w:t>
      </w:r>
      <w:r w:rsidR="00410576" w:rsidRPr="00A92BDC">
        <w:rPr>
          <w:rStyle w:val="Char4"/>
          <w:rtl/>
        </w:rPr>
        <w:t>‌</w:t>
      </w:r>
      <w:r w:rsidRPr="00A92BDC">
        <w:rPr>
          <w:rStyle w:val="Char4"/>
          <w:rtl/>
        </w:rPr>
        <w:t>ها متمایز و جداست. با چنین رویکردی در میان مردم به تکاپویند؛ به آن پایبند و بر آن صبور و شکیبایند؛ به سویش فرا</w:t>
      </w:r>
      <w:r w:rsidR="008B7215" w:rsidRPr="00A92BDC">
        <w:rPr>
          <w:rStyle w:val="Char4"/>
          <w:rtl/>
        </w:rPr>
        <w:t xml:space="preserve"> خوانده و در دفاع از آن کوشایند</w:t>
      </w:r>
      <w:r w:rsidR="008B7215" w:rsidRPr="00A92BDC">
        <w:rPr>
          <w:rStyle w:val="Char4"/>
          <w:rFonts w:hint="cs"/>
          <w:rtl/>
        </w:rPr>
        <w:t>؛</w:t>
      </w:r>
      <w:r w:rsidRPr="00A92BDC">
        <w:rPr>
          <w:rStyle w:val="Char4"/>
          <w:rtl/>
        </w:rPr>
        <w:t xml:space="preserve"> پرچمش را بر افراشته</w:t>
      </w:r>
      <w:r w:rsidR="00410576" w:rsidRPr="00A92BDC">
        <w:rPr>
          <w:rStyle w:val="Char4"/>
          <w:rtl/>
        </w:rPr>
        <w:t>‌</w:t>
      </w:r>
      <w:r w:rsidRPr="00A92BDC">
        <w:rPr>
          <w:rStyle w:val="Char4"/>
          <w:rtl/>
        </w:rPr>
        <w:t xml:space="preserve"> و آن را در دل کتاب</w:t>
      </w:r>
      <w:r w:rsidR="00410576" w:rsidRPr="00A92BDC">
        <w:rPr>
          <w:rStyle w:val="Char4"/>
          <w:rtl/>
        </w:rPr>
        <w:t>‌</w:t>
      </w:r>
      <w:r w:rsidRPr="00A92BDC">
        <w:rPr>
          <w:rStyle w:val="Char4"/>
          <w:rtl/>
        </w:rPr>
        <w:t>ها برای نسل</w:t>
      </w:r>
      <w:r w:rsidR="00410576" w:rsidRPr="00A92BDC">
        <w:rPr>
          <w:rStyle w:val="Char4"/>
          <w:rtl/>
        </w:rPr>
        <w:t>‌</w:t>
      </w:r>
      <w:r w:rsidRPr="00A92BDC">
        <w:rPr>
          <w:rStyle w:val="Char4"/>
          <w:rtl/>
        </w:rPr>
        <w:t>های آینده پاسبانی کرده و از برنامه</w:t>
      </w:r>
      <w:r w:rsidR="00410576" w:rsidRPr="00A92BDC">
        <w:rPr>
          <w:rStyle w:val="Char4"/>
          <w:rtl/>
        </w:rPr>
        <w:t>‌</w:t>
      </w:r>
      <w:r w:rsidRPr="00A92BDC">
        <w:rPr>
          <w:rStyle w:val="Char4"/>
          <w:rtl/>
        </w:rPr>
        <w:t>ی آنان دل نمی</w:t>
      </w:r>
      <w:r w:rsidR="00410576" w:rsidRPr="00A92BDC">
        <w:rPr>
          <w:rStyle w:val="Char4"/>
          <w:rtl/>
        </w:rPr>
        <w:t>‌</w:t>
      </w:r>
      <w:r w:rsidRPr="00A92BDC">
        <w:rPr>
          <w:rStyle w:val="Char4"/>
          <w:rtl/>
        </w:rPr>
        <w:t>کنند و در مسیرشان گام برمی</w:t>
      </w:r>
      <w:r w:rsidR="00410576" w:rsidRPr="00A92BDC">
        <w:rPr>
          <w:rStyle w:val="Char4"/>
          <w:rtl/>
        </w:rPr>
        <w:t>‌</w:t>
      </w:r>
      <w:r w:rsidRPr="00A92BDC">
        <w:rPr>
          <w:rStyle w:val="Char4"/>
          <w:rtl/>
        </w:rPr>
        <w:t xml:space="preserve">دارند. </w:t>
      </w:r>
    </w:p>
    <w:p w:rsidR="00030B0B" w:rsidRPr="00A92BDC" w:rsidRDefault="00030B0B" w:rsidP="00E2072E">
      <w:pPr>
        <w:tabs>
          <w:tab w:val="left" w:pos="-46"/>
        </w:tabs>
        <w:ind w:firstLine="284"/>
        <w:jc w:val="both"/>
        <w:rPr>
          <w:rStyle w:val="Char4"/>
          <w:rtl/>
        </w:rPr>
      </w:pPr>
      <w:r w:rsidRPr="00A92BDC">
        <w:rPr>
          <w:rStyle w:val="Char4"/>
          <w:rtl/>
        </w:rPr>
        <w:t>از آنجا که هر زمان و مکانی بنا بر شرایط خاص خود از قبیل فتنه</w:t>
      </w:r>
      <w:r w:rsidR="00410576" w:rsidRPr="00A92BDC">
        <w:rPr>
          <w:rStyle w:val="Char4"/>
          <w:rtl/>
        </w:rPr>
        <w:t>‌</w:t>
      </w:r>
      <w:r w:rsidRPr="00A92BDC">
        <w:rPr>
          <w:rStyle w:val="Char4"/>
          <w:rtl/>
        </w:rPr>
        <w:t>ها، بحران</w:t>
      </w:r>
      <w:r w:rsidR="00410576" w:rsidRPr="00A92BDC">
        <w:rPr>
          <w:rStyle w:val="Char4"/>
          <w:rtl/>
        </w:rPr>
        <w:t>‌</w:t>
      </w:r>
      <w:r w:rsidRPr="00A92BDC">
        <w:rPr>
          <w:rStyle w:val="Char4"/>
          <w:rtl/>
        </w:rPr>
        <w:t>ها و شبهه</w:t>
      </w:r>
      <w:r w:rsidR="00410576" w:rsidRPr="00A92BDC">
        <w:rPr>
          <w:rStyle w:val="Char4"/>
          <w:rtl/>
        </w:rPr>
        <w:t>‌</w:t>
      </w:r>
      <w:r w:rsidRPr="00A92BDC">
        <w:rPr>
          <w:rStyle w:val="Char4"/>
          <w:rtl/>
        </w:rPr>
        <w:t>ها</w:t>
      </w:r>
      <w:r w:rsidR="008B7215" w:rsidRPr="00A92BDC">
        <w:rPr>
          <w:rStyle w:val="Char4"/>
          <w:rFonts w:hint="cs"/>
          <w:rtl/>
        </w:rPr>
        <w:t>،</w:t>
      </w:r>
      <w:r w:rsidRPr="00A92BDC">
        <w:rPr>
          <w:rStyle w:val="Char4"/>
          <w:rtl/>
        </w:rPr>
        <w:t xml:space="preserve"> با دیگر زمان و مکان</w:t>
      </w:r>
      <w:r w:rsidR="00410576" w:rsidRPr="00A92BDC">
        <w:rPr>
          <w:rStyle w:val="Char4"/>
          <w:rtl/>
        </w:rPr>
        <w:t>‌</w:t>
      </w:r>
      <w:r w:rsidRPr="00A92BDC">
        <w:rPr>
          <w:rStyle w:val="Char4"/>
          <w:rtl/>
        </w:rPr>
        <w:t>ها متفاوت است، مردم در این دوران برای رویارویی با مصائب و مشکلاتِ موجود به میراث و مردانِ اهل سنت رجوع کرده و از ایشان راهکار می</w:t>
      </w:r>
      <w:r w:rsidR="00410576" w:rsidRPr="00A92BDC">
        <w:rPr>
          <w:rStyle w:val="Char4"/>
          <w:rtl/>
        </w:rPr>
        <w:t>‌</w:t>
      </w:r>
      <w:r w:rsidRPr="00A92BDC">
        <w:rPr>
          <w:rStyle w:val="Char4"/>
          <w:rtl/>
        </w:rPr>
        <w:t>طلبند. و در پی راه نجات و خلاصِ از این معضل هستند. پرچم این گروه واضح و روشن و راه رسیدن به آن بسیار ساده و راحت بود. لیکن فتنه</w:t>
      </w:r>
      <w:r w:rsidR="00410576" w:rsidRPr="00A92BDC">
        <w:rPr>
          <w:rStyle w:val="Char4"/>
          <w:rtl/>
        </w:rPr>
        <w:t>‌</w:t>
      </w:r>
      <w:r w:rsidRPr="00A92BDC">
        <w:rPr>
          <w:rStyle w:val="Char4"/>
          <w:rtl/>
        </w:rPr>
        <w:t>ها بالا گرفت، مشکلات زیاد، و پرچم</w:t>
      </w:r>
      <w:r w:rsidR="00410576" w:rsidRPr="00A92BDC">
        <w:rPr>
          <w:rStyle w:val="Char4"/>
          <w:rtl/>
        </w:rPr>
        <w:t>‌</w:t>
      </w:r>
      <w:r w:rsidRPr="00A92BDC">
        <w:rPr>
          <w:rStyle w:val="Char4"/>
          <w:rtl/>
        </w:rPr>
        <w:t>های متعدد برافراشته شد و راه</w:t>
      </w:r>
      <w:r w:rsidR="00410576" w:rsidRPr="00A92BDC">
        <w:rPr>
          <w:rStyle w:val="Char4"/>
          <w:rtl/>
        </w:rPr>
        <w:t>‌</w:t>
      </w:r>
      <w:r w:rsidR="008B7215" w:rsidRPr="00A92BDC">
        <w:rPr>
          <w:rStyle w:val="Char4"/>
          <w:rtl/>
        </w:rPr>
        <w:t>ها بسیار گشت</w:t>
      </w:r>
      <w:r w:rsidR="008B7215" w:rsidRPr="00A92BDC">
        <w:rPr>
          <w:rStyle w:val="Char4"/>
          <w:rFonts w:hint="cs"/>
          <w:rtl/>
        </w:rPr>
        <w:t>،</w:t>
      </w:r>
      <w:r w:rsidR="008B7215" w:rsidRPr="00A92BDC">
        <w:rPr>
          <w:rStyle w:val="Char4"/>
          <w:rtl/>
        </w:rPr>
        <w:t xml:space="preserve"> مردم دچار بهت و حیرت شدند</w:t>
      </w:r>
      <w:r w:rsidR="008B7215" w:rsidRPr="00A92BDC">
        <w:rPr>
          <w:rStyle w:val="Char4"/>
          <w:rFonts w:hint="cs"/>
          <w:rtl/>
        </w:rPr>
        <w:t>،</w:t>
      </w:r>
      <w:r w:rsidRPr="00A92BDC">
        <w:rPr>
          <w:rStyle w:val="Char4"/>
          <w:rtl/>
        </w:rPr>
        <w:t xml:space="preserve"> حق و باطل در ه</w:t>
      </w:r>
      <w:r w:rsidR="008B7215" w:rsidRPr="00A92BDC">
        <w:rPr>
          <w:rStyle w:val="Char4"/>
          <w:rtl/>
        </w:rPr>
        <w:t>م آمیخت و سنت با بدعت پوشیده شد</w:t>
      </w:r>
      <w:r w:rsidR="008B7215" w:rsidRPr="00A92BDC">
        <w:rPr>
          <w:rStyle w:val="Char4"/>
          <w:rFonts w:hint="cs"/>
          <w:rtl/>
        </w:rPr>
        <w:t>،</w:t>
      </w:r>
      <w:r w:rsidRPr="00A92BDC">
        <w:rPr>
          <w:rStyle w:val="Char4"/>
          <w:rtl/>
        </w:rPr>
        <w:t xml:space="preserve"> هر گروه گمان کرد که خود نجات یافته و به راه راست چنگ آویخته است. با وجود کمبود علماء و نبردِ ناجوانمردانه</w:t>
      </w:r>
      <w:r w:rsidR="00410576" w:rsidRPr="00A92BDC">
        <w:rPr>
          <w:rStyle w:val="Char4"/>
          <w:rtl/>
        </w:rPr>
        <w:t>‌</w:t>
      </w:r>
      <w:r w:rsidRPr="00A92BDC">
        <w:rPr>
          <w:rStyle w:val="Char4"/>
          <w:rtl/>
        </w:rPr>
        <w:t>ای که دشمنِ کافرِ زندیق به پا کرده بود، تشخیص راه نجات و اهل آن، برای مسلمانان که در این وِلوِله</w:t>
      </w:r>
      <w:r w:rsidR="00410576" w:rsidRPr="00A92BDC">
        <w:rPr>
          <w:rStyle w:val="Char4"/>
          <w:rtl/>
        </w:rPr>
        <w:t>‌</w:t>
      </w:r>
      <w:r w:rsidRPr="00A92BDC">
        <w:rPr>
          <w:rStyle w:val="Char4"/>
          <w:rtl/>
        </w:rPr>
        <w:t>ها و گروه</w:t>
      </w:r>
      <w:r w:rsidR="00410576" w:rsidRPr="00A92BDC">
        <w:rPr>
          <w:rStyle w:val="Char4"/>
          <w:rtl/>
        </w:rPr>
        <w:t>‌</w:t>
      </w:r>
      <w:r w:rsidRPr="00A92BDC">
        <w:rPr>
          <w:rStyle w:val="Char4"/>
          <w:rtl/>
        </w:rPr>
        <w:t>های درگیر، به دنبالِ راه نجات بودند، مشکل می</w:t>
      </w:r>
      <w:r w:rsidR="00410576" w:rsidRPr="00A92BDC">
        <w:rPr>
          <w:rStyle w:val="Char4"/>
          <w:rtl/>
        </w:rPr>
        <w:t>‌</w:t>
      </w:r>
      <w:r w:rsidRPr="00A92BDC">
        <w:rPr>
          <w:rStyle w:val="Char4"/>
          <w:rtl/>
        </w:rPr>
        <w:t>نمود.</w:t>
      </w:r>
      <w:r w:rsidR="00293845" w:rsidRPr="00A92BDC">
        <w:rPr>
          <w:rStyle w:val="Char4"/>
          <w:rtl/>
        </w:rPr>
        <w:t xml:space="preserve"> </w:t>
      </w:r>
    </w:p>
    <w:p w:rsidR="00030B0B" w:rsidRPr="00A92BDC" w:rsidRDefault="00030B0B" w:rsidP="00E2072E">
      <w:pPr>
        <w:tabs>
          <w:tab w:val="left" w:pos="-46"/>
        </w:tabs>
        <w:ind w:firstLine="284"/>
        <w:jc w:val="both"/>
        <w:rPr>
          <w:rStyle w:val="Char4"/>
          <w:rtl/>
        </w:rPr>
      </w:pPr>
      <w:r w:rsidRPr="00A92BDC">
        <w:rPr>
          <w:rStyle w:val="Char4"/>
          <w:rtl/>
        </w:rPr>
        <w:t>علی</w:t>
      </w:r>
      <w:r w:rsidR="00410576" w:rsidRPr="00A92BDC">
        <w:rPr>
          <w:rStyle w:val="Char4"/>
          <w:rtl/>
        </w:rPr>
        <w:t>‌</w:t>
      </w:r>
      <w:r w:rsidRPr="00A92BDC">
        <w:rPr>
          <w:rStyle w:val="Char4"/>
          <w:rtl/>
        </w:rPr>
        <w:t>رغم تلاشِ زیادی که علمای این گروه در جداسازی و تبیین برنامه</w:t>
      </w:r>
      <w:r w:rsidR="00410576" w:rsidRPr="00A92BDC">
        <w:rPr>
          <w:rStyle w:val="Char4"/>
          <w:rtl/>
        </w:rPr>
        <w:t>‌</w:t>
      </w:r>
      <w:r w:rsidRPr="00A92BDC">
        <w:rPr>
          <w:rStyle w:val="Char4"/>
          <w:rtl/>
        </w:rPr>
        <w:t>ی خود ارائه دادند، باید دانست هر عصر، زبان و بیان خاصّ خود و هر نسلی اسلوب و روش منحصر به خویش را برای دست</w:t>
      </w:r>
      <w:r w:rsidR="00410576" w:rsidRPr="00A92BDC">
        <w:rPr>
          <w:rStyle w:val="Char4"/>
          <w:rtl/>
        </w:rPr>
        <w:t>‌</w:t>
      </w:r>
      <w:r w:rsidRPr="00A92BDC">
        <w:rPr>
          <w:rStyle w:val="Char4"/>
          <w:rtl/>
        </w:rPr>
        <w:t>یابی به حق می</w:t>
      </w:r>
      <w:r w:rsidR="00410576" w:rsidRPr="00A92BDC">
        <w:rPr>
          <w:rStyle w:val="Char4"/>
          <w:rtl/>
        </w:rPr>
        <w:t>‌</w:t>
      </w:r>
      <w:r w:rsidRPr="00A92BDC">
        <w:rPr>
          <w:rStyle w:val="Char4"/>
          <w:rtl/>
        </w:rPr>
        <w:t>طلبد؛ تا در پرتو تعریفِ آن برنامه و دعوت به آن، زندگی کند. و چه بسیارند جوانان معاصرِ مخلصی که در پَیِ جزوه یا بحث علمی روشنی به زبان روز و اسلوبِ عصر کنونی هستند تا در طول مسیر برای شناخت جماعت یا فرقه</w:t>
      </w:r>
      <w:r w:rsidR="00410576" w:rsidRPr="00A92BDC">
        <w:rPr>
          <w:rStyle w:val="Char4"/>
          <w:rtl/>
        </w:rPr>
        <w:t>‌</w:t>
      </w:r>
      <w:r w:rsidR="008B7215" w:rsidRPr="00A92BDC">
        <w:rPr>
          <w:rStyle w:val="Char4"/>
          <w:rtl/>
        </w:rPr>
        <w:t>ی ناجیه به آن رجوع کنند</w:t>
      </w:r>
      <w:r w:rsidR="008B7215" w:rsidRPr="00A92BDC">
        <w:rPr>
          <w:rStyle w:val="Char4"/>
          <w:rFonts w:hint="cs"/>
          <w:rtl/>
        </w:rPr>
        <w:t>؛</w:t>
      </w:r>
      <w:r w:rsidRPr="00A92BDC">
        <w:rPr>
          <w:rStyle w:val="Char4"/>
          <w:rtl/>
        </w:rPr>
        <w:t xml:space="preserve"> اما افسوس که نمی</w:t>
      </w:r>
      <w:r w:rsidR="00410576" w:rsidRPr="00A92BDC">
        <w:rPr>
          <w:rStyle w:val="Char4"/>
          <w:rtl/>
        </w:rPr>
        <w:t>‌</w:t>
      </w:r>
      <w:r w:rsidRPr="00A92BDC">
        <w:rPr>
          <w:rStyle w:val="Char4"/>
          <w:rtl/>
        </w:rPr>
        <w:t>یابند! علی</w:t>
      </w:r>
      <w:r w:rsidR="00410576" w:rsidRPr="00A92BDC">
        <w:rPr>
          <w:rStyle w:val="Char4"/>
          <w:rtl/>
        </w:rPr>
        <w:t>‌</w:t>
      </w:r>
      <w:r w:rsidRPr="00A92BDC">
        <w:rPr>
          <w:rStyle w:val="Char4"/>
          <w:rtl/>
        </w:rPr>
        <w:t>رغم کوشش طاقت</w:t>
      </w:r>
      <w:r w:rsidR="00410576" w:rsidRPr="00A92BDC">
        <w:rPr>
          <w:rStyle w:val="Char4"/>
          <w:rtl/>
        </w:rPr>
        <w:t>‌</w:t>
      </w:r>
      <w:r w:rsidRPr="00A92BDC">
        <w:rPr>
          <w:rStyle w:val="Char4"/>
          <w:rtl/>
        </w:rPr>
        <w:t>فرسای علمای بزرگوار هنوز زحمات و تحقیقاتِ آنان در دلِ کتاب</w:t>
      </w:r>
      <w:r w:rsidR="00410576" w:rsidRPr="00A92BDC">
        <w:rPr>
          <w:rStyle w:val="Char4"/>
          <w:rtl/>
        </w:rPr>
        <w:t>‌</w:t>
      </w:r>
      <w:r w:rsidRPr="00A92BDC">
        <w:rPr>
          <w:rStyle w:val="Char4"/>
          <w:rtl/>
        </w:rPr>
        <w:t>های مرجع و مادر جا خوش کرده است؛ و منتظر یک تحقیق ناب و جدی یا جزوه</w:t>
      </w:r>
      <w:r w:rsidR="00410576" w:rsidRPr="00A92BDC">
        <w:rPr>
          <w:rStyle w:val="Char4"/>
          <w:rtl/>
        </w:rPr>
        <w:t>‌</w:t>
      </w:r>
      <w:r w:rsidRPr="00A92BDC">
        <w:rPr>
          <w:rStyle w:val="Char4"/>
          <w:rtl/>
        </w:rPr>
        <w:t>ای علمی هستند تا با لباس جدید و به زبان و اسلوبِ روزِ فرزندان این عصر عرضه شود. تا از آن معیاری روشن و شفاف برگیرند و حقیقتِ برنامه</w:t>
      </w:r>
      <w:r w:rsidR="00410576" w:rsidRPr="00A92BDC">
        <w:rPr>
          <w:rStyle w:val="Char4"/>
          <w:rtl/>
        </w:rPr>
        <w:t>‌</w:t>
      </w:r>
      <w:r w:rsidRPr="00A92BDC">
        <w:rPr>
          <w:rStyle w:val="Char4"/>
          <w:rtl/>
        </w:rPr>
        <w:t>ی فرقه</w:t>
      </w:r>
      <w:r w:rsidR="00410576" w:rsidRPr="00A92BDC">
        <w:rPr>
          <w:rStyle w:val="Char4"/>
          <w:rtl/>
        </w:rPr>
        <w:t>‌</w:t>
      </w:r>
      <w:r w:rsidR="008B7215" w:rsidRPr="00A92BDC">
        <w:rPr>
          <w:rStyle w:val="Char4"/>
          <w:rtl/>
        </w:rPr>
        <w:t>ی ناجیه را بشناسند</w:t>
      </w:r>
      <w:r w:rsidR="008B7215" w:rsidRPr="00A92BDC">
        <w:rPr>
          <w:rStyle w:val="Char4"/>
          <w:rFonts w:hint="cs"/>
          <w:rtl/>
        </w:rPr>
        <w:t>؛</w:t>
      </w:r>
      <w:r w:rsidRPr="00A92BDC">
        <w:rPr>
          <w:rStyle w:val="Char4"/>
          <w:rtl/>
        </w:rPr>
        <w:t xml:space="preserve"> و در ادامه، زندگیِ خود و دیگر مردمان را بر آن تطبیق دهند. </w:t>
      </w:r>
    </w:p>
    <w:p w:rsidR="00030B0B" w:rsidRPr="00A92BDC" w:rsidRDefault="00030B0B" w:rsidP="00E2072E">
      <w:pPr>
        <w:tabs>
          <w:tab w:val="left" w:pos="-46"/>
        </w:tabs>
        <w:ind w:firstLine="284"/>
        <w:jc w:val="both"/>
        <w:rPr>
          <w:rStyle w:val="Char4"/>
          <w:rtl/>
        </w:rPr>
      </w:pPr>
      <w:r w:rsidRPr="00A92BDC">
        <w:rPr>
          <w:rStyle w:val="Char4"/>
          <w:rtl/>
        </w:rPr>
        <w:t>اما در اینجا مسئله</w:t>
      </w:r>
      <w:r w:rsidR="00410576" w:rsidRPr="00A92BDC">
        <w:rPr>
          <w:rStyle w:val="Char4"/>
          <w:rtl/>
        </w:rPr>
        <w:t>‌</w:t>
      </w:r>
      <w:r w:rsidRPr="00A92BDC">
        <w:rPr>
          <w:rStyle w:val="Char4"/>
          <w:rtl/>
        </w:rPr>
        <w:t>ی بسیار مهمی مطرح می</w:t>
      </w:r>
      <w:r w:rsidR="00410576" w:rsidRPr="00A92BDC">
        <w:rPr>
          <w:rStyle w:val="Char4"/>
          <w:rtl/>
        </w:rPr>
        <w:t>‌</w:t>
      </w:r>
      <w:r w:rsidRPr="00A92BDC">
        <w:rPr>
          <w:rStyle w:val="Char4"/>
          <w:rtl/>
        </w:rPr>
        <w:t>شود که نیاز است با اندکی توضیح روشن شود. و آن این</w:t>
      </w:r>
      <w:r w:rsidR="00410576" w:rsidRPr="00A92BDC">
        <w:rPr>
          <w:rStyle w:val="Char4"/>
          <w:rtl/>
        </w:rPr>
        <w:t>‌</w:t>
      </w:r>
      <w:r w:rsidRPr="00A92BDC">
        <w:rPr>
          <w:rStyle w:val="Char4"/>
          <w:rtl/>
        </w:rPr>
        <w:t>که برخی</w:t>
      </w:r>
      <w:r w:rsidR="00293845" w:rsidRPr="00A92BDC">
        <w:rPr>
          <w:rStyle w:val="Char4"/>
          <w:rtl/>
        </w:rPr>
        <w:t xml:space="preserve"> </w:t>
      </w:r>
      <w:r w:rsidRPr="00A92BDC">
        <w:rPr>
          <w:rStyle w:val="Char4"/>
          <w:rtl/>
        </w:rPr>
        <w:t>در وهله</w:t>
      </w:r>
      <w:r w:rsidR="00410576" w:rsidRPr="00A92BDC">
        <w:rPr>
          <w:rStyle w:val="Char4"/>
          <w:rtl/>
        </w:rPr>
        <w:t>‌</w:t>
      </w:r>
      <w:r w:rsidRPr="00A92BDC">
        <w:rPr>
          <w:rStyle w:val="Char4"/>
          <w:rtl/>
        </w:rPr>
        <w:t>ی اول گمان می</w:t>
      </w:r>
      <w:r w:rsidR="00410576" w:rsidRPr="00A92BDC">
        <w:rPr>
          <w:rStyle w:val="Char4"/>
          <w:rtl/>
        </w:rPr>
        <w:t>‌</w:t>
      </w:r>
      <w:r w:rsidRPr="00A92BDC">
        <w:rPr>
          <w:rStyle w:val="Char4"/>
          <w:rtl/>
        </w:rPr>
        <w:t xml:space="preserve">کنند که سخن ما به یک بعد یا بخشی </w:t>
      </w:r>
      <w:r w:rsidRPr="00A92BDC">
        <w:rPr>
          <w:rStyle w:val="Char4"/>
          <w:rtl/>
        </w:rPr>
        <w:lastRenderedPageBreak/>
        <w:t>محدود از اصولِ اهل سنت و جماعت می</w:t>
      </w:r>
      <w:r w:rsidR="00410576" w:rsidRPr="00A92BDC">
        <w:rPr>
          <w:rStyle w:val="Char4"/>
          <w:rtl/>
        </w:rPr>
        <w:t>‌</w:t>
      </w:r>
      <w:r w:rsidRPr="00A92BDC">
        <w:rPr>
          <w:rStyle w:val="Char4"/>
          <w:rtl/>
        </w:rPr>
        <w:t>پردازد؛ حال آنکه چنین نیست. مثلاً فقط جنبه</w:t>
      </w:r>
      <w:r w:rsidR="00410576" w:rsidRPr="00A92BDC">
        <w:rPr>
          <w:rStyle w:val="Char4"/>
          <w:rtl/>
        </w:rPr>
        <w:t>‌</w:t>
      </w:r>
      <w:r w:rsidRPr="00A92BDC">
        <w:rPr>
          <w:rStyle w:val="Char4"/>
          <w:rtl/>
        </w:rPr>
        <w:t xml:space="preserve">ی </w:t>
      </w:r>
      <w:r w:rsidR="00410576" w:rsidRPr="00A92BDC">
        <w:rPr>
          <w:rStyle w:val="Char4"/>
          <w:rtl/>
        </w:rPr>
        <w:t>‌</w:t>
      </w:r>
      <w:r w:rsidRPr="00A92BDC">
        <w:rPr>
          <w:rStyle w:val="Char4"/>
          <w:rtl/>
        </w:rPr>
        <w:t>عقاید و باورها را مورد بحث و کنکاش نمی</w:t>
      </w:r>
      <w:r w:rsidR="00410576" w:rsidRPr="00A92BDC">
        <w:rPr>
          <w:rStyle w:val="Char4"/>
          <w:rtl/>
        </w:rPr>
        <w:t>‌</w:t>
      </w:r>
      <w:r w:rsidRPr="00A92BDC">
        <w:rPr>
          <w:rStyle w:val="Char4"/>
          <w:rtl/>
        </w:rPr>
        <w:t>گذارد؛ بلکه کلام ما به مراتب وسیع</w:t>
      </w:r>
      <w:r w:rsidR="00410576" w:rsidRPr="00A92BDC">
        <w:rPr>
          <w:rStyle w:val="Char4"/>
          <w:rtl/>
        </w:rPr>
        <w:t>‌</w:t>
      </w:r>
      <w:r w:rsidRPr="00A92BDC">
        <w:rPr>
          <w:rStyle w:val="Char4"/>
          <w:rtl/>
        </w:rPr>
        <w:t xml:space="preserve">تر و فراگیرتر از این بینش است. </w:t>
      </w:r>
    </w:p>
    <w:p w:rsidR="00030B0B" w:rsidRPr="00A92BDC" w:rsidRDefault="00030B0B" w:rsidP="00E2072E">
      <w:pPr>
        <w:tabs>
          <w:tab w:val="left" w:pos="-46"/>
        </w:tabs>
        <w:ind w:firstLine="284"/>
        <w:jc w:val="both"/>
        <w:rPr>
          <w:rStyle w:val="Char4"/>
          <w:rtl/>
        </w:rPr>
      </w:pPr>
      <w:r w:rsidRPr="00A92BDC">
        <w:rPr>
          <w:rStyle w:val="Char4"/>
          <w:rtl/>
        </w:rPr>
        <w:t>جنبه</w:t>
      </w:r>
      <w:r w:rsidR="00410576" w:rsidRPr="00A92BDC">
        <w:rPr>
          <w:rStyle w:val="Char4"/>
          <w:rtl/>
        </w:rPr>
        <w:t>‌</w:t>
      </w:r>
      <w:r w:rsidRPr="00A92BDC">
        <w:rPr>
          <w:rStyle w:val="Char4"/>
          <w:rtl/>
        </w:rPr>
        <w:t>ی عقیده با توجه به اولویّت و اهمیتی که دارد، در برگیر تمام موارد اصولی نیست؛ بلکه یک بند یا یک جنبه از جوانب متعددی است که اصولِ طایفه</w:t>
      </w:r>
      <w:r w:rsidR="00410576" w:rsidRPr="00A92BDC">
        <w:rPr>
          <w:rStyle w:val="Char4"/>
          <w:rtl/>
        </w:rPr>
        <w:t>‌</w:t>
      </w:r>
      <w:r w:rsidRPr="00A92BDC">
        <w:rPr>
          <w:rStyle w:val="Char4"/>
          <w:rtl/>
        </w:rPr>
        <w:t xml:space="preserve">ی ناجیه، مبتنی بر آن است. </w:t>
      </w:r>
    </w:p>
    <w:p w:rsidR="00030B0B" w:rsidRPr="00A92BDC" w:rsidRDefault="00030B0B" w:rsidP="00E2072E">
      <w:pPr>
        <w:tabs>
          <w:tab w:val="left" w:pos="-46"/>
        </w:tabs>
        <w:ind w:firstLine="284"/>
        <w:jc w:val="both"/>
        <w:rPr>
          <w:rStyle w:val="Char4"/>
          <w:rtl/>
        </w:rPr>
      </w:pPr>
      <w:r w:rsidRPr="00A92BDC">
        <w:rPr>
          <w:rStyle w:val="Char4"/>
          <w:rtl/>
        </w:rPr>
        <w:t>متأسفانه تعبیرِ اصولِ اهل سنت و جماعت در مقابل عوامل تاریخی، سیاسی، و اجتماعیِ مختلف دچار رکود و اضمحلال شد و رنگ باخت. تا این</w:t>
      </w:r>
      <w:r w:rsidR="00410576" w:rsidRPr="00A92BDC">
        <w:rPr>
          <w:rStyle w:val="Char4"/>
          <w:rtl/>
        </w:rPr>
        <w:t>‌</w:t>
      </w:r>
      <w:r w:rsidRPr="00A92BDC">
        <w:rPr>
          <w:rStyle w:val="Char4"/>
          <w:rtl/>
        </w:rPr>
        <w:t>که بالاخره در نگاهِ خیلی از افراد از همان ابتدا به گونه</w:t>
      </w:r>
      <w:r w:rsidR="00410576" w:rsidRPr="00A92BDC">
        <w:rPr>
          <w:rStyle w:val="Char4"/>
          <w:rtl/>
        </w:rPr>
        <w:t>‌</w:t>
      </w:r>
      <w:r w:rsidRPr="00A92BDC">
        <w:rPr>
          <w:rStyle w:val="Char4"/>
          <w:rtl/>
        </w:rPr>
        <w:t>ای نمایان شد که فقط به یک بُعد از ابعادِ متعدد و پربارِ این اصول می</w:t>
      </w:r>
      <w:r w:rsidR="00410576" w:rsidRPr="00A92BDC">
        <w:rPr>
          <w:rStyle w:val="Char4"/>
          <w:rtl/>
        </w:rPr>
        <w:t>‌</w:t>
      </w:r>
      <w:r w:rsidR="008B7215" w:rsidRPr="00A92BDC">
        <w:rPr>
          <w:rStyle w:val="Char4"/>
          <w:rtl/>
        </w:rPr>
        <w:t>پردازد</w:t>
      </w:r>
      <w:r w:rsidR="008B7215" w:rsidRPr="00A92BDC">
        <w:rPr>
          <w:rStyle w:val="Char4"/>
          <w:rFonts w:hint="cs"/>
          <w:rtl/>
        </w:rPr>
        <w:t>؛</w:t>
      </w:r>
      <w:r w:rsidRPr="00A92BDC">
        <w:rPr>
          <w:rStyle w:val="Char4"/>
          <w:rtl/>
        </w:rPr>
        <w:t xml:space="preserve"> آن</w:t>
      </w:r>
      <w:r w:rsidR="00410576" w:rsidRPr="00A92BDC">
        <w:rPr>
          <w:rStyle w:val="Char4"/>
          <w:rtl/>
        </w:rPr>
        <w:t>‌</w:t>
      </w:r>
      <w:r w:rsidRPr="00A92BDC">
        <w:rPr>
          <w:rStyle w:val="Char4"/>
          <w:rtl/>
        </w:rPr>
        <w:t>هم تنها بُعد عقیده و بس. در حالی که گرد و غبار فراموشی و بی</w:t>
      </w:r>
      <w:r w:rsidR="00410576" w:rsidRPr="00A92BDC">
        <w:rPr>
          <w:rStyle w:val="Char4"/>
          <w:rtl/>
        </w:rPr>
        <w:t>‌</w:t>
      </w:r>
      <w:r w:rsidRPr="00A92BDC">
        <w:rPr>
          <w:rStyle w:val="Char4"/>
          <w:rtl/>
        </w:rPr>
        <w:t>توجهی - بلکه خود را به فراموشی زدن- در اکثر اوقات بر دیگر ابعادِ اصول این طایفه</w:t>
      </w:r>
      <w:r w:rsidR="008B7215" w:rsidRPr="00A92BDC">
        <w:rPr>
          <w:rStyle w:val="Char4"/>
          <w:rFonts w:hint="cs"/>
          <w:rtl/>
        </w:rPr>
        <w:t>،</w:t>
      </w:r>
      <w:r w:rsidRPr="00A92BDC">
        <w:rPr>
          <w:rStyle w:val="Char4"/>
          <w:rtl/>
        </w:rPr>
        <w:t xml:space="preserve"> که در میزان حق و معیارهای نجات و کامیابیِ دین و دنیا کمتر از جنبه</w:t>
      </w:r>
      <w:r w:rsidR="00410576" w:rsidRPr="00A92BDC">
        <w:rPr>
          <w:rStyle w:val="Char4"/>
          <w:rtl/>
        </w:rPr>
        <w:t>‌</w:t>
      </w:r>
      <w:r w:rsidRPr="00A92BDC">
        <w:rPr>
          <w:rStyle w:val="Char4"/>
          <w:rtl/>
        </w:rPr>
        <w:t>ی عقیده</w:t>
      </w:r>
      <w:r w:rsidR="00410576" w:rsidRPr="00A92BDC">
        <w:rPr>
          <w:rStyle w:val="Char4"/>
          <w:rtl/>
        </w:rPr>
        <w:t>‌</w:t>
      </w:r>
      <w:r w:rsidRPr="00A92BDC">
        <w:rPr>
          <w:rStyle w:val="Char4"/>
          <w:rtl/>
        </w:rPr>
        <w:t>ای نبود</w:t>
      </w:r>
      <w:r w:rsidR="008B7215" w:rsidRPr="00A92BDC">
        <w:rPr>
          <w:rStyle w:val="Char4"/>
          <w:rFonts w:hint="cs"/>
          <w:rtl/>
        </w:rPr>
        <w:t>،</w:t>
      </w:r>
      <w:r w:rsidRPr="00A92BDC">
        <w:rPr>
          <w:rStyle w:val="Char4"/>
          <w:rtl/>
        </w:rPr>
        <w:t xml:space="preserve"> هم نشسته و بر آن غالب آمده بود. ما همان</w:t>
      </w:r>
      <w:r w:rsidR="00410576" w:rsidRPr="00A92BDC">
        <w:rPr>
          <w:rStyle w:val="Char4"/>
          <w:rtl/>
        </w:rPr>
        <w:t>‌</w:t>
      </w:r>
      <w:r w:rsidRPr="00A92BDC">
        <w:rPr>
          <w:rStyle w:val="Char4"/>
          <w:rtl/>
        </w:rPr>
        <w:t xml:space="preserve">سان که امام ابن رجب </w:t>
      </w:r>
      <w:r w:rsidR="00FD2DE4" w:rsidRPr="00A92BDC">
        <w:rPr>
          <w:rFonts w:ascii="CTraditional Arabic" w:hAnsi="C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گوید: جنبه</w:t>
      </w:r>
      <w:r w:rsidR="00410576" w:rsidRPr="00A92BDC">
        <w:rPr>
          <w:rStyle w:val="Char4"/>
          <w:rtl/>
        </w:rPr>
        <w:t>‌</w:t>
      </w:r>
      <w:r w:rsidRPr="00A92BDC">
        <w:rPr>
          <w:rStyle w:val="Char4"/>
          <w:rtl/>
        </w:rPr>
        <w:t>ی عقیده بسیار مهم است و مخالفِ این باور بر لبه</w:t>
      </w:r>
      <w:r w:rsidR="00410576" w:rsidRPr="00A92BDC">
        <w:rPr>
          <w:rStyle w:val="Char4"/>
          <w:rtl/>
        </w:rPr>
        <w:t>‌</w:t>
      </w:r>
      <w:r w:rsidRPr="00A92BDC">
        <w:rPr>
          <w:rStyle w:val="Char4"/>
          <w:rtl/>
        </w:rPr>
        <w:t>ی پرتگاه هلاکت قرار دارد، منکر این باور نیستیم؛ لیکن آیا عملکرد ما که حقِ بقیه</w:t>
      </w:r>
      <w:r w:rsidR="00410576" w:rsidRPr="00A92BDC">
        <w:rPr>
          <w:rStyle w:val="Char4"/>
          <w:rtl/>
        </w:rPr>
        <w:t>‌</w:t>
      </w:r>
      <w:r w:rsidRPr="00A92BDC">
        <w:rPr>
          <w:rStyle w:val="Char4"/>
          <w:rtl/>
        </w:rPr>
        <w:t>ی موارد (اصول) را بی اهمیت می</w:t>
      </w:r>
      <w:r w:rsidR="00410576" w:rsidRPr="00A92BDC">
        <w:rPr>
          <w:rStyle w:val="Char4"/>
          <w:rtl/>
        </w:rPr>
        <w:t>‌</w:t>
      </w:r>
      <w:r w:rsidRPr="00A92BDC">
        <w:rPr>
          <w:rStyle w:val="Char4"/>
          <w:rtl/>
        </w:rPr>
        <w:t xml:space="preserve">شماریم، و در دیگر ابعادِ درخشان که در کنار جریان عقیده </w:t>
      </w:r>
      <w:r w:rsidR="00410576" w:rsidRPr="00A92BDC">
        <w:rPr>
          <w:rStyle w:val="Char4"/>
          <w:rtl/>
        </w:rPr>
        <w:t>‌</w:t>
      </w:r>
      <w:r w:rsidRPr="00A92BDC">
        <w:rPr>
          <w:rStyle w:val="Char4"/>
          <w:rtl/>
        </w:rPr>
        <w:t>ایفای نقش می</w:t>
      </w:r>
      <w:r w:rsidR="00410576" w:rsidRPr="00A92BDC">
        <w:rPr>
          <w:rStyle w:val="Char4"/>
          <w:rtl/>
        </w:rPr>
        <w:t>‌</w:t>
      </w:r>
      <w:r w:rsidRPr="00A92BDC">
        <w:rPr>
          <w:rStyle w:val="Char4"/>
          <w:rtl/>
        </w:rPr>
        <w:t>کنند، خود را به فراموشی زده</w:t>
      </w:r>
      <w:r w:rsidR="00410576" w:rsidRPr="00A92BDC">
        <w:rPr>
          <w:rStyle w:val="Char4"/>
          <w:rtl/>
        </w:rPr>
        <w:t>‌</w:t>
      </w:r>
      <w:r w:rsidRPr="00A92BDC">
        <w:rPr>
          <w:rStyle w:val="Char4"/>
          <w:rtl/>
        </w:rPr>
        <w:t>ایم، توجیه می</w:t>
      </w:r>
      <w:r w:rsidR="00410576" w:rsidRPr="00A92BDC">
        <w:rPr>
          <w:rStyle w:val="Char4"/>
          <w:rtl/>
        </w:rPr>
        <w:t>‌</w:t>
      </w:r>
      <w:r w:rsidRPr="00A92BDC">
        <w:rPr>
          <w:rStyle w:val="Char4"/>
          <w:rtl/>
        </w:rPr>
        <w:t>کند؟</w:t>
      </w:r>
      <w:r w:rsidR="00293845" w:rsidRPr="00A92BDC">
        <w:rPr>
          <w:rStyle w:val="Char4"/>
          <w:rtl/>
        </w:rPr>
        <w:t xml:space="preserve"> </w:t>
      </w:r>
      <w:r w:rsidRPr="00A92BDC">
        <w:rPr>
          <w:rStyle w:val="Char4"/>
          <w:rtl/>
        </w:rPr>
        <w:t>اصول، ابعاد مختلف، نقطه</w:t>
      </w:r>
      <w:r w:rsidR="00410576" w:rsidRPr="00A92BDC">
        <w:rPr>
          <w:rStyle w:val="Char4"/>
          <w:rtl/>
        </w:rPr>
        <w:t>‌</w:t>
      </w:r>
      <w:r w:rsidRPr="00A92BDC">
        <w:rPr>
          <w:rStyle w:val="Char4"/>
          <w:rtl/>
        </w:rPr>
        <w:t>ی اتکا و پایه</w:t>
      </w:r>
      <w:r w:rsidR="00410576" w:rsidRPr="00A92BDC">
        <w:rPr>
          <w:rStyle w:val="Char4"/>
          <w:rtl/>
        </w:rPr>
        <w:t>‌</w:t>
      </w:r>
      <w:r w:rsidRPr="00A92BDC">
        <w:rPr>
          <w:rStyle w:val="Char4"/>
          <w:rtl/>
        </w:rPr>
        <w:t>های اصلی و ثابتی که همیشه بنای شامخِ اهل سنت و جماعت بر آن بنا می</w:t>
      </w:r>
      <w:r w:rsidR="00410576" w:rsidRPr="00A92BDC">
        <w:rPr>
          <w:rStyle w:val="Char4"/>
          <w:rtl/>
        </w:rPr>
        <w:t>‌</w:t>
      </w:r>
      <w:r w:rsidR="00836101" w:rsidRPr="00A92BDC">
        <w:rPr>
          <w:rStyle w:val="Char4"/>
          <w:rtl/>
        </w:rPr>
        <w:t>شود</w:t>
      </w:r>
      <w:r w:rsidR="00836101" w:rsidRPr="00A92BDC">
        <w:rPr>
          <w:rStyle w:val="Char4"/>
          <w:rFonts w:hint="cs"/>
          <w:rtl/>
        </w:rPr>
        <w:t>؛</w:t>
      </w:r>
      <w:r w:rsidRPr="00A92BDC">
        <w:rPr>
          <w:rStyle w:val="Char4"/>
          <w:rtl/>
        </w:rPr>
        <w:t xml:space="preserve"> بنایی که در طول تاریخ کهن این گروه، نماد وتندیسِ میراث آن</w:t>
      </w:r>
      <w:r w:rsidR="00410576" w:rsidRPr="00A92BDC">
        <w:rPr>
          <w:rStyle w:val="Char4"/>
          <w:rtl/>
        </w:rPr>
        <w:t>‌</w:t>
      </w:r>
      <w:r w:rsidRPr="00A92BDC">
        <w:rPr>
          <w:rStyle w:val="Char4"/>
          <w:rtl/>
        </w:rPr>
        <w:t>ها بوده است.</w:t>
      </w:r>
      <w:r w:rsidR="00293845" w:rsidRPr="00A92BDC">
        <w:rPr>
          <w:rStyle w:val="Char4"/>
          <w:rtl/>
        </w:rPr>
        <w:t xml:space="preserve"> </w:t>
      </w:r>
    </w:p>
    <w:p w:rsidR="00030B0B" w:rsidRPr="00A92BDC" w:rsidRDefault="00030B0B" w:rsidP="00E2072E">
      <w:pPr>
        <w:tabs>
          <w:tab w:val="left" w:pos="-46"/>
        </w:tabs>
        <w:ind w:firstLine="284"/>
        <w:jc w:val="both"/>
        <w:rPr>
          <w:rStyle w:val="Char4"/>
          <w:rtl/>
        </w:rPr>
      </w:pPr>
      <w:r w:rsidRPr="00A92BDC">
        <w:rPr>
          <w:rStyle w:val="Char5"/>
          <w:rtl/>
        </w:rPr>
        <w:t xml:space="preserve"> اصولِ </w:t>
      </w:r>
      <w:r w:rsidRPr="00A92BDC">
        <w:rPr>
          <w:rStyle w:val="Char4"/>
          <w:rtl/>
        </w:rPr>
        <w:t>هر چیز چنان که مراجع لغت به ما می</w:t>
      </w:r>
      <w:r w:rsidR="00410576" w:rsidRPr="00A92BDC">
        <w:rPr>
          <w:rStyle w:val="Char4"/>
          <w:rtl/>
        </w:rPr>
        <w:t>‌</w:t>
      </w:r>
      <w:r w:rsidRPr="00A92BDC">
        <w:rPr>
          <w:rStyle w:val="Char4"/>
          <w:rtl/>
        </w:rPr>
        <w:t>گوید، پایه و اساسی است که آن چیز بر آن بنا می</w:t>
      </w:r>
      <w:r w:rsidR="00410576" w:rsidRPr="00A92BDC">
        <w:rPr>
          <w:rStyle w:val="Char4"/>
          <w:rtl/>
        </w:rPr>
        <w:t>‌</w:t>
      </w:r>
      <w:r w:rsidRPr="00A92BDC">
        <w:rPr>
          <w:rStyle w:val="Char4"/>
          <w:rtl/>
        </w:rPr>
        <w:t>شود. پس آیا ریشه و بنیانی که میراثِ فکری اهل سنت و جماعت بر آن ساخته شده است، فقط و فقط در بُعد عقیدتی آن است؟ آیا تمدنی که در طول تاریخِ دین اسلام، سعادت دنیا و آخرت را اجرایی کرد، فقط مبتنی بر اصول اعتقادی استوار بوده است؟ جایگاه اصول علمی، ضوابط شناخت و میدان مدیریّت عقل، کجاست؟ اصول آنان در استدلال و رویکردِ تحقیق و پژوهش چیست؟ از دیدگاه ایشان اصولِ فقهِ دوران معاصر که مشهور به فقه واقع است، و نیز حرکتِ مثبت و خردمندانه در خلال حقیقتِ معاصر و محدوده</w:t>
      </w:r>
      <w:r w:rsidR="00410576" w:rsidRPr="00A92BDC">
        <w:rPr>
          <w:rStyle w:val="Char4"/>
          <w:rtl/>
        </w:rPr>
        <w:t>‌</w:t>
      </w:r>
      <w:r w:rsidRPr="00A92BDC">
        <w:rPr>
          <w:rStyle w:val="Char4"/>
          <w:rtl/>
        </w:rPr>
        <w:t>ی مصالح و مفاسدِ معتبر، کجاست؟ اصول نگرش آن</w:t>
      </w:r>
      <w:r w:rsidR="00410576" w:rsidRPr="00A92BDC">
        <w:rPr>
          <w:rStyle w:val="Char4"/>
          <w:rtl/>
        </w:rPr>
        <w:t>‌</w:t>
      </w:r>
      <w:r w:rsidRPr="00A92BDC">
        <w:rPr>
          <w:rStyle w:val="Char4"/>
          <w:rtl/>
        </w:rPr>
        <w:t>ها به مخالف و نیز برخورد و تعامل آنان با مخالف، که زاییده</w:t>
      </w:r>
      <w:r w:rsidR="00410576" w:rsidRPr="00A92BDC">
        <w:rPr>
          <w:rStyle w:val="Char4"/>
          <w:rtl/>
        </w:rPr>
        <w:t>‌</w:t>
      </w:r>
      <w:r w:rsidRPr="00A92BDC">
        <w:rPr>
          <w:rStyle w:val="Char4"/>
          <w:rtl/>
        </w:rPr>
        <w:t xml:space="preserve">ی چنین نگرشی است، کجاست؟ اصولی که بیانگر </w:t>
      </w:r>
      <w:r w:rsidRPr="00A92BDC">
        <w:rPr>
          <w:rStyle w:val="Char4"/>
          <w:rtl/>
        </w:rPr>
        <w:lastRenderedPageBreak/>
        <w:t>تعامل و ارتباط خود آنان با یکدیگر باشد، کجاست؟ در پی آن، اصولی که نشانگر ارتباط آنان با جهانِ اسباب که پیرامونشان قرار دارد چیست؟ و نیز با علل کَونی که بر اساس آن، معلول نمودار می</w:t>
      </w:r>
      <w:r w:rsidR="00410576" w:rsidRPr="00A92BDC">
        <w:rPr>
          <w:rStyle w:val="Char4"/>
          <w:rtl/>
        </w:rPr>
        <w:t>‌</w:t>
      </w:r>
      <w:r w:rsidRPr="00A92BDC">
        <w:rPr>
          <w:rStyle w:val="Char4"/>
          <w:rtl/>
        </w:rPr>
        <w:t xml:space="preserve">گردد و الله </w:t>
      </w:r>
      <w:r w:rsidRPr="00A92BDC">
        <w:rPr>
          <w:rFonts w:ascii="Traditional Arabic" w:hAnsi="Traditional Arabic" w:cs="CTraditional Arabic"/>
          <w:color w:val="000000" w:themeColor="text1"/>
          <w:rtl/>
          <w:lang w:bidi="fa-IR"/>
        </w:rPr>
        <w:t>ـ</w:t>
      </w:r>
      <w:r w:rsidRPr="00A92BDC">
        <w:rPr>
          <w:rStyle w:val="Char4"/>
          <w:rtl/>
        </w:rPr>
        <w:t xml:space="preserve"> آن را یک سنتِ لایَتَغَیَّر طراحی کرده است، کجاست؟ و هزاران کجاستِ دیگر که باید بدان جواب داد؟!</w:t>
      </w:r>
    </w:p>
    <w:p w:rsidR="00030B0B" w:rsidRPr="00A92BDC" w:rsidRDefault="00030B0B" w:rsidP="00E2072E">
      <w:pPr>
        <w:tabs>
          <w:tab w:val="left" w:pos="-46"/>
        </w:tabs>
        <w:ind w:firstLine="284"/>
        <w:jc w:val="both"/>
        <w:rPr>
          <w:rStyle w:val="Char4"/>
          <w:rtl/>
        </w:rPr>
      </w:pPr>
      <w:r w:rsidRPr="00A92BDC">
        <w:rPr>
          <w:rStyle w:val="Char4"/>
          <w:rtl/>
        </w:rPr>
        <w:t xml:space="preserve">وقتی داریم از نبود یک تحقیقِ کامل در مورد </w:t>
      </w:r>
      <w:r w:rsidRPr="00A92BDC">
        <w:rPr>
          <w:rStyle w:val="Char5"/>
          <w:rtl/>
        </w:rPr>
        <w:t>اصولِ</w:t>
      </w:r>
      <w:r w:rsidRPr="00A92BDC">
        <w:rPr>
          <w:rStyle w:val="Char4"/>
          <w:rtl/>
        </w:rPr>
        <w:t xml:space="preserve"> اهل سنت و جماعت صحبت می</w:t>
      </w:r>
      <w:r w:rsidR="00410576" w:rsidRPr="00A92BDC">
        <w:rPr>
          <w:rStyle w:val="Char4"/>
          <w:rtl/>
        </w:rPr>
        <w:t>‌</w:t>
      </w:r>
      <w:r w:rsidRPr="00A92BDC">
        <w:rPr>
          <w:rStyle w:val="Char4"/>
          <w:rtl/>
        </w:rPr>
        <w:t>کنیم، منظورمان این است که باید نوشته یا کتابی مستقل در دست باشد تا بتوان تمام این اصول را با یک تحقیق جامع، فرا گرفت. البته این تحقیق باید به صورت یک برنامه و رویکرد کامل باشد؛ تا اصول اعتقادی در آن، به عنوان یکی از بندهای اساسی جلوه</w:t>
      </w:r>
      <w:r w:rsidR="00410576" w:rsidRPr="00A92BDC">
        <w:rPr>
          <w:rStyle w:val="Char4"/>
          <w:rtl/>
        </w:rPr>
        <w:t>‌</w:t>
      </w:r>
      <w:r w:rsidR="00836101" w:rsidRPr="00A92BDC">
        <w:rPr>
          <w:rStyle w:val="Char4"/>
          <w:rtl/>
        </w:rPr>
        <w:t xml:space="preserve"> کند. و گر</w:t>
      </w:r>
      <w:r w:rsidRPr="00A92BDC">
        <w:rPr>
          <w:rStyle w:val="Char4"/>
          <w:rtl/>
        </w:rPr>
        <w:t>چه این بند یکی از بارزترین ویژگی</w:t>
      </w:r>
      <w:r w:rsidR="00410576" w:rsidRPr="00A92BDC">
        <w:rPr>
          <w:rStyle w:val="Char4"/>
          <w:rtl/>
        </w:rPr>
        <w:t>‌</w:t>
      </w:r>
      <w:r w:rsidRPr="00A92BDC">
        <w:rPr>
          <w:rStyle w:val="Char4"/>
          <w:rtl/>
        </w:rPr>
        <w:t>های آن است، لیکن دربرگیرنده</w:t>
      </w:r>
      <w:r w:rsidR="00410576" w:rsidRPr="00A92BDC">
        <w:rPr>
          <w:rStyle w:val="Char4"/>
          <w:rtl/>
        </w:rPr>
        <w:t>‌</w:t>
      </w:r>
      <w:r w:rsidRPr="00A92BDC">
        <w:rPr>
          <w:rStyle w:val="Char4"/>
          <w:rtl/>
        </w:rPr>
        <w:t>ی همه</w:t>
      </w:r>
      <w:r w:rsidR="00410576" w:rsidRPr="00A92BDC">
        <w:rPr>
          <w:rStyle w:val="Char4"/>
          <w:rtl/>
        </w:rPr>
        <w:t>‌</w:t>
      </w:r>
      <w:r w:rsidRPr="00A92BDC">
        <w:rPr>
          <w:rStyle w:val="Char4"/>
          <w:rtl/>
        </w:rPr>
        <w:t xml:space="preserve">ی بندهای اصولی نیست. چنین تحقیقی مد نظر است؛ از الله </w:t>
      </w:r>
      <w:r w:rsidRPr="00A92BDC">
        <w:rPr>
          <w:rFonts w:ascii="Traditional Arabic" w:hAnsi="Traditional Arabic" w:cs="CTraditional Arabic"/>
          <w:color w:val="000000" w:themeColor="text1"/>
          <w:rtl/>
          <w:lang w:bidi="fa-IR"/>
        </w:rPr>
        <w:t>ﻷ</w:t>
      </w:r>
      <w:r w:rsidRPr="00A92BDC">
        <w:rPr>
          <w:rStyle w:val="Char4"/>
          <w:rtl/>
        </w:rPr>
        <w:t xml:space="preserve"> می</w:t>
      </w:r>
      <w:r w:rsidR="00410576" w:rsidRPr="00A92BDC">
        <w:rPr>
          <w:rStyle w:val="Char4"/>
          <w:rtl/>
        </w:rPr>
        <w:t>‌</w:t>
      </w:r>
      <w:r w:rsidRPr="00A92BDC">
        <w:rPr>
          <w:rStyle w:val="Char4"/>
          <w:rtl/>
        </w:rPr>
        <w:t>خواهیم فردی را به امت اسلامی تقدیم کند تا آن را اجرایی نماید.</w:t>
      </w:r>
    </w:p>
    <w:p w:rsidR="00030B0B" w:rsidRPr="00A92BDC" w:rsidRDefault="00030B0B" w:rsidP="00E2072E">
      <w:pPr>
        <w:tabs>
          <w:tab w:val="left" w:pos="-46"/>
        </w:tabs>
        <w:ind w:firstLine="284"/>
        <w:jc w:val="both"/>
        <w:rPr>
          <w:rStyle w:val="Char4"/>
          <w:rtl/>
        </w:rPr>
      </w:pPr>
      <w:r w:rsidRPr="00A92BDC">
        <w:rPr>
          <w:rStyle w:val="Char4"/>
          <w:rtl/>
        </w:rPr>
        <w:t>باور کنید اکتفا نمودن به جنبه</w:t>
      </w:r>
      <w:r w:rsidR="00410576" w:rsidRPr="00A92BDC">
        <w:rPr>
          <w:rStyle w:val="Char4"/>
          <w:rtl/>
        </w:rPr>
        <w:t>‌‌</w:t>
      </w:r>
      <w:r w:rsidRPr="00A92BDC">
        <w:rPr>
          <w:rStyle w:val="Char4"/>
          <w:rtl/>
        </w:rPr>
        <w:t>ی عقیده</w:t>
      </w:r>
      <w:r w:rsidR="00410576" w:rsidRPr="00A92BDC">
        <w:rPr>
          <w:rStyle w:val="Char4"/>
          <w:rtl/>
        </w:rPr>
        <w:t>‌</w:t>
      </w:r>
      <w:r w:rsidRPr="00A92BDC">
        <w:rPr>
          <w:rStyle w:val="Char4"/>
          <w:rtl/>
        </w:rPr>
        <w:t xml:space="preserve"> به این اعتبار که در </w:t>
      </w:r>
      <w:r w:rsidRPr="00A92BDC">
        <w:rPr>
          <w:rStyle w:val="Char5"/>
          <w:rtl/>
        </w:rPr>
        <w:t>اصولِ</w:t>
      </w:r>
      <w:r w:rsidRPr="00A92BDC">
        <w:rPr>
          <w:rStyle w:val="Char4"/>
          <w:rtl/>
        </w:rPr>
        <w:t xml:space="preserve"> اهل سنت و جماعت، </w:t>
      </w:r>
      <w:r w:rsidR="00523A3A" w:rsidRPr="00A92BDC">
        <w:rPr>
          <w:rFonts w:ascii="IRNazli" w:hAnsi="IRNazli" w:cs="IRNazli"/>
          <w:color w:val="000000" w:themeColor="text1"/>
          <w:rtl/>
          <w:lang w:bidi="fa-IR"/>
        </w:rPr>
        <w:t>«</w:t>
      </w:r>
      <w:r w:rsidRPr="00A92BDC">
        <w:rPr>
          <w:rStyle w:val="Char4"/>
          <w:rtl/>
        </w:rPr>
        <w:t>عقیده یعنی همه چیز</w:t>
      </w:r>
      <w:r w:rsidR="00523A3A" w:rsidRPr="00A92BDC">
        <w:rPr>
          <w:rStyle w:val="Char4"/>
          <w:rtl/>
        </w:rPr>
        <w:t>»</w:t>
      </w:r>
      <w:r w:rsidRPr="00A92BDC">
        <w:rPr>
          <w:rStyle w:val="Char4"/>
          <w:rtl/>
        </w:rPr>
        <w:t>، بسیاری از جوانان مخلص را ناخواسته به مخالفت جدی با دیگر ‌اصولِ اهل سنت مبتلا نموده است. اختلافاتی که عملکرد آنان را ثبت کرده و بر تعاملشان با دیگر جریانات و حقایقِ روزمرّه، تحت تأثیر قرار می</w:t>
      </w:r>
      <w:r w:rsidR="00410576" w:rsidRPr="00A92BDC">
        <w:rPr>
          <w:rStyle w:val="Char4"/>
          <w:rtl/>
        </w:rPr>
        <w:t>‌</w:t>
      </w:r>
      <w:r w:rsidRPr="00A92BDC">
        <w:rPr>
          <w:rStyle w:val="Char4"/>
          <w:rtl/>
        </w:rPr>
        <w:t xml:space="preserve">دهد. </w:t>
      </w:r>
    </w:p>
    <w:p w:rsidR="00030B0B" w:rsidRPr="00A92BDC" w:rsidRDefault="00030B0B" w:rsidP="00E2072E">
      <w:pPr>
        <w:tabs>
          <w:tab w:val="left" w:pos="-46"/>
        </w:tabs>
        <w:ind w:firstLine="284"/>
        <w:jc w:val="both"/>
        <w:rPr>
          <w:rStyle w:val="Char4"/>
          <w:rtl/>
        </w:rPr>
      </w:pPr>
      <w:r w:rsidRPr="00A92BDC">
        <w:rPr>
          <w:rStyle w:val="Char4"/>
          <w:rtl/>
        </w:rPr>
        <w:t xml:space="preserve">وقتی در مورد </w:t>
      </w:r>
      <w:r w:rsidRPr="00A92BDC">
        <w:rPr>
          <w:rStyle w:val="Char5"/>
          <w:rtl/>
        </w:rPr>
        <w:t>اصولِ</w:t>
      </w:r>
      <w:r w:rsidRPr="00A92BDC">
        <w:rPr>
          <w:rStyle w:val="Char4"/>
          <w:rtl/>
        </w:rPr>
        <w:t xml:space="preserve"> اهل سنت سخن می</w:t>
      </w:r>
      <w:r w:rsidR="00410576" w:rsidRPr="00A92BDC">
        <w:rPr>
          <w:rStyle w:val="Char4"/>
          <w:rtl/>
        </w:rPr>
        <w:t>‌</w:t>
      </w:r>
      <w:r w:rsidRPr="00A92BDC">
        <w:rPr>
          <w:rStyle w:val="Char4"/>
          <w:rtl/>
        </w:rPr>
        <w:t>گوییم، منظورمان از اصول، برنامه</w:t>
      </w:r>
      <w:r w:rsidR="00410576" w:rsidRPr="00A92BDC">
        <w:rPr>
          <w:rStyle w:val="Char4"/>
          <w:rtl/>
        </w:rPr>
        <w:t>‌</w:t>
      </w:r>
      <w:r w:rsidRPr="00A92BDC">
        <w:rPr>
          <w:rStyle w:val="Char4"/>
          <w:rtl/>
        </w:rPr>
        <w:t>های فراگیر و کامل، برای این گروه است. اصول متعددی که محصول آن، علم و عمل، اندیشه و سلوک و نیز عقیده و شریعت است. تا در سایه</w:t>
      </w:r>
      <w:r w:rsidR="00410576" w:rsidRPr="00A92BDC">
        <w:rPr>
          <w:rStyle w:val="Char4"/>
          <w:rtl/>
        </w:rPr>
        <w:t>‌</w:t>
      </w:r>
      <w:r w:rsidRPr="00A92BDC">
        <w:rPr>
          <w:rStyle w:val="Char4"/>
          <w:rtl/>
        </w:rPr>
        <w:t>ی این موارد و به وسیله</w:t>
      </w:r>
      <w:r w:rsidR="00410576" w:rsidRPr="00A92BDC">
        <w:rPr>
          <w:rStyle w:val="Char4"/>
          <w:rtl/>
        </w:rPr>
        <w:t>‌</w:t>
      </w:r>
      <w:r w:rsidRPr="00A92BDC">
        <w:rPr>
          <w:rStyle w:val="Char4"/>
          <w:rtl/>
        </w:rPr>
        <w:t xml:space="preserve">ی اسبابی که الله </w:t>
      </w:r>
      <w:r w:rsidRPr="00A92BDC">
        <w:rPr>
          <w:rFonts w:ascii="Traditional Arabic" w:hAnsi="Traditional Arabic" w:cs="CTraditional Arabic"/>
          <w:color w:val="000000" w:themeColor="text1"/>
          <w:rtl/>
          <w:lang w:bidi="fa-IR"/>
        </w:rPr>
        <w:t>ﻷ</w:t>
      </w:r>
      <w:r w:rsidRPr="00A92BDC">
        <w:rPr>
          <w:rStyle w:val="Char4"/>
          <w:rtl/>
        </w:rPr>
        <w:t xml:space="preserve"> آفریده است یا بدان دستور داده است، دینِ </w:t>
      </w:r>
      <w:r w:rsidR="00BF3575" w:rsidRPr="00A92BDC">
        <w:rPr>
          <w:rStyle w:val="Char4"/>
          <w:rtl/>
        </w:rPr>
        <w:t>الهی</w:t>
      </w:r>
      <w:r w:rsidRPr="00A92BDC">
        <w:rPr>
          <w:rStyle w:val="Char4"/>
          <w:rtl/>
        </w:rPr>
        <w:t xml:space="preserve"> نه تنها در دل فرزندان اهل سنت بلکه در زمین محقق گردد . و این است همان گم شده</w:t>
      </w:r>
      <w:r w:rsidR="00410576" w:rsidRPr="00A92BDC">
        <w:rPr>
          <w:rStyle w:val="Char4"/>
          <w:rtl/>
        </w:rPr>
        <w:t>‌</w:t>
      </w:r>
      <w:r w:rsidRPr="00A92BDC">
        <w:rPr>
          <w:rStyle w:val="Char4"/>
          <w:rtl/>
        </w:rPr>
        <w:t xml:space="preserve">ای که در دلِ کُتُب به جا مانده از گذشتگان به دنبال آنیم. یعنی به دنبال مقیاسی ثابت و فراگیر که </w:t>
      </w:r>
      <w:r w:rsidRPr="00A92BDC">
        <w:rPr>
          <w:rStyle w:val="Char5"/>
          <w:u w:val="single"/>
          <w:rtl/>
        </w:rPr>
        <w:t xml:space="preserve">اصول </w:t>
      </w:r>
      <w:r w:rsidRPr="00A92BDC">
        <w:rPr>
          <w:rStyle w:val="Char4"/>
          <w:rtl/>
        </w:rPr>
        <w:t>ا</w:t>
      </w:r>
      <w:r w:rsidR="00836101" w:rsidRPr="00A92BDC">
        <w:rPr>
          <w:rStyle w:val="Char4"/>
          <w:rtl/>
        </w:rPr>
        <w:t>هل سنت را در خود جمع نموده باشد</w:t>
      </w:r>
      <w:r w:rsidR="00836101" w:rsidRPr="00A92BDC">
        <w:rPr>
          <w:rStyle w:val="Char4"/>
          <w:rFonts w:hint="cs"/>
          <w:rtl/>
        </w:rPr>
        <w:t>؛</w:t>
      </w:r>
      <w:r w:rsidRPr="00A92BDC">
        <w:rPr>
          <w:rStyle w:val="Char4"/>
          <w:rtl/>
        </w:rPr>
        <w:t xml:space="preserve"> تا انسان مسلمان نقطه</w:t>
      </w:r>
      <w:r w:rsidR="00410576" w:rsidRPr="00A92BDC">
        <w:rPr>
          <w:rStyle w:val="Char4"/>
          <w:rtl/>
        </w:rPr>
        <w:t>‌</w:t>
      </w:r>
      <w:r w:rsidRPr="00A92BDC">
        <w:rPr>
          <w:rStyle w:val="Char4"/>
          <w:rtl/>
        </w:rPr>
        <w:t xml:space="preserve">ی شروع و تمام شئون زندگیِ دنیایش را در مسیر تلاش به سوی پروردگار، بر اساس آن تنظیم و هماهنگ نماید. </w:t>
      </w:r>
    </w:p>
    <w:p w:rsidR="00030B0B" w:rsidRPr="00A92BDC" w:rsidRDefault="00030B0B" w:rsidP="00E2072E">
      <w:pPr>
        <w:tabs>
          <w:tab w:val="left" w:pos="-46"/>
        </w:tabs>
        <w:ind w:firstLine="284"/>
        <w:jc w:val="both"/>
        <w:rPr>
          <w:rStyle w:val="Char4"/>
          <w:rtl/>
        </w:rPr>
      </w:pPr>
      <w:r w:rsidRPr="00A92BDC">
        <w:rPr>
          <w:rStyle w:val="Char4"/>
          <w:rtl/>
        </w:rPr>
        <w:t>حقیقتاً نتیجه</w:t>
      </w:r>
      <w:r w:rsidR="00410576" w:rsidRPr="00A92BDC">
        <w:rPr>
          <w:rStyle w:val="Char4"/>
          <w:rtl/>
        </w:rPr>
        <w:t>‌</w:t>
      </w:r>
      <w:r w:rsidRPr="00A92BDC">
        <w:rPr>
          <w:rStyle w:val="Char4"/>
          <w:rtl/>
        </w:rPr>
        <w:t>ی نبودِ چنین مقیاس ثابت و فراگیری در ذهنِ بسیاری از جوانانِ مسلمان و آنانی که قدرت پاسخ</w:t>
      </w:r>
      <w:r w:rsidR="00410576" w:rsidRPr="00A92BDC">
        <w:rPr>
          <w:rStyle w:val="Char4"/>
          <w:rtl/>
        </w:rPr>
        <w:t>‌</w:t>
      </w:r>
      <w:r w:rsidRPr="00A92BDC">
        <w:rPr>
          <w:rStyle w:val="Char4"/>
          <w:rtl/>
        </w:rPr>
        <w:t>گویی به برخی از سوالات مشخصِ این عصر را دارند، آنان را در دو جبهه</w:t>
      </w:r>
      <w:r w:rsidR="00410576" w:rsidRPr="00A92BDC">
        <w:rPr>
          <w:rStyle w:val="Char4"/>
          <w:rtl/>
        </w:rPr>
        <w:t>‌</w:t>
      </w:r>
      <w:r w:rsidRPr="00A92BDC">
        <w:rPr>
          <w:rStyle w:val="Char4"/>
          <w:rtl/>
        </w:rPr>
        <w:t>ی مخالف قرار داده است. سوالاتی همچون: اهل سنت و جماعت چه کسانی هستند مثال بزن؟ چه وقت یک فرد مسلمان در دایره</w:t>
      </w:r>
      <w:r w:rsidR="00410576" w:rsidRPr="00A92BDC">
        <w:rPr>
          <w:rStyle w:val="Char4"/>
          <w:rtl/>
        </w:rPr>
        <w:t>‌</w:t>
      </w:r>
      <w:r w:rsidRPr="00A92BDC">
        <w:rPr>
          <w:rStyle w:val="Char4"/>
          <w:rtl/>
        </w:rPr>
        <w:t>ی اهل سنت بوده و چه وقت از جمع آنان اخراج می</w:t>
      </w:r>
      <w:r w:rsidR="00410576" w:rsidRPr="00A92BDC">
        <w:rPr>
          <w:rStyle w:val="Char4"/>
          <w:rtl/>
        </w:rPr>
        <w:t>‌</w:t>
      </w:r>
      <w:r w:rsidRPr="00A92BDC">
        <w:rPr>
          <w:rStyle w:val="Char4"/>
          <w:rtl/>
        </w:rPr>
        <w:t xml:space="preserve">گردد؟ آیا اگر فردی مطلقاً در صفِ اهل سنت و جماعت قرار </w:t>
      </w:r>
      <w:r w:rsidRPr="00A92BDC">
        <w:rPr>
          <w:rStyle w:val="Char4"/>
          <w:rtl/>
        </w:rPr>
        <w:lastRenderedPageBreak/>
        <w:t>گرفت، نجاتش تضمینی است؟ آنان که از جماعت اهل سنت جدایند چه کسانی</w:t>
      </w:r>
      <w:r w:rsidR="00410576" w:rsidRPr="00A92BDC">
        <w:rPr>
          <w:rStyle w:val="Char4"/>
          <w:rtl/>
        </w:rPr>
        <w:t>‌</w:t>
      </w:r>
      <w:r w:rsidRPr="00A92BDC">
        <w:rPr>
          <w:rStyle w:val="Char4"/>
          <w:rtl/>
        </w:rPr>
        <w:t>اند؟ آیا تمام آنان هلاک شده هستند؟ موقف و دیدگاه اهل سنت در مورد ایشان چیست؟ با آنان چه تعاملی خواهند داشت؟ لذا در پیِ فقدانِ مقیاسی ثابت و فراگیر، در دو جبهه</w:t>
      </w:r>
      <w:r w:rsidR="00410576" w:rsidRPr="00A92BDC">
        <w:rPr>
          <w:rStyle w:val="Char4"/>
          <w:rtl/>
        </w:rPr>
        <w:t>‌</w:t>
      </w:r>
      <w:r w:rsidRPr="00A92BDC">
        <w:rPr>
          <w:rStyle w:val="Char4"/>
          <w:rtl/>
        </w:rPr>
        <w:t>ی مخالف قرار گرفتند. حد و مرز اهل سنت و جماعت با دیگر گروه</w:t>
      </w:r>
      <w:r w:rsidR="00410576" w:rsidRPr="00A92BDC">
        <w:rPr>
          <w:rStyle w:val="Char4"/>
          <w:rtl/>
        </w:rPr>
        <w:t>‌</w:t>
      </w:r>
      <w:r w:rsidRPr="00A92BDC">
        <w:rPr>
          <w:rStyle w:val="Char4"/>
          <w:rtl/>
        </w:rPr>
        <w:t>ها در ذهن برخی از ایشان، منحل و بی</w:t>
      </w:r>
      <w:r w:rsidR="00410576" w:rsidRPr="00A92BDC">
        <w:rPr>
          <w:rStyle w:val="Char4"/>
          <w:rtl/>
        </w:rPr>
        <w:t>‌</w:t>
      </w:r>
      <w:r w:rsidR="00836101" w:rsidRPr="00A92BDC">
        <w:rPr>
          <w:rStyle w:val="Char4"/>
          <w:rtl/>
        </w:rPr>
        <w:t>رنگ شد</w:t>
      </w:r>
      <w:r w:rsidR="00836101" w:rsidRPr="00A92BDC">
        <w:rPr>
          <w:rStyle w:val="Char4"/>
          <w:rFonts w:hint="cs"/>
          <w:rtl/>
        </w:rPr>
        <w:t>؛</w:t>
      </w:r>
      <w:r w:rsidRPr="00A92BDC">
        <w:rPr>
          <w:rStyle w:val="Char4"/>
          <w:rtl/>
        </w:rPr>
        <w:t xml:space="preserve"> یعنی گر چه با زبان نمی</w:t>
      </w:r>
      <w:r w:rsidR="00410576" w:rsidRPr="00A92BDC">
        <w:rPr>
          <w:rStyle w:val="Char4"/>
          <w:rtl/>
        </w:rPr>
        <w:t>‌</w:t>
      </w:r>
      <w:r w:rsidRPr="00A92BDC">
        <w:rPr>
          <w:rStyle w:val="Char4"/>
          <w:rtl/>
        </w:rPr>
        <w:t>گویند، لیک در عمل گفته</w:t>
      </w:r>
      <w:r w:rsidR="00410576" w:rsidRPr="00A92BDC">
        <w:rPr>
          <w:rStyle w:val="Char4"/>
          <w:rtl/>
        </w:rPr>
        <w:t>‌</w:t>
      </w:r>
      <w:r w:rsidRPr="00A92BDC">
        <w:rPr>
          <w:rStyle w:val="Char4"/>
          <w:rtl/>
        </w:rPr>
        <w:t>اند که همگان نجات یافته</w:t>
      </w:r>
      <w:r w:rsidR="00410576" w:rsidRPr="00A92BDC">
        <w:rPr>
          <w:rStyle w:val="Char4"/>
          <w:rtl/>
        </w:rPr>
        <w:t>‌</w:t>
      </w:r>
      <w:r w:rsidRPr="00A92BDC">
        <w:rPr>
          <w:rStyle w:val="Char4"/>
          <w:rtl/>
        </w:rPr>
        <w:t>اند! در عمل بر این باورند که فرقه</w:t>
      </w:r>
      <w:r w:rsidR="00410576" w:rsidRPr="00A92BDC">
        <w:rPr>
          <w:rStyle w:val="Char4"/>
          <w:rtl/>
        </w:rPr>
        <w:t>‌</w:t>
      </w:r>
      <w:r w:rsidRPr="00A92BDC">
        <w:rPr>
          <w:rStyle w:val="Char4"/>
          <w:rtl/>
        </w:rPr>
        <w:t>های مختلف، زاییده</w:t>
      </w:r>
      <w:r w:rsidR="00410576" w:rsidRPr="00A92BDC">
        <w:rPr>
          <w:rStyle w:val="Char4"/>
          <w:rtl/>
        </w:rPr>
        <w:t>‌</w:t>
      </w:r>
      <w:r w:rsidRPr="00A92BDC">
        <w:rPr>
          <w:rStyle w:val="Char4"/>
          <w:rtl/>
        </w:rPr>
        <w:t>ی اجتهادات متنوعی است که منجر به یک نتیجه می</w:t>
      </w:r>
      <w:r w:rsidR="00410576" w:rsidRPr="00A92BDC">
        <w:rPr>
          <w:rStyle w:val="Char4"/>
          <w:rtl/>
        </w:rPr>
        <w:t>‌</w:t>
      </w:r>
      <w:r w:rsidRPr="00A92BDC">
        <w:rPr>
          <w:rStyle w:val="Char4"/>
          <w:rtl/>
        </w:rPr>
        <w:t>شود! حتی بعضی از آنان به حدیث صحیح که بیانگرِ وجود فرقه</w:t>
      </w:r>
      <w:r w:rsidR="00410576" w:rsidRPr="00A92BDC">
        <w:rPr>
          <w:rStyle w:val="Char4"/>
          <w:rtl/>
        </w:rPr>
        <w:t>‌</w:t>
      </w:r>
      <w:r w:rsidRPr="00A92BDC">
        <w:rPr>
          <w:rStyle w:val="Char4"/>
          <w:rtl/>
        </w:rPr>
        <w:t xml:space="preserve">های متعدد در امت محمد </w:t>
      </w:r>
      <w:r w:rsidRPr="00A92BDC">
        <w:rPr>
          <w:rFonts w:ascii="Traditional Arabic" w:hAnsi="Traditional Arabic" w:cs="CTraditional Arabic"/>
          <w:color w:val="000000" w:themeColor="text1"/>
          <w:rtl/>
          <w:lang w:bidi="fa-IR"/>
        </w:rPr>
        <w:t>ص</w:t>
      </w:r>
      <w:r w:rsidRPr="00A92BDC">
        <w:rPr>
          <w:rStyle w:val="Char4"/>
          <w:rtl/>
        </w:rPr>
        <w:t xml:space="preserve"> می</w:t>
      </w:r>
      <w:r w:rsidR="00410576" w:rsidRPr="00A92BDC">
        <w:rPr>
          <w:rStyle w:val="Char4"/>
          <w:rtl/>
        </w:rPr>
        <w:t>‌</w:t>
      </w:r>
      <w:r w:rsidRPr="00A92BDC">
        <w:rPr>
          <w:rStyle w:val="Char4"/>
          <w:rtl/>
        </w:rPr>
        <w:t>باشد، شک نموده</w:t>
      </w:r>
      <w:r w:rsidR="00410576" w:rsidRPr="00A92BDC">
        <w:rPr>
          <w:rStyle w:val="Char4"/>
          <w:rtl/>
        </w:rPr>
        <w:t>‌</w:t>
      </w:r>
      <w:r w:rsidRPr="00A92BDC">
        <w:rPr>
          <w:rStyle w:val="Char4"/>
          <w:rtl/>
        </w:rPr>
        <w:t>اند! برخی دیگر هم که اطراف خویش خط و مرزهایی موهوم و خیالی کشیده</w:t>
      </w:r>
      <w:r w:rsidR="00410576" w:rsidRPr="00A92BDC">
        <w:rPr>
          <w:rStyle w:val="Char4"/>
          <w:rtl/>
        </w:rPr>
        <w:t>‌</w:t>
      </w:r>
      <w:r w:rsidRPr="00A92BDC">
        <w:rPr>
          <w:rStyle w:val="Char4"/>
          <w:rtl/>
        </w:rPr>
        <w:t>اند و پنداشتند، اینها همان مرزهایی</w:t>
      </w:r>
      <w:r w:rsidR="00410576" w:rsidRPr="00A92BDC">
        <w:rPr>
          <w:rStyle w:val="Char4"/>
          <w:rtl/>
        </w:rPr>
        <w:t>‌</w:t>
      </w:r>
      <w:r w:rsidRPr="00A92BDC">
        <w:rPr>
          <w:rStyle w:val="Char4"/>
          <w:rtl/>
        </w:rPr>
        <w:t>اند که اهل سنت را از دیگران جدا می</w:t>
      </w:r>
      <w:r w:rsidR="00410576" w:rsidRPr="00A92BDC">
        <w:rPr>
          <w:rStyle w:val="Char4"/>
          <w:rtl/>
        </w:rPr>
        <w:t>‌</w:t>
      </w:r>
      <w:r w:rsidRPr="00A92BDC">
        <w:rPr>
          <w:rStyle w:val="Char4"/>
          <w:rtl/>
        </w:rPr>
        <w:t>سازد. پنداشتند که خود و گروه یا جماعتِ وی هستند که اهل سنت و جماعت</w:t>
      </w:r>
      <w:r w:rsidR="00410576" w:rsidRPr="00A92BDC">
        <w:rPr>
          <w:rStyle w:val="Char4"/>
          <w:rtl/>
        </w:rPr>
        <w:t>‌</w:t>
      </w:r>
      <w:r w:rsidRPr="00A92BDC">
        <w:rPr>
          <w:rStyle w:val="Char4"/>
          <w:rtl/>
        </w:rPr>
        <w:t xml:space="preserve"> یا گروه یاری شده </w:t>
      </w:r>
      <w:r w:rsidR="00523A3A" w:rsidRPr="00A92BDC">
        <w:rPr>
          <w:rFonts w:ascii="IRNazli" w:hAnsi="IRNazli" w:cs="IRNazli"/>
          <w:color w:val="000000" w:themeColor="text1"/>
          <w:rtl/>
          <w:lang w:bidi="fa-IR"/>
        </w:rPr>
        <w:t>«</w:t>
      </w:r>
      <w:r w:rsidRPr="00A92BDC">
        <w:rPr>
          <w:rStyle w:val="Char4"/>
          <w:rtl/>
        </w:rPr>
        <w:t>الطائفة المنصور</w:t>
      </w:r>
      <w:r w:rsidR="00E2072E" w:rsidRPr="00A92BDC">
        <w:rPr>
          <w:rStyle w:val="Char4"/>
          <w:rtl/>
        </w:rPr>
        <w:t>ة</w:t>
      </w:r>
      <w:r w:rsidR="00523A3A" w:rsidRPr="00A92BDC">
        <w:rPr>
          <w:rFonts w:ascii="IRNazli" w:hAnsi="IRNazli" w:cs="IRNazli"/>
          <w:color w:val="000000" w:themeColor="text1"/>
          <w:rtl/>
          <w:lang w:bidi="fa-IR"/>
        </w:rPr>
        <w:t>»</w:t>
      </w:r>
      <w:r w:rsidRPr="00A92BDC">
        <w:rPr>
          <w:rStyle w:val="Char4"/>
          <w:rtl/>
        </w:rPr>
        <w:t xml:space="preserve"> یا گروه نجات یافته </w:t>
      </w:r>
      <w:r w:rsidR="00523A3A" w:rsidRPr="00A92BDC">
        <w:rPr>
          <w:rFonts w:ascii="IRNazli" w:hAnsi="IRNazli" w:cs="IRNazli"/>
          <w:color w:val="000000" w:themeColor="text1"/>
          <w:rtl/>
          <w:lang w:bidi="fa-IR"/>
        </w:rPr>
        <w:t>«</w:t>
      </w:r>
      <w:r w:rsidRPr="00A92BDC">
        <w:rPr>
          <w:rStyle w:val="Char4"/>
          <w:rtl/>
        </w:rPr>
        <w:t>الفرقةالناجیة</w:t>
      </w:r>
      <w:r w:rsidR="00523A3A" w:rsidRPr="00A92BDC">
        <w:rPr>
          <w:rFonts w:ascii="IRNazli" w:hAnsi="IRNazli" w:cs="IRNazli"/>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باشند! و دیگران همه اهل بدعت و اختلاف و تفرقه</w:t>
      </w:r>
      <w:r w:rsidR="00410576" w:rsidRPr="00A92BDC">
        <w:rPr>
          <w:rStyle w:val="Char4"/>
          <w:rtl/>
        </w:rPr>
        <w:t>‌</w:t>
      </w:r>
      <w:r w:rsidRPr="00A92BDC">
        <w:rPr>
          <w:rStyle w:val="Char4"/>
          <w:rtl/>
        </w:rPr>
        <w:t>اند. لیک در میان این دو گروه، گروهِ بزرگی از جوانان حیرانِ مسلمان قرار دارند که برای خویش به دنبال پاسخ</w:t>
      </w:r>
      <w:r w:rsidR="00410576" w:rsidRPr="00A92BDC">
        <w:rPr>
          <w:rStyle w:val="Char4"/>
          <w:rtl/>
        </w:rPr>
        <w:t>‌</w:t>
      </w:r>
      <w:r w:rsidRPr="00A92BDC">
        <w:rPr>
          <w:rStyle w:val="Char4"/>
          <w:rtl/>
        </w:rPr>
        <w:t>هایی واضح و مشخص و مقیاس</w:t>
      </w:r>
      <w:r w:rsidR="00410576" w:rsidRPr="00A92BDC">
        <w:rPr>
          <w:rStyle w:val="Char4"/>
          <w:rtl/>
        </w:rPr>
        <w:t>‌</w:t>
      </w:r>
      <w:r w:rsidRPr="00A92BDC">
        <w:rPr>
          <w:rStyle w:val="Char4"/>
          <w:rtl/>
        </w:rPr>
        <w:t>هایی ثابت و مقرر در تکاپویند و به کمک آن، وضعیت کنونی خویش را بنا نهاده وخود را مقید به احکام آن می</w:t>
      </w:r>
      <w:r w:rsidR="00410576" w:rsidRPr="00A92BDC">
        <w:rPr>
          <w:rStyle w:val="Char4"/>
          <w:rtl/>
        </w:rPr>
        <w:t>‌</w:t>
      </w:r>
      <w:r w:rsidRPr="00A92BDC">
        <w:rPr>
          <w:rStyle w:val="Char4"/>
          <w:rtl/>
        </w:rPr>
        <w:t>نمایند. و با چنین رویکردی، متفاوت از دیگر گروه</w:t>
      </w:r>
      <w:r w:rsidR="00410576" w:rsidRPr="00A92BDC">
        <w:rPr>
          <w:rStyle w:val="Char4"/>
          <w:rtl/>
        </w:rPr>
        <w:t>‌</w:t>
      </w:r>
      <w:r w:rsidRPr="00A92BDC">
        <w:rPr>
          <w:rStyle w:val="Char4"/>
          <w:rtl/>
        </w:rPr>
        <w:t>ها و تجمعّاتِ موجود می</w:t>
      </w:r>
      <w:r w:rsidR="00410576" w:rsidRPr="00A92BDC">
        <w:rPr>
          <w:rStyle w:val="Char4"/>
          <w:rtl/>
        </w:rPr>
        <w:t>‌</w:t>
      </w:r>
      <w:r w:rsidRPr="00A92BDC">
        <w:rPr>
          <w:rStyle w:val="Char4"/>
          <w:rtl/>
        </w:rPr>
        <w:t>باشند. و با هر اسمی که خودش بر خویش بنهد یا دیگران او را با نامی خاص خطاب کنند، حقیقتِ ارتباط بین دیگر گروه</w:t>
      </w:r>
      <w:r w:rsidR="00410576" w:rsidRPr="00A92BDC">
        <w:rPr>
          <w:rStyle w:val="Char4"/>
          <w:rtl/>
        </w:rPr>
        <w:t>‌</w:t>
      </w:r>
      <w:r w:rsidRPr="00A92BDC">
        <w:rPr>
          <w:rStyle w:val="Char4"/>
          <w:rtl/>
        </w:rPr>
        <w:t>ها و بین فرقه</w:t>
      </w:r>
      <w:r w:rsidR="00410576" w:rsidRPr="00A92BDC">
        <w:rPr>
          <w:rStyle w:val="Char4"/>
          <w:rtl/>
        </w:rPr>
        <w:t>‌</w:t>
      </w:r>
      <w:r w:rsidR="00836101" w:rsidRPr="00A92BDC">
        <w:rPr>
          <w:rStyle w:val="Char4"/>
          <w:rtl/>
        </w:rPr>
        <w:t xml:space="preserve">ی </w:t>
      </w:r>
      <w:r w:rsidR="00836101" w:rsidRPr="00A92BDC">
        <w:rPr>
          <w:rStyle w:val="Char4"/>
          <w:rFonts w:hint="cs"/>
          <w:rtl/>
        </w:rPr>
        <w:t>ن</w:t>
      </w:r>
      <w:r w:rsidRPr="00A92BDC">
        <w:rPr>
          <w:rStyle w:val="Char4"/>
          <w:rtl/>
        </w:rPr>
        <w:t>اجیه را می</w:t>
      </w:r>
      <w:r w:rsidR="00410576" w:rsidRPr="00A92BDC">
        <w:rPr>
          <w:rStyle w:val="Char4"/>
          <w:rtl/>
        </w:rPr>
        <w:t>‌</w:t>
      </w:r>
      <w:r w:rsidRPr="00A92BDC">
        <w:rPr>
          <w:rStyle w:val="Char4"/>
          <w:rtl/>
        </w:rPr>
        <w:t xml:space="preserve">شناسد. </w:t>
      </w:r>
    </w:p>
    <w:p w:rsidR="00030B0B" w:rsidRPr="00A92BDC" w:rsidRDefault="00030B0B" w:rsidP="00E2072E">
      <w:pPr>
        <w:tabs>
          <w:tab w:val="left" w:pos="-46"/>
        </w:tabs>
        <w:ind w:firstLine="284"/>
        <w:jc w:val="both"/>
        <w:rPr>
          <w:rStyle w:val="Char4"/>
          <w:rtl/>
        </w:rPr>
      </w:pPr>
      <w:r w:rsidRPr="00A92BDC">
        <w:rPr>
          <w:rStyle w:val="Char4"/>
          <w:rtl/>
        </w:rPr>
        <w:t xml:space="preserve">همین ابتدای امر به این جریان معترفیم که این میزان، مبتنی بر اجتهاد ما و دیگران حتی صحابه </w:t>
      </w:r>
      <w:r w:rsidRPr="00A92BDC">
        <w:rPr>
          <w:rFonts w:ascii="Traditional Arabic" w:hAnsi="Traditional Arabic" w:cs="CTraditional Arabic"/>
          <w:color w:val="000000" w:themeColor="text1"/>
          <w:rtl/>
          <w:lang w:bidi="fa-IR"/>
        </w:rPr>
        <w:t>ش</w:t>
      </w:r>
      <w:r w:rsidRPr="00A92BDC">
        <w:rPr>
          <w:rStyle w:val="Char4"/>
          <w:rtl/>
        </w:rPr>
        <w:t xml:space="preserve"> نیست؛ بلکه این میزان الفاظ و معانیی است که صحابه </w:t>
      </w:r>
      <w:r w:rsidRPr="00A92BDC">
        <w:rPr>
          <w:rFonts w:ascii="Traditional Arabic" w:hAnsi="Traditional Arabic" w:cs="CTraditional Arabic"/>
          <w:color w:val="000000" w:themeColor="text1"/>
          <w:rtl/>
          <w:lang w:bidi="fa-IR"/>
        </w:rPr>
        <w:t>ش</w:t>
      </w:r>
      <w:r w:rsidRPr="00A92BDC">
        <w:rPr>
          <w:rStyle w:val="Char4"/>
          <w:rtl/>
        </w:rPr>
        <w:t xml:space="preserve"> از الله متعال و رسول الله </w:t>
      </w:r>
      <w:r w:rsidRPr="00A92BDC">
        <w:rPr>
          <w:rFonts w:ascii="Traditional Arabic" w:hAnsi="Traditional Arabic" w:cs="CTraditional Arabic"/>
          <w:color w:val="000000" w:themeColor="text1"/>
          <w:rtl/>
          <w:lang w:bidi="fa-IR"/>
        </w:rPr>
        <w:t>ص</w:t>
      </w:r>
      <w:r w:rsidRPr="00A92BDC">
        <w:rPr>
          <w:rStyle w:val="Char4"/>
          <w:rtl/>
        </w:rPr>
        <w:t xml:space="preserve"> آموختند و ما نیز از آنان فرا گرفتیم. صحابه </w:t>
      </w:r>
      <w:r w:rsidRPr="00A92BDC">
        <w:rPr>
          <w:rFonts w:ascii="Traditional Arabic" w:hAnsi="Traditional Arabic" w:cs="CTraditional Arabic"/>
          <w:color w:val="000000" w:themeColor="text1"/>
          <w:rtl/>
          <w:lang w:bidi="fa-IR"/>
        </w:rPr>
        <w:t>ش</w:t>
      </w:r>
      <w:r w:rsidRPr="00A92BDC">
        <w:rPr>
          <w:rStyle w:val="Char4"/>
          <w:rtl/>
        </w:rPr>
        <w:t xml:space="preserve"> این مقیاس و معیار را در عمل و سلوک پیاده نمودند و کسانی که بر روش و برنامه</w:t>
      </w:r>
      <w:r w:rsidR="00410576" w:rsidRPr="00A92BDC">
        <w:rPr>
          <w:rStyle w:val="Char4"/>
          <w:rtl/>
        </w:rPr>
        <w:t>‌</w:t>
      </w:r>
      <w:r w:rsidRPr="00A92BDC">
        <w:rPr>
          <w:rStyle w:val="Char4"/>
          <w:rtl/>
        </w:rPr>
        <w:t>ی آنان ادامه</w:t>
      </w:r>
      <w:r w:rsidR="00410576" w:rsidRPr="00A92BDC">
        <w:rPr>
          <w:rStyle w:val="Char4"/>
          <w:rtl/>
        </w:rPr>
        <w:t>‌</w:t>
      </w:r>
      <w:r w:rsidRPr="00A92BDC">
        <w:rPr>
          <w:rStyle w:val="Char4"/>
          <w:rtl/>
        </w:rPr>
        <w:t>ی مسیر دادند، این رویکرد را به صورت علمی و مبتنی بر قواعد، به رشته</w:t>
      </w:r>
      <w:r w:rsidR="00410576" w:rsidRPr="00A92BDC">
        <w:rPr>
          <w:rStyle w:val="Char4"/>
          <w:rtl/>
        </w:rPr>
        <w:t>‌</w:t>
      </w:r>
      <w:r w:rsidRPr="00A92BDC">
        <w:rPr>
          <w:rStyle w:val="Char4"/>
          <w:rtl/>
        </w:rPr>
        <w:t>ی تحریر درآوردند. لیکن پیشتر بیان داشتیم که این جریان در دلِ کُتُب اهل سنت و جماعت پراکنده و نامرتب است. ما فقط باید آن را از لابلای اوراق استخراج کرده و به تناسب علم و توان خویش عرضه داریم. امروزه دروازه</w:t>
      </w:r>
      <w:r w:rsidR="00410576" w:rsidRPr="00A92BDC">
        <w:rPr>
          <w:rStyle w:val="Char4"/>
          <w:rtl/>
        </w:rPr>
        <w:t>‌</w:t>
      </w:r>
      <w:r w:rsidRPr="00A92BDC">
        <w:rPr>
          <w:rStyle w:val="Char4"/>
          <w:rtl/>
        </w:rPr>
        <w:t xml:space="preserve"> و میدان بحث و بررسیِ کاملتر و فراگیرتر هم، باز است. </w:t>
      </w:r>
    </w:p>
    <w:p w:rsidR="00836101" w:rsidRPr="00A92BDC" w:rsidRDefault="00030B0B" w:rsidP="00E2072E">
      <w:pPr>
        <w:tabs>
          <w:tab w:val="left" w:pos="-46"/>
        </w:tabs>
        <w:ind w:firstLine="284"/>
        <w:jc w:val="both"/>
        <w:rPr>
          <w:rStyle w:val="Char4"/>
          <w:rtl/>
        </w:rPr>
      </w:pPr>
      <w:r w:rsidRPr="00A92BDC">
        <w:rPr>
          <w:rStyle w:val="Char4"/>
          <w:rtl/>
        </w:rPr>
        <w:t xml:space="preserve">حقیقت امر این است که ما در </w:t>
      </w:r>
      <w:r w:rsidR="00523A3A" w:rsidRPr="00A92BDC">
        <w:rPr>
          <w:rFonts w:ascii="IRNazli" w:hAnsi="IRNazli" w:cs="IRNazli"/>
          <w:color w:val="000000" w:themeColor="text1"/>
          <w:rtl/>
          <w:lang w:bidi="fa-IR"/>
        </w:rPr>
        <w:t>«</w:t>
      </w:r>
      <w:r w:rsidRPr="00A92BDC">
        <w:rPr>
          <w:rStyle w:val="Char4"/>
          <w:rtl/>
        </w:rPr>
        <w:t>المکتبة الإسلامیة</w:t>
      </w:r>
      <w:r w:rsidR="00523A3A" w:rsidRPr="00A92BDC">
        <w:rPr>
          <w:rFonts w:ascii="IRNazli" w:hAnsi="IRNazli" w:cs="IRNazli"/>
          <w:color w:val="000000" w:themeColor="text1"/>
          <w:rtl/>
          <w:lang w:bidi="fa-IR"/>
        </w:rPr>
        <w:t>»</w:t>
      </w:r>
      <w:r w:rsidRPr="00A92BDC">
        <w:rPr>
          <w:rStyle w:val="Char4"/>
          <w:rtl/>
        </w:rPr>
        <w:t xml:space="preserve"> در این مورد کاملاً تحقیق کردیم تا شاید موضوع مورد نظر را پوشش دهد، لیکن با تأسف فراوان به آن دست نیافتیم. </w:t>
      </w:r>
      <w:r w:rsidRPr="00A92BDC">
        <w:rPr>
          <w:rStyle w:val="Char4"/>
          <w:rtl/>
        </w:rPr>
        <w:lastRenderedPageBreak/>
        <w:t>حتی جزوه</w:t>
      </w:r>
      <w:r w:rsidR="00410576" w:rsidRPr="00A92BDC">
        <w:rPr>
          <w:rStyle w:val="Char4"/>
          <w:rtl/>
        </w:rPr>
        <w:t>‌</w:t>
      </w:r>
      <w:r w:rsidRPr="00A92BDC">
        <w:rPr>
          <w:rStyle w:val="Char4"/>
          <w:rtl/>
        </w:rPr>
        <w:t>های دانشگاهی هم با وجود کثرت و تنوعی که دارند، هیچ کدام در این موضوع از نظر تئوری و علمی به یک بررسی و پژوهش که دل جوانان مسلمان و تشنه</w:t>
      </w:r>
      <w:r w:rsidR="00410576" w:rsidRPr="00A92BDC">
        <w:rPr>
          <w:rStyle w:val="Char4"/>
          <w:rtl/>
        </w:rPr>
        <w:t>‌</w:t>
      </w:r>
      <w:r w:rsidRPr="00A92BDC">
        <w:rPr>
          <w:rStyle w:val="Char4"/>
          <w:rtl/>
        </w:rPr>
        <w:t>ی چنین تحقیقی را خنَک کند، نپرداخته</w:t>
      </w:r>
      <w:r w:rsidR="00410576" w:rsidRPr="00A92BDC">
        <w:rPr>
          <w:rStyle w:val="Char4"/>
          <w:rtl/>
        </w:rPr>
        <w:t>‌</w:t>
      </w:r>
      <w:r w:rsidR="00836101" w:rsidRPr="00A92BDC">
        <w:rPr>
          <w:rStyle w:val="Char4"/>
          <w:rtl/>
        </w:rPr>
        <w:t>اند</w:t>
      </w:r>
      <w:r w:rsidR="00836101" w:rsidRPr="00A92BDC">
        <w:rPr>
          <w:rStyle w:val="Char4"/>
          <w:rFonts w:hint="cs"/>
          <w:rtl/>
        </w:rPr>
        <w:t>؛</w:t>
      </w:r>
      <w:r w:rsidRPr="00A92BDC">
        <w:rPr>
          <w:rStyle w:val="Char4"/>
          <w:rtl/>
        </w:rPr>
        <w:t xml:space="preserve"> زیرا ما فقط بحث</w:t>
      </w:r>
      <w:r w:rsidR="00410576" w:rsidRPr="00A92BDC">
        <w:rPr>
          <w:rStyle w:val="Char4"/>
          <w:rtl/>
        </w:rPr>
        <w:t>‌</w:t>
      </w:r>
      <w:r w:rsidRPr="00A92BDC">
        <w:rPr>
          <w:rStyle w:val="Char4"/>
          <w:rtl/>
        </w:rPr>
        <w:t>هایی جزئی در مورد یکی از کتُب عقیدتیِ اهل سنت یا بیوگرافی یکی از ائمه</w:t>
      </w:r>
      <w:r w:rsidR="00410576" w:rsidRPr="00A92BDC">
        <w:rPr>
          <w:rStyle w:val="Char4"/>
          <w:rtl/>
        </w:rPr>
        <w:t>‌‌</w:t>
      </w:r>
      <w:r w:rsidRPr="00A92BDC">
        <w:rPr>
          <w:rStyle w:val="Char4"/>
          <w:rtl/>
        </w:rPr>
        <w:t>ی سنت و حدیث، یافتیم. در نتیجه به کتاب</w:t>
      </w:r>
      <w:r w:rsidR="00410576" w:rsidRPr="00A92BDC">
        <w:rPr>
          <w:rStyle w:val="Char4"/>
          <w:rtl/>
        </w:rPr>
        <w:t>‌</w:t>
      </w:r>
      <w:r w:rsidRPr="00A92BDC">
        <w:rPr>
          <w:rStyle w:val="Char4"/>
          <w:rtl/>
        </w:rPr>
        <w:t>های مرجع روی آوردیم و تا جایی که در توان علمی پژوهشی ما بود، چیزی نیافتیم که</w:t>
      </w:r>
      <w:r w:rsidR="00836101" w:rsidRPr="00A92BDC">
        <w:rPr>
          <w:rStyle w:val="Char4"/>
          <w:rtl/>
        </w:rPr>
        <w:t xml:space="preserve"> موضوع را به صورت کامل پوشش دهد</w:t>
      </w:r>
      <w:r w:rsidR="00836101" w:rsidRPr="00A92BDC">
        <w:rPr>
          <w:rStyle w:val="Char4"/>
          <w:rFonts w:hint="cs"/>
          <w:rtl/>
        </w:rPr>
        <w:t>؛</w:t>
      </w:r>
      <w:r w:rsidRPr="00A92BDC">
        <w:rPr>
          <w:rStyle w:val="Char4"/>
          <w:rtl/>
        </w:rPr>
        <w:t xml:space="preserve"> به جز تالیفات شیخ الاسلام ابن تیمیه که الله </w:t>
      </w:r>
      <w:r w:rsidRPr="00A92BDC">
        <w:rPr>
          <w:rFonts w:ascii="Traditional Arabic" w:hAnsi="Traditional Arabic" w:cs="CTraditional Arabic"/>
          <w:color w:val="000000" w:themeColor="text1"/>
          <w:rtl/>
          <w:lang w:bidi="fa-IR"/>
        </w:rPr>
        <w:t>ـ</w:t>
      </w:r>
      <w:r w:rsidRPr="00A92BDC">
        <w:rPr>
          <w:rStyle w:val="Char4"/>
          <w:rtl/>
        </w:rPr>
        <w:t xml:space="preserve"> از او راضی بادا. چرا که مجموعه</w:t>
      </w:r>
      <w:r w:rsidR="00410576" w:rsidRPr="00A92BDC">
        <w:rPr>
          <w:rStyle w:val="Char4"/>
          <w:rtl/>
        </w:rPr>
        <w:t>‌</w:t>
      </w:r>
      <w:r w:rsidRPr="00A92BDC">
        <w:rPr>
          <w:rStyle w:val="Char4"/>
          <w:rtl/>
        </w:rPr>
        <w:t xml:space="preserve"> فتاوای شیخ الاسلام از متنوع</w:t>
      </w:r>
      <w:r w:rsidR="00410576" w:rsidRPr="00A92BDC">
        <w:rPr>
          <w:rStyle w:val="Char4"/>
          <w:rtl/>
        </w:rPr>
        <w:t>‌</w:t>
      </w:r>
      <w:r w:rsidRPr="00A92BDC">
        <w:rPr>
          <w:rStyle w:val="Char4"/>
          <w:rtl/>
        </w:rPr>
        <w:t>ترین و فراگیرترین قلم</w:t>
      </w:r>
      <w:r w:rsidR="00410576" w:rsidRPr="00A92BDC">
        <w:rPr>
          <w:rStyle w:val="Char4"/>
          <w:rtl/>
        </w:rPr>
        <w:t>‌</w:t>
      </w:r>
      <w:r w:rsidRPr="00A92BDC">
        <w:rPr>
          <w:rStyle w:val="Char4"/>
          <w:rtl/>
        </w:rPr>
        <w:t>فرسایی</w:t>
      </w:r>
      <w:r w:rsidR="00410576" w:rsidRPr="00A92BDC">
        <w:rPr>
          <w:rStyle w:val="Char4"/>
          <w:rtl/>
        </w:rPr>
        <w:t>‌</w:t>
      </w:r>
      <w:r w:rsidRPr="00A92BDC">
        <w:rPr>
          <w:rStyle w:val="Char4"/>
          <w:rtl/>
        </w:rPr>
        <w:t>های ایشان است و موضوعات فراوانی را شامل می</w:t>
      </w:r>
      <w:r w:rsidR="00410576" w:rsidRPr="00A92BDC">
        <w:rPr>
          <w:rStyle w:val="Char4"/>
          <w:rtl/>
        </w:rPr>
        <w:t>‌</w:t>
      </w:r>
      <w:r w:rsidRPr="00A92BDC">
        <w:rPr>
          <w:rStyle w:val="Char4"/>
          <w:rtl/>
        </w:rPr>
        <w:t>شود و با لغاتی ساده و بیانی روشن در بین جوانان از محبوبیت خاصی برخوردار است و دست به دست می</w:t>
      </w:r>
      <w:r w:rsidR="00410576" w:rsidRPr="00A92BDC">
        <w:rPr>
          <w:rStyle w:val="Char4"/>
          <w:rtl/>
        </w:rPr>
        <w:t>‌</w:t>
      </w:r>
      <w:r w:rsidRPr="00A92BDC">
        <w:rPr>
          <w:rStyle w:val="Char4"/>
          <w:rtl/>
        </w:rPr>
        <w:t xml:space="preserve">چرخد. </w:t>
      </w:r>
    </w:p>
    <w:p w:rsidR="00030B0B" w:rsidRPr="00A92BDC" w:rsidRDefault="00030B0B" w:rsidP="00836101">
      <w:pPr>
        <w:tabs>
          <w:tab w:val="left" w:pos="-46"/>
        </w:tabs>
        <w:ind w:firstLine="284"/>
        <w:jc w:val="both"/>
        <w:rPr>
          <w:rStyle w:val="Char4"/>
          <w:rtl/>
        </w:rPr>
      </w:pPr>
      <w:r w:rsidRPr="00A92BDC">
        <w:rPr>
          <w:rStyle w:val="Char4"/>
          <w:rtl/>
        </w:rPr>
        <w:t>مزید بر آن چه گذشت، وسعتِ معلومات و عمقِ علم</w:t>
      </w:r>
      <w:r w:rsidR="00E2072E" w:rsidRPr="00A92BDC">
        <w:rPr>
          <w:rStyle w:val="Char4"/>
          <w:rtl/>
        </w:rPr>
        <w:t>ی</w:t>
      </w:r>
      <w:r w:rsidRPr="00A92BDC">
        <w:rPr>
          <w:rStyle w:val="Char4"/>
          <w:rtl/>
        </w:rPr>
        <w:t xml:space="preserve"> ا</w:t>
      </w:r>
      <w:r w:rsidR="00E2072E" w:rsidRPr="00A92BDC">
        <w:rPr>
          <w:rStyle w:val="Char4"/>
          <w:rtl/>
        </w:rPr>
        <w:t>ی</w:t>
      </w:r>
      <w:r w:rsidRPr="00A92BDC">
        <w:rPr>
          <w:rStyle w:val="Char4"/>
          <w:rtl/>
        </w:rPr>
        <w:t xml:space="preserve">شان </w:t>
      </w:r>
      <w:r w:rsidR="00E2072E" w:rsidRPr="00A92BDC">
        <w:rPr>
          <w:rStyle w:val="Char4"/>
          <w:rtl/>
        </w:rPr>
        <w:t>ک</w:t>
      </w:r>
      <w:r w:rsidRPr="00A92BDC">
        <w:rPr>
          <w:rStyle w:val="Char4"/>
          <w:rtl/>
        </w:rPr>
        <w:t>ه فکرش را از دیگران متمایز می</w:t>
      </w:r>
      <w:r w:rsidR="00410576" w:rsidRPr="00A92BDC">
        <w:rPr>
          <w:rStyle w:val="Char4"/>
          <w:rtl/>
        </w:rPr>
        <w:t>‌</w:t>
      </w:r>
      <w:r w:rsidRPr="00A92BDC">
        <w:rPr>
          <w:rStyle w:val="Char4"/>
          <w:rtl/>
        </w:rPr>
        <w:t>کند، ما را بر آن داشت تا تحق</w:t>
      </w:r>
      <w:r w:rsidR="00E2072E" w:rsidRPr="00A92BDC">
        <w:rPr>
          <w:rStyle w:val="Char4"/>
          <w:rtl/>
        </w:rPr>
        <w:t>ی</w:t>
      </w:r>
      <w:r w:rsidRPr="00A92BDC">
        <w:rPr>
          <w:rStyle w:val="Char4"/>
          <w:rtl/>
        </w:rPr>
        <w:t>قمان را بر این مجموعه</w:t>
      </w:r>
      <w:r w:rsidR="00410576" w:rsidRPr="00A92BDC">
        <w:rPr>
          <w:rStyle w:val="Char4"/>
          <w:rtl/>
        </w:rPr>
        <w:t>‌</w:t>
      </w:r>
      <w:r w:rsidRPr="00A92BDC">
        <w:rPr>
          <w:rStyle w:val="Char4"/>
          <w:rtl/>
        </w:rPr>
        <w:t>ی بزرگ متمرکز کنیم. سعی ما بر این بوده است تا نشانه</w:t>
      </w:r>
      <w:r w:rsidR="00410576" w:rsidRPr="00A92BDC">
        <w:rPr>
          <w:rStyle w:val="Char4"/>
          <w:rtl/>
        </w:rPr>
        <w:t>‌</w:t>
      </w:r>
      <w:r w:rsidRPr="00A92BDC">
        <w:rPr>
          <w:rStyle w:val="Char4"/>
          <w:rtl/>
        </w:rPr>
        <w:t>ها و ویژگیهای کلیدی که جواب</w:t>
      </w:r>
      <w:r w:rsidR="00410576" w:rsidRPr="00A92BDC">
        <w:rPr>
          <w:rStyle w:val="Char4"/>
          <w:rtl/>
        </w:rPr>
        <w:t>‌</w:t>
      </w:r>
      <w:r w:rsidRPr="00A92BDC">
        <w:rPr>
          <w:rStyle w:val="Char4"/>
          <w:rtl/>
        </w:rPr>
        <w:t>های مشخصی برای سوالات مطرح شده</w:t>
      </w:r>
      <w:r w:rsidR="00836101" w:rsidRPr="00A92BDC">
        <w:rPr>
          <w:rStyle w:val="Char4"/>
          <w:rFonts w:hint="cs"/>
          <w:rtl/>
        </w:rPr>
        <w:t>،</w:t>
      </w:r>
      <w:r w:rsidRPr="00A92BDC">
        <w:rPr>
          <w:rStyle w:val="Char4"/>
          <w:rtl/>
        </w:rPr>
        <w:t xml:space="preserve"> یا اکثر این پرسش</w:t>
      </w:r>
      <w:r w:rsidR="00410576" w:rsidRPr="00A92BDC">
        <w:rPr>
          <w:rStyle w:val="Char4"/>
          <w:rtl/>
        </w:rPr>
        <w:t>‌</w:t>
      </w:r>
      <w:r w:rsidRPr="00A92BDC">
        <w:rPr>
          <w:rStyle w:val="Char4"/>
          <w:rtl/>
        </w:rPr>
        <w:t xml:space="preserve">ها </w:t>
      </w:r>
      <w:r w:rsidR="00836101" w:rsidRPr="00A92BDC">
        <w:rPr>
          <w:rStyle w:val="Char4"/>
          <w:rFonts w:hint="cs"/>
          <w:rtl/>
        </w:rPr>
        <w:t xml:space="preserve">را </w:t>
      </w:r>
      <w:r w:rsidRPr="00A92BDC">
        <w:rPr>
          <w:rStyle w:val="Char4"/>
          <w:rtl/>
        </w:rPr>
        <w:t>ارائه می</w:t>
      </w:r>
      <w:r w:rsidR="00410576" w:rsidRPr="00A92BDC">
        <w:rPr>
          <w:rStyle w:val="Char4"/>
          <w:rtl/>
        </w:rPr>
        <w:t>‌</w:t>
      </w:r>
      <w:r w:rsidRPr="00A92BDC">
        <w:rPr>
          <w:rStyle w:val="Char4"/>
          <w:rtl/>
        </w:rPr>
        <w:t>دهد</w:t>
      </w:r>
      <w:r w:rsidR="00836101" w:rsidRPr="00A92BDC">
        <w:rPr>
          <w:rStyle w:val="Char4"/>
          <w:rFonts w:hint="cs"/>
          <w:rtl/>
        </w:rPr>
        <w:t>،</w:t>
      </w:r>
      <w:r w:rsidRPr="00A92BDC">
        <w:rPr>
          <w:rStyle w:val="Char4"/>
          <w:rtl/>
        </w:rPr>
        <w:t xml:space="preserve"> </w:t>
      </w:r>
      <w:r w:rsidR="00836101" w:rsidRPr="00A92BDC">
        <w:rPr>
          <w:rStyle w:val="Char4"/>
          <w:rtl/>
        </w:rPr>
        <w:t>بیان داریم</w:t>
      </w:r>
      <w:r w:rsidR="00836101" w:rsidRPr="00A92BDC">
        <w:rPr>
          <w:rStyle w:val="Char4"/>
          <w:rFonts w:hint="cs"/>
          <w:rtl/>
        </w:rPr>
        <w:t>؛</w:t>
      </w:r>
      <w:r w:rsidRPr="00A92BDC">
        <w:rPr>
          <w:rStyle w:val="Char4"/>
          <w:rtl/>
        </w:rPr>
        <w:t xml:space="preserve"> باشد که با این رویکرد، راه را برای تحقیقی جامع</w:t>
      </w:r>
      <w:r w:rsidR="00410576" w:rsidRPr="00A92BDC">
        <w:rPr>
          <w:rStyle w:val="Char4"/>
          <w:rtl/>
        </w:rPr>
        <w:t>‌</w:t>
      </w:r>
      <w:r w:rsidRPr="00A92BDC">
        <w:rPr>
          <w:rStyle w:val="Char4"/>
          <w:rtl/>
        </w:rPr>
        <w:t>تر، خواه از منظر شرحِ علمیِ دقیق یا از ناحیه</w:t>
      </w:r>
      <w:r w:rsidR="00410576" w:rsidRPr="00A92BDC">
        <w:rPr>
          <w:rStyle w:val="Char4"/>
          <w:rtl/>
        </w:rPr>
        <w:t>‌</w:t>
      </w:r>
      <w:r w:rsidRPr="00A92BDC">
        <w:rPr>
          <w:rStyle w:val="Char4"/>
          <w:rtl/>
        </w:rPr>
        <w:t xml:space="preserve">ی روش بحث برای موضوع مورد نظر، باز و هموار نموده باشیم. </w:t>
      </w:r>
    </w:p>
    <w:p w:rsidR="00030B0B" w:rsidRPr="00A92BDC" w:rsidRDefault="00030B0B" w:rsidP="001F2DD4">
      <w:pPr>
        <w:tabs>
          <w:tab w:val="left" w:pos="-46"/>
        </w:tabs>
        <w:ind w:firstLine="284"/>
        <w:jc w:val="both"/>
        <w:rPr>
          <w:rStyle w:val="Char4"/>
          <w:rtl/>
        </w:rPr>
      </w:pPr>
      <w:r w:rsidRPr="00A92BDC">
        <w:rPr>
          <w:rStyle w:val="Char4"/>
          <w:rtl/>
        </w:rPr>
        <w:t>شاید کسی بپرسد: چرا کتاب</w:t>
      </w:r>
      <w:r w:rsidR="00410576" w:rsidRPr="00A92BDC">
        <w:rPr>
          <w:rStyle w:val="Char4"/>
          <w:rtl/>
        </w:rPr>
        <w:t>‌</w:t>
      </w:r>
      <w:r w:rsidRPr="00A92BDC">
        <w:rPr>
          <w:rStyle w:val="Char4"/>
          <w:rtl/>
        </w:rPr>
        <w:t>های شیخ الاسلام؟ قبلاً از یک منظر و دیدگاه به این سوال پاسخ گفتیم. و آن این که در حد توان علمی پژوهشیِ خود، کتابی جامع</w:t>
      </w:r>
      <w:r w:rsidR="00410576" w:rsidRPr="00A92BDC">
        <w:rPr>
          <w:rStyle w:val="Char4"/>
          <w:rtl/>
        </w:rPr>
        <w:t>‌</w:t>
      </w:r>
      <w:r w:rsidRPr="00A92BDC">
        <w:rPr>
          <w:rStyle w:val="Char4"/>
          <w:rtl/>
        </w:rPr>
        <w:t>تر و فراگیرتر از کتب ایشان، آن</w:t>
      </w:r>
      <w:r w:rsidR="00410576" w:rsidRPr="00A92BDC">
        <w:rPr>
          <w:rStyle w:val="Char4"/>
          <w:rtl/>
        </w:rPr>
        <w:t>‌</w:t>
      </w:r>
      <w:r w:rsidRPr="00A92BDC">
        <w:rPr>
          <w:rStyle w:val="Char4"/>
          <w:rtl/>
        </w:rPr>
        <w:t xml:space="preserve">گونه که شیخ الاسلام </w:t>
      </w:r>
      <w:r w:rsidR="00FD2DE4" w:rsidRPr="00A92BDC">
        <w:rPr>
          <w:rFonts w:ascii="CTraditional Arabic" w:hAnsi="CTraditional Arabic" w:cs="CTraditional Arabic"/>
          <w:color w:val="000000" w:themeColor="text1"/>
          <w:rtl/>
          <w:lang w:bidi="fa-IR"/>
        </w:rPr>
        <w:t>/</w:t>
      </w:r>
      <w:r w:rsidRPr="00A92BDC">
        <w:rPr>
          <w:rStyle w:val="Char4"/>
          <w:rtl/>
        </w:rPr>
        <w:t xml:space="preserve"> به صورت عمیق و مفصل به آن </w:t>
      </w:r>
      <w:r w:rsidRPr="00A92BDC">
        <w:rPr>
          <w:rStyle w:val="Char4"/>
          <w:spacing w:val="-4"/>
          <w:rtl/>
        </w:rPr>
        <w:t>پرداخته است، در این زمینه نیافتیم. از سویی دیگر بدون هیچ اختلافی در میان منتسبین به اهل سنت و جماعت، با تنوع گرایش</w:t>
      </w:r>
      <w:r w:rsidR="00410576" w:rsidRPr="00A92BDC">
        <w:rPr>
          <w:rStyle w:val="Char4"/>
          <w:spacing w:val="-4"/>
          <w:rtl/>
        </w:rPr>
        <w:t>‌</w:t>
      </w:r>
      <w:r w:rsidRPr="00A92BDC">
        <w:rPr>
          <w:rStyle w:val="Char4"/>
          <w:spacing w:val="-4"/>
          <w:rtl/>
        </w:rPr>
        <w:t>ها و اندیشه</w:t>
      </w:r>
      <w:r w:rsidR="00410576" w:rsidRPr="00A92BDC">
        <w:rPr>
          <w:rStyle w:val="Char4"/>
          <w:spacing w:val="-4"/>
          <w:rtl/>
        </w:rPr>
        <w:t>‌</w:t>
      </w:r>
      <w:r w:rsidRPr="00A92BDC">
        <w:rPr>
          <w:rStyle w:val="Char4"/>
          <w:spacing w:val="-4"/>
          <w:rtl/>
        </w:rPr>
        <w:t xml:space="preserve">هایشان، شیخ الاسلام </w:t>
      </w:r>
      <w:r w:rsidR="00FD2DE4" w:rsidRPr="00A92BDC">
        <w:rPr>
          <w:rFonts w:ascii="CTraditional Arabic" w:hAnsi="CTraditional Arabic" w:cs="CTraditional Arabic"/>
          <w:color w:val="000000" w:themeColor="text1"/>
          <w:spacing w:val="-4"/>
          <w:rtl/>
          <w:lang w:bidi="fa-IR"/>
        </w:rPr>
        <w:t>/</w:t>
      </w:r>
      <w:r w:rsidRPr="00A92BDC">
        <w:rPr>
          <w:rStyle w:val="Char4"/>
          <w:spacing w:val="-4"/>
          <w:rtl/>
        </w:rPr>
        <w:t xml:space="preserve"> یکی</w:t>
      </w:r>
      <w:r w:rsidRPr="00A92BDC">
        <w:rPr>
          <w:rStyle w:val="Char4"/>
          <w:rtl/>
        </w:rPr>
        <w:t xml:space="preserve"> از ائمه</w:t>
      </w:r>
      <w:r w:rsidR="00410576" w:rsidRPr="00A92BDC">
        <w:rPr>
          <w:rStyle w:val="Char4"/>
          <w:rtl/>
        </w:rPr>
        <w:t>‌</w:t>
      </w:r>
      <w:r w:rsidRPr="00A92BDC">
        <w:rPr>
          <w:rStyle w:val="Char4"/>
          <w:rtl/>
        </w:rPr>
        <w:t>ی بزرگ ما محسوب می</w:t>
      </w:r>
      <w:r w:rsidR="00410576" w:rsidRPr="00A92BDC">
        <w:rPr>
          <w:rStyle w:val="Char4"/>
          <w:rtl/>
        </w:rPr>
        <w:t>‌</w:t>
      </w:r>
      <w:r w:rsidRPr="00A92BDC">
        <w:rPr>
          <w:rStyle w:val="Char4"/>
          <w:rtl/>
        </w:rPr>
        <w:t>شود. چرا که وی: به عنوان یکی از مراجع شامخ علم و عمل در طول تاریخ اهل سنت و جماعت، ایفای نقش نموده است. ایشان بر علم و فضل ائمه</w:t>
      </w:r>
      <w:r w:rsidR="00410576" w:rsidRPr="00A92BDC">
        <w:rPr>
          <w:rStyle w:val="Char4"/>
          <w:rtl/>
        </w:rPr>
        <w:t>‌</w:t>
      </w:r>
      <w:r w:rsidRPr="00A92BDC">
        <w:rPr>
          <w:rStyle w:val="Char4"/>
          <w:rtl/>
        </w:rPr>
        <w:t>ی گذشته اطلاع کامل داشته</w:t>
      </w:r>
      <w:r w:rsidR="00410576" w:rsidRPr="00A92BDC">
        <w:rPr>
          <w:rStyle w:val="Char4"/>
          <w:rtl/>
        </w:rPr>
        <w:t>‌</w:t>
      </w:r>
      <w:r w:rsidRPr="00A92BDC">
        <w:rPr>
          <w:rStyle w:val="Char4"/>
          <w:rtl/>
        </w:rPr>
        <w:t>اند. حفظ، هوشیاری، درک و فهمِ ایشان زبان</w:t>
      </w:r>
      <w:r w:rsidR="00410576" w:rsidRPr="00A92BDC">
        <w:rPr>
          <w:rStyle w:val="Char4"/>
          <w:rtl/>
        </w:rPr>
        <w:t>‌</w:t>
      </w:r>
      <w:r w:rsidR="00073515" w:rsidRPr="00A92BDC">
        <w:rPr>
          <w:rStyle w:val="Char4"/>
          <w:rtl/>
        </w:rPr>
        <w:t>زدِ عام و خاص بوده است</w:t>
      </w:r>
      <w:r w:rsidR="00073515" w:rsidRPr="00A92BDC">
        <w:rPr>
          <w:rStyle w:val="Char4"/>
          <w:rFonts w:hint="cs"/>
          <w:rtl/>
        </w:rPr>
        <w:t>،</w:t>
      </w:r>
      <w:r w:rsidRPr="00A92BDC">
        <w:rPr>
          <w:rStyle w:val="Char4"/>
          <w:rtl/>
        </w:rPr>
        <w:t xml:space="preserve"> در تفسیر و شرح و تفاصیل خویش، بسیار کوشید تا به مقام والایی نایل آمد. شاید اگر بگوییم آن</w:t>
      </w:r>
      <w:r w:rsidR="00410576" w:rsidRPr="00A92BDC">
        <w:rPr>
          <w:rStyle w:val="Char4"/>
          <w:rtl/>
        </w:rPr>
        <w:t>‌</w:t>
      </w:r>
      <w:r w:rsidRPr="00A92BDC">
        <w:rPr>
          <w:rStyle w:val="Char4"/>
          <w:rtl/>
        </w:rPr>
        <w:t>چه ما در این مجال از آثار ماندگار علمای بعد از ایشان خواندیم، نیازمند به وی بوده</w:t>
      </w:r>
      <w:r w:rsidR="00410576" w:rsidRPr="00A92BDC">
        <w:rPr>
          <w:rStyle w:val="Char4"/>
          <w:rtl/>
        </w:rPr>
        <w:t>‌</w:t>
      </w:r>
      <w:r w:rsidRPr="00A92BDC">
        <w:rPr>
          <w:rStyle w:val="Char4"/>
          <w:rtl/>
        </w:rPr>
        <w:t>اند، یا از شیخ الاسلام نقل کرده اند، یا شرح و بسطهای وی را عرضه داشته</w:t>
      </w:r>
      <w:r w:rsidR="00410576" w:rsidRPr="00A92BDC">
        <w:rPr>
          <w:rStyle w:val="Char4"/>
          <w:rtl/>
        </w:rPr>
        <w:t>‌</w:t>
      </w:r>
      <w:r w:rsidRPr="00A92BDC">
        <w:rPr>
          <w:rStyle w:val="Char4"/>
          <w:rtl/>
        </w:rPr>
        <w:t>اند</w:t>
      </w:r>
      <w:r w:rsidR="00410576" w:rsidRPr="00A92BDC">
        <w:rPr>
          <w:rStyle w:val="Char4"/>
          <w:rtl/>
        </w:rPr>
        <w:t>‌</w:t>
      </w:r>
      <w:r w:rsidRPr="00A92BDC">
        <w:rPr>
          <w:rStyle w:val="Char4"/>
          <w:rtl/>
        </w:rPr>
        <w:t>، غلو نباشد. همچنین زندگی دراز مدتی که این امام همام سپری نموده</w:t>
      </w:r>
      <w:r w:rsidR="00410576" w:rsidRPr="00A92BDC">
        <w:rPr>
          <w:rStyle w:val="Char4"/>
          <w:rtl/>
        </w:rPr>
        <w:t>‌</w:t>
      </w:r>
      <w:r w:rsidRPr="00A92BDC">
        <w:rPr>
          <w:rStyle w:val="Char4"/>
          <w:rtl/>
        </w:rPr>
        <w:t>اند، و در آزمایش</w:t>
      </w:r>
      <w:r w:rsidR="001F2DD4" w:rsidRPr="00A92BDC">
        <w:rPr>
          <w:rStyle w:val="Char4"/>
          <w:rFonts w:hint="cs"/>
          <w:rtl/>
        </w:rPr>
        <w:t>‌</w:t>
      </w:r>
      <w:r w:rsidRPr="00A92BDC">
        <w:rPr>
          <w:rStyle w:val="Char4"/>
          <w:rtl/>
        </w:rPr>
        <w:t>ها و حماسه</w:t>
      </w:r>
      <w:r w:rsidR="00410576" w:rsidRPr="00A92BDC">
        <w:rPr>
          <w:rStyle w:val="Char4"/>
          <w:rtl/>
        </w:rPr>
        <w:t>‌</w:t>
      </w:r>
      <w:r w:rsidRPr="00A92BDC">
        <w:rPr>
          <w:rStyle w:val="Char4"/>
          <w:rtl/>
        </w:rPr>
        <w:t>ها</w:t>
      </w:r>
      <w:r w:rsidR="00E2072E" w:rsidRPr="00A92BDC">
        <w:rPr>
          <w:rStyle w:val="Char4"/>
          <w:rtl/>
        </w:rPr>
        <w:t>یی</w:t>
      </w:r>
      <w:r w:rsidRPr="00A92BDC">
        <w:rPr>
          <w:rStyle w:val="Char4"/>
          <w:rtl/>
        </w:rPr>
        <w:t xml:space="preserve"> که با فکر، روش، علم و عمل خویش فرو رفتند، نیز مصائب </w:t>
      </w:r>
      <w:r w:rsidRPr="00A92BDC">
        <w:rPr>
          <w:rStyle w:val="Char4"/>
          <w:rtl/>
        </w:rPr>
        <w:lastRenderedPageBreak/>
        <w:t>و ناگواری</w:t>
      </w:r>
      <w:r w:rsidR="001F2DD4" w:rsidRPr="00A92BDC">
        <w:rPr>
          <w:rStyle w:val="Char4"/>
          <w:rFonts w:hint="cs"/>
          <w:rtl/>
        </w:rPr>
        <w:t>‌</w:t>
      </w:r>
      <w:r w:rsidRPr="00A92BDC">
        <w:rPr>
          <w:rStyle w:val="Char4"/>
          <w:rtl/>
        </w:rPr>
        <w:t>هایی که اهل سنت در دوران ایشان با آن زیست، باعث شد اجتهادات و فتاوای ایشان درک و عمق خاصی به ما فرزندان این عصر اعطا کند. البته سعی کردیم در این تحقیق، هر جا که شیخ الاسلام فتوا یا اجتهاد شخصی خویش را بیان داشته و دیگران با او موافق نیستند، و این</w:t>
      </w:r>
      <w:r w:rsidR="00410576" w:rsidRPr="00A92BDC">
        <w:rPr>
          <w:rStyle w:val="Char4"/>
          <w:rtl/>
        </w:rPr>
        <w:t>‌</w:t>
      </w:r>
      <w:r w:rsidRPr="00A92BDC">
        <w:rPr>
          <w:rStyle w:val="Char4"/>
          <w:rtl/>
        </w:rPr>
        <w:t>که خود را نماینده</w:t>
      </w:r>
      <w:r w:rsidR="00410576" w:rsidRPr="00A92BDC">
        <w:rPr>
          <w:rStyle w:val="Char4"/>
          <w:rtl/>
        </w:rPr>
        <w:t>‌</w:t>
      </w:r>
      <w:r w:rsidR="001F2DD4" w:rsidRPr="00A92BDC">
        <w:rPr>
          <w:rStyle w:val="Char4"/>
          <w:rtl/>
        </w:rPr>
        <w:t>ی اهل سنت معرفی کرده است</w:t>
      </w:r>
      <w:r w:rsidR="001F2DD4" w:rsidRPr="00A92BDC">
        <w:rPr>
          <w:rStyle w:val="Char4"/>
          <w:rFonts w:hint="cs"/>
          <w:rtl/>
        </w:rPr>
        <w:t xml:space="preserve"> </w:t>
      </w:r>
      <w:r w:rsidRPr="00A92BDC">
        <w:rPr>
          <w:rStyle w:val="Char4"/>
          <w:rtl/>
        </w:rPr>
        <w:t>، نقل ننماییم.</w:t>
      </w:r>
      <w:r w:rsidR="00293845" w:rsidRPr="00A92BDC">
        <w:rPr>
          <w:rStyle w:val="Char4"/>
          <w:rtl/>
        </w:rPr>
        <w:t xml:space="preserve"> </w:t>
      </w:r>
    </w:p>
    <w:p w:rsidR="00030B0B" w:rsidRPr="00A92BDC" w:rsidRDefault="00030B0B" w:rsidP="00E2072E">
      <w:pPr>
        <w:tabs>
          <w:tab w:val="left" w:pos="-46"/>
        </w:tabs>
        <w:ind w:firstLine="284"/>
        <w:jc w:val="both"/>
        <w:rPr>
          <w:rStyle w:val="Char4"/>
          <w:rtl/>
        </w:rPr>
      </w:pPr>
      <w:r w:rsidRPr="00A92BDC">
        <w:rPr>
          <w:rStyle w:val="Char4"/>
          <w:rtl/>
        </w:rPr>
        <w:t>بحثمان را غیر از مقدمه</w:t>
      </w:r>
      <w:r w:rsidR="00410576" w:rsidRPr="00A92BDC">
        <w:rPr>
          <w:rStyle w:val="Char4"/>
          <w:rtl/>
        </w:rPr>
        <w:t>‌</w:t>
      </w:r>
      <w:r w:rsidRPr="00A92BDC">
        <w:rPr>
          <w:rStyle w:val="Char4"/>
          <w:rtl/>
        </w:rPr>
        <w:t>ای که ارئه شد، به سه باب و یک خاتمه به شرح ذیل تقسیم نموده</w:t>
      </w:r>
      <w:r w:rsidR="00410576" w:rsidRPr="00A92BDC">
        <w:rPr>
          <w:rStyle w:val="Char4"/>
          <w:rtl/>
        </w:rPr>
        <w:t>‌</w:t>
      </w:r>
      <w:r w:rsidRPr="00A92BDC">
        <w:rPr>
          <w:rStyle w:val="Char4"/>
          <w:rtl/>
        </w:rPr>
        <w:t>ایم:</w:t>
      </w:r>
    </w:p>
    <w:p w:rsidR="00030B0B" w:rsidRPr="00A92BDC" w:rsidRDefault="00030B0B" w:rsidP="00E2072E">
      <w:pPr>
        <w:tabs>
          <w:tab w:val="left" w:pos="-46"/>
        </w:tabs>
        <w:ind w:firstLine="284"/>
        <w:jc w:val="both"/>
        <w:rPr>
          <w:rStyle w:val="Char4"/>
          <w:rtl/>
        </w:rPr>
      </w:pPr>
      <w:r w:rsidRPr="00A92BDC">
        <w:rPr>
          <w:rStyle w:val="Char5"/>
          <w:rtl/>
        </w:rPr>
        <w:t xml:space="preserve">در باب اول: </w:t>
      </w:r>
      <w:r w:rsidRPr="00A92BDC">
        <w:rPr>
          <w:rStyle w:val="Char4"/>
          <w:rtl/>
        </w:rPr>
        <w:t xml:space="preserve">سیر تاریخِ عامِ اهل سنت و سنّت کَونی الله </w:t>
      </w:r>
      <w:r w:rsidRPr="00A92BDC">
        <w:rPr>
          <w:rFonts w:ascii="Traditional Arabic" w:hAnsi="Traditional Arabic" w:cs="CTraditional Arabic"/>
          <w:color w:val="000000" w:themeColor="text1"/>
          <w:rtl/>
          <w:lang w:bidi="fa-IR"/>
        </w:rPr>
        <w:t>ﻷ</w:t>
      </w:r>
      <w:r w:rsidRPr="00A92BDC">
        <w:rPr>
          <w:rStyle w:val="Char4"/>
          <w:rtl/>
        </w:rPr>
        <w:t xml:space="preserve"> در بیرون شدن بشر </w:t>
      </w:r>
      <w:r w:rsidR="00DE3DF8" w:rsidRPr="00A92BDC">
        <w:rPr>
          <w:rStyle w:val="Char4"/>
          <w:rtl/>
        </w:rPr>
        <w:t>از راه راست را عرضه خواهیم داشت</w:t>
      </w:r>
      <w:r w:rsidR="00DE3DF8" w:rsidRPr="00A92BDC">
        <w:rPr>
          <w:rStyle w:val="Char4"/>
          <w:rFonts w:hint="cs"/>
          <w:rtl/>
        </w:rPr>
        <w:t>،</w:t>
      </w:r>
      <w:r w:rsidRPr="00A92BDC">
        <w:rPr>
          <w:rStyle w:val="Char4"/>
          <w:rtl/>
        </w:rPr>
        <w:t xml:space="preserve"> و برخی از تعریفات مهم در این بحث را تقدیم می</w:t>
      </w:r>
      <w:r w:rsidR="00410576" w:rsidRPr="00A92BDC">
        <w:rPr>
          <w:rStyle w:val="Char4"/>
          <w:rtl/>
        </w:rPr>
        <w:t>‌</w:t>
      </w:r>
      <w:r w:rsidRPr="00A92BDC">
        <w:rPr>
          <w:rStyle w:val="Char4"/>
          <w:rtl/>
        </w:rPr>
        <w:t xml:space="preserve">داریم. مثلاً: تعریف اهل سنت و جماعت، اهل حدیث، سلف و گروهِ پیروز یا </w:t>
      </w:r>
      <w:r w:rsidR="00523A3A" w:rsidRPr="00A92BDC">
        <w:rPr>
          <w:rFonts w:ascii="IRNazli" w:hAnsi="IRNazli" w:cs="IRNazli"/>
          <w:color w:val="000000" w:themeColor="text1"/>
          <w:rtl/>
          <w:lang w:bidi="fa-IR"/>
        </w:rPr>
        <w:t>«</w:t>
      </w:r>
      <w:r w:rsidRPr="00A92BDC">
        <w:rPr>
          <w:rStyle w:val="Char4"/>
          <w:rtl/>
        </w:rPr>
        <w:t>الطائفة المنصورة</w:t>
      </w:r>
      <w:r w:rsidR="00523A3A" w:rsidRPr="00A92BDC">
        <w:rPr>
          <w:rStyle w:val="Char4"/>
          <w:rtl/>
        </w:rPr>
        <w:t>»</w:t>
      </w:r>
      <w:r w:rsidR="00DE3DF8"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که در مورد پیدایش نامگذاری به اهل سنت سخن گفته</w:t>
      </w:r>
      <w:r w:rsidR="00410576" w:rsidRPr="00A92BDC">
        <w:rPr>
          <w:rStyle w:val="Char4"/>
          <w:rtl/>
        </w:rPr>
        <w:t>‌</w:t>
      </w:r>
      <w:r w:rsidRPr="00A92BDC">
        <w:rPr>
          <w:rStyle w:val="Char4"/>
          <w:rtl/>
        </w:rPr>
        <w:t xml:space="preserve">ایم. در این باب فقط بر مطالب ابن تیمیه </w:t>
      </w:r>
      <w:r w:rsidR="00FD2DE4" w:rsidRPr="00A92BDC">
        <w:rPr>
          <w:rFonts w:ascii="CTraditional Arabic" w:hAnsi="CTraditional Arabic" w:cs="CTraditional Arabic"/>
          <w:color w:val="000000" w:themeColor="text1"/>
          <w:rtl/>
          <w:lang w:bidi="fa-IR"/>
        </w:rPr>
        <w:t>/</w:t>
      </w:r>
      <w:r w:rsidRPr="00A92BDC">
        <w:rPr>
          <w:rStyle w:val="Char4"/>
          <w:rtl/>
        </w:rPr>
        <w:t xml:space="preserve"> اکتفا ننموده</w:t>
      </w:r>
      <w:r w:rsidR="00410576" w:rsidRPr="00A92BDC">
        <w:rPr>
          <w:rStyle w:val="Char4"/>
          <w:rtl/>
        </w:rPr>
        <w:t>‌</w:t>
      </w:r>
      <w:r w:rsidRPr="00A92BDC">
        <w:rPr>
          <w:rStyle w:val="Char4"/>
          <w:rtl/>
        </w:rPr>
        <w:t>، بلکه مصادر دیگر را هم ذکر کرده</w:t>
      </w:r>
      <w:r w:rsidR="00410576" w:rsidRPr="00A92BDC">
        <w:rPr>
          <w:rStyle w:val="Char4"/>
          <w:rtl/>
        </w:rPr>
        <w:t>‌</w:t>
      </w:r>
      <w:r w:rsidR="00DE3DF8" w:rsidRPr="00A92BDC">
        <w:rPr>
          <w:rStyle w:val="Char4"/>
          <w:rtl/>
        </w:rPr>
        <w:t>ایم</w:t>
      </w:r>
      <w:r w:rsidR="00DE3DF8"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که در پاورقی مشهود است.</w:t>
      </w:r>
    </w:p>
    <w:p w:rsidR="00030B0B" w:rsidRPr="00A92BDC" w:rsidRDefault="00030B0B" w:rsidP="00E2072E">
      <w:pPr>
        <w:tabs>
          <w:tab w:val="left" w:pos="-46"/>
        </w:tabs>
        <w:ind w:firstLine="284"/>
        <w:jc w:val="both"/>
        <w:rPr>
          <w:rStyle w:val="Char4"/>
          <w:rtl/>
        </w:rPr>
      </w:pPr>
      <w:r w:rsidRPr="00A92BDC">
        <w:rPr>
          <w:rStyle w:val="Char5"/>
          <w:rtl/>
        </w:rPr>
        <w:t>باب دوم:</w:t>
      </w:r>
      <w:r w:rsidRPr="00A92BDC">
        <w:rPr>
          <w:rStyle w:val="Char4"/>
          <w:rtl/>
        </w:rPr>
        <w:t xml:space="preserve"> این باب را فقط به اقوال ابن تیمیه </w:t>
      </w:r>
      <w:r w:rsidR="00FD2DE4" w:rsidRPr="00A92BDC">
        <w:rPr>
          <w:rFonts w:ascii="CTraditional Arabic" w:hAnsi="CTraditional Arabic" w:cs="CTraditional Arabic"/>
          <w:color w:val="000000" w:themeColor="text1"/>
          <w:rtl/>
          <w:lang w:bidi="fa-IR"/>
        </w:rPr>
        <w:t>/</w:t>
      </w:r>
      <w:r w:rsidRPr="00A92BDC">
        <w:rPr>
          <w:rStyle w:val="Char4"/>
          <w:rtl/>
        </w:rPr>
        <w:t>، برگرفته از مجموع الفتاوی چاپ ریاض یا نسخه</w:t>
      </w:r>
      <w:r w:rsidR="00410576" w:rsidRPr="00A92BDC">
        <w:rPr>
          <w:rStyle w:val="Char4"/>
          <w:rtl/>
        </w:rPr>
        <w:t>‌</w:t>
      </w:r>
      <w:r w:rsidRPr="00A92BDC">
        <w:rPr>
          <w:rStyle w:val="Char4"/>
          <w:rtl/>
        </w:rPr>
        <w:t xml:space="preserve">ی </w:t>
      </w:r>
      <w:r w:rsidRPr="00A92BDC">
        <w:rPr>
          <w:rStyle w:val="Char4"/>
        </w:rPr>
        <w:t>pdf</w:t>
      </w:r>
      <w:r w:rsidRPr="00A92BDC">
        <w:rPr>
          <w:rStyle w:val="Char4"/>
          <w:rtl/>
        </w:rPr>
        <w:t xml:space="preserve"> آن اختصاص داده</w:t>
      </w:r>
      <w:r w:rsidR="00410576" w:rsidRPr="00A92BDC">
        <w:rPr>
          <w:rStyle w:val="Char4"/>
          <w:rtl/>
        </w:rPr>
        <w:t>‌</w:t>
      </w:r>
      <w:r w:rsidRPr="00A92BDC">
        <w:rPr>
          <w:rStyle w:val="Char4"/>
          <w:rtl/>
        </w:rPr>
        <w:t>ایم. هم</w:t>
      </w:r>
      <w:r w:rsidR="00410576" w:rsidRPr="00A92BDC">
        <w:rPr>
          <w:rStyle w:val="Char4"/>
          <w:rtl/>
        </w:rPr>
        <w:t>‌</w:t>
      </w:r>
      <w:r w:rsidRPr="00A92BDC">
        <w:rPr>
          <w:rStyle w:val="Char4"/>
          <w:rtl/>
        </w:rPr>
        <w:t>چنین این باب را به چند فصل تقسیم نموده</w:t>
      </w:r>
      <w:r w:rsidR="00410576" w:rsidRPr="00A92BDC">
        <w:rPr>
          <w:rStyle w:val="Char4"/>
          <w:rtl/>
        </w:rPr>
        <w:t>‌</w:t>
      </w:r>
      <w:r w:rsidRPr="00A92BDC">
        <w:rPr>
          <w:rStyle w:val="Char4"/>
          <w:rtl/>
        </w:rPr>
        <w:t>ایم که هر کدام یک موضوع را بررسی می</w:t>
      </w:r>
      <w:r w:rsidR="00410576" w:rsidRPr="00A92BDC">
        <w:rPr>
          <w:rStyle w:val="Char4"/>
          <w:rtl/>
        </w:rPr>
        <w:t>‌</w:t>
      </w:r>
      <w:r w:rsidR="00DE3DF8" w:rsidRPr="00A92BDC">
        <w:rPr>
          <w:rStyle w:val="Char4"/>
          <w:rtl/>
        </w:rPr>
        <w:t>کند</w:t>
      </w:r>
      <w:r w:rsidR="00DE3DF8" w:rsidRPr="00A92BDC">
        <w:rPr>
          <w:rStyle w:val="Char4"/>
          <w:rFonts w:hint="cs"/>
          <w:rtl/>
        </w:rPr>
        <w:t>؛</w:t>
      </w:r>
      <w:r w:rsidRPr="00A92BDC">
        <w:rPr>
          <w:rStyle w:val="Char4"/>
          <w:rtl/>
        </w:rPr>
        <w:t xml:space="preserve"> مثل: برنامه</w:t>
      </w:r>
      <w:r w:rsidR="00410576" w:rsidRPr="00A92BDC">
        <w:rPr>
          <w:rStyle w:val="Char4"/>
          <w:rtl/>
        </w:rPr>
        <w:t>‌</w:t>
      </w:r>
      <w:r w:rsidRPr="00A92BDC">
        <w:rPr>
          <w:rStyle w:val="Char4"/>
          <w:rtl/>
        </w:rPr>
        <w:t>ی اهل سنت چگونه فراگرفته شده است؟ عقاید و باورهایی که همه بر آن اتفاق نظر دارند، کدام</w:t>
      </w:r>
      <w:r w:rsidR="00410576" w:rsidRPr="00A92BDC">
        <w:rPr>
          <w:rStyle w:val="Char4"/>
          <w:rtl/>
        </w:rPr>
        <w:t>‌</w:t>
      </w:r>
      <w:r w:rsidRPr="00A92BDC">
        <w:rPr>
          <w:rStyle w:val="Char4"/>
          <w:rtl/>
        </w:rPr>
        <w:t>اند؟ دیدگاه تئوری یا عملی که آنان در قبال مخالفین دارند کدام است؟ سعی ما بر آن بوده است مطالب هر فصل را به هم گره زده و مرتبط سازیم تا مطلب ارائه شده روشن گشته و ذهن به بیراهه نرود. لذا احیاناً هر فصل را با بیان اندک مطلبی برای ارتباط بین مطالب می</w:t>
      </w:r>
      <w:r w:rsidR="00410576" w:rsidRPr="00A92BDC">
        <w:rPr>
          <w:rStyle w:val="Char4"/>
          <w:rtl/>
        </w:rPr>
        <w:t>‌</w:t>
      </w:r>
      <w:r w:rsidRPr="00A92BDC">
        <w:rPr>
          <w:rStyle w:val="Char4"/>
          <w:rtl/>
        </w:rPr>
        <w:t>آغازیم تا ایده</w:t>
      </w:r>
      <w:r w:rsidR="00410576" w:rsidRPr="00A92BDC">
        <w:rPr>
          <w:rStyle w:val="Char4"/>
          <w:rtl/>
        </w:rPr>
        <w:t>‌</w:t>
      </w:r>
      <w:r w:rsidRPr="00A92BDC">
        <w:rPr>
          <w:rStyle w:val="Char4"/>
          <w:rtl/>
        </w:rPr>
        <w:t>ی ارائه شده واضح گردد. البته برای این جملات رمز خاصی نمی</w:t>
      </w:r>
      <w:r w:rsidR="00410576" w:rsidRPr="00A92BDC">
        <w:rPr>
          <w:rStyle w:val="Char4"/>
          <w:rtl/>
        </w:rPr>
        <w:t>‌</w:t>
      </w:r>
      <w:r w:rsidR="00DE3DF8" w:rsidRPr="00A92BDC">
        <w:rPr>
          <w:rStyle w:val="Char4"/>
          <w:rtl/>
        </w:rPr>
        <w:t>گذاریم</w:t>
      </w:r>
      <w:r w:rsidR="00DE3DF8" w:rsidRPr="00A92BDC">
        <w:rPr>
          <w:rStyle w:val="Char4"/>
          <w:rFonts w:hint="cs"/>
          <w:rtl/>
        </w:rPr>
        <w:t>،</w:t>
      </w:r>
      <w:r w:rsidRPr="00A92BDC">
        <w:rPr>
          <w:rStyle w:val="Char4"/>
          <w:rtl/>
        </w:rPr>
        <w:t xml:space="preserve"> چرا که خواننده بتواند این مطالب را از کلام ابن تیمیه </w:t>
      </w:r>
      <w:r w:rsidR="00FD2DE4" w:rsidRPr="00A92BDC">
        <w:rPr>
          <w:rFonts w:ascii="CTraditional Arabic" w:hAnsi="CTraditional Arabic" w:cs="CTraditional Arabic"/>
          <w:color w:val="000000" w:themeColor="text1"/>
          <w:rtl/>
          <w:lang w:bidi="fa-IR"/>
        </w:rPr>
        <w:t>/</w:t>
      </w:r>
      <w:r w:rsidRPr="00A92BDC">
        <w:rPr>
          <w:rStyle w:val="Char4"/>
          <w:rtl/>
        </w:rPr>
        <w:t xml:space="preserve"> جدا کرده و بشناسد. اما بخش</w:t>
      </w:r>
      <w:r w:rsidR="000E7429" w:rsidRPr="00A92BDC">
        <w:rPr>
          <w:rStyle w:val="Char4"/>
          <w:rtl/>
        </w:rPr>
        <w:t>‌</w:t>
      </w:r>
      <w:r w:rsidRPr="00A92BDC">
        <w:rPr>
          <w:rStyle w:val="Char4"/>
          <w:rtl/>
        </w:rPr>
        <w:t>های نقل شده از ابن تیمیه</w:t>
      </w:r>
      <w:r w:rsidR="00FD2DE4" w:rsidRPr="00A92BDC">
        <w:rPr>
          <w:rFonts w:ascii="CTraditional Arabic" w:hAnsi="CTraditional Arabic" w:cs="CTraditional Arabic"/>
          <w:color w:val="000000" w:themeColor="text1"/>
          <w:rtl/>
          <w:lang w:bidi="fa-IR"/>
        </w:rPr>
        <w:t>/</w:t>
      </w:r>
      <w:r w:rsidRPr="00A92BDC">
        <w:rPr>
          <w:rStyle w:val="Char4"/>
          <w:rtl/>
        </w:rPr>
        <w:t xml:space="preserve"> را این</w:t>
      </w:r>
      <w:r w:rsidR="00410576" w:rsidRPr="00A92BDC">
        <w:rPr>
          <w:rStyle w:val="Char4"/>
          <w:rtl/>
        </w:rPr>
        <w:t>‌</w:t>
      </w:r>
      <w:r w:rsidRPr="00A92BDC">
        <w:rPr>
          <w:rStyle w:val="Char4"/>
          <w:rtl/>
        </w:rPr>
        <w:t>گونه(.....) بین کمانک قرار داده</w:t>
      </w:r>
      <w:r w:rsidR="00410576" w:rsidRPr="00A92BDC">
        <w:rPr>
          <w:rStyle w:val="Char4"/>
          <w:rtl/>
        </w:rPr>
        <w:t>‌</w:t>
      </w:r>
      <w:r w:rsidRPr="00A92BDC">
        <w:rPr>
          <w:rStyle w:val="Char4"/>
          <w:rtl/>
        </w:rPr>
        <w:t>ام. و اگر بخشی از کلام ایشان را حذف کرده باشم</w:t>
      </w:r>
      <w:r w:rsidR="00DE3DF8" w:rsidRPr="00A92BDC">
        <w:rPr>
          <w:rStyle w:val="Char4"/>
          <w:rFonts w:hint="cs"/>
          <w:rtl/>
        </w:rPr>
        <w:t>،</w:t>
      </w:r>
      <w:r w:rsidRPr="00A92BDC">
        <w:rPr>
          <w:rStyle w:val="Char4"/>
          <w:rtl/>
        </w:rPr>
        <w:t xml:space="preserve"> با گذاشتن سه نقطه ... آن را</w:t>
      </w:r>
      <w:r w:rsidR="00293845" w:rsidRPr="00A92BDC">
        <w:rPr>
          <w:rStyle w:val="Char4"/>
          <w:rtl/>
        </w:rPr>
        <w:t xml:space="preserve"> </w:t>
      </w:r>
      <w:r w:rsidRPr="00A92BDC">
        <w:rPr>
          <w:rStyle w:val="Char4"/>
          <w:rtl/>
        </w:rPr>
        <w:t>مشخص کرده</w:t>
      </w:r>
      <w:r w:rsidR="00410576" w:rsidRPr="00A92BDC">
        <w:rPr>
          <w:rStyle w:val="Char4"/>
          <w:rtl/>
        </w:rPr>
        <w:t>‌</w:t>
      </w:r>
      <w:r w:rsidRPr="00A92BDC">
        <w:rPr>
          <w:rStyle w:val="Char4"/>
          <w:rtl/>
        </w:rPr>
        <w:t>ام. در پایان هر مطلب هم، آدرس را از مجموع الفتاوی با ذکر جلد و صفحه، آورده</w:t>
      </w:r>
      <w:r w:rsidR="00410576" w:rsidRPr="00A92BDC">
        <w:rPr>
          <w:rStyle w:val="Char4"/>
          <w:rtl/>
        </w:rPr>
        <w:t>‌</w:t>
      </w:r>
      <w:r w:rsidRPr="00A92BDC">
        <w:rPr>
          <w:rStyle w:val="Char4"/>
          <w:rtl/>
        </w:rPr>
        <w:t xml:space="preserve">ام. </w:t>
      </w:r>
    </w:p>
    <w:p w:rsidR="00030B0B" w:rsidRPr="00A92BDC" w:rsidRDefault="00030B0B" w:rsidP="00E2072E">
      <w:pPr>
        <w:tabs>
          <w:tab w:val="left" w:pos="-46"/>
        </w:tabs>
        <w:ind w:firstLine="284"/>
        <w:jc w:val="both"/>
        <w:rPr>
          <w:rStyle w:val="Char4"/>
          <w:rtl/>
        </w:rPr>
      </w:pPr>
      <w:r w:rsidRPr="00A92BDC">
        <w:rPr>
          <w:rStyle w:val="Char5"/>
          <w:rtl/>
        </w:rPr>
        <w:t>در باب سوم:</w:t>
      </w:r>
      <w:r w:rsidRPr="00A92BDC">
        <w:rPr>
          <w:rStyle w:val="Char4"/>
          <w:rtl/>
        </w:rPr>
        <w:t xml:space="preserve"> به طور کلی نتایج بحث را عرضه داشته و بر مراحل و حالاتی که اهل سنت و جماعت آن را سپری کرده است، تمرکز نموده</w:t>
      </w:r>
      <w:r w:rsidR="00410576" w:rsidRPr="00A92BDC">
        <w:rPr>
          <w:rStyle w:val="Char4"/>
          <w:rtl/>
        </w:rPr>
        <w:t>‌</w:t>
      </w:r>
      <w:r w:rsidRPr="00A92BDC">
        <w:rPr>
          <w:rStyle w:val="Char4"/>
          <w:rtl/>
        </w:rPr>
        <w:t>ایم. سپس با نگاهی عام، در پرتو نتایج تئوری نظریِ بحثِ مورد نظر، به وضعیت کنونی اسلام پرداخته</w:t>
      </w:r>
      <w:r w:rsidR="00410576" w:rsidRPr="00A92BDC">
        <w:rPr>
          <w:rStyle w:val="Char4"/>
          <w:rtl/>
        </w:rPr>
        <w:t>‌</w:t>
      </w:r>
      <w:r w:rsidRPr="00A92BDC">
        <w:rPr>
          <w:rStyle w:val="Char4"/>
          <w:rtl/>
        </w:rPr>
        <w:t xml:space="preserve">ایم. </w:t>
      </w:r>
    </w:p>
    <w:p w:rsidR="00030B0B" w:rsidRPr="00A92BDC" w:rsidRDefault="00030B0B" w:rsidP="00E2072E">
      <w:pPr>
        <w:tabs>
          <w:tab w:val="left" w:pos="-46"/>
        </w:tabs>
        <w:ind w:firstLine="284"/>
        <w:jc w:val="both"/>
        <w:rPr>
          <w:rStyle w:val="Char4"/>
          <w:rtl/>
        </w:rPr>
      </w:pPr>
      <w:r w:rsidRPr="00A92BDC">
        <w:rPr>
          <w:rStyle w:val="Char4"/>
          <w:rtl/>
        </w:rPr>
        <w:lastRenderedPageBreak/>
        <w:t>و در آخر، بحث را با جواب به سوالاتی که متوجّه اهل سنت شده است خاتمه داده</w:t>
      </w:r>
      <w:r w:rsidR="00410576" w:rsidRPr="00A92BDC">
        <w:rPr>
          <w:rStyle w:val="Char4"/>
          <w:rtl/>
        </w:rPr>
        <w:t>‌</w:t>
      </w:r>
      <w:r w:rsidRPr="00A92BDC">
        <w:rPr>
          <w:rStyle w:val="Char4"/>
          <w:rtl/>
        </w:rPr>
        <w:t>ایم. سؤالاتی همچون: در برابر حقیقتی که امروز اهل سنت را احاطه کرده است</w:t>
      </w:r>
      <w:r w:rsidR="00DE3DF8" w:rsidRPr="00A92BDC">
        <w:rPr>
          <w:rStyle w:val="Char4"/>
          <w:rFonts w:hint="cs"/>
          <w:rtl/>
        </w:rPr>
        <w:t>،</w:t>
      </w:r>
      <w:r w:rsidRPr="00A92BDC">
        <w:rPr>
          <w:rStyle w:val="Char4"/>
          <w:rtl/>
        </w:rPr>
        <w:t xml:space="preserve"> چه باید کرد؟ چه عکس العملی از آن</w:t>
      </w:r>
      <w:r w:rsidR="00410576" w:rsidRPr="00A92BDC">
        <w:rPr>
          <w:rStyle w:val="Char4"/>
          <w:rtl/>
        </w:rPr>
        <w:t>‌</w:t>
      </w:r>
      <w:r w:rsidRPr="00A92BDC">
        <w:rPr>
          <w:rStyle w:val="Char4"/>
          <w:rtl/>
        </w:rPr>
        <w:t>ها انتظار می</w:t>
      </w:r>
      <w:r w:rsidR="00410576" w:rsidRPr="00A92BDC">
        <w:rPr>
          <w:rStyle w:val="Char4"/>
          <w:rtl/>
        </w:rPr>
        <w:t>‌</w:t>
      </w:r>
      <w:r w:rsidRPr="00A92BDC">
        <w:rPr>
          <w:rStyle w:val="Char4"/>
          <w:rtl/>
        </w:rPr>
        <w:t>رود؟ چگونه و از کجا باید شروع کرد؟</w:t>
      </w:r>
    </w:p>
    <w:p w:rsidR="00030B0B" w:rsidRPr="00A92BDC" w:rsidRDefault="00030B0B" w:rsidP="00E2072E">
      <w:pPr>
        <w:tabs>
          <w:tab w:val="left" w:pos="-46"/>
        </w:tabs>
        <w:ind w:firstLine="284"/>
        <w:jc w:val="both"/>
        <w:rPr>
          <w:rStyle w:val="Char4"/>
          <w:rtl/>
        </w:rPr>
      </w:pPr>
      <w:r w:rsidRPr="00A92BDC">
        <w:rPr>
          <w:rStyle w:val="Char4"/>
          <w:rtl/>
        </w:rPr>
        <w:t>از الله می</w:t>
      </w:r>
      <w:r w:rsidR="00410576" w:rsidRPr="00A92BDC">
        <w:rPr>
          <w:rStyle w:val="Char4"/>
          <w:rtl/>
        </w:rPr>
        <w:t>‌</w:t>
      </w:r>
      <w:r w:rsidRPr="00A92BDC">
        <w:rPr>
          <w:rStyle w:val="Char4"/>
          <w:rtl/>
        </w:rPr>
        <w:t>خواهیم توفیق، راستی و هدایت به راه راست را نصیب گرداند!</w:t>
      </w:r>
      <w:r w:rsidR="002A1C20" w:rsidRPr="00A92BDC">
        <w:rPr>
          <w:rStyle w:val="Char4"/>
          <w:rFonts w:hint="cs"/>
          <w:rtl/>
        </w:rPr>
        <w:t>.</w:t>
      </w:r>
    </w:p>
    <w:p w:rsidR="00030B0B" w:rsidRPr="00A92BDC" w:rsidRDefault="00AA3E85" w:rsidP="00AA3E85">
      <w:pPr>
        <w:pStyle w:val="a4"/>
        <w:rPr>
          <w:rtl/>
        </w:rPr>
      </w:pPr>
      <w:r w:rsidRPr="00A92BDC">
        <w:rPr>
          <w:rtl/>
        </w:rPr>
        <w:t xml:space="preserve">اللَّهُمَّ فَاطِرَ السَّمَاوَاتِ وَالْأَرْضِ عَالِمَ الْغَيْبِ وَالشَّهَادَةِ أَنتَ تَحْكُمُ بَيْنَ عِبَادِكَ فِي مَا كَانُوا فِيهِ يَخْتَلِفُونَ </w:t>
      </w:r>
      <w:r w:rsidR="00030B0B" w:rsidRPr="00A92BDC">
        <w:rPr>
          <w:rtl/>
        </w:rPr>
        <w:t xml:space="preserve">، </w:t>
      </w:r>
      <w:r w:rsidRPr="00A92BDC">
        <w:rPr>
          <w:rtl/>
        </w:rPr>
        <w:t>اهْدِن</w:t>
      </w:r>
      <w:r w:rsidRPr="00A92BDC">
        <w:rPr>
          <w:rFonts w:hint="cs"/>
          <w:rtl/>
        </w:rPr>
        <w:t>ا</w:t>
      </w:r>
      <w:r w:rsidRPr="00A92BDC">
        <w:rPr>
          <w:rtl/>
        </w:rPr>
        <w:t xml:space="preserve"> لَمِا اخْتُلِفَ فِيهِ مِنَ الْحَقِّ بِإذْنِكَ، إنّكَ تَهْدِى مَنْ تَشَاءُ إلَى صِرَاطٍ مُسْتَقِيم</w:t>
      </w:r>
      <w:r w:rsidR="00030B0B" w:rsidRPr="00A92BDC">
        <w:rPr>
          <w:rtl/>
        </w:rPr>
        <w:t>.</w:t>
      </w:r>
    </w:p>
    <w:p w:rsidR="00030B0B" w:rsidRPr="00A92BDC" w:rsidRDefault="00030B0B" w:rsidP="00E2072E">
      <w:pPr>
        <w:tabs>
          <w:tab w:val="left" w:pos="-46"/>
        </w:tabs>
        <w:ind w:firstLine="284"/>
        <w:jc w:val="both"/>
        <w:rPr>
          <w:rStyle w:val="Char4"/>
          <w:rtl/>
        </w:rPr>
      </w:pPr>
      <w:r w:rsidRPr="00A92BDC">
        <w:rPr>
          <w:rStyle w:val="Char4"/>
          <w:rtl/>
        </w:rPr>
        <w:t>بار الاها! ای آفریدگار آسمانها و زمین، دانایِ پنهان و آشکار، تو بین بندگانت در آنچه اختلاف نظر دارند حکم می</w:t>
      </w:r>
      <w:r w:rsidR="00410576" w:rsidRPr="00A92BDC">
        <w:rPr>
          <w:rStyle w:val="Char4"/>
          <w:rtl/>
        </w:rPr>
        <w:t>‌</w:t>
      </w:r>
      <w:r w:rsidRPr="00A92BDC">
        <w:rPr>
          <w:rStyle w:val="Char4"/>
          <w:rtl/>
        </w:rPr>
        <w:t>کنی، ما را در مورد حقّی که بر آن اختلاف است به اراده</w:t>
      </w:r>
      <w:r w:rsidR="00410576" w:rsidRPr="00A92BDC">
        <w:rPr>
          <w:rStyle w:val="Char4"/>
          <w:rtl/>
        </w:rPr>
        <w:t>‌</w:t>
      </w:r>
      <w:r w:rsidRPr="00A92BDC">
        <w:rPr>
          <w:rStyle w:val="Char4"/>
          <w:rtl/>
        </w:rPr>
        <w:t>ی خود راهنمایی نما؛ چرا که تو هر کس را که بخواهی به راه راستِ خویش رهنمون می</w:t>
      </w:r>
      <w:r w:rsidR="00410576" w:rsidRPr="00A92BDC">
        <w:rPr>
          <w:rStyle w:val="Char4"/>
          <w:rtl/>
        </w:rPr>
        <w:t>‌</w:t>
      </w:r>
      <w:r w:rsidRPr="00A92BDC">
        <w:rPr>
          <w:rStyle w:val="Char4"/>
          <w:rtl/>
        </w:rPr>
        <w:t>کنی.</w:t>
      </w:r>
    </w:p>
    <w:p w:rsidR="00030B0B" w:rsidRPr="00A92BDC" w:rsidRDefault="00030B0B" w:rsidP="00E2072E">
      <w:pPr>
        <w:tabs>
          <w:tab w:val="left" w:pos="-46"/>
        </w:tabs>
        <w:ind w:firstLine="284"/>
        <w:jc w:val="both"/>
        <w:rPr>
          <w:rStyle w:val="Char4"/>
          <w:rtl/>
        </w:rPr>
        <w:sectPr w:rsidR="00030B0B" w:rsidRPr="00A92BDC" w:rsidSect="00C14F87">
          <w:headerReference w:type="default" r:id="rId18"/>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030B0B">
      <w:pPr>
        <w:pStyle w:val="af4"/>
        <w:rPr>
          <w:rtl/>
          <w:lang w:bidi="fa-IR"/>
        </w:rPr>
      </w:pPr>
      <w:bookmarkStart w:id="10" w:name="_Toc459178366"/>
      <w:r w:rsidRPr="00A92BDC">
        <w:rPr>
          <w:rtl/>
          <w:lang w:bidi="fa-IR"/>
        </w:rPr>
        <w:lastRenderedPageBreak/>
        <w:t>باب نخست</w:t>
      </w:r>
      <w:bookmarkEnd w:id="10"/>
    </w:p>
    <w:p w:rsidR="00030B0B" w:rsidRPr="00A92BDC" w:rsidRDefault="00030B0B" w:rsidP="00E2072E">
      <w:pPr>
        <w:tabs>
          <w:tab w:val="left" w:pos="-46"/>
        </w:tabs>
        <w:ind w:firstLine="284"/>
        <w:jc w:val="both"/>
        <w:rPr>
          <w:rStyle w:val="Char4"/>
          <w:rtl/>
        </w:rPr>
      </w:pPr>
      <w:r w:rsidRPr="00A92BDC">
        <w:rPr>
          <w:rStyle w:val="Char4"/>
          <w:rtl/>
        </w:rPr>
        <w:t>ا</w:t>
      </w:r>
      <w:r w:rsidR="00E2072E" w:rsidRPr="00A92BDC">
        <w:rPr>
          <w:rStyle w:val="Char4"/>
          <w:rtl/>
        </w:rPr>
        <w:t>ی</w:t>
      </w:r>
      <w:r w:rsidRPr="00A92BDC">
        <w:rPr>
          <w:rStyle w:val="Char4"/>
          <w:rtl/>
        </w:rPr>
        <w:t>ن</w:t>
      </w:r>
      <w:r w:rsidR="00293845" w:rsidRPr="00A92BDC">
        <w:rPr>
          <w:rStyle w:val="Char4"/>
          <w:rtl/>
        </w:rPr>
        <w:t xml:space="preserve"> </w:t>
      </w:r>
      <w:r w:rsidRPr="00A92BDC">
        <w:rPr>
          <w:rStyle w:val="Char4"/>
          <w:rtl/>
        </w:rPr>
        <w:t>باب ارائه</w:t>
      </w:r>
      <w:r w:rsidR="00410576" w:rsidRPr="00A92BDC">
        <w:rPr>
          <w:rStyle w:val="Char4"/>
          <w:rtl/>
        </w:rPr>
        <w:t>‌</w:t>
      </w:r>
      <w:r w:rsidRPr="00A92BDC">
        <w:rPr>
          <w:rStyle w:val="Char4"/>
          <w:rtl/>
        </w:rPr>
        <w:t>ای تار</w:t>
      </w:r>
      <w:r w:rsidR="00E2072E" w:rsidRPr="00A92BDC">
        <w:rPr>
          <w:rStyle w:val="Char4"/>
          <w:rtl/>
        </w:rPr>
        <w:t>ی</w:t>
      </w:r>
      <w:r w:rsidRPr="00A92BDC">
        <w:rPr>
          <w:rStyle w:val="Char4"/>
          <w:rtl/>
        </w:rPr>
        <w:t>خ</w:t>
      </w:r>
      <w:r w:rsidR="00E2072E" w:rsidRPr="00A92BDC">
        <w:rPr>
          <w:rStyle w:val="Char4"/>
          <w:rtl/>
        </w:rPr>
        <w:t>ی</w:t>
      </w:r>
      <w:r w:rsidRPr="00A92BDC">
        <w:rPr>
          <w:rStyle w:val="Char4"/>
          <w:rtl/>
        </w:rPr>
        <w:t xml:space="preserve"> و عام از سرگذشت اهل حق و قانونِ کَونی الله </w:t>
      </w:r>
      <w:r w:rsidRPr="00A92BDC">
        <w:rPr>
          <w:rFonts w:ascii="Traditional Arabic" w:hAnsi="Traditional Arabic" w:cs="CTraditional Arabic"/>
          <w:color w:val="000000" w:themeColor="text1"/>
          <w:rtl/>
          <w:lang w:bidi="fa-IR"/>
        </w:rPr>
        <w:t>ـ</w:t>
      </w:r>
      <w:r w:rsidRPr="00A92BDC">
        <w:rPr>
          <w:rStyle w:val="Char4"/>
          <w:rtl/>
        </w:rPr>
        <w:t xml:space="preserve"> در خروج بشر از راه راست است. هم</w:t>
      </w:r>
      <w:r w:rsidR="00410576" w:rsidRPr="00A92BDC">
        <w:rPr>
          <w:rStyle w:val="Char4"/>
          <w:rtl/>
        </w:rPr>
        <w:t>‌</w:t>
      </w:r>
      <w:r w:rsidRPr="00A92BDC">
        <w:rPr>
          <w:rStyle w:val="Char4"/>
          <w:rtl/>
        </w:rPr>
        <w:t>چنین شامل تعریفاتی مهم از مقدمه</w:t>
      </w:r>
      <w:r w:rsidR="00410576" w:rsidRPr="00A92BDC">
        <w:rPr>
          <w:rStyle w:val="Char4"/>
          <w:rtl/>
        </w:rPr>
        <w:t>‌</w:t>
      </w:r>
      <w:r w:rsidRPr="00A92BDC">
        <w:rPr>
          <w:rStyle w:val="Char4"/>
          <w:rtl/>
        </w:rPr>
        <w:t>ی بحث و چکیده</w:t>
      </w:r>
      <w:r w:rsidR="00410576" w:rsidRPr="00A92BDC">
        <w:rPr>
          <w:rStyle w:val="Char4"/>
          <w:rtl/>
        </w:rPr>
        <w:t>‌</w:t>
      </w:r>
      <w:r w:rsidRPr="00A92BDC">
        <w:rPr>
          <w:rStyle w:val="Char4"/>
          <w:rtl/>
        </w:rPr>
        <w:t>ای از شروع فتنه</w:t>
      </w:r>
      <w:r w:rsidR="00410576" w:rsidRPr="00A92BDC">
        <w:rPr>
          <w:rStyle w:val="Char4"/>
          <w:rtl/>
        </w:rPr>
        <w:t>‌</w:t>
      </w:r>
      <w:r w:rsidRPr="00A92BDC">
        <w:rPr>
          <w:rStyle w:val="Char4"/>
          <w:rtl/>
        </w:rPr>
        <w:t>ها و پیدایشِ نامگذاری به اهل سنت و جماعت می</w:t>
      </w:r>
      <w:r w:rsidR="00410576" w:rsidRPr="00A92BDC">
        <w:rPr>
          <w:rStyle w:val="Char4"/>
          <w:rtl/>
        </w:rPr>
        <w:t>‌</w:t>
      </w:r>
      <w:r w:rsidRPr="00A92BDC">
        <w:rPr>
          <w:rStyle w:val="Char4"/>
          <w:rtl/>
        </w:rPr>
        <w:t xml:space="preserve">باشد که شامل سه بحث است: </w:t>
      </w:r>
    </w:p>
    <w:p w:rsidR="00030B0B" w:rsidRPr="00A92BDC" w:rsidRDefault="00030B0B" w:rsidP="00E2072E">
      <w:pPr>
        <w:tabs>
          <w:tab w:val="left" w:pos="-46"/>
        </w:tabs>
        <w:ind w:firstLine="284"/>
        <w:jc w:val="both"/>
        <w:rPr>
          <w:rStyle w:val="Char4"/>
          <w:rtl/>
        </w:rPr>
      </w:pPr>
      <w:r w:rsidRPr="00A92BDC">
        <w:rPr>
          <w:rStyle w:val="Char5"/>
          <w:rtl/>
        </w:rPr>
        <w:t>فصل اوّل</w:t>
      </w:r>
      <w:r w:rsidRPr="00A92BDC">
        <w:rPr>
          <w:rStyle w:val="Char4"/>
          <w:rtl/>
        </w:rPr>
        <w:t>: تاریخ انحراف بشر از حق.</w:t>
      </w:r>
    </w:p>
    <w:p w:rsidR="00030B0B" w:rsidRPr="00A92BDC" w:rsidRDefault="00030B0B" w:rsidP="00E2072E">
      <w:pPr>
        <w:tabs>
          <w:tab w:val="left" w:pos="-46"/>
        </w:tabs>
        <w:ind w:firstLine="284"/>
        <w:jc w:val="both"/>
        <w:rPr>
          <w:rStyle w:val="Char4"/>
          <w:rtl/>
        </w:rPr>
      </w:pPr>
      <w:r w:rsidRPr="00A92BDC">
        <w:rPr>
          <w:rStyle w:val="Char5"/>
          <w:rtl/>
        </w:rPr>
        <w:t>فصل دوّم</w:t>
      </w:r>
      <w:r w:rsidRPr="00A92BDC">
        <w:rPr>
          <w:rStyle w:val="Char4"/>
          <w:rtl/>
        </w:rPr>
        <w:t>: تعریفات مهم و ضروری.</w:t>
      </w:r>
    </w:p>
    <w:p w:rsidR="00030B0B" w:rsidRPr="00A92BDC" w:rsidRDefault="00030B0B" w:rsidP="00E2072E">
      <w:pPr>
        <w:tabs>
          <w:tab w:val="left" w:pos="-46"/>
        </w:tabs>
        <w:ind w:firstLine="284"/>
        <w:jc w:val="both"/>
        <w:rPr>
          <w:rStyle w:val="Char4"/>
          <w:rtl/>
        </w:rPr>
      </w:pPr>
      <w:r w:rsidRPr="00A92BDC">
        <w:rPr>
          <w:rStyle w:val="Char5"/>
          <w:rtl/>
        </w:rPr>
        <w:t>فصل سوّم</w:t>
      </w:r>
      <w:r w:rsidRPr="00A92BDC">
        <w:rPr>
          <w:rStyle w:val="Char4"/>
          <w:rtl/>
        </w:rPr>
        <w:t>: آغاز نامگذاری به لقبِ اهل سنت و جماعت.</w:t>
      </w:r>
    </w:p>
    <w:p w:rsidR="00030B0B" w:rsidRPr="00A92BDC" w:rsidRDefault="00030B0B" w:rsidP="000E7429">
      <w:pPr>
        <w:tabs>
          <w:tab w:val="left" w:pos="-46"/>
        </w:tabs>
        <w:spacing w:after="240"/>
        <w:rPr>
          <w:rFonts w:ascii="Traditional Arabic" w:hAnsi="Traditional Arabic" w:cs="2  Badr"/>
          <w:b/>
          <w:bCs/>
          <w:color w:val="000000" w:themeColor="text1"/>
          <w:rtl/>
          <w:lang w:bidi="fa-IR"/>
        </w:rPr>
        <w:sectPr w:rsidR="00030B0B" w:rsidRPr="00A92BDC" w:rsidSect="00C14F87">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030B0B">
      <w:pPr>
        <w:pStyle w:val="a1"/>
        <w:rPr>
          <w:rtl/>
        </w:rPr>
      </w:pPr>
      <w:bookmarkStart w:id="11" w:name="_Toc459178367"/>
      <w:r w:rsidRPr="00A92BDC">
        <w:rPr>
          <w:rtl/>
        </w:rPr>
        <w:lastRenderedPageBreak/>
        <w:t>فصل اوّل:</w:t>
      </w:r>
      <w:r w:rsidRPr="00A92BDC">
        <w:rPr>
          <w:rtl/>
        </w:rPr>
        <w:br/>
        <w:t>تاریخ انحراف بشر از حق</w:t>
      </w:r>
      <w:bookmarkEnd w:id="11"/>
    </w:p>
    <w:p w:rsidR="00030B0B" w:rsidRPr="00A92BDC" w:rsidRDefault="00030B0B" w:rsidP="00030B0B">
      <w:pPr>
        <w:pStyle w:val="a2"/>
        <w:rPr>
          <w:rtl/>
        </w:rPr>
      </w:pPr>
      <w:bookmarkStart w:id="12" w:name="_Toc459178368"/>
      <w:r w:rsidRPr="00A92BDC">
        <w:rPr>
          <w:rtl/>
        </w:rPr>
        <w:t>امانتی که انسان آن را به دوش گرفت:</w:t>
      </w:r>
      <w:bookmarkEnd w:id="12"/>
    </w:p>
    <w:p w:rsidR="00030B0B" w:rsidRPr="00A92BDC" w:rsidRDefault="00030B0B" w:rsidP="00E2072E">
      <w:pPr>
        <w:tabs>
          <w:tab w:val="left" w:pos="-46"/>
        </w:tabs>
        <w:ind w:firstLine="284"/>
        <w:jc w:val="both"/>
        <w:rPr>
          <w:rStyle w:val="Char4"/>
          <w:rtl/>
        </w:rPr>
      </w:pPr>
      <w:r w:rsidRPr="00A92BDC">
        <w:rPr>
          <w:rStyle w:val="Char4"/>
          <w:rtl/>
        </w:rPr>
        <w:t xml:space="preserve">الله </w:t>
      </w:r>
      <w:r w:rsidRPr="00A92BDC">
        <w:rPr>
          <w:rFonts w:ascii="Traditional Arabic" w:hAnsi="Traditional Arabic" w:cs="CTraditional Arabic"/>
          <w:color w:val="000000" w:themeColor="text1"/>
          <w:rtl/>
          <w:lang w:bidi="fa-IR"/>
        </w:rPr>
        <w:t>ﻷ</w:t>
      </w:r>
      <w:r w:rsidRPr="00A92BDC">
        <w:rPr>
          <w:rStyle w:val="Char4"/>
          <w:rtl/>
        </w:rPr>
        <w:t xml:space="preserve"> انسان را برای هدفی خاص، وظیفه</w:t>
      </w:r>
      <w:r w:rsidR="00410576" w:rsidRPr="00A92BDC">
        <w:rPr>
          <w:rStyle w:val="Char4"/>
          <w:rtl/>
        </w:rPr>
        <w:t>‌</w:t>
      </w:r>
      <w:r w:rsidRPr="00A92BDC">
        <w:rPr>
          <w:rStyle w:val="Char4"/>
          <w:rtl/>
        </w:rPr>
        <w:t>ای معین و مشخص به عرصه</w:t>
      </w:r>
      <w:r w:rsidR="00410576" w:rsidRPr="00A92BDC">
        <w:rPr>
          <w:rStyle w:val="Char4"/>
          <w:rtl/>
        </w:rPr>
        <w:t>‌</w:t>
      </w:r>
      <w:r w:rsidRPr="00A92BDC">
        <w:rPr>
          <w:rStyle w:val="Char4"/>
          <w:rtl/>
        </w:rPr>
        <w:t>ی هستی آورد. و هر آن</w:t>
      </w:r>
      <w:r w:rsidR="00410576" w:rsidRPr="00A92BDC">
        <w:rPr>
          <w:rStyle w:val="Char4"/>
          <w:rtl/>
        </w:rPr>
        <w:t>‌</w:t>
      </w:r>
      <w:r w:rsidRPr="00A92BDC">
        <w:rPr>
          <w:rStyle w:val="Char4"/>
          <w:rtl/>
        </w:rPr>
        <w:t>چه در زمین است، اعم از دریاها و رودها، باد و باران</w:t>
      </w:r>
      <w:r w:rsidR="00410576" w:rsidRPr="00A92BDC">
        <w:rPr>
          <w:rStyle w:val="Char4"/>
          <w:rtl/>
        </w:rPr>
        <w:t>‌</w:t>
      </w:r>
      <w:r w:rsidRPr="00A92BDC">
        <w:rPr>
          <w:rStyle w:val="Char4"/>
          <w:rtl/>
        </w:rPr>
        <w:t>ها، کوه</w:t>
      </w:r>
      <w:r w:rsidR="00410576" w:rsidRPr="00A92BDC">
        <w:rPr>
          <w:rStyle w:val="Char4"/>
          <w:rtl/>
        </w:rPr>
        <w:t>‌</w:t>
      </w:r>
      <w:r w:rsidRPr="00A92BDC">
        <w:rPr>
          <w:rStyle w:val="Char4"/>
          <w:rtl/>
        </w:rPr>
        <w:t>ها و دشت</w:t>
      </w:r>
      <w:r w:rsidR="00410576" w:rsidRPr="00A92BDC">
        <w:rPr>
          <w:rStyle w:val="Char4"/>
          <w:rtl/>
        </w:rPr>
        <w:t>‌</w:t>
      </w:r>
      <w:r w:rsidRPr="00A92BDC">
        <w:rPr>
          <w:rStyle w:val="Char4"/>
          <w:rtl/>
        </w:rPr>
        <w:t>ها، حیوانات و گیاهان و سایر مخلوقاتِ زمین را رام و مسخّر او کرد. بلکه پرده</w:t>
      </w:r>
      <w:r w:rsidR="00410576" w:rsidRPr="00A92BDC">
        <w:rPr>
          <w:rStyle w:val="Char4"/>
          <w:rtl/>
        </w:rPr>
        <w:t>‌</w:t>
      </w:r>
      <w:r w:rsidRPr="00A92BDC">
        <w:rPr>
          <w:rStyle w:val="Char4"/>
          <w:rtl/>
        </w:rPr>
        <w:t>گشایی از برخی قوانینِ طبیعی و راز</w:t>
      </w:r>
      <w:r w:rsidR="00410576" w:rsidRPr="00A92BDC">
        <w:rPr>
          <w:rStyle w:val="Char4"/>
          <w:rtl/>
        </w:rPr>
        <w:t>‌</w:t>
      </w:r>
      <w:r w:rsidRPr="00A92BDC">
        <w:rPr>
          <w:rStyle w:val="Char4"/>
          <w:rtl/>
        </w:rPr>
        <w:t>ه</w:t>
      </w:r>
      <w:r w:rsidR="00A54EB7" w:rsidRPr="00A92BDC">
        <w:rPr>
          <w:rStyle w:val="Char4"/>
          <w:rtl/>
        </w:rPr>
        <w:t>ای زندگی را هم به وی الهام نمود</w:t>
      </w:r>
      <w:r w:rsidR="00A54EB7" w:rsidRPr="00A92BDC">
        <w:rPr>
          <w:rStyle w:val="Char4"/>
          <w:rFonts w:hint="cs"/>
          <w:rtl/>
        </w:rPr>
        <w:t>،</w:t>
      </w:r>
      <w:r w:rsidRPr="00A92BDC">
        <w:rPr>
          <w:rStyle w:val="Char4"/>
          <w:rtl/>
        </w:rPr>
        <w:t xml:space="preserve"> تا که انسان شایستگی هدف مهمی که الله </w:t>
      </w:r>
      <w:r w:rsidRPr="00A92BDC">
        <w:rPr>
          <w:rFonts w:ascii="Traditional Arabic" w:hAnsi="Traditional Arabic" w:cs="CTraditional Arabic"/>
          <w:color w:val="000000" w:themeColor="text1"/>
          <w:rtl/>
          <w:lang w:bidi="fa-IR"/>
        </w:rPr>
        <w:t>أ</w:t>
      </w:r>
      <w:r w:rsidRPr="00A92BDC">
        <w:rPr>
          <w:rStyle w:val="Char4"/>
          <w:rtl/>
        </w:rPr>
        <w:t xml:space="preserve"> به خاطرش او را آفریده است، به دست آورد. هدف بس بزرگ است و مسئولیت بس خطیر؛ و امانت چقدر سنگین! تا بدانجا که آسمان</w:t>
      </w:r>
      <w:r w:rsidR="00410576" w:rsidRPr="00A92BDC">
        <w:rPr>
          <w:rStyle w:val="Char4"/>
          <w:rtl/>
        </w:rPr>
        <w:t>‌</w:t>
      </w:r>
      <w:r w:rsidRPr="00A92BDC">
        <w:rPr>
          <w:rStyle w:val="Char4"/>
          <w:rtl/>
        </w:rPr>
        <w:t xml:space="preserve">ها و زمین از آن هراسیدند و از بار مسئولیتش شانه خالی کردند. الله </w:t>
      </w:r>
      <w:r w:rsidRPr="00A92BDC">
        <w:rPr>
          <w:rFonts w:ascii="Traditional Arabic" w:hAnsi="Traditional Arabic" w:cs="CTraditional Arabic"/>
          <w:color w:val="000000" w:themeColor="text1"/>
          <w:rtl/>
          <w:lang w:bidi="fa-IR"/>
        </w:rPr>
        <w:t>ـ</w:t>
      </w:r>
      <w:r w:rsidRPr="00A92BDC">
        <w:rPr>
          <w:rStyle w:val="Char4"/>
          <w:rtl/>
        </w:rPr>
        <w:t xml:space="preserve"> می</w:t>
      </w:r>
      <w:r w:rsidR="00410576" w:rsidRPr="00A92BDC">
        <w:rPr>
          <w:rStyle w:val="Char4"/>
          <w:rtl/>
        </w:rPr>
        <w:t>‌</w:t>
      </w:r>
      <w:r w:rsidRPr="00A92BDC">
        <w:rPr>
          <w:rStyle w:val="Char4"/>
          <w:rtl/>
        </w:rPr>
        <w:t>فرماید:</w:t>
      </w:r>
      <w:r w:rsidR="002A1C20" w:rsidRPr="00A92BDC">
        <w:rPr>
          <w:rStyle w:val="Char4"/>
          <w:rFonts w:hint="cs"/>
          <w:rtl/>
        </w:rPr>
        <w:t xml:space="preserve"> </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إِنَّا عَرَضۡنَا ٱلۡأَمَانَةَ عَلَى ٱلسَّمَٰوَٰتِ وَٱلۡأَرۡضِ وَٱلۡجِبَالِ فَأَبَيۡنَ أَن يَحۡمِلۡنَهَا وَأَشۡفَقۡنَ مِنۡهَا وَحَمَلَهَا ٱلۡإِنسَٰنُ</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 xml:space="preserve"> </w:t>
      </w:r>
      <w:r w:rsidR="00D06577" w:rsidRPr="00A92BDC">
        <w:rPr>
          <w:rStyle w:val="Char6"/>
          <w:rtl/>
          <w:lang w:bidi="fa-IR"/>
        </w:rPr>
        <w:t>[الأحزاب: 72]</w:t>
      </w:r>
      <w:r w:rsidRPr="00A92BDC">
        <w:rPr>
          <w:rStyle w:val="Char4"/>
          <w:rtl/>
        </w:rPr>
        <w:t xml:space="preserve">: </w:t>
      </w:r>
    </w:p>
    <w:p w:rsidR="00030B0B" w:rsidRPr="00A92BDC" w:rsidRDefault="00293845" w:rsidP="00D6459F">
      <w:pPr>
        <w:tabs>
          <w:tab w:val="left" w:pos="-46"/>
        </w:tabs>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یقیناً ما امانت را بر آسمان</w:t>
      </w:r>
      <w:r w:rsidR="00410576" w:rsidRPr="00A92BDC">
        <w:rPr>
          <w:rStyle w:val="Char7"/>
          <w:rtl/>
        </w:rPr>
        <w:t>‌</w:t>
      </w:r>
      <w:r w:rsidR="00030B0B" w:rsidRPr="00A92BDC">
        <w:rPr>
          <w:rStyle w:val="Char7"/>
          <w:rtl/>
        </w:rPr>
        <w:t>ها و زمین و کوه</w:t>
      </w:r>
      <w:r w:rsidR="00410576" w:rsidRPr="00A92BDC">
        <w:rPr>
          <w:rStyle w:val="Char7"/>
          <w:rtl/>
        </w:rPr>
        <w:t>‌</w:t>
      </w:r>
      <w:r w:rsidR="00030B0B" w:rsidRPr="00A92BDC">
        <w:rPr>
          <w:rStyle w:val="Char7"/>
          <w:rtl/>
        </w:rPr>
        <w:t>ها عرضه کردیم و آنها از به عهده گرفتنش امتناع ورزیدند و از آن ترسیدند، و انسان آن را پذیرفت</w:t>
      </w:r>
      <w:r w:rsidRPr="00A92BDC">
        <w:rPr>
          <w:rStyle w:val="Char4"/>
          <w:rFonts w:hint="cs"/>
          <w:rtl/>
        </w:rPr>
        <w:t>»</w:t>
      </w:r>
      <w:r w:rsidR="00D6459F" w:rsidRPr="00A92BDC">
        <w:rPr>
          <w:rStyle w:val="Char4"/>
          <w:vertAlign w:val="superscript"/>
          <w:rtl/>
        </w:rPr>
        <w:footnoteReference w:id="2"/>
      </w:r>
      <w:r w:rsidR="00030B0B" w:rsidRPr="00A92BDC">
        <w:rPr>
          <w:rStyle w:val="Char4"/>
          <w:rtl/>
        </w:rPr>
        <w:t>. قطعاً این هدف والا و مسئولیت طاقت</w:t>
      </w:r>
      <w:r w:rsidR="00410576" w:rsidRPr="00A92BDC">
        <w:rPr>
          <w:rStyle w:val="Char4"/>
          <w:rtl/>
        </w:rPr>
        <w:t>‌</w:t>
      </w:r>
      <w:r w:rsidR="00030B0B" w:rsidRPr="00A92BDC">
        <w:rPr>
          <w:rStyle w:val="Char4"/>
          <w:rtl/>
        </w:rPr>
        <w:t>فرسا و امانت سنگین که انسان از میان تمام مخلوقات و کائنات به تنهایی آن را بر عهده گرفت، خلافت</w:t>
      </w:r>
      <w:r w:rsidR="00E2072E" w:rsidRPr="00A92BDC">
        <w:rPr>
          <w:rStyle w:val="Char4"/>
          <w:rtl/>
        </w:rPr>
        <w:t>ی</w:t>
      </w:r>
      <w:r w:rsidR="00030B0B" w:rsidRPr="00A92BDC">
        <w:rPr>
          <w:rStyle w:val="Char4"/>
          <w:rtl/>
        </w:rPr>
        <w:t xml:space="preserve"> بود که الله </w:t>
      </w:r>
      <w:r w:rsidR="00030B0B" w:rsidRPr="00A92BDC">
        <w:rPr>
          <w:rFonts w:ascii="Traditional Arabic" w:hAnsi="Traditional Arabic" w:cs="CTraditional Arabic"/>
          <w:color w:val="000000" w:themeColor="text1"/>
          <w:rtl/>
          <w:lang w:bidi="fa-IR"/>
        </w:rPr>
        <w:t>ـ</w:t>
      </w:r>
      <w:r w:rsidR="00030B0B" w:rsidRPr="00A92BDC">
        <w:rPr>
          <w:rStyle w:val="Char4"/>
          <w:rtl/>
        </w:rPr>
        <w:t xml:space="preserve"> به او داد. پادشاه پادشاهان و مالک آسمانها و زمین اراده کرد انسان را در زمین جانشین کرده و وی را در برابر آن</w:t>
      </w:r>
      <w:r w:rsidR="00410576" w:rsidRPr="00A92BDC">
        <w:rPr>
          <w:rStyle w:val="Char4"/>
          <w:rtl/>
        </w:rPr>
        <w:t>‌</w:t>
      </w:r>
      <w:r w:rsidR="00030B0B" w:rsidRPr="00A92BDC">
        <w:rPr>
          <w:rStyle w:val="Char4"/>
          <w:rtl/>
        </w:rPr>
        <w:t xml:space="preserve">چه در آن جانشینش کرده است، مسئول گرداند. </w:t>
      </w:r>
    </w:p>
    <w:p w:rsidR="00030B0B" w:rsidRPr="00A92BDC" w:rsidRDefault="00030B0B" w:rsidP="00E2072E">
      <w:pPr>
        <w:tabs>
          <w:tab w:val="left" w:pos="-46"/>
        </w:tabs>
        <w:ind w:firstLine="284"/>
        <w:jc w:val="both"/>
        <w:rPr>
          <w:rStyle w:val="Char4"/>
          <w:rtl/>
        </w:rPr>
      </w:pPr>
      <w:r w:rsidRPr="00A92BDC">
        <w:rPr>
          <w:rStyle w:val="Char4"/>
          <w:rtl/>
        </w:rPr>
        <w:t xml:space="preserve">الله </w:t>
      </w:r>
      <w:r w:rsidRPr="00A92BDC">
        <w:rPr>
          <w:rFonts w:ascii="Traditional Arabic" w:hAnsi="Traditional Arabic" w:cs="CTraditional Arabic"/>
          <w:color w:val="000000" w:themeColor="text1"/>
          <w:rtl/>
          <w:lang w:bidi="fa-IR"/>
        </w:rPr>
        <w:t>أ</w:t>
      </w:r>
      <w:r w:rsidRPr="00A92BDC">
        <w:rPr>
          <w:rStyle w:val="Char4"/>
          <w:rtl/>
        </w:rPr>
        <w:t xml:space="preserve"> فرموده است: </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وَإِذۡ قَالَ رَبُّكَ لِلۡمَلَٰٓئِكَةِ إِنِّي جَاعِلٞ فِي ٱلۡأَرۡضِ خَلِيفَةٗ</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 xml:space="preserve"> </w:t>
      </w:r>
      <w:r w:rsidR="00D06577" w:rsidRPr="00A92BDC">
        <w:rPr>
          <w:rStyle w:val="Char6"/>
          <w:rtl/>
          <w:lang w:bidi="fa-IR"/>
        </w:rPr>
        <w:t>[البقرة: 30]</w:t>
      </w:r>
      <w:r w:rsidRPr="00A92BDC">
        <w:rPr>
          <w:rStyle w:val="Char4"/>
          <w:rtl/>
        </w:rPr>
        <w:t>.</w:t>
      </w:r>
    </w:p>
    <w:p w:rsidR="00030B0B" w:rsidRPr="00A92BDC" w:rsidRDefault="00293845" w:rsidP="00E2072E">
      <w:pPr>
        <w:tabs>
          <w:tab w:val="left" w:pos="-46"/>
        </w:tabs>
        <w:ind w:firstLine="284"/>
        <w:jc w:val="both"/>
        <w:rPr>
          <w:rStyle w:val="Char4"/>
          <w:rtl/>
        </w:rPr>
      </w:pPr>
      <w:r w:rsidRPr="00A92BDC">
        <w:rPr>
          <w:rStyle w:val="Char4"/>
          <w:rtl/>
        </w:rPr>
        <w:lastRenderedPageBreak/>
        <w:t xml:space="preserve">یعنی: </w:t>
      </w:r>
      <w:r w:rsidRPr="00A92BDC">
        <w:rPr>
          <w:rStyle w:val="Char4"/>
          <w:rFonts w:hint="cs"/>
          <w:rtl/>
        </w:rPr>
        <w:t>«</w:t>
      </w:r>
      <w:r w:rsidR="00030B0B" w:rsidRPr="00A92BDC">
        <w:rPr>
          <w:rStyle w:val="Char7"/>
          <w:rtl/>
        </w:rPr>
        <w:t>و آن زمان را یاد آر که پروردگارت به فرشتگان گفت: به یقین جانشینی در زمین قرار</w:t>
      </w:r>
      <w:r w:rsidR="00E2072E" w:rsidRPr="00A92BDC">
        <w:rPr>
          <w:rStyle w:val="Char7"/>
          <w:rtl/>
        </w:rPr>
        <w:t xml:space="preserve"> می‌</w:t>
      </w:r>
      <w:r w:rsidRPr="00A92BDC">
        <w:rPr>
          <w:rStyle w:val="Char7"/>
          <w:rtl/>
        </w:rPr>
        <w:t>دهم</w:t>
      </w:r>
      <w:r w:rsidRPr="00A92BDC">
        <w:rPr>
          <w:rStyle w:val="Char4"/>
          <w:rFonts w:hint="cs"/>
          <w:rtl/>
        </w:rPr>
        <w:t>»</w:t>
      </w:r>
      <w:r w:rsidR="00030B0B" w:rsidRPr="00A92BDC">
        <w:rPr>
          <w:rStyle w:val="Char4"/>
          <w:rtl/>
        </w:rPr>
        <w:t>.</w:t>
      </w:r>
    </w:p>
    <w:p w:rsidR="00030B0B" w:rsidRPr="00A92BDC" w:rsidRDefault="00030B0B" w:rsidP="00E2072E">
      <w:pPr>
        <w:tabs>
          <w:tab w:val="left" w:pos="-46"/>
        </w:tabs>
        <w:ind w:firstLine="284"/>
        <w:jc w:val="both"/>
        <w:rPr>
          <w:rStyle w:val="Char4"/>
          <w:rtl/>
        </w:rPr>
      </w:pPr>
      <w:r w:rsidRPr="00A92BDC">
        <w:rPr>
          <w:rStyle w:val="Char4"/>
          <w:rtl/>
        </w:rPr>
        <w:t xml:space="preserve">امام طبری </w:t>
      </w:r>
      <w:r w:rsidR="00FD2DE4" w:rsidRPr="00A92BDC">
        <w:rPr>
          <w:rFonts w:ascii="CTraditional Arabic" w:hAnsi="C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گوید: من از جانب خویش در زمین خلیفه</w:t>
      </w:r>
      <w:r w:rsidR="00410576" w:rsidRPr="00A92BDC">
        <w:rPr>
          <w:rStyle w:val="Char4"/>
          <w:rtl/>
        </w:rPr>
        <w:t>‌</w:t>
      </w:r>
      <w:r w:rsidRPr="00A92BDC">
        <w:rPr>
          <w:rStyle w:val="Char4"/>
          <w:rtl/>
        </w:rPr>
        <w:t>ای قرار می</w:t>
      </w:r>
      <w:r w:rsidR="00410576" w:rsidRPr="00A92BDC">
        <w:rPr>
          <w:rStyle w:val="Char4"/>
          <w:rtl/>
        </w:rPr>
        <w:t>‌</w:t>
      </w:r>
      <w:r w:rsidRPr="00A92BDC">
        <w:rPr>
          <w:rStyle w:val="Char4"/>
          <w:rtl/>
        </w:rPr>
        <w:t>دهم که به جای من بین بندگانم حکم کند. آن خلیفه</w:t>
      </w:r>
      <w:r w:rsidR="00410576" w:rsidRPr="00A92BDC">
        <w:rPr>
          <w:rStyle w:val="Char4"/>
          <w:rtl/>
        </w:rPr>
        <w:t>‌</w:t>
      </w:r>
      <w:r w:rsidRPr="00A92BDC">
        <w:rPr>
          <w:rStyle w:val="Char4"/>
          <w:rtl/>
        </w:rPr>
        <w:t xml:space="preserve"> آدم </w:t>
      </w:r>
      <w:r w:rsidR="00277F2B" w:rsidRPr="00A92BDC">
        <w:rPr>
          <w:rFonts w:ascii="CTraditional Arabic" w:hAnsi="CTraditional Arabic" w:cs="CTraditional Arabic"/>
          <w:color w:val="000000" w:themeColor="text1"/>
          <w:rtl/>
          <w:lang w:bidi="fa-IR"/>
        </w:rPr>
        <w:t>÷</w:t>
      </w:r>
      <w:r w:rsidRPr="00A92BDC">
        <w:rPr>
          <w:rFonts w:ascii="Tahoma" w:hAnsi="Tahoma" w:cs="CTraditional Arabic"/>
          <w:color w:val="000000" w:themeColor="text1"/>
          <w:rtl/>
          <w:lang w:bidi="fa-IR"/>
        </w:rPr>
        <w:t xml:space="preserve"> </w:t>
      </w:r>
      <w:r w:rsidRPr="00A92BDC">
        <w:rPr>
          <w:rStyle w:val="Char4"/>
          <w:rtl/>
        </w:rPr>
        <w:t xml:space="preserve">و هر کسی است که قائم مقام او در اطاعت از الله </w:t>
      </w:r>
      <w:r w:rsidRPr="00A92BDC">
        <w:rPr>
          <w:rFonts w:ascii="Tahoma" w:hAnsi="Tahoma" w:cs="CTraditional Arabic"/>
          <w:color w:val="000000" w:themeColor="text1"/>
          <w:rtl/>
          <w:lang w:bidi="fa-IR"/>
        </w:rPr>
        <w:t>أ</w:t>
      </w:r>
      <w:r w:rsidRPr="00A92BDC">
        <w:rPr>
          <w:rStyle w:val="Char4"/>
          <w:rtl/>
        </w:rPr>
        <w:t xml:space="preserve"> باشد و میان بندگان به عدالت حکم کند</w:t>
      </w:r>
      <w:r w:rsidRPr="00A92BDC">
        <w:rPr>
          <w:rStyle w:val="Char4"/>
          <w:vertAlign w:val="superscript"/>
          <w:rtl/>
        </w:rPr>
        <w:footnoteReference w:id="3"/>
      </w:r>
      <w:r w:rsidRPr="00A92BDC">
        <w:rPr>
          <w:rStyle w:val="Char4"/>
          <w:rtl/>
        </w:rPr>
        <w:t xml:space="preserve">. </w:t>
      </w:r>
    </w:p>
    <w:p w:rsidR="00030B0B" w:rsidRPr="00A92BDC" w:rsidRDefault="00030B0B" w:rsidP="00E2072E">
      <w:pPr>
        <w:tabs>
          <w:tab w:val="left" w:pos="-46"/>
        </w:tabs>
        <w:ind w:firstLine="284"/>
        <w:jc w:val="both"/>
        <w:rPr>
          <w:rStyle w:val="Char4"/>
          <w:rtl/>
        </w:rPr>
      </w:pPr>
      <w:r w:rsidRPr="00A92BDC">
        <w:rPr>
          <w:rStyle w:val="Char4"/>
          <w:rtl/>
        </w:rPr>
        <w:t xml:space="preserve">ابن کثیر </w:t>
      </w:r>
      <w:r w:rsidRPr="00A92BDC">
        <w:rPr>
          <w:rFonts w:ascii="Traditional Arabic" w:hAnsi="Traditional Arabic" w:cs="CTraditional Arabic"/>
          <w:color w:val="000000" w:themeColor="text1"/>
          <w:rtl/>
          <w:lang w:bidi="fa-IR"/>
        </w:rPr>
        <w:t>/</w:t>
      </w:r>
      <w:r w:rsidRPr="00A92BDC">
        <w:rPr>
          <w:rStyle w:val="Char4"/>
          <w:rtl/>
        </w:rPr>
        <w:t xml:space="preserve"> گوید: </w:t>
      </w:r>
      <w:r w:rsidR="00523A3A" w:rsidRPr="00A92BDC">
        <w:rPr>
          <w:rFonts w:ascii="IRNazli" w:hAnsi="IRNazli" w:cs="IRNazli" w:hint="cs"/>
          <w:color w:val="000000" w:themeColor="text1"/>
          <w:rtl/>
          <w:lang w:bidi="fa-IR"/>
        </w:rPr>
        <w:t>«</w:t>
      </w:r>
      <w:r w:rsidRPr="00A92BDC">
        <w:rPr>
          <w:rStyle w:val="Char4"/>
          <w:rtl/>
        </w:rPr>
        <w:t>از کلمه</w:t>
      </w:r>
      <w:r w:rsidR="00410576" w:rsidRPr="00A92BDC">
        <w:rPr>
          <w:rStyle w:val="Char4"/>
          <w:rtl/>
        </w:rPr>
        <w:t>‌</w:t>
      </w:r>
      <w:r w:rsidRPr="00A92BDC">
        <w:rPr>
          <w:rStyle w:val="Char4"/>
          <w:rtl/>
        </w:rPr>
        <w:t>ی خلیفه چنین برداشت کرده</w:t>
      </w:r>
      <w:r w:rsidR="00410576" w:rsidRPr="00A92BDC">
        <w:rPr>
          <w:rStyle w:val="Char4"/>
          <w:rtl/>
        </w:rPr>
        <w:t>‌</w:t>
      </w:r>
      <w:r w:rsidRPr="00A92BDC">
        <w:rPr>
          <w:rStyle w:val="Char4"/>
          <w:rtl/>
        </w:rPr>
        <w:t>اند که او، کسی است که دادخواهی و مظالم میان مردم را حل و فصل می</w:t>
      </w:r>
      <w:r w:rsidR="00410576" w:rsidRPr="00A92BDC">
        <w:rPr>
          <w:rStyle w:val="Char4"/>
          <w:rtl/>
        </w:rPr>
        <w:t>‌</w:t>
      </w:r>
      <w:r w:rsidRPr="00A92BDC">
        <w:rPr>
          <w:rStyle w:val="Char4"/>
          <w:rtl/>
        </w:rPr>
        <w:t>کند و آنان را از کارهای حرام و گناه باز می</w:t>
      </w:r>
      <w:r w:rsidR="00410576" w:rsidRPr="00A92BDC">
        <w:rPr>
          <w:rStyle w:val="Char4"/>
          <w:rtl/>
        </w:rPr>
        <w:t>‌</w:t>
      </w:r>
      <w:r w:rsidRPr="00A92BDC">
        <w:rPr>
          <w:rStyle w:val="Char4"/>
          <w:rtl/>
        </w:rPr>
        <w:t>دارد؛ و می</w:t>
      </w:r>
      <w:r w:rsidR="00410576" w:rsidRPr="00A92BDC">
        <w:rPr>
          <w:rStyle w:val="Char4"/>
          <w:rtl/>
        </w:rPr>
        <w:t>‌</w:t>
      </w:r>
      <w:r w:rsidRPr="00A92BDC">
        <w:rPr>
          <w:rStyle w:val="Char4"/>
          <w:rtl/>
        </w:rPr>
        <w:t>گوید: این سخن را قرطبی ذکر کرده است</w:t>
      </w:r>
      <w:r w:rsidR="00523A3A" w:rsidRPr="00A92BDC">
        <w:rPr>
          <w:rFonts w:ascii="IRNazli" w:hAnsi="IRNazli" w:cs="IRNazli" w:hint="cs"/>
          <w:color w:val="000000" w:themeColor="text1"/>
          <w:rtl/>
          <w:lang w:bidi="fa-IR"/>
        </w:rPr>
        <w:t>»</w:t>
      </w:r>
      <w:r w:rsidRPr="00A92BDC">
        <w:rPr>
          <w:rStyle w:val="Char4"/>
          <w:vertAlign w:val="superscript"/>
          <w:rtl/>
        </w:rPr>
        <w:footnoteReference w:id="4"/>
      </w:r>
      <w:r w:rsidRPr="00A92BDC">
        <w:rPr>
          <w:rStyle w:val="Char4"/>
          <w:rtl/>
        </w:rPr>
        <w:t>.</w:t>
      </w:r>
    </w:p>
    <w:p w:rsidR="00030B0B" w:rsidRPr="00A92BDC" w:rsidRDefault="00030B0B" w:rsidP="00AA3E85">
      <w:pPr>
        <w:tabs>
          <w:tab w:val="left" w:pos="-46"/>
        </w:tabs>
        <w:ind w:firstLine="284"/>
        <w:jc w:val="both"/>
        <w:rPr>
          <w:rStyle w:val="Char4"/>
          <w:rtl/>
        </w:rPr>
      </w:pPr>
      <w:r w:rsidRPr="00A92BDC">
        <w:rPr>
          <w:rStyle w:val="Char4"/>
          <w:rtl/>
        </w:rPr>
        <w:t>سپس می</w:t>
      </w:r>
      <w:r w:rsidR="00410576" w:rsidRPr="00A92BDC">
        <w:rPr>
          <w:rStyle w:val="Char4"/>
          <w:rtl/>
        </w:rPr>
        <w:t>‌</w:t>
      </w:r>
      <w:r w:rsidRPr="00A92BDC">
        <w:rPr>
          <w:rStyle w:val="Char4"/>
          <w:rtl/>
        </w:rPr>
        <w:t xml:space="preserve">گوید: </w:t>
      </w:r>
      <w:r w:rsidR="00AA3E85" w:rsidRPr="00A92BDC">
        <w:rPr>
          <w:rStyle w:val="Char4"/>
          <w:rFonts w:hint="cs"/>
          <w:rtl/>
        </w:rPr>
        <w:t>«</w:t>
      </w:r>
      <w:r w:rsidRPr="00A92BDC">
        <w:rPr>
          <w:rStyle w:val="Char4"/>
          <w:rtl/>
        </w:rPr>
        <w:t>قرطبی و دیگران از این آیه استدلال نموده</w:t>
      </w:r>
      <w:r w:rsidR="00410576" w:rsidRPr="00A92BDC">
        <w:rPr>
          <w:rStyle w:val="Char4"/>
          <w:rtl/>
        </w:rPr>
        <w:t>‌</w:t>
      </w:r>
      <w:r w:rsidRPr="00A92BDC">
        <w:rPr>
          <w:rStyle w:val="Char4"/>
          <w:rtl/>
        </w:rPr>
        <w:t>اند که واجب است خلیفه</w:t>
      </w:r>
      <w:r w:rsidR="00410576" w:rsidRPr="00A92BDC">
        <w:rPr>
          <w:rStyle w:val="Char4"/>
          <w:rtl/>
        </w:rPr>
        <w:t>‌</w:t>
      </w:r>
      <w:r w:rsidRPr="00A92BDC">
        <w:rPr>
          <w:rStyle w:val="Char4"/>
          <w:rtl/>
        </w:rPr>
        <w:t>ای انتخاب شود تا اختلافات مردم را مرتفع نماید. درگیریِ</w:t>
      </w:r>
      <w:r w:rsidR="00410576" w:rsidRPr="00A92BDC">
        <w:rPr>
          <w:rStyle w:val="Char4"/>
          <w:rtl/>
        </w:rPr>
        <w:t>‌</w:t>
      </w:r>
      <w:r w:rsidRPr="00A92BDC">
        <w:rPr>
          <w:rStyle w:val="Char4"/>
          <w:rtl/>
        </w:rPr>
        <w:t>شان را پایان دهد و مظلوم را در برابر ظالم یاری کند. حدود را بر پا داشته و از ارتکاب به بی</w:t>
      </w:r>
      <w:r w:rsidR="00410576" w:rsidRPr="00A92BDC">
        <w:rPr>
          <w:rStyle w:val="Char4"/>
          <w:rtl/>
        </w:rPr>
        <w:t>‌</w:t>
      </w:r>
      <w:r w:rsidRPr="00A92BDC">
        <w:rPr>
          <w:rStyle w:val="Char4"/>
          <w:rtl/>
        </w:rPr>
        <w:t>بندباری</w:t>
      </w:r>
      <w:r w:rsidR="00410576" w:rsidRPr="00A92BDC">
        <w:rPr>
          <w:rStyle w:val="Char4"/>
          <w:rtl/>
        </w:rPr>
        <w:t>‌</w:t>
      </w:r>
      <w:r w:rsidRPr="00A92BDC">
        <w:rPr>
          <w:rStyle w:val="Char4"/>
          <w:rtl/>
        </w:rPr>
        <w:t xml:space="preserve"> هشدار دهد. و نیز امور مهمی که جز امام، کسی نمی</w:t>
      </w:r>
      <w:r w:rsidR="00410576" w:rsidRPr="00A92BDC">
        <w:rPr>
          <w:rStyle w:val="Char4"/>
          <w:rtl/>
        </w:rPr>
        <w:t>‌</w:t>
      </w:r>
      <w:r w:rsidRPr="00A92BDC">
        <w:rPr>
          <w:rStyle w:val="Char4"/>
          <w:rtl/>
        </w:rPr>
        <w:t>تواند</w:t>
      </w:r>
      <w:r w:rsidR="00A54EB7" w:rsidRPr="00A92BDC">
        <w:rPr>
          <w:rStyle w:val="Char4"/>
          <w:rtl/>
        </w:rPr>
        <w:t xml:space="preserve"> آن را بر پا دارد، بر عهده گیرد</w:t>
      </w:r>
      <w:r w:rsidR="00A54EB7" w:rsidRPr="00A92BDC">
        <w:rPr>
          <w:rStyle w:val="Char4"/>
          <w:rFonts w:hint="cs"/>
          <w:rtl/>
        </w:rPr>
        <w:t>؛</w:t>
      </w:r>
      <w:r w:rsidRPr="00A92BDC">
        <w:rPr>
          <w:rStyle w:val="Char4"/>
          <w:rtl/>
        </w:rPr>
        <w:t xml:space="preserve"> زیرا این قاعده</w:t>
      </w:r>
      <w:r w:rsidR="00410576" w:rsidRPr="00A92BDC">
        <w:rPr>
          <w:rStyle w:val="Char4"/>
          <w:rtl/>
        </w:rPr>
        <w:t>‌</w:t>
      </w:r>
      <w:r w:rsidRPr="00A92BDC">
        <w:rPr>
          <w:rStyle w:val="Char4"/>
          <w:rtl/>
        </w:rPr>
        <w:t>ی دینی است که، چیزی که واجب بدون آن انجام نمی</w:t>
      </w:r>
      <w:r w:rsidR="00410576" w:rsidRPr="00A92BDC">
        <w:rPr>
          <w:rStyle w:val="Char4"/>
          <w:rtl/>
        </w:rPr>
        <w:t>‌</w:t>
      </w:r>
      <w:r w:rsidRPr="00A92BDC">
        <w:rPr>
          <w:rStyle w:val="Char4"/>
          <w:rtl/>
        </w:rPr>
        <w:t>شود، خود واجب است</w:t>
      </w:r>
      <w:r w:rsidR="00AA3E85" w:rsidRPr="00A92BDC">
        <w:rPr>
          <w:rStyle w:val="Char4"/>
          <w:rFonts w:hint="cs"/>
          <w:rtl/>
        </w:rPr>
        <w:t>»</w:t>
      </w:r>
      <w:r w:rsidRPr="00A92BDC">
        <w:rPr>
          <w:rStyle w:val="Char4"/>
          <w:vertAlign w:val="superscript"/>
          <w:rtl/>
        </w:rPr>
        <w:footnoteReference w:id="5"/>
      </w:r>
      <w:r w:rsidRPr="00A92BDC">
        <w:rPr>
          <w:rStyle w:val="Char4"/>
          <w:rtl/>
        </w:rPr>
        <w:t xml:space="preserve">. </w:t>
      </w:r>
    </w:p>
    <w:p w:rsidR="00030B0B" w:rsidRPr="00A92BDC" w:rsidRDefault="00030B0B" w:rsidP="00030B0B">
      <w:pPr>
        <w:pStyle w:val="a2"/>
        <w:rPr>
          <w:rtl/>
        </w:rPr>
      </w:pPr>
      <w:bookmarkStart w:id="13" w:name="_Toc459178369"/>
      <w:r w:rsidRPr="00A92BDC">
        <w:rPr>
          <w:rtl/>
        </w:rPr>
        <w:t>خلافت انسان در زمین و شرایط آن:</w:t>
      </w:r>
      <w:bookmarkEnd w:id="13"/>
      <w:r w:rsidRPr="00A92BDC">
        <w:rPr>
          <w:rtl/>
        </w:rPr>
        <w:t xml:space="preserve"> </w:t>
      </w:r>
    </w:p>
    <w:p w:rsidR="00030B0B" w:rsidRPr="00A92BDC" w:rsidRDefault="00030B0B" w:rsidP="00E2072E">
      <w:pPr>
        <w:tabs>
          <w:tab w:val="left" w:pos="-46"/>
        </w:tabs>
        <w:ind w:firstLine="284"/>
        <w:jc w:val="both"/>
        <w:rPr>
          <w:rStyle w:val="Char4"/>
          <w:rtl/>
        </w:rPr>
      </w:pPr>
      <w:r w:rsidRPr="00A92BDC">
        <w:rPr>
          <w:rStyle w:val="Char4"/>
          <w:rtl/>
        </w:rPr>
        <w:t>از آن</w:t>
      </w:r>
      <w:r w:rsidR="00410576" w:rsidRPr="00A92BDC">
        <w:rPr>
          <w:rStyle w:val="Char4"/>
          <w:rtl/>
        </w:rPr>
        <w:t>‌</w:t>
      </w:r>
      <w:r w:rsidRPr="00A92BDC">
        <w:rPr>
          <w:rStyle w:val="Char4"/>
          <w:rtl/>
        </w:rPr>
        <w:t>جا که خلافت انسان بسته به شرطی خاص است، و آن شرط، پایبندی به طاعت آفریدگار و صاحب امر و نهی، امرش را به امید ثواب جامه</w:t>
      </w:r>
      <w:r w:rsidR="00410576" w:rsidRPr="00A92BDC">
        <w:rPr>
          <w:rStyle w:val="Char4"/>
          <w:rtl/>
        </w:rPr>
        <w:t>‌</w:t>
      </w:r>
      <w:r w:rsidRPr="00A92BDC">
        <w:rPr>
          <w:rStyle w:val="Char4"/>
          <w:rtl/>
        </w:rPr>
        <w:t>ی عمل می</w:t>
      </w:r>
      <w:r w:rsidR="00410576" w:rsidRPr="00A92BDC">
        <w:rPr>
          <w:rStyle w:val="Char4"/>
          <w:rtl/>
        </w:rPr>
        <w:t>‌</w:t>
      </w:r>
      <w:r w:rsidRPr="00A92BDC">
        <w:rPr>
          <w:rStyle w:val="Char4"/>
          <w:rtl/>
        </w:rPr>
        <w:t>پوشاند و از نهیش به سبب ترس از مجازات اجتناب می</w:t>
      </w:r>
      <w:r w:rsidR="00410576" w:rsidRPr="00A92BDC">
        <w:rPr>
          <w:rStyle w:val="Char4"/>
          <w:rtl/>
        </w:rPr>
        <w:t>‌</w:t>
      </w:r>
      <w:r w:rsidR="00A54EB7" w:rsidRPr="00A92BDC">
        <w:rPr>
          <w:rStyle w:val="Char4"/>
          <w:rtl/>
        </w:rPr>
        <w:t>ورزد</w:t>
      </w:r>
      <w:r w:rsidR="00A54EB7" w:rsidRPr="00A92BDC">
        <w:rPr>
          <w:rStyle w:val="Char4"/>
          <w:rFonts w:hint="cs"/>
          <w:rtl/>
        </w:rPr>
        <w:t>،</w:t>
      </w:r>
      <w:r w:rsidRPr="00A92BDC">
        <w:rPr>
          <w:rStyle w:val="Char4"/>
          <w:rtl/>
        </w:rPr>
        <w:t xml:space="preserve"> و تمام این کارها را در دایره</w:t>
      </w:r>
      <w:r w:rsidR="00410576" w:rsidRPr="00A92BDC">
        <w:rPr>
          <w:rStyle w:val="Char4"/>
          <w:rtl/>
        </w:rPr>
        <w:t>‌</w:t>
      </w:r>
      <w:r w:rsidRPr="00A92BDC">
        <w:rPr>
          <w:rStyle w:val="Char4"/>
          <w:rtl/>
        </w:rPr>
        <w:t>ی احترام، محبت و تعظیم انجام می</w:t>
      </w:r>
      <w:r w:rsidR="00410576" w:rsidRPr="00A92BDC">
        <w:rPr>
          <w:rStyle w:val="Char4"/>
          <w:rtl/>
        </w:rPr>
        <w:t>‌</w:t>
      </w:r>
      <w:r w:rsidR="00A54EB7" w:rsidRPr="00A92BDC">
        <w:rPr>
          <w:rStyle w:val="Char4"/>
          <w:rtl/>
        </w:rPr>
        <w:t>دهند</w:t>
      </w:r>
      <w:r w:rsidR="00A54EB7" w:rsidRPr="00A92BDC">
        <w:rPr>
          <w:rStyle w:val="Char4"/>
          <w:rFonts w:hint="cs"/>
          <w:rtl/>
        </w:rPr>
        <w:t>؛</w:t>
      </w:r>
      <w:r w:rsidRPr="00A92BDC">
        <w:rPr>
          <w:rStyle w:val="Char4"/>
          <w:rtl/>
        </w:rPr>
        <w:t xml:space="preserve"> لذا قضیه</w:t>
      </w:r>
      <w:r w:rsidR="00410576" w:rsidRPr="00A92BDC">
        <w:rPr>
          <w:rStyle w:val="Char4"/>
          <w:rtl/>
        </w:rPr>
        <w:t>‌</w:t>
      </w:r>
      <w:r w:rsidRPr="00A92BDC">
        <w:rPr>
          <w:rStyle w:val="Char4"/>
          <w:rtl/>
        </w:rPr>
        <w:t>ی خلافت انسان در زمین همان قضیه</w:t>
      </w:r>
      <w:r w:rsidR="00410576" w:rsidRPr="00A92BDC">
        <w:rPr>
          <w:rStyle w:val="Char4"/>
          <w:rtl/>
        </w:rPr>
        <w:t>‌</w:t>
      </w:r>
      <w:r w:rsidRPr="00A92BDC">
        <w:rPr>
          <w:rStyle w:val="Char4"/>
          <w:rtl/>
        </w:rPr>
        <w:t xml:space="preserve">ی عبادت او برای الله </w:t>
      </w:r>
      <w:r w:rsidRPr="00A92BDC">
        <w:rPr>
          <w:rFonts w:ascii="Traditional Arabic" w:hAnsi="Traditional Arabic" w:cs="CTraditional Arabic"/>
          <w:color w:val="000000" w:themeColor="text1"/>
          <w:rtl/>
          <w:lang w:bidi="fa-IR"/>
        </w:rPr>
        <w:t>ﻷ</w:t>
      </w:r>
      <w:r w:rsidRPr="00A92BDC">
        <w:rPr>
          <w:rStyle w:val="Char4"/>
          <w:rtl/>
        </w:rPr>
        <w:t xml:space="preserve"> است که بر بندگان مسلط است. الله </w:t>
      </w:r>
      <w:r w:rsidRPr="00A92BDC">
        <w:rPr>
          <w:rFonts w:ascii="Traditional Arabic" w:hAnsi="Traditional Arabic" w:cs="CTraditional Arabic"/>
          <w:color w:val="000000" w:themeColor="text1"/>
          <w:rtl/>
          <w:lang w:bidi="fa-IR"/>
        </w:rPr>
        <w:t>ـ</w:t>
      </w:r>
      <w:r w:rsidRPr="00A92BDC">
        <w:rPr>
          <w:rStyle w:val="Char4"/>
          <w:rtl/>
        </w:rPr>
        <w:t xml:space="preserve"> فرموده است: </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وَمَا خَلَقۡتُ ٱلۡجِنَّ وَٱلۡإِنسَ إِلَّا لِيَعۡبُدُونِ٥٦</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 xml:space="preserve"> </w:t>
      </w:r>
      <w:r w:rsidR="00D06577" w:rsidRPr="00A92BDC">
        <w:rPr>
          <w:rStyle w:val="Char6"/>
          <w:rtl/>
          <w:lang w:bidi="fa-IR"/>
        </w:rPr>
        <w:t>[الذاريات: 56]</w:t>
      </w:r>
      <w:r w:rsidRPr="00A92BDC">
        <w:rPr>
          <w:rStyle w:val="Char4"/>
          <w:rtl/>
        </w:rPr>
        <w:t xml:space="preserve">: </w:t>
      </w:r>
    </w:p>
    <w:p w:rsidR="00030B0B" w:rsidRPr="00A92BDC" w:rsidRDefault="00293845" w:rsidP="00E2072E">
      <w:pPr>
        <w:tabs>
          <w:tab w:val="left" w:pos="-46"/>
        </w:tabs>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و جن و انس را جز بر</w:t>
      </w:r>
      <w:r w:rsidRPr="00A92BDC">
        <w:rPr>
          <w:rStyle w:val="Char7"/>
          <w:rtl/>
        </w:rPr>
        <w:t>ای این</w:t>
      </w:r>
      <w:r w:rsidR="00410576" w:rsidRPr="00A92BDC">
        <w:rPr>
          <w:rStyle w:val="Char7"/>
          <w:rtl/>
        </w:rPr>
        <w:t>‌</w:t>
      </w:r>
      <w:r w:rsidRPr="00A92BDC">
        <w:rPr>
          <w:rStyle w:val="Char7"/>
          <w:rtl/>
        </w:rPr>
        <w:t>که مرا بپرستند نیافریدیم</w:t>
      </w:r>
      <w:r w:rsidRPr="00A92BDC">
        <w:rPr>
          <w:rStyle w:val="Char4"/>
          <w:rFonts w:hint="cs"/>
          <w:rtl/>
        </w:rPr>
        <w:t>»</w:t>
      </w:r>
      <w:r w:rsidR="00030B0B" w:rsidRPr="00A92BDC">
        <w:rPr>
          <w:rStyle w:val="Char4"/>
          <w:rtl/>
        </w:rPr>
        <w:t>.</w:t>
      </w:r>
    </w:p>
    <w:p w:rsidR="00030B0B" w:rsidRPr="00A92BDC" w:rsidRDefault="00030B0B" w:rsidP="00AA3E85">
      <w:pPr>
        <w:tabs>
          <w:tab w:val="left" w:pos="-46"/>
        </w:tabs>
        <w:ind w:firstLine="284"/>
        <w:jc w:val="both"/>
        <w:rPr>
          <w:rStyle w:val="Char4"/>
          <w:rtl/>
        </w:rPr>
      </w:pPr>
      <w:r w:rsidRPr="00A92BDC">
        <w:rPr>
          <w:rStyle w:val="Char4"/>
          <w:rtl/>
        </w:rPr>
        <w:lastRenderedPageBreak/>
        <w:t xml:space="preserve">ابن تیمیه </w:t>
      </w:r>
      <w:r w:rsidR="00FD2DE4" w:rsidRPr="00A92BDC">
        <w:rPr>
          <w:rFonts w:ascii="CTraditional Arabic" w:hAnsi="C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 xml:space="preserve">گوید: </w:t>
      </w:r>
      <w:r w:rsidR="00AA3E85" w:rsidRPr="00A92BDC">
        <w:rPr>
          <w:rStyle w:val="Char4"/>
          <w:rFonts w:hint="cs"/>
          <w:rtl/>
        </w:rPr>
        <w:t>«</w:t>
      </w:r>
      <w:r w:rsidRPr="00A92BDC">
        <w:rPr>
          <w:rStyle w:val="Char4"/>
          <w:rtl/>
        </w:rPr>
        <w:t xml:space="preserve">پس </w:t>
      </w:r>
      <w:r w:rsidR="00E2072E" w:rsidRPr="00A92BDC">
        <w:rPr>
          <w:rStyle w:val="Char4"/>
          <w:rtl/>
        </w:rPr>
        <w:t>(</w:t>
      </w:r>
      <w:r w:rsidRPr="00A92BDC">
        <w:rPr>
          <w:rStyle w:val="Char4"/>
          <w:rtl/>
        </w:rPr>
        <w:t>الله متعال</w:t>
      </w:r>
      <w:r w:rsidR="00E2072E" w:rsidRPr="00A92BDC">
        <w:rPr>
          <w:rStyle w:val="Char4"/>
          <w:rtl/>
        </w:rPr>
        <w:t>)</w:t>
      </w:r>
      <w:r w:rsidRPr="00A92BDC">
        <w:rPr>
          <w:rStyle w:val="Char4"/>
          <w:rtl/>
        </w:rPr>
        <w:t xml:space="preserve"> در هر زمان به همان روشی که در آن زمان امر کرده است، عبادت می</w:t>
      </w:r>
      <w:r w:rsidR="00410576" w:rsidRPr="00A92BDC">
        <w:rPr>
          <w:rStyle w:val="Char4"/>
          <w:rtl/>
        </w:rPr>
        <w:t>‌</w:t>
      </w:r>
      <w:r w:rsidRPr="00A92BDC">
        <w:rPr>
          <w:rStyle w:val="Char4"/>
          <w:rtl/>
        </w:rPr>
        <w:t>شود</w:t>
      </w:r>
      <w:r w:rsidR="00AA3E85" w:rsidRPr="00A92BDC">
        <w:rPr>
          <w:rStyle w:val="Char4"/>
          <w:rFonts w:hint="cs"/>
          <w:rtl/>
        </w:rPr>
        <w:t>»</w:t>
      </w:r>
      <w:r w:rsidRPr="00A92BDC">
        <w:rPr>
          <w:rStyle w:val="Char4"/>
          <w:vertAlign w:val="superscript"/>
          <w:rtl/>
        </w:rPr>
        <w:footnoteReference w:id="6"/>
      </w:r>
      <w:r w:rsidRPr="00A92BDC">
        <w:rPr>
          <w:rStyle w:val="Char4"/>
          <w:rtl/>
        </w:rPr>
        <w:t>.</w:t>
      </w:r>
    </w:p>
    <w:p w:rsidR="00030B0B" w:rsidRPr="00A92BDC" w:rsidRDefault="00030B0B" w:rsidP="00AA3E85">
      <w:pPr>
        <w:tabs>
          <w:tab w:val="left" w:pos="-46"/>
        </w:tabs>
        <w:ind w:firstLine="284"/>
        <w:jc w:val="both"/>
        <w:rPr>
          <w:rStyle w:val="Char4"/>
          <w:rtl/>
        </w:rPr>
      </w:pPr>
      <w:r w:rsidRPr="00A92BDC">
        <w:rPr>
          <w:rStyle w:val="Char4"/>
          <w:rtl/>
        </w:rPr>
        <w:t xml:space="preserve">ابن کثیر : گوید: </w:t>
      </w:r>
      <w:r w:rsidR="00AA3E85" w:rsidRPr="00A92BDC">
        <w:rPr>
          <w:rStyle w:val="Char4"/>
          <w:rFonts w:hint="cs"/>
          <w:rtl/>
        </w:rPr>
        <w:t>«</w:t>
      </w:r>
      <w:r w:rsidRPr="00A92BDC">
        <w:rPr>
          <w:rStyle w:val="Char4"/>
          <w:rtl/>
        </w:rPr>
        <w:t xml:space="preserve">آیه به این معناست که الله </w:t>
      </w:r>
      <w:r w:rsidRPr="00A92BDC">
        <w:rPr>
          <w:rFonts w:ascii="Traditional Arabic" w:hAnsi="Traditional Arabic" w:cs="CTraditional Arabic"/>
          <w:color w:val="000000" w:themeColor="text1"/>
          <w:rtl/>
          <w:lang w:bidi="fa-IR"/>
        </w:rPr>
        <w:t>ـ</w:t>
      </w:r>
      <w:r w:rsidRPr="00A92BDC">
        <w:rPr>
          <w:rStyle w:val="Char4"/>
          <w:rtl/>
        </w:rPr>
        <w:t xml:space="preserve"> بندگان را آفریده است تا بدون شریک</w:t>
      </w:r>
      <w:r w:rsidR="00A54EB7" w:rsidRPr="00A92BDC">
        <w:rPr>
          <w:rStyle w:val="Char4"/>
          <w:rtl/>
        </w:rPr>
        <w:t xml:space="preserve"> قرار دادن، او را یگانه بپرستند</w:t>
      </w:r>
      <w:r w:rsidR="00A54EB7" w:rsidRPr="00A92BDC">
        <w:rPr>
          <w:rStyle w:val="Char4"/>
          <w:rFonts w:hint="cs"/>
          <w:rtl/>
        </w:rPr>
        <w:t>؛</w:t>
      </w:r>
      <w:r w:rsidRPr="00A92BDC">
        <w:rPr>
          <w:rStyle w:val="Char4"/>
          <w:rtl/>
        </w:rPr>
        <w:t xml:space="preserve"> لذا کسی که او را اطاعت کند، به بهترین نحو پاداشش خواهد داد؛ و هر کس نافرمانی</w:t>
      </w:r>
      <w:r w:rsidR="00410576" w:rsidRPr="00A92BDC">
        <w:rPr>
          <w:rStyle w:val="Char4"/>
          <w:rtl/>
        </w:rPr>
        <w:t>‌</w:t>
      </w:r>
      <w:r w:rsidRPr="00A92BDC">
        <w:rPr>
          <w:rStyle w:val="Char4"/>
          <w:rtl/>
        </w:rPr>
        <w:t>اش کند، به بدترین روش عذابش می</w:t>
      </w:r>
      <w:r w:rsidR="00410576" w:rsidRPr="00A92BDC">
        <w:rPr>
          <w:rStyle w:val="Char4"/>
          <w:rtl/>
        </w:rPr>
        <w:t>‌</w:t>
      </w:r>
      <w:r w:rsidRPr="00A92BDC">
        <w:rPr>
          <w:rStyle w:val="Char4"/>
          <w:rtl/>
        </w:rPr>
        <w:t>کند</w:t>
      </w:r>
      <w:r w:rsidR="00AA3E85" w:rsidRPr="00A92BDC">
        <w:rPr>
          <w:rStyle w:val="Char4"/>
          <w:rFonts w:hint="cs"/>
          <w:rtl/>
        </w:rPr>
        <w:t>»</w:t>
      </w:r>
      <w:r w:rsidRPr="00A92BDC">
        <w:rPr>
          <w:rStyle w:val="Char4"/>
          <w:vertAlign w:val="superscript"/>
          <w:rtl/>
        </w:rPr>
        <w:footnoteReference w:id="7"/>
      </w:r>
      <w:r w:rsidRPr="00A92BDC">
        <w:rPr>
          <w:rStyle w:val="Char4"/>
          <w:rtl/>
        </w:rPr>
        <w:t>.</w:t>
      </w:r>
    </w:p>
    <w:p w:rsidR="00030B0B" w:rsidRPr="00A92BDC" w:rsidRDefault="00030B0B" w:rsidP="00030B0B">
      <w:pPr>
        <w:pStyle w:val="a2"/>
        <w:rPr>
          <w:rtl/>
        </w:rPr>
      </w:pPr>
      <w:bookmarkStart w:id="14" w:name="_Toc459178370"/>
      <w:r w:rsidRPr="00A92BDC">
        <w:rPr>
          <w:rtl/>
        </w:rPr>
        <w:t>پیمان فطری:</w:t>
      </w:r>
      <w:bookmarkEnd w:id="14"/>
    </w:p>
    <w:p w:rsidR="00030B0B" w:rsidRPr="00A92BDC" w:rsidRDefault="00030B0B" w:rsidP="00E2072E">
      <w:pPr>
        <w:tabs>
          <w:tab w:val="left" w:pos="-46"/>
        </w:tabs>
        <w:ind w:firstLine="284"/>
        <w:jc w:val="both"/>
        <w:rPr>
          <w:rStyle w:val="Char4"/>
          <w:rtl/>
        </w:rPr>
      </w:pPr>
      <w:r w:rsidRPr="00A92BDC">
        <w:rPr>
          <w:rStyle w:val="Char4"/>
          <w:rtl/>
        </w:rPr>
        <w:t xml:space="preserve">از آنجا که الله </w:t>
      </w:r>
      <w:r w:rsidRPr="00A92BDC">
        <w:rPr>
          <w:rFonts w:ascii="Traditional Arabic" w:hAnsi="Traditional Arabic" w:cs="CTraditional Arabic"/>
          <w:color w:val="000000" w:themeColor="text1"/>
          <w:rtl/>
          <w:lang w:bidi="fa-IR"/>
        </w:rPr>
        <w:t>أ</w:t>
      </w:r>
      <w:r w:rsidRPr="00A92BDC">
        <w:rPr>
          <w:rStyle w:val="Char4"/>
          <w:rtl/>
        </w:rPr>
        <w:t xml:space="preserve"> عظمتِ این امانت و سنگینیِ مسئولیتی که انسانِ ضعیف که در ذات خود نیازمند به آفریدگار و خالق خویش است، بر عهده گرفته است، و از آنجا که اللهِ حکیم و بسیار آگاه بیشتر از قدرت مسئولیت نمی</w:t>
      </w:r>
      <w:r w:rsidR="00410576" w:rsidRPr="00A92BDC">
        <w:rPr>
          <w:rStyle w:val="Char4"/>
          <w:rtl/>
        </w:rPr>
        <w:t>‌</w:t>
      </w:r>
      <w:r w:rsidRPr="00A92BDC">
        <w:rPr>
          <w:rStyle w:val="Char4"/>
          <w:rtl/>
        </w:rPr>
        <w:t>دهد، انسان را فطرتاً به گونه</w:t>
      </w:r>
      <w:r w:rsidR="00410576" w:rsidRPr="00A92BDC">
        <w:rPr>
          <w:rStyle w:val="Char4"/>
          <w:rtl/>
        </w:rPr>
        <w:t>‌</w:t>
      </w:r>
      <w:r w:rsidR="00A54EB7" w:rsidRPr="00A92BDC">
        <w:rPr>
          <w:rStyle w:val="Char4"/>
          <w:rtl/>
        </w:rPr>
        <w:t>ای آفرید که پروردگارش را بشناسد</w:t>
      </w:r>
      <w:r w:rsidR="00A54EB7" w:rsidRPr="00A92BDC">
        <w:rPr>
          <w:rStyle w:val="Char4"/>
          <w:rFonts w:hint="cs"/>
          <w:rtl/>
        </w:rPr>
        <w:t>،</w:t>
      </w:r>
      <w:r w:rsidRPr="00A92BDC">
        <w:rPr>
          <w:rStyle w:val="Char4"/>
          <w:rtl/>
        </w:rPr>
        <w:t xml:space="preserve"> یگانگی</w:t>
      </w:r>
      <w:r w:rsidR="00410576" w:rsidRPr="00A92BDC">
        <w:rPr>
          <w:rStyle w:val="Char4"/>
          <w:rtl/>
        </w:rPr>
        <w:t>‌</w:t>
      </w:r>
      <w:r w:rsidRPr="00A92BDC">
        <w:rPr>
          <w:rStyle w:val="Char4"/>
          <w:rtl/>
        </w:rPr>
        <w:t>اش را بشناسد و در عبادت و طاعت، خالصانه به او تعالی که شریک و انبازی ندارد، ملزم باشد. انسان فقط از الله آموزش می</w:t>
      </w:r>
      <w:r w:rsidR="00410576" w:rsidRPr="00A92BDC">
        <w:rPr>
          <w:rStyle w:val="Char4"/>
          <w:rtl/>
        </w:rPr>
        <w:t>‌</w:t>
      </w:r>
      <w:r w:rsidRPr="00A92BDC">
        <w:rPr>
          <w:rStyle w:val="Char4"/>
          <w:rtl/>
        </w:rPr>
        <w:t>گیرد و تنها به سوی او رُخ می</w:t>
      </w:r>
      <w:r w:rsidR="00410576" w:rsidRPr="00A92BDC">
        <w:rPr>
          <w:rStyle w:val="Char4"/>
          <w:rtl/>
        </w:rPr>
        <w:t>‌</w:t>
      </w:r>
      <w:r w:rsidRPr="00A92BDC">
        <w:rPr>
          <w:rStyle w:val="Char4"/>
          <w:rtl/>
        </w:rPr>
        <w:t>کند.</w:t>
      </w:r>
    </w:p>
    <w:p w:rsidR="00030B0B" w:rsidRPr="00A92BDC" w:rsidRDefault="00030B0B" w:rsidP="00E2072E">
      <w:pPr>
        <w:ind w:firstLine="284"/>
        <w:jc w:val="both"/>
        <w:rPr>
          <w:rStyle w:val="Char4"/>
          <w:rtl/>
        </w:rPr>
      </w:pPr>
      <w:r w:rsidRPr="00A92BDC">
        <w:rPr>
          <w:rStyle w:val="Char4"/>
          <w:rtl/>
        </w:rPr>
        <w:t xml:space="preserve">الله </w:t>
      </w:r>
      <w:r w:rsidRPr="00A92BDC">
        <w:rPr>
          <w:rFonts w:ascii="Traditional Arabic" w:hAnsi="Traditional Arabic" w:cs="CTraditional Arabic"/>
          <w:color w:val="000000" w:themeColor="text1"/>
          <w:rtl/>
          <w:lang w:bidi="fa-IR"/>
        </w:rPr>
        <w:t>ـ</w:t>
      </w:r>
      <w:r w:rsidRPr="00A92BDC">
        <w:rPr>
          <w:rStyle w:val="Char4"/>
          <w:rtl/>
        </w:rPr>
        <w:t xml:space="preserve"> می</w:t>
      </w:r>
      <w:r w:rsidR="00410576" w:rsidRPr="00A92BDC">
        <w:rPr>
          <w:rStyle w:val="Char4"/>
          <w:rtl/>
        </w:rPr>
        <w:t>‌</w:t>
      </w:r>
      <w:r w:rsidRPr="00A92BDC">
        <w:rPr>
          <w:rStyle w:val="Char4"/>
          <w:rtl/>
        </w:rPr>
        <w:t xml:space="preserve">فرماید: </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وَإِذۡ أَخَذَ رَبُّكَ مِنۢ بَنِيٓ ءَادَمَ مِن ظُهُورِهِمۡ ذُرِّيَّتَهُمۡ وَأَشۡهَدَهُمۡ عَلَىٰٓ أَنفُسِهِمۡ أَلَسۡتُ بِرَبِّكُمۡۖ قَالُواْ بَلَىٰ شَهِدۡنَآۚ أَن تَقُولُواْ يَوۡمَ ٱلۡقِيَٰمَةِ إِنَّا كُنَّا عَنۡ هَٰذَا غَٰفِلِينَ١٧٢ أَوۡ تَقُولُوٓاْ إِنَّمَآ أَشۡرَكَ ءَابَآؤُنَا مِن قَبۡلُ وَكُنَّا ذُرِّيَّةٗ مِّنۢ بَعۡدِهِمۡۖ أَفَتُهۡلِكُنَا بِمَا فَعَلَ ٱلۡمُبۡطِلُونَ١٧٣ وَكَذَٰلِكَ نُفَصِّلُ ٱلۡأٓيَٰتِ وَلَعَلَّهُمۡ يَرۡجِعُونَ١٧٤</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 xml:space="preserve"> </w:t>
      </w:r>
      <w:r w:rsidR="00D06577" w:rsidRPr="00A92BDC">
        <w:rPr>
          <w:rStyle w:val="Char6"/>
          <w:rtl/>
          <w:lang w:bidi="fa-IR"/>
        </w:rPr>
        <w:t>[الأعراف: 172-174]</w:t>
      </w:r>
      <w:r w:rsidRPr="00A92BDC">
        <w:rPr>
          <w:rStyle w:val="Char4"/>
          <w:rtl/>
        </w:rPr>
        <w:t>.</w:t>
      </w:r>
    </w:p>
    <w:p w:rsidR="00030B0B" w:rsidRPr="00A92BDC" w:rsidRDefault="00293845" w:rsidP="00006D13">
      <w:pPr>
        <w:ind w:firstLine="284"/>
        <w:jc w:val="both"/>
        <w:rPr>
          <w:rStyle w:val="Char4"/>
          <w:rtl/>
        </w:rPr>
      </w:pPr>
      <w:r w:rsidRPr="00A92BDC">
        <w:rPr>
          <w:rStyle w:val="Char4"/>
          <w:rtl/>
        </w:rPr>
        <w:t>یعنی:</w:t>
      </w:r>
      <w:r w:rsidRPr="00A92BDC">
        <w:rPr>
          <w:rStyle w:val="Char4"/>
          <w:rFonts w:hint="cs"/>
          <w:rtl/>
        </w:rPr>
        <w:t xml:space="preserve"> </w:t>
      </w:r>
      <w:r w:rsidR="00006D13" w:rsidRPr="00A92BDC">
        <w:rPr>
          <w:rStyle w:val="Char4"/>
          <w:rFonts w:hint="cs"/>
          <w:rtl/>
        </w:rPr>
        <w:t>«</w:t>
      </w:r>
      <w:r w:rsidR="00030B0B" w:rsidRPr="00A92BDC">
        <w:rPr>
          <w:rStyle w:val="Char7"/>
          <w:rtl/>
        </w:rPr>
        <w:t>و [به یاد آر] هنگامی را که پروردگارت از صُلب بنی آدم نسلشان را پدید آورد؛ و آنان را بر خودشان گواه گرفت [و فرمود:] آیا من پروردگار شما نیستم؟ گفتند: آری، گواهی دادیم. تا روز قیامت نگویید: ما از این بی خبر بودیم * یا نگویید: پدرانمان پیش از ما مشرک بودند؛ و ما فرزندانی پس از آنان بودیم. آیا ما را به خاطر آن</w:t>
      </w:r>
      <w:r w:rsidR="00410576" w:rsidRPr="00A92BDC">
        <w:rPr>
          <w:rStyle w:val="Char7"/>
          <w:rtl/>
        </w:rPr>
        <w:t>‌</w:t>
      </w:r>
      <w:r w:rsidR="00030B0B" w:rsidRPr="00A92BDC">
        <w:rPr>
          <w:rStyle w:val="Char7"/>
          <w:rtl/>
        </w:rPr>
        <w:t>چه باطل</w:t>
      </w:r>
      <w:r w:rsidR="00410576" w:rsidRPr="00A92BDC">
        <w:rPr>
          <w:rStyle w:val="Char7"/>
          <w:rtl/>
        </w:rPr>
        <w:t>‌</w:t>
      </w:r>
      <w:r w:rsidR="00030B0B" w:rsidRPr="00A92BDC">
        <w:rPr>
          <w:rStyle w:val="Char7"/>
          <w:rtl/>
        </w:rPr>
        <w:t>گرایان انج</w:t>
      </w:r>
      <w:r w:rsidR="00006D13" w:rsidRPr="00A92BDC">
        <w:rPr>
          <w:rStyle w:val="Char7"/>
          <w:rtl/>
        </w:rPr>
        <w:t>ام دادند، هلاک می</w:t>
      </w:r>
      <w:r w:rsidR="00410576" w:rsidRPr="00A92BDC">
        <w:rPr>
          <w:rStyle w:val="Char7"/>
          <w:rtl/>
        </w:rPr>
        <w:t>‌</w:t>
      </w:r>
      <w:r w:rsidR="00006D13" w:rsidRPr="00A92BDC">
        <w:rPr>
          <w:rStyle w:val="Char7"/>
          <w:rtl/>
        </w:rPr>
        <w:t xml:space="preserve">کنی؟ * </w:t>
      </w:r>
      <w:r w:rsidR="00030B0B" w:rsidRPr="00A92BDC">
        <w:rPr>
          <w:rStyle w:val="Char7"/>
          <w:rtl/>
        </w:rPr>
        <w:t>و این گونه آیات را تفصیل و توضیح می</w:t>
      </w:r>
      <w:r w:rsidR="00410576" w:rsidRPr="00A92BDC">
        <w:rPr>
          <w:rStyle w:val="Char7"/>
          <w:rtl/>
        </w:rPr>
        <w:t>‌</w:t>
      </w:r>
      <w:r w:rsidR="00030B0B" w:rsidRPr="00A92BDC">
        <w:rPr>
          <w:rStyle w:val="Char7"/>
          <w:rtl/>
        </w:rPr>
        <w:t>دهیم؛ و برای این</w:t>
      </w:r>
      <w:r w:rsidR="00410576" w:rsidRPr="00A92BDC">
        <w:rPr>
          <w:rStyle w:val="Char7"/>
          <w:rtl/>
        </w:rPr>
        <w:t>‌</w:t>
      </w:r>
      <w:r w:rsidR="00030B0B" w:rsidRPr="00A92BDC">
        <w:rPr>
          <w:rStyle w:val="Char7"/>
          <w:rtl/>
        </w:rPr>
        <w:t>که بازگردند</w:t>
      </w:r>
      <w:r w:rsidR="00006D13" w:rsidRPr="00A92BDC">
        <w:rPr>
          <w:rStyle w:val="Char4"/>
          <w:rFonts w:hint="cs"/>
          <w:rtl/>
        </w:rPr>
        <w:t>»</w:t>
      </w:r>
      <w:r w:rsidR="00030B0B"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انس بن مالک از رسول الله </w:t>
      </w:r>
      <w:r w:rsidRPr="00A92BDC">
        <w:rPr>
          <w:rFonts w:ascii="Tahoma" w:hAnsi="Tahoma" w:cs="CTraditional Arabic"/>
          <w:color w:val="000000" w:themeColor="text1"/>
          <w:rtl/>
          <w:lang w:bidi="fa-IR"/>
        </w:rPr>
        <w:t>ص</w:t>
      </w:r>
      <w:r w:rsidRPr="00A92BDC">
        <w:rPr>
          <w:rStyle w:val="Char4"/>
          <w:rtl/>
        </w:rPr>
        <w:t xml:space="preserve"> روایت می</w:t>
      </w:r>
      <w:r w:rsidR="00410576" w:rsidRPr="00A92BDC">
        <w:rPr>
          <w:rStyle w:val="Char4"/>
          <w:rtl/>
        </w:rPr>
        <w:t>‌</w:t>
      </w:r>
      <w:r w:rsidRPr="00A92BDC">
        <w:rPr>
          <w:rStyle w:val="Char4"/>
          <w:rtl/>
        </w:rPr>
        <w:t>کند که فرمودند: «</w:t>
      </w:r>
      <w:r w:rsidRPr="00A92BDC">
        <w:rPr>
          <w:rStyle w:val="Char3"/>
          <w:rtl/>
          <w:lang w:bidi="fa-IR"/>
        </w:rPr>
        <w:t xml:space="preserve">يُقَالُ لِلرَّجُلِ مِنْ أَهْلِ النَّارِ يَوْمَ الْقِيَامَةِ: أَرَأَيْتَ لَوْ كَانَ لَكَ مَا عَلَى الْأَرْضِ مِنْ شَيْءٍ أَكُنْتَ مُفْتَدِيًا بِهِ؟ قَالَ: فَيَقُولُ: نَعَمْ، قَالَ: فَيَقُولُ: قَدْ أَرَدْتُ مِنْكَ أَهْوَنَ مِنْ ذَلِكَ، قَدْ أَخَذْتُ عَلَيْكَ فِي ظَهْرِ آدَمَ أَنْ لَا تُشْرِكَ </w:t>
      </w:r>
      <w:r w:rsidRPr="00A92BDC">
        <w:rPr>
          <w:rStyle w:val="Char3"/>
          <w:rtl/>
          <w:lang w:bidi="fa-IR"/>
        </w:rPr>
        <w:lastRenderedPageBreak/>
        <w:t>بِي شَيْئًا، فَأَبَيْتَ إِلَّا أَنْ تُشْرِكَ</w:t>
      </w:r>
      <w:r w:rsidR="00E2072E" w:rsidRPr="00A92BDC">
        <w:rPr>
          <w:rStyle w:val="Char4"/>
          <w:rtl/>
        </w:rPr>
        <w:t>»: «</w:t>
      </w:r>
      <w:r w:rsidRPr="00A92BDC">
        <w:rPr>
          <w:rStyle w:val="Char4"/>
          <w:rtl/>
        </w:rPr>
        <w:t xml:space="preserve">در روز </w:t>
      </w:r>
      <w:r w:rsidR="00E2072E" w:rsidRPr="00A92BDC">
        <w:rPr>
          <w:rStyle w:val="Char4"/>
          <w:rtl/>
        </w:rPr>
        <w:t>قیانت به یکی از دوزخیان گفته می‌</w:t>
      </w:r>
      <w:r w:rsidRPr="00A92BDC">
        <w:rPr>
          <w:rStyle w:val="Char4"/>
          <w:rtl/>
        </w:rPr>
        <w:t>شود: آیا اگر تمام آن</w:t>
      </w:r>
      <w:r w:rsidR="00410576" w:rsidRPr="00A92BDC">
        <w:rPr>
          <w:rStyle w:val="Char4"/>
          <w:rtl/>
        </w:rPr>
        <w:t>‌</w:t>
      </w:r>
      <w:r w:rsidRPr="00A92BDC">
        <w:rPr>
          <w:rStyle w:val="Char4"/>
          <w:rtl/>
        </w:rPr>
        <w:t>چه در زمین است از آنِ تو بود، (در مقابل رهایی از جهنم) فدیه می</w:t>
      </w:r>
      <w:r w:rsidR="00410576" w:rsidRPr="00A92BDC">
        <w:rPr>
          <w:rStyle w:val="Char4"/>
          <w:rtl/>
        </w:rPr>
        <w:t>‌</w:t>
      </w:r>
      <w:r w:rsidRPr="00A92BDC">
        <w:rPr>
          <w:rStyle w:val="Char4"/>
          <w:rtl/>
        </w:rPr>
        <w:t>دادی؟ فرمود: (جهنمی) گوید: آری. فرمود: (الله) می</w:t>
      </w:r>
      <w:r w:rsidR="00410576" w:rsidRPr="00A92BDC">
        <w:rPr>
          <w:rStyle w:val="Char4"/>
          <w:rtl/>
        </w:rPr>
        <w:t>‌</w:t>
      </w:r>
      <w:r w:rsidRPr="00A92BDC">
        <w:rPr>
          <w:rStyle w:val="Char4"/>
          <w:rtl/>
        </w:rPr>
        <w:t>گوید: آسان</w:t>
      </w:r>
      <w:r w:rsidR="00410576" w:rsidRPr="00A92BDC">
        <w:rPr>
          <w:rStyle w:val="Char4"/>
          <w:rtl/>
        </w:rPr>
        <w:t>‌</w:t>
      </w:r>
      <w:r w:rsidRPr="00A92BDC">
        <w:rPr>
          <w:rStyle w:val="Char4"/>
          <w:rtl/>
        </w:rPr>
        <w:t xml:space="preserve">تر از این کار را از تو خواستم! (هنوز) در پشتِ آدم </w:t>
      </w:r>
      <w:r w:rsidR="00277F2B" w:rsidRPr="00A92BDC">
        <w:rPr>
          <w:rFonts w:ascii="CTraditional Arabic" w:hAnsi="CTraditional Arabic" w:cs="CTraditional Arabic"/>
          <w:color w:val="000000" w:themeColor="text1"/>
          <w:rtl/>
          <w:lang w:bidi="fa-IR"/>
        </w:rPr>
        <w:t>÷</w:t>
      </w:r>
      <w:r w:rsidRPr="00A92BDC">
        <w:rPr>
          <w:rStyle w:val="Char4"/>
          <w:rtl/>
        </w:rPr>
        <w:t xml:space="preserve"> بودی که از تو</w:t>
      </w:r>
      <w:r w:rsidR="00352D77" w:rsidRPr="00A92BDC">
        <w:rPr>
          <w:rStyle w:val="Char4"/>
          <w:rtl/>
        </w:rPr>
        <w:t xml:space="preserve"> عهد گرفتم به من هیچ شرکی نورزی</w:t>
      </w:r>
      <w:r w:rsidR="00352D77" w:rsidRPr="00A92BDC">
        <w:rPr>
          <w:rStyle w:val="Char4"/>
          <w:rFonts w:hint="cs"/>
          <w:rtl/>
        </w:rPr>
        <w:t>؛</w:t>
      </w:r>
      <w:r w:rsidRPr="00A92BDC">
        <w:rPr>
          <w:rStyle w:val="Char4"/>
          <w:rtl/>
        </w:rPr>
        <w:t xml:space="preserve"> قبول نکردی و شرک ورزیدی</w:t>
      </w:r>
      <w:r w:rsidR="00E2072E" w:rsidRPr="00A92BDC">
        <w:rPr>
          <w:rStyle w:val="Char4"/>
          <w:rtl/>
        </w:rPr>
        <w:t>»</w:t>
      </w:r>
      <w:r w:rsidRPr="00A92BDC">
        <w:rPr>
          <w:rStyle w:val="Char4"/>
          <w:vertAlign w:val="superscript"/>
          <w:rtl/>
        </w:rPr>
        <w:footnoteReference w:id="8"/>
      </w:r>
      <w:r w:rsidRPr="00A92BDC">
        <w:rPr>
          <w:rStyle w:val="Char4"/>
          <w:rtl/>
        </w:rPr>
        <w:t>.</w:t>
      </w:r>
    </w:p>
    <w:p w:rsidR="00030B0B" w:rsidRPr="00A92BDC" w:rsidRDefault="00030B0B" w:rsidP="00030B0B">
      <w:pPr>
        <w:pStyle w:val="a2"/>
        <w:rPr>
          <w:rtl/>
        </w:rPr>
      </w:pPr>
      <w:bookmarkStart w:id="15" w:name="_Toc459178371"/>
      <w:r w:rsidRPr="00A92BDC">
        <w:rPr>
          <w:rtl/>
        </w:rPr>
        <w:t xml:space="preserve">از رحمت </w:t>
      </w:r>
      <w:r w:rsidR="00BF3575" w:rsidRPr="00A92BDC">
        <w:rPr>
          <w:rtl/>
        </w:rPr>
        <w:t>الهی</w:t>
      </w:r>
      <w:r w:rsidRPr="00A92BDC">
        <w:rPr>
          <w:rtl/>
        </w:rPr>
        <w:t xml:space="preserve"> این است که، بعد از اتمام حجت و ارائه</w:t>
      </w:r>
      <w:r w:rsidR="00410576" w:rsidRPr="00A92BDC">
        <w:rPr>
          <w:rtl/>
        </w:rPr>
        <w:t>‌</w:t>
      </w:r>
      <w:r w:rsidRPr="00A92BDC">
        <w:rPr>
          <w:rtl/>
        </w:rPr>
        <w:t>ی دلیل، عذاب کند:</w:t>
      </w:r>
      <w:bookmarkEnd w:id="15"/>
      <w:r w:rsidRPr="00A92BDC">
        <w:rPr>
          <w:rtl/>
        </w:rPr>
        <w:t xml:space="preserve"> </w:t>
      </w:r>
    </w:p>
    <w:p w:rsidR="00030B0B" w:rsidRPr="00A92BDC" w:rsidRDefault="00030B0B" w:rsidP="00E2072E">
      <w:pPr>
        <w:ind w:firstLine="284"/>
        <w:jc w:val="both"/>
        <w:rPr>
          <w:rStyle w:val="Char4"/>
          <w:rtl/>
        </w:rPr>
      </w:pPr>
      <w:r w:rsidRPr="00A92BDC">
        <w:rPr>
          <w:rStyle w:val="Char4"/>
          <w:rtl/>
        </w:rPr>
        <w:t xml:space="preserve">با وجود اتمام حجت و رفعِ عذر، بر اساس رحمت و فضل </w:t>
      </w:r>
      <w:r w:rsidR="00BF3575" w:rsidRPr="00A92BDC">
        <w:rPr>
          <w:rStyle w:val="Char4"/>
          <w:rtl/>
        </w:rPr>
        <w:t>الهی</w:t>
      </w:r>
      <w:r w:rsidRPr="00A92BDC">
        <w:rPr>
          <w:rStyle w:val="Char4"/>
          <w:rtl/>
        </w:rPr>
        <w:t xml:space="preserve">، الله </w:t>
      </w:r>
      <w:r w:rsidRPr="00A92BDC">
        <w:rPr>
          <w:rFonts w:ascii="Traditional Arabic" w:hAnsi="Traditional Arabic" w:cs="CTraditional Arabic"/>
          <w:color w:val="000000" w:themeColor="text1"/>
          <w:rtl/>
          <w:lang w:bidi="fa-IR"/>
        </w:rPr>
        <w:t>ﻷ</w:t>
      </w:r>
      <w:r w:rsidRPr="00A92BDC">
        <w:rPr>
          <w:rStyle w:val="Char4"/>
          <w:rtl/>
        </w:rPr>
        <w:t xml:space="preserve"> که بسیار آگاه و بی نهایت خبردار است، با حکمت رسا و بالغِ خویش نخواست آدمیزاد را فقط به</w:t>
      </w:r>
      <w:r w:rsidR="00352D77" w:rsidRPr="00A92BDC">
        <w:rPr>
          <w:rStyle w:val="Char4"/>
          <w:rtl/>
        </w:rPr>
        <w:t xml:space="preserve"> مقتضای میثاق فطری بازخواست کند</w:t>
      </w:r>
      <w:r w:rsidR="00352D77" w:rsidRPr="00A92BDC">
        <w:rPr>
          <w:rStyle w:val="Char4"/>
          <w:rFonts w:hint="cs"/>
          <w:rtl/>
        </w:rPr>
        <w:t>،</w:t>
      </w:r>
      <w:r w:rsidRPr="00A92BDC">
        <w:rPr>
          <w:rStyle w:val="Char4"/>
          <w:rtl/>
        </w:rPr>
        <w:t xml:space="preserve"> و اراده کرد بدون ارائه</w:t>
      </w:r>
      <w:r w:rsidR="00410576" w:rsidRPr="00A92BDC">
        <w:rPr>
          <w:rStyle w:val="Char4"/>
          <w:rtl/>
        </w:rPr>
        <w:t>‌</w:t>
      </w:r>
      <w:r w:rsidRPr="00A92BDC">
        <w:rPr>
          <w:rStyle w:val="Char4"/>
          <w:rtl/>
        </w:rPr>
        <w:t xml:space="preserve">ی دلیل از طریق رسالت، کسی را مجازات نکند. الله </w:t>
      </w:r>
      <w:r w:rsidRPr="00A92BDC">
        <w:rPr>
          <w:rFonts w:ascii="Traditional Arabic" w:hAnsi="Traditional Arabic" w:cs="CTraditional Arabic"/>
          <w:color w:val="000000" w:themeColor="text1"/>
          <w:rtl/>
          <w:lang w:bidi="fa-IR"/>
        </w:rPr>
        <w:t>أ</w:t>
      </w:r>
      <w:r w:rsidRPr="00A92BDC">
        <w:rPr>
          <w:rStyle w:val="Char4"/>
          <w:rtl/>
        </w:rPr>
        <w:t xml:space="preserve"> فرموده است: </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وَمَا كُنَّا مُعَذِّبِينَ حَتَّىٰ نَبۡعَثَ رَسُولٗا</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 xml:space="preserve"> </w:t>
      </w:r>
      <w:r w:rsidR="00D06577" w:rsidRPr="00A92BDC">
        <w:rPr>
          <w:rStyle w:val="Char6"/>
          <w:rtl/>
          <w:lang w:bidi="fa-IR"/>
        </w:rPr>
        <w:t>[الإسراء: 15]</w:t>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یعنی: </w:t>
      </w:r>
      <w:r w:rsidR="00293845" w:rsidRPr="00A92BDC">
        <w:rPr>
          <w:rStyle w:val="Char4"/>
          <w:rFonts w:hint="cs"/>
          <w:rtl/>
        </w:rPr>
        <w:t>«</w:t>
      </w:r>
      <w:r w:rsidRPr="00A92BDC">
        <w:rPr>
          <w:rStyle w:val="Char7"/>
          <w:rtl/>
        </w:rPr>
        <w:t>ما تا پیامبری را مبعوث نکردیم، عذاب دهنده نبودیم</w:t>
      </w:r>
      <w:r w:rsidR="00293845" w:rsidRPr="00A92BDC">
        <w:rPr>
          <w:rStyle w:val="Char4"/>
          <w:rFonts w:hint="cs"/>
          <w:rtl/>
        </w:rPr>
        <w:t>»</w:t>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در نتیجه الله </w:t>
      </w:r>
      <w:r w:rsidRPr="00A92BDC">
        <w:rPr>
          <w:rFonts w:ascii="Traditional Arabic" w:hAnsi="Traditional Arabic" w:cs="CTraditional Arabic"/>
          <w:color w:val="000000" w:themeColor="text1"/>
          <w:rtl/>
          <w:lang w:bidi="fa-IR"/>
        </w:rPr>
        <w:t>ـ</w:t>
      </w:r>
      <w:r w:rsidRPr="00A92BDC">
        <w:rPr>
          <w:rStyle w:val="Char4"/>
          <w:rtl/>
        </w:rPr>
        <w:t xml:space="preserve"> پی</w:t>
      </w:r>
      <w:r w:rsidR="00410576" w:rsidRPr="00A92BDC">
        <w:rPr>
          <w:rStyle w:val="Char4"/>
          <w:rtl/>
        </w:rPr>
        <w:t>‌</w:t>
      </w:r>
      <w:r w:rsidRPr="00A92BDC">
        <w:rPr>
          <w:rStyle w:val="Char4"/>
          <w:rtl/>
        </w:rPr>
        <w:t>در</w:t>
      </w:r>
      <w:r w:rsidR="00410576" w:rsidRPr="00A92BDC">
        <w:rPr>
          <w:rStyle w:val="Char4"/>
          <w:rtl/>
        </w:rPr>
        <w:t>‌</w:t>
      </w:r>
      <w:r w:rsidRPr="00A92BDC">
        <w:rPr>
          <w:rStyle w:val="Char4"/>
          <w:rtl/>
        </w:rPr>
        <w:t>پی پیامبران را گسیل داشت، تا مردم را به پیمان نخستشان با آفریدگار و به امانت بزرگی که در زمین آن را فقط بر دوش انسان نهاد، یادآوری کنند. به آنان امر می</w:t>
      </w:r>
      <w:r w:rsidR="00410576" w:rsidRPr="00A92BDC">
        <w:rPr>
          <w:rStyle w:val="Char4"/>
          <w:rtl/>
        </w:rPr>
        <w:t>‌</w:t>
      </w:r>
      <w:r w:rsidRPr="00A92BDC">
        <w:rPr>
          <w:rStyle w:val="Char4"/>
          <w:rtl/>
        </w:rPr>
        <w:t xml:space="preserve">کند تا به مقتضای جانشینی که الله </w:t>
      </w:r>
      <w:r w:rsidRPr="00A92BDC">
        <w:rPr>
          <w:rFonts w:ascii="Traditional Arabic" w:hAnsi="Traditional Arabic" w:cs="CTraditional Arabic"/>
          <w:color w:val="000000" w:themeColor="text1"/>
          <w:rtl/>
          <w:lang w:bidi="fa-IR"/>
        </w:rPr>
        <w:t xml:space="preserve">ﻷ </w:t>
      </w:r>
      <w:r w:rsidRPr="00A92BDC">
        <w:rPr>
          <w:rStyle w:val="Char4"/>
          <w:rtl/>
        </w:rPr>
        <w:t>در زندگی دنیا به آنان داده است، ملزم و پایبند باشند. خواست آخرین عذر و بهانه</w:t>
      </w:r>
      <w:r w:rsidR="00410576" w:rsidRPr="00A92BDC">
        <w:rPr>
          <w:rStyle w:val="Char4"/>
          <w:rtl/>
        </w:rPr>
        <w:t>‌</w:t>
      </w:r>
      <w:r w:rsidRPr="00A92BDC">
        <w:rPr>
          <w:rStyle w:val="Char4"/>
          <w:rtl/>
        </w:rPr>
        <w:t>ای که بنی آدم دست</w:t>
      </w:r>
      <w:r w:rsidR="00410576" w:rsidRPr="00A92BDC">
        <w:rPr>
          <w:rStyle w:val="Char4"/>
          <w:rtl/>
        </w:rPr>
        <w:t>‌‌‌</w:t>
      </w:r>
      <w:r w:rsidRPr="00A92BDC">
        <w:rPr>
          <w:rStyle w:val="Char4"/>
          <w:rtl/>
        </w:rPr>
        <w:t xml:space="preserve">آویز خود قرار </w:t>
      </w:r>
      <w:r w:rsidRPr="00A92BDC">
        <w:rPr>
          <w:rStyle w:val="Char4"/>
          <w:rtl/>
        </w:rPr>
        <w:lastRenderedPageBreak/>
        <w:t>می</w:t>
      </w:r>
      <w:r w:rsidR="00410576" w:rsidRPr="00A92BDC">
        <w:rPr>
          <w:rStyle w:val="Char4"/>
          <w:rtl/>
        </w:rPr>
        <w:t>‌</w:t>
      </w:r>
      <w:r w:rsidRPr="00A92BDC">
        <w:rPr>
          <w:rStyle w:val="Char4"/>
          <w:rtl/>
        </w:rPr>
        <w:t xml:space="preserve">دهد را، از آنان بگیرد. فرمود: </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رُّسُلٗا مُّبَشِّرِينَ وَمُنذِرِينَ لِئَلَّا يَكُونَ لِلنَّاسِ عَلَى ٱللَّهِ حُجَّةُۢ بَعۡدَ ٱلرُّسُلِ</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 xml:space="preserve"> </w:t>
      </w:r>
      <w:r w:rsidR="00D06577" w:rsidRPr="00A92BDC">
        <w:rPr>
          <w:rStyle w:val="Char6"/>
          <w:rtl/>
          <w:lang w:bidi="fa-IR"/>
        </w:rPr>
        <w:t>[النساء: 165]</w:t>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یعنی: </w:t>
      </w:r>
      <w:r w:rsidR="00293845" w:rsidRPr="00A92BDC">
        <w:rPr>
          <w:rStyle w:val="Char4"/>
          <w:rFonts w:hint="cs"/>
          <w:rtl/>
        </w:rPr>
        <w:t>«</w:t>
      </w:r>
      <w:r w:rsidRPr="00A92BDC">
        <w:rPr>
          <w:rStyle w:val="Char7"/>
          <w:rtl/>
        </w:rPr>
        <w:t>پیامبرانی که مژده رسان و بیم دهنده بودند تا مردم را پس از فرستادن پیامبران، عذر و بهانه</w:t>
      </w:r>
      <w:r w:rsidR="00410576" w:rsidRPr="00A92BDC">
        <w:rPr>
          <w:rStyle w:val="Char7"/>
          <w:rtl/>
        </w:rPr>
        <w:t>‌</w:t>
      </w:r>
      <w:r w:rsidRPr="00A92BDC">
        <w:rPr>
          <w:rStyle w:val="Char7"/>
          <w:rtl/>
        </w:rPr>
        <w:t>ای نباشد</w:t>
      </w:r>
      <w:r w:rsidR="00293845" w:rsidRPr="00A92BDC">
        <w:rPr>
          <w:rStyle w:val="Char4"/>
          <w:rFonts w:hint="cs"/>
          <w:rtl/>
        </w:rPr>
        <w:t>»</w:t>
      </w:r>
      <w:r w:rsidRPr="00A92BDC">
        <w:rPr>
          <w:rStyle w:val="Char4"/>
          <w:rtl/>
        </w:rPr>
        <w:t>.</w:t>
      </w:r>
    </w:p>
    <w:p w:rsidR="00030B0B" w:rsidRPr="00A92BDC" w:rsidRDefault="00030B0B" w:rsidP="00277F2B">
      <w:pPr>
        <w:ind w:firstLine="284"/>
        <w:jc w:val="both"/>
        <w:rPr>
          <w:rStyle w:val="Char4"/>
          <w:rtl/>
        </w:rPr>
      </w:pPr>
      <w:r w:rsidRPr="00A92BDC">
        <w:rPr>
          <w:rStyle w:val="Char4"/>
          <w:rtl/>
        </w:rPr>
        <w:t xml:space="preserve">امام ابن قیم جوزی </w:t>
      </w:r>
      <w:r w:rsidRPr="00A92BDC">
        <w:rPr>
          <w:rFonts w:ascii="Traditional Arabic" w:hAnsi="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گوید: واضح</w:t>
      </w:r>
      <w:r w:rsidR="00410576" w:rsidRPr="00A92BDC">
        <w:rPr>
          <w:rStyle w:val="Char4"/>
          <w:rtl/>
        </w:rPr>
        <w:t>‌</w:t>
      </w:r>
      <w:r w:rsidRPr="00A92BDC">
        <w:rPr>
          <w:rStyle w:val="Char4"/>
          <w:rtl/>
        </w:rPr>
        <w:t>ترین و روشن</w:t>
      </w:r>
      <w:r w:rsidR="00410576" w:rsidRPr="00A92BDC">
        <w:rPr>
          <w:rStyle w:val="Char4"/>
          <w:rtl/>
        </w:rPr>
        <w:t>‌</w:t>
      </w:r>
      <w:r w:rsidRPr="00A92BDC">
        <w:rPr>
          <w:rStyle w:val="Char4"/>
          <w:rtl/>
        </w:rPr>
        <w:t>ترین دلیلی که در عقل</w:t>
      </w:r>
      <w:r w:rsidR="00410576" w:rsidRPr="00A92BDC">
        <w:rPr>
          <w:rStyle w:val="Char4"/>
          <w:rtl/>
        </w:rPr>
        <w:t>‌</w:t>
      </w:r>
      <w:r w:rsidRPr="00A92BDC">
        <w:rPr>
          <w:rStyle w:val="Char4"/>
          <w:rtl/>
        </w:rPr>
        <w:t xml:space="preserve">ها و خِردها وجود دارد، </w:t>
      </w:r>
      <w:r w:rsidRPr="00A92BDC">
        <w:rPr>
          <w:rStyle w:val="Char5"/>
          <w:rtl/>
        </w:rPr>
        <w:t xml:space="preserve">درک عقل </w:t>
      </w:r>
      <w:r w:rsidRPr="00A92BDC">
        <w:rPr>
          <w:rStyle w:val="Char4"/>
          <w:rtl/>
        </w:rPr>
        <w:t>به کمال آفریدگارِ این جهان، و پاک و منزّه بودنش از هر عیب و نقصی است؛ و پیامبران هم برای یادآوری همین شناخت و تفصیلِ آن آمدند. همین</w:t>
      </w:r>
      <w:r w:rsidR="00410576" w:rsidRPr="00A92BDC">
        <w:rPr>
          <w:rStyle w:val="Char4"/>
          <w:rtl/>
        </w:rPr>
        <w:t>‌</w:t>
      </w:r>
      <w:r w:rsidRPr="00A92BDC">
        <w:rPr>
          <w:rStyle w:val="Char4"/>
          <w:rtl/>
        </w:rPr>
        <w:t>طور در فطرت انسان به خوشبخت و بدبخت بودنِ او و به سزا و جزایی که پیامد این حالات است، در جایی غیر از این دنیا، اقرار شده است. اما تفصیل و بیانِ آن سزا و جزا و سعادت و شقاوت، جز از طریق پیامبران فهمیده نمی</w:t>
      </w:r>
      <w:r w:rsidR="00410576" w:rsidRPr="00A92BDC">
        <w:rPr>
          <w:rStyle w:val="Char4"/>
          <w:rtl/>
        </w:rPr>
        <w:t>‌</w:t>
      </w:r>
      <w:r w:rsidR="00352D77" w:rsidRPr="00A92BDC">
        <w:rPr>
          <w:rStyle w:val="Char4"/>
          <w:rtl/>
        </w:rPr>
        <w:t>شود</w:t>
      </w:r>
      <w:r w:rsidR="00352D77" w:rsidRPr="00A92BDC">
        <w:rPr>
          <w:rStyle w:val="Char4"/>
          <w:rFonts w:hint="cs"/>
          <w:rtl/>
        </w:rPr>
        <w:t>؛</w:t>
      </w:r>
      <w:r w:rsidRPr="00A92BDC">
        <w:rPr>
          <w:rStyle w:val="Char4"/>
          <w:rtl/>
        </w:rPr>
        <w:t xml:space="preserve"> لذا فرستادگان </w:t>
      </w:r>
      <w:r w:rsidR="00BF3575" w:rsidRPr="00A92BDC">
        <w:rPr>
          <w:rStyle w:val="Char4"/>
          <w:rtl/>
        </w:rPr>
        <w:t>الهی</w:t>
      </w:r>
      <w:r w:rsidRPr="00A92BDC">
        <w:rPr>
          <w:rStyle w:val="Char4"/>
          <w:rtl/>
        </w:rPr>
        <w:t xml:space="preserve"> به آن</w:t>
      </w:r>
      <w:r w:rsidR="00410576" w:rsidRPr="00A92BDC">
        <w:rPr>
          <w:rStyle w:val="Char4"/>
          <w:rtl/>
        </w:rPr>
        <w:t>‌</w:t>
      </w:r>
      <w:r w:rsidRPr="00A92BDC">
        <w:rPr>
          <w:rStyle w:val="Char4"/>
          <w:rtl/>
        </w:rPr>
        <w:t>چه در سرشت</w:t>
      </w:r>
      <w:r w:rsidR="00410576" w:rsidRPr="00A92BDC">
        <w:rPr>
          <w:rStyle w:val="Char4"/>
          <w:rtl/>
        </w:rPr>
        <w:t>‌</w:t>
      </w:r>
      <w:r w:rsidRPr="00A92BDC">
        <w:rPr>
          <w:rStyle w:val="Char4"/>
          <w:rtl/>
        </w:rPr>
        <w:t>ها نهفته است، یادآوری می</w:t>
      </w:r>
      <w:r w:rsidR="00410576" w:rsidRPr="00A92BDC">
        <w:rPr>
          <w:rStyle w:val="Char4"/>
          <w:rtl/>
        </w:rPr>
        <w:t>‌</w:t>
      </w:r>
      <w:r w:rsidRPr="00A92BDC">
        <w:rPr>
          <w:rStyle w:val="Char4"/>
          <w:rtl/>
        </w:rPr>
        <w:t>کنند و آن را شرح و بسط می</w:t>
      </w:r>
      <w:r w:rsidR="00410576" w:rsidRPr="00A92BDC">
        <w:rPr>
          <w:rStyle w:val="Char4"/>
          <w:rtl/>
        </w:rPr>
        <w:t>‌</w:t>
      </w:r>
      <w:r w:rsidRPr="00A92BDC">
        <w:rPr>
          <w:rStyle w:val="Char4"/>
          <w:rtl/>
        </w:rPr>
        <w:t>دهند. پس عقلِ صریح با نقلِ صحیح، موافق و هم</w:t>
      </w:r>
      <w:r w:rsidR="00410576" w:rsidRPr="00A92BDC">
        <w:rPr>
          <w:rStyle w:val="Char4"/>
          <w:rtl/>
        </w:rPr>
        <w:t>‌</w:t>
      </w:r>
      <w:r w:rsidR="00352D77" w:rsidRPr="00A92BDC">
        <w:rPr>
          <w:rStyle w:val="Char4"/>
          <w:rtl/>
        </w:rPr>
        <w:t>سو است</w:t>
      </w:r>
      <w:r w:rsidR="00352D77" w:rsidRPr="00A92BDC">
        <w:rPr>
          <w:rStyle w:val="Char4"/>
          <w:rFonts w:hint="cs"/>
          <w:rtl/>
        </w:rPr>
        <w:t>،</w:t>
      </w:r>
      <w:r w:rsidRPr="00A92BDC">
        <w:rPr>
          <w:rStyle w:val="Char4"/>
          <w:rtl/>
        </w:rPr>
        <w:t xml:space="preserve"> شریعت و فطرت هم با یکدیگر تطابق دارند و مخالف و معارض هم نیستند</w:t>
      </w:r>
      <w:r w:rsidR="00277F2B" w:rsidRPr="00A92BDC">
        <w:rPr>
          <w:rStyle w:val="Char4"/>
          <w:vertAlign w:val="superscript"/>
          <w:rtl/>
        </w:rPr>
        <w:footnoteReference w:id="9"/>
      </w:r>
      <w:r w:rsidRPr="00A92BDC">
        <w:rPr>
          <w:rStyle w:val="Char4"/>
          <w:rtl/>
        </w:rPr>
        <w:t xml:space="preserve">. </w:t>
      </w:r>
    </w:p>
    <w:p w:rsidR="00030B0B" w:rsidRPr="00A92BDC" w:rsidRDefault="00030B0B" w:rsidP="002A1C20">
      <w:pPr>
        <w:widowControl w:val="0"/>
        <w:ind w:firstLine="284"/>
        <w:jc w:val="both"/>
        <w:rPr>
          <w:rStyle w:val="Char4"/>
          <w:rtl/>
        </w:rPr>
      </w:pPr>
      <w:r w:rsidRPr="00A92BDC">
        <w:rPr>
          <w:rStyle w:val="Char4"/>
          <w:rtl/>
        </w:rPr>
        <w:t>شیخ الاسلام ابن تیمیه</w:t>
      </w:r>
      <w:r w:rsidRPr="00A92BDC">
        <w:rPr>
          <w:rFonts w:ascii="Traditional Arabic" w:hAnsi="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گوید: هم</w:t>
      </w:r>
      <w:r w:rsidR="00410576" w:rsidRPr="00A92BDC">
        <w:rPr>
          <w:rStyle w:val="Char4"/>
          <w:rtl/>
        </w:rPr>
        <w:t>‌</w:t>
      </w:r>
      <w:r w:rsidRPr="00A92BDC">
        <w:rPr>
          <w:rStyle w:val="Char4"/>
          <w:rtl/>
        </w:rPr>
        <w:t>چنین طلب آمرزش و توبه، از زمانی بوده است که شخص نمی</w:t>
      </w:r>
      <w:r w:rsidR="00410576" w:rsidRPr="00A92BDC">
        <w:rPr>
          <w:rStyle w:val="Char4"/>
          <w:rtl/>
        </w:rPr>
        <w:t>‌</w:t>
      </w:r>
      <w:r w:rsidRPr="00A92BDC">
        <w:rPr>
          <w:rStyle w:val="Char4"/>
          <w:rtl/>
        </w:rPr>
        <w:t>دانسته این کار زشت و ناروا است؛ و قبل از زمانی بوده که از روی ندانم</w:t>
      </w:r>
      <w:r w:rsidR="00410576" w:rsidRPr="00A92BDC">
        <w:rPr>
          <w:rStyle w:val="Char4"/>
          <w:rtl/>
        </w:rPr>
        <w:t>‌</w:t>
      </w:r>
      <w:r w:rsidRPr="00A92BDC">
        <w:rPr>
          <w:rStyle w:val="Char4"/>
          <w:rtl/>
        </w:rPr>
        <w:t>کاری، عمل</w:t>
      </w:r>
      <w:r w:rsidR="00352D77" w:rsidRPr="00A92BDC">
        <w:rPr>
          <w:rStyle w:val="Char4"/>
          <w:rtl/>
        </w:rPr>
        <w:t>ی انجام داده و یا ترکش کرده است</w:t>
      </w:r>
      <w:r w:rsidR="00352D77" w:rsidRPr="00A92BDC">
        <w:rPr>
          <w:rStyle w:val="Char4"/>
          <w:rFonts w:hint="cs"/>
          <w:rtl/>
        </w:rPr>
        <w:t>؛</w:t>
      </w:r>
      <w:r w:rsidRPr="00A92BDC">
        <w:rPr>
          <w:rStyle w:val="Char4"/>
          <w:rtl/>
        </w:rPr>
        <w:t xml:space="preserve"> و آن پیش از دوران بعثت پیامبران بوده است. قبل از این که بر او اتمام حجت شود، ت</w:t>
      </w:r>
      <w:r w:rsidR="00352D77" w:rsidRPr="00A92BDC">
        <w:rPr>
          <w:rStyle w:val="Char4"/>
          <w:rtl/>
        </w:rPr>
        <w:t>وبه و استغفار موجود بوده است</w:t>
      </w:r>
      <w:r w:rsidR="00352D77" w:rsidRPr="00A92BDC">
        <w:rPr>
          <w:rStyle w:val="Char4"/>
          <w:rFonts w:hint="cs"/>
          <w:rtl/>
        </w:rPr>
        <w:t>،</w:t>
      </w:r>
      <w:r w:rsidRPr="00A92BDC">
        <w:rPr>
          <w:rStyle w:val="Char4"/>
          <w:rtl/>
        </w:rPr>
        <w:t xml:space="preserve"> از همین روست که الله </w:t>
      </w:r>
      <w:r w:rsidRPr="00A92BDC">
        <w:rPr>
          <w:rFonts w:ascii="Traditional Arabic" w:hAnsi="Traditional Arabic" w:cs="CTraditional Arabic"/>
          <w:color w:val="000000" w:themeColor="text1"/>
          <w:rtl/>
          <w:lang w:bidi="fa-IR"/>
        </w:rPr>
        <w:t>ﻷ</w:t>
      </w:r>
      <w:r w:rsidRPr="00A92BDC">
        <w:rPr>
          <w:rStyle w:val="Char4"/>
          <w:rtl/>
        </w:rPr>
        <w:t xml:space="preserve"> فرموده است:</w:t>
      </w:r>
      <w:r w:rsidRPr="00A92BDC">
        <w:rPr>
          <w:rFonts w:cs="Times New Roman"/>
          <w:color w:val="000000" w:themeColor="text1"/>
          <w:rtl/>
          <w:lang w:bidi="fa-IR"/>
        </w:rPr>
        <w:t xml:space="preserve"> </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وَمَا كُنَّا مُعَذِّبِينَ حَتَّىٰ نَبۡعَثَ رَسُولٗا</w:t>
      </w:r>
      <w:r w:rsidR="00293845" w:rsidRPr="00A92BDC">
        <w:rPr>
          <w:rFonts w:cs="Times New Roman" w:hint="cs"/>
          <w:color w:val="000000"/>
          <w:shd w:val="clear" w:color="auto" w:fill="FFFFFF"/>
          <w:rtl/>
          <w:lang w:bidi="fa-IR"/>
        </w:rPr>
        <w:t>...</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 xml:space="preserve"> </w:t>
      </w:r>
      <w:r w:rsidR="00D06577" w:rsidRPr="00A92BDC">
        <w:rPr>
          <w:rStyle w:val="Char6"/>
          <w:rtl/>
          <w:lang w:bidi="fa-IR"/>
        </w:rPr>
        <w:t>[الإسراء: 15]</w:t>
      </w:r>
      <w:r w:rsidR="00293845" w:rsidRPr="00A92BDC">
        <w:rPr>
          <w:rStyle w:val="Char4"/>
          <w:rtl/>
        </w:rPr>
        <w:t xml:space="preserve">. یعنی: </w:t>
      </w:r>
      <w:r w:rsidR="00293845" w:rsidRPr="00A92BDC">
        <w:rPr>
          <w:rStyle w:val="Char4"/>
          <w:rFonts w:hint="cs"/>
          <w:rtl/>
        </w:rPr>
        <w:t>«</w:t>
      </w:r>
      <w:r w:rsidRPr="00A92BDC">
        <w:rPr>
          <w:rStyle w:val="Char7"/>
          <w:rtl/>
        </w:rPr>
        <w:t>ما تا پیامبری را مبعوث نکردیم، عذاب دهنده نبودیم</w:t>
      </w:r>
      <w:r w:rsidRPr="00A92BDC">
        <w:rPr>
          <w:rStyle w:val="Char4"/>
          <w:rtl/>
        </w:rPr>
        <w:t>...</w:t>
      </w:r>
      <w:r w:rsidR="00293845" w:rsidRPr="00A92BDC">
        <w:rPr>
          <w:rStyle w:val="Char4"/>
          <w:rFonts w:hint="cs"/>
          <w:rtl/>
        </w:rPr>
        <w:t>»</w:t>
      </w:r>
      <w:r w:rsidRPr="00A92BDC">
        <w:rPr>
          <w:rStyle w:val="Char4"/>
          <w:rtl/>
        </w:rPr>
        <w:t xml:space="preserve"> لذا آن</w:t>
      </w:r>
      <w:r w:rsidR="00410576" w:rsidRPr="00A92BDC">
        <w:rPr>
          <w:rStyle w:val="Char4"/>
          <w:rtl/>
        </w:rPr>
        <w:t>‌</w:t>
      </w:r>
      <w:r w:rsidRPr="00A92BDC">
        <w:rPr>
          <w:rStyle w:val="Char4"/>
          <w:rtl/>
        </w:rPr>
        <w:t>چه قبل از آمدن پیامبران هم انجام داده بودند، زشت و ناپسند و بد بوده است، لیکن هنوز بر آنان اتمام حجت نشده بود؛ مگر با آمدن فرستادگان. این سخن، نظر جمهور علما (رحمهم الله) است... .</w:t>
      </w:r>
    </w:p>
    <w:p w:rsidR="00030B0B" w:rsidRPr="00A92BDC" w:rsidRDefault="00030B0B" w:rsidP="002A1C20">
      <w:pPr>
        <w:widowControl w:val="0"/>
        <w:ind w:firstLine="284"/>
        <w:jc w:val="both"/>
        <w:rPr>
          <w:rStyle w:val="Char4"/>
          <w:rtl/>
        </w:rPr>
      </w:pPr>
      <w:r w:rsidRPr="00A92BDC">
        <w:rPr>
          <w:rStyle w:val="Char4"/>
          <w:rtl/>
        </w:rPr>
        <w:t>تمام علمای سلَف (گذشته) و خلَف (معاصر) بر این باورند که اعمالِ جاهیت و شرک، قبل از آمدن پیامبران، از امور زشت و ناپسند بوده است؛ لیکن تا پیامبران نیامدند، آنان هرگز مستحق عذاب و مجازات نبوده</w:t>
      </w:r>
      <w:r w:rsidR="00410576" w:rsidRPr="00A92BDC">
        <w:rPr>
          <w:rStyle w:val="Char4"/>
          <w:rtl/>
        </w:rPr>
        <w:t>‌</w:t>
      </w:r>
      <w:r w:rsidRPr="00A92BDC">
        <w:rPr>
          <w:rStyle w:val="Char4"/>
          <w:rtl/>
        </w:rPr>
        <w:t>اند</w:t>
      </w:r>
      <w:r w:rsidR="00277F2B" w:rsidRPr="00A92BDC">
        <w:rPr>
          <w:rStyle w:val="Char4"/>
          <w:vertAlign w:val="superscript"/>
          <w:rtl/>
        </w:rPr>
        <w:footnoteReference w:id="10"/>
      </w:r>
      <w:r w:rsidRPr="00A92BDC">
        <w:rPr>
          <w:rStyle w:val="Char4"/>
          <w:rtl/>
        </w:rPr>
        <w:t xml:space="preserve">. </w:t>
      </w:r>
    </w:p>
    <w:p w:rsidR="00030B0B" w:rsidRPr="00A92BDC" w:rsidRDefault="00030B0B" w:rsidP="00E2072E">
      <w:pPr>
        <w:ind w:firstLine="284"/>
        <w:jc w:val="both"/>
        <w:rPr>
          <w:rStyle w:val="Char4"/>
          <w:spacing w:val="-4"/>
          <w:rtl/>
        </w:rPr>
      </w:pPr>
      <w:r w:rsidRPr="00A92BDC">
        <w:rPr>
          <w:rStyle w:val="Char4"/>
          <w:spacing w:val="-4"/>
          <w:rtl/>
        </w:rPr>
        <w:lastRenderedPageBreak/>
        <w:t>و این</w:t>
      </w:r>
      <w:r w:rsidR="00410576" w:rsidRPr="00A92BDC">
        <w:rPr>
          <w:rStyle w:val="Char4"/>
          <w:spacing w:val="-4"/>
          <w:rtl/>
        </w:rPr>
        <w:t>‌</w:t>
      </w:r>
      <w:r w:rsidRPr="00A92BDC">
        <w:rPr>
          <w:rStyle w:val="Char4"/>
          <w:spacing w:val="-4"/>
          <w:rtl/>
        </w:rPr>
        <w:t xml:space="preserve">گونه الله </w:t>
      </w:r>
      <w:r w:rsidRPr="00A92BDC">
        <w:rPr>
          <w:rFonts w:ascii="Traditional Arabic" w:hAnsi="Traditional Arabic" w:cs="CTraditional Arabic"/>
          <w:color w:val="000000" w:themeColor="text1"/>
          <w:spacing w:val="-4"/>
          <w:rtl/>
          <w:lang w:bidi="fa-IR"/>
        </w:rPr>
        <w:t>ـ</w:t>
      </w:r>
      <w:r w:rsidRPr="00A92BDC">
        <w:rPr>
          <w:rStyle w:val="Char4"/>
          <w:spacing w:val="-4"/>
          <w:rtl/>
        </w:rPr>
        <w:t xml:space="preserve"> انسان را در زندگی</w:t>
      </w:r>
      <w:r w:rsidR="00352D77" w:rsidRPr="00A92BDC">
        <w:rPr>
          <w:rStyle w:val="Char4"/>
          <w:spacing w:val="-4"/>
          <w:rtl/>
        </w:rPr>
        <w:t xml:space="preserve"> دنیا به حال خودش رها نکرده است</w:t>
      </w:r>
      <w:r w:rsidR="00352D77" w:rsidRPr="00A92BDC">
        <w:rPr>
          <w:rStyle w:val="Char4"/>
          <w:rFonts w:hint="cs"/>
          <w:spacing w:val="-4"/>
          <w:rtl/>
        </w:rPr>
        <w:t>،</w:t>
      </w:r>
      <w:r w:rsidRPr="00A92BDC">
        <w:rPr>
          <w:rStyle w:val="Char4"/>
          <w:spacing w:val="-4"/>
          <w:rtl/>
        </w:rPr>
        <w:t xml:space="preserve"> بلکه از دوران آدم </w:t>
      </w:r>
      <w:r w:rsidR="00277F2B" w:rsidRPr="00A92BDC">
        <w:rPr>
          <w:rFonts w:ascii="CTraditional Arabic" w:hAnsi="CTraditional Arabic" w:cs="CTraditional Arabic"/>
          <w:color w:val="000000" w:themeColor="text1"/>
          <w:spacing w:val="-4"/>
          <w:rtl/>
          <w:lang w:bidi="fa-IR"/>
        </w:rPr>
        <w:t>÷</w:t>
      </w:r>
      <w:r w:rsidRPr="00A92BDC">
        <w:rPr>
          <w:rFonts w:ascii="Traditional Arabic" w:hAnsi="Traditional Arabic" w:cs="CTraditional Arabic"/>
          <w:color w:val="000000" w:themeColor="text1"/>
          <w:spacing w:val="-4"/>
          <w:rtl/>
          <w:lang w:bidi="fa-IR"/>
        </w:rPr>
        <w:t xml:space="preserve"> </w:t>
      </w:r>
      <w:r w:rsidRPr="00A92BDC">
        <w:rPr>
          <w:rStyle w:val="Char4"/>
          <w:spacing w:val="-4"/>
          <w:rtl/>
        </w:rPr>
        <w:t>تا زمانی که زمین را دوباره به ارث ببرد، مُدام آدمیزاد را با برنامه</w:t>
      </w:r>
      <w:r w:rsidR="00410576" w:rsidRPr="00A92BDC">
        <w:rPr>
          <w:rStyle w:val="Char4"/>
          <w:spacing w:val="-4"/>
          <w:rtl/>
        </w:rPr>
        <w:t>‌</w:t>
      </w:r>
      <w:r w:rsidRPr="00A92BDC">
        <w:rPr>
          <w:rStyle w:val="Char4"/>
          <w:spacing w:val="-4"/>
          <w:rtl/>
        </w:rPr>
        <w:t>ی نبوّت و نورِ آن احاطه نموده است. و رسالت</w:t>
      </w:r>
      <w:r w:rsidR="00410576" w:rsidRPr="00A92BDC">
        <w:rPr>
          <w:rStyle w:val="Char4"/>
          <w:spacing w:val="-4"/>
          <w:rtl/>
        </w:rPr>
        <w:t>‌</w:t>
      </w:r>
      <w:r w:rsidRPr="00A92BDC">
        <w:rPr>
          <w:rStyle w:val="Char4"/>
          <w:spacing w:val="-4"/>
          <w:rtl/>
        </w:rPr>
        <w:t>ها</w:t>
      </w:r>
      <w:r w:rsidR="00E2072E" w:rsidRPr="00A92BDC">
        <w:rPr>
          <w:rStyle w:val="Char4"/>
          <w:spacing w:val="-4"/>
          <w:rtl/>
        </w:rPr>
        <w:t>ی</w:t>
      </w:r>
      <w:r w:rsidRPr="00A92BDC">
        <w:rPr>
          <w:rStyle w:val="Char4"/>
          <w:spacing w:val="-4"/>
          <w:rtl/>
        </w:rPr>
        <w:t xml:space="preserve"> هم</w:t>
      </w:r>
      <w:r w:rsidR="00410576" w:rsidRPr="00A92BDC">
        <w:rPr>
          <w:rStyle w:val="Char4"/>
          <w:spacing w:val="-4"/>
          <w:rtl/>
        </w:rPr>
        <w:t>‌</w:t>
      </w:r>
      <w:r w:rsidRPr="00A92BDC">
        <w:rPr>
          <w:rStyle w:val="Char4"/>
          <w:spacing w:val="-4"/>
          <w:rtl/>
        </w:rPr>
        <w:t>دوش با د</w:t>
      </w:r>
      <w:r w:rsidR="00E2072E" w:rsidRPr="00A92BDC">
        <w:rPr>
          <w:rStyle w:val="Char4"/>
          <w:spacing w:val="-4"/>
          <w:rtl/>
        </w:rPr>
        <w:t>ی</w:t>
      </w:r>
      <w:r w:rsidRPr="00A92BDC">
        <w:rPr>
          <w:rStyle w:val="Char4"/>
          <w:spacing w:val="-4"/>
          <w:rtl/>
        </w:rPr>
        <w:t>ده</w:t>
      </w:r>
      <w:r w:rsidR="00410576" w:rsidRPr="00A92BDC">
        <w:rPr>
          <w:rStyle w:val="Char4"/>
          <w:spacing w:val="-4"/>
          <w:rtl/>
        </w:rPr>
        <w:t>‌</w:t>
      </w:r>
      <w:r w:rsidRPr="00A92BDC">
        <w:rPr>
          <w:rStyle w:val="Char4"/>
          <w:spacing w:val="-4"/>
          <w:rtl/>
        </w:rPr>
        <w:t>بان</w:t>
      </w:r>
      <w:r w:rsidR="00E2072E" w:rsidRPr="00A92BDC">
        <w:rPr>
          <w:rStyle w:val="Char4"/>
          <w:spacing w:val="-4"/>
          <w:rtl/>
        </w:rPr>
        <w:t>ی</w:t>
      </w:r>
      <w:r w:rsidRPr="00A92BDC">
        <w:rPr>
          <w:rStyle w:val="Char4"/>
          <w:spacing w:val="-4"/>
          <w:rtl/>
        </w:rPr>
        <w:t xml:space="preserve"> عقل و فطرت و همکاریِ آن</w:t>
      </w:r>
      <w:r w:rsidR="00410576" w:rsidRPr="00A92BDC">
        <w:rPr>
          <w:rStyle w:val="Char4"/>
          <w:spacing w:val="-4"/>
          <w:rtl/>
        </w:rPr>
        <w:t>‌</w:t>
      </w:r>
      <w:r w:rsidRPr="00A92BDC">
        <w:rPr>
          <w:rStyle w:val="Char4"/>
          <w:spacing w:val="-4"/>
          <w:rtl/>
        </w:rPr>
        <w:t>ها با دیگر مخلوقات هستی که از نشانه</w:t>
      </w:r>
      <w:r w:rsidR="00410576" w:rsidRPr="00A92BDC">
        <w:rPr>
          <w:rStyle w:val="Char4"/>
          <w:spacing w:val="-4"/>
          <w:rtl/>
        </w:rPr>
        <w:t>‌</w:t>
      </w:r>
      <w:r w:rsidRPr="00A92BDC">
        <w:rPr>
          <w:rStyle w:val="Char4"/>
          <w:spacing w:val="-4"/>
          <w:rtl/>
        </w:rPr>
        <w:t xml:space="preserve">هایِ ثابت </w:t>
      </w:r>
      <w:r w:rsidR="00BF3575" w:rsidRPr="00A92BDC">
        <w:rPr>
          <w:rStyle w:val="Char4"/>
          <w:spacing w:val="-4"/>
          <w:rtl/>
        </w:rPr>
        <w:t>الهی</w:t>
      </w:r>
      <w:r w:rsidRPr="00A92BDC">
        <w:rPr>
          <w:rStyle w:val="Char4"/>
          <w:spacing w:val="-4"/>
          <w:rtl/>
        </w:rPr>
        <w:t xml:space="preserve"> هستند، گلدسته</w:t>
      </w:r>
      <w:r w:rsidR="00410576" w:rsidRPr="00A92BDC">
        <w:rPr>
          <w:rStyle w:val="Char4"/>
          <w:spacing w:val="-4"/>
          <w:rtl/>
        </w:rPr>
        <w:t>‌</w:t>
      </w:r>
      <w:r w:rsidRPr="00A92BDC">
        <w:rPr>
          <w:rStyle w:val="Char4"/>
          <w:spacing w:val="-4"/>
          <w:rtl/>
        </w:rPr>
        <w:t>ها و مناره</w:t>
      </w:r>
      <w:r w:rsidR="00410576" w:rsidRPr="00A92BDC">
        <w:rPr>
          <w:rStyle w:val="Char4"/>
          <w:spacing w:val="-4"/>
          <w:rtl/>
        </w:rPr>
        <w:t>‌</w:t>
      </w:r>
      <w:r w:rsidRPr="00A92BDC">
        <w:rPr>
          <w:rStyle w:val="Char4"/>
          <w:spacing w:val="-4"/>
          <w:rtl/>
        </w:rPr>
        <w:t>هایی را تشکیل می</w:t>
      </w:r>
      <w:r w:rsidR="00410576" w:rsidRPr="00A92BDC">
        <w:rPr>
          <w:rStyle w:val="Char4"/>
          <w:spacing w:val="-4"/>
          <w:rtl/>
        </w:rPr>
        <w:t>‌</w:t>
      </w:r>
      <w:r w:rsidRPr="00A92BDC">
        <w:rPr>
          <w:rStyle w:val="Char4"/>
          <w:spacing w:val="-4"/>
          <w:rtl/>
        </w:rPr>
        <w:t>دهند که انسان را در مسیر تلاشش به سوی آفریدگار رهنمون می</w:t>
      </w:r>
      <w:r w:rsidR="00410576" w:rsidRPr="00A92BDC">
        <w:rPr>
          <w:rStyle w:val="Char4"/>
          <w:spacing w:val="-4"/>
          <w:rtl/>
        </w:rPr>
        <w:t>‌</w:t>
      </w:r>
      <w:r w:rsidR="00352D77" w:rsidRPr="00A92BDC">
        <w:rPr>
          <w:rStyle w:val="Char4"/>
          <w:spacing w:val="-4"/>
          <w:rtl/>
        </w:rPr>
        <w:t>کند</w:t>
      </w:r>
      <w:r w:rsidR="00352D77" w:rsidRPr="00A92BDC">
        <w:rPr>
          <w:rStyle w:val="Char4"/>
          <w:rFonts w:hint="cs"/>
          <w:spacing w:val="-4"/>
          <w:rtl/>
        </w:rPr>
        <w:t>؛</w:t>
      </w:r>
      <w:r w:rsidRPr="00A92BDC">
        <w:rPr>
          <w:rStyle w:val="Char4"/>
          <w:spacing w:val="-4"/>
          <w:rtl/>
        </w:rPr>
        <w:t xml:space="preserve"> مناره</w:t>
      </w:r>
      <w:r w:rsidR="00410576" w:rsidRPr="00A92BDC">
        <w:rPr>
          <w:rStyle w:val="Char4"/>
          <w:spacing w:val="-4"/>
          <w:rtl/>
        </w:rPr>
        <w:t>‌</w:t>
      </w:r>
      <w:r w:rsidRPr="00A92BDC">
        <w:rPr>
          <w:rStyle w:val="Char4"/>
          <w:spacing w:val="-4"/>
          <w:rtl/>
        </w:rPr>
        <w:t>هایی که انسان</w:t>
      </w:r>
      <w:r w:rsidR="00410576" w:rsidRPr="00A92BDC">
        <w:rPr>
          <w:rStyle w:val="Char4"/>
          <w:spacing w:val="-4"/>
          <w:rtl/>
        </w:rPr>
        <w:t>‌</w:t>
      </w:r>
      <w:r w:rsidRPr="00A92BDC">
        <w:rPr>
          <w:rStyle w:val="Char4"/>
          <w:spacing w:val="-4"/>
          <w:rtl/>
        </w:rPr>
        <w:t>های خارج شده از مسیر را دوباره به راه راست باز می</w:t>
      </w:r>
      <w:r w:rsidR="00410576" w:rsidRPr="00A92BDC">
        <w:rPr>
          <w:rStyle w:val="Char4"/>
          <w:spacing w:val="-4"/>
          <w:rtl/>
        </w:rPr>
        <w:t>‌</w:t>
      </w:r>
      <w:r w:rsidRPr="00A92BDC">
        <w:rPr>
          <w:rStyle w:val="Char4"/>
          <w:spacing w:val="-4"/>
          <w:rtl/>
        </w:rPr>
        <w:t xml:space="preserve">گرداند. </w:t>
      </w:r>
    </w:p>
    <w:p w:rsidR="00030B0B" w:rsidRPr="00A92BDC" w:rsidRDefault="00030B0B" w:rsidP="00E2072E">
      <w:pPr>
        <w:ind w:firstLine="284"/>
        <w:jc w:val="both"/>
        <w:rPr>
          <w:rStyle w:val="Char4"/>
          <w:rtl/>
        </w:rPr>
      </w:pPr>
      <w:r w:rsidRPr="00A92BDC">
        <w:rPr>
          <w:rStyle w:val="Char4"/>
          <w:rtl/>
        </w:rPr>
        <w:t>لیکن اکثر انسان</w:t>
      </w:r>
      <w:r w:rsidR="00410576" w:rsidRPr="00A92BDC">
        <w:rPr>
          <w:rStyle w:val="Char4"/>
          <w:rtl/>
        </w:rPr>
        <w:t>‌</w:t>
      </w:r>
      <w:r w:rsidRPr="00A92BDC">
        <w:rPr>
          <w:rStyle w:val="Char4"/>
          <w:rtl/>
        </w:rPr>
        <w:t xml:space="preserve">ها با پیامبرانشان از درِ مخالفت درآمدند. </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فَأَبَىٰٓ أَكۡثَرُ ٱلنَّاسِ إِلَّا كُفُورٗا</w:t>
      </w:r>
      <w:r w:rsidR="00D06577" w:rsidRPr="00A92BDC">
        <w:rPr>
          <w:rFonts w:cs="Traditional Arabic"/>
          <w:color w:val="000000"/>
          <w:shd w:val="clear" w:color="auto" w:fill="FFFFFF"/>
          <w:rtl/>
          <w:lang w:bidi="fa-IR"/>
        </w:rPr>
        <w:t>﴾</w:t>
      </w:r>
      <w:r w:rsidR="00D06577" w:rsidRPr="00A92BDC">
        <w:rPr>
          <w:rFonts w:cs="KFGQPC Uthmanic Script HAFS"/>
          <w:color w:val="000000"/>
          <w:shd w:val="clear" w:color="auto" w:fill="FFFFFF"/>
          <w:rtl/>
          <w:lang w:bidi="fa-IR"/>
        </w:rPr>
        <w:t xml:space="preserve"> </w:t>
      </w:r>
      <w:r w:rsidR="00D06577" w:rsidRPr="00A92BDC">
        <w:rPr>
          <w:rStyle w:val="Char6"/>
          <w:rtl/>
          <w:lang w:bidi="fa-IR"/>
        </w:rPr>
        <w:t>[الإسراء: 89]</w:t>
      </w:r>
      <w:r w:rsidRPr="00A92BDC">
        <w:rPr>
          <w:rStyle w:val="Char4"/>
          <w:rtl/>
        </w:rPr>
        <w:t>.</w:t>
      </w:r>
    </w:p>
    <w:p w:rsidR="00030B0B" w:rsidRPr="00A92BDC" w:rsidRDefault="00293845"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ولی بیشتر مردم جز کفران</w:t>
      </w:r>
      <w:r w:rsidRPr="00A92BDC">
        <w:rPr>
          <w:rStyle w:val="Char7"/>
          <w:rtl/>
        </w:rPr>
        <w:t xml:space="preserve"> نخواستند</w:t>
      </w:r>
      <w:r w:rsidRPr="00A92BDC">
        <w:rPr>
          <w:rStyle w:val="Char4"/>
          <w:rFonts w:hint="cs"/>
          <w:rtl/>
        </w:rPr>
        <w:t>»</w:t>
      </w:r>
      <w:r w:rsidR="00030B0B" w:rsidRPr="00A92BDC">
        <w:rPr>
          <w:rStyle w:val="Char4"/>
          <w:rtl/>
        </w:rPr>
        <w:t>. و هر کس هم که خواست ایمان آورد، ایمان آورد. افسوس که چه اندک</w:t>
      </w:r>
      <w:r w:rsidR="00410576" w:rsidRPr="00A92BDC">
        <w:rPr>
          <w:rStyle w:val="Char4"/>
          <w:rtl/>
        </w:rPr>
        <w:t>‌</w:t>
      </w:r>
      <w:r w:rsidR="00030B0B" w:rsidRPr="00A92BDC">
        <w:rPr>
          <w:rStyle w:val="Char4"/>
          <w:rtl/>
        </w:rPr>
        <w:t xml:space="preserve">اند! و این سنّت </w:t>
      </w:r>
      <w:r w:rsidR="00BF3575" w:rsidRPr="00A92BDC">
        <w:rPr>
          <w:rStyle w:val="Char4"/>
          <w:rtl/>
        </w:rPr>
        <w:t>الهی</w:t>
      </w:r>
      <w:r w:rsidR="00030B0B" w:rsidRPr="00A92BDC">
        <w:rPr>
          <w:rStyle w:val="Char4"/>
          <w:rtl/>
        </w:rPr>
        <w:t xml:space="preserve"> در آفرینش بندگانش است: </w:t>
      </w:r>
    </w:p>
    <w:p w:rsidR="00030B0B" w:rsidRPr="00A92BDC" w:rsidRDefault="00D06577" w:rsidP="00E2072E">
      <w:pPr>
        <w:ind w:firstLine="284"/>
        <w:jc w:val="both"/>
        <w:rPr>
          <w:rStyle w:val="Char4"/>
          <w:rtl/>
        </w:rPr>
      </w:pPr>
      <w:r w:rsidRPr="00A92BDC">
        <w:rPr>
          <w:rFonts w:cs="Traditional Arabic"/>
          <w:color w:val="000000"/>
          <w:shd w:val="clear" w:color="auto" w:fill="FFFFFF"/>
          <w:rtl/>
          <w:lang w:bidi="fa-IR"/>
        </w:rPr>
        <w:t>﴿</w:t>
      </w:r>
      <w:r w:rsidRPr="00A92BDC">
        <w:rPr>
          <w:rFonts w:cs="KFGQPC Uthmanic Script HAFS"/>
          <w:color w:val="000000"/>
          <w:shd w:val="clear" w:color="auto" w:fill="FFFFFF"/>
          <w:rtl/>
          <w:lang w:bidi="fa-IR"/>
        </w:rPr>
        <w:t>وَإِن تُطِعۡ أَكۡثَرَ مَن فِي ٱلۡأَرۡضِ يُضِلُّوكَ عَن سَبِيلِ ٱللَّهِ</w:t>
      </w:r>
      <w:r w:rsidRPr="00A92BDC">
        <w:rPr>
          <w:rFonts w:cs="Traditional Arabic"/>
          <w:color w:val="000000"/>
          <w:shd w:val="clear" w:color="auto" w:fill="FFFFFF"/>
          <w:rtl/>
          <w:lang w:bidi="fa-IR"/>
        </w:rPr>
        <w:t>﴾</w:t>
      </w:r>
      <w:r w:rsidRPr="00A92BDC">
        <w:rPr>
          <w:rFonts w:cs="KFGQPC Uthmanic Script HAFS"/>
          <w:color w:val="000000"/>
          <w:shd w:val="clear" w:color="auto" w:fill="FFFFFF"/>
          <w:rtl/>
          <w:lang w:bidi="fa-IR"/>
        </w:rPr>
        <w:t xml:space="preserve"> </w:t>
      </w:r>
      <w:r w:rsidRPr="00A92BDC">
        <w:rPr>
          <w:rStyle w:val="Char6"/>
          <w:rtl/>
          <w:lang w:bidi="fa-IR"/>
        </w:rPr>
        <w:t>[الأنعام: 116]</w:t>
      </w:r>
      <w:r w:rsidR="00030B0B" w:rsidRPr="00A92BDC">
        <w:rPr>
          <w:rStyle w:val="Char4"/>
          <w:rtl/>
        </w:rPr>
        <w:t>.</w:t>
      </w:r>
    </w:p>
    <w:p w:rsidR="00030B0B" w:rsidRPr="00A92BDC" w:rsidRDefault="00293845"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اگر از بیشتر مردمِ روی زمین پیروی کنی</w:t>
      </w:r>
      <w:r w:rsidR="00352D77" w:rsidRPr="00A92BDC">
        <w:rPr>
          <w:rStyle w:val="Char7"/>
          <w:rFonts w:hint="cs"/>
          <w:rtl/>
        </w:rPr>
        <w:t>،</w:t>
      </w:r>
      <w:r w:rsidR="00030B0B" w:rsidRPr="00A92BDC">
        <w:rPr>
          <w:rStyle w:val="Char7"/>
          <w:rtl/>
        </w:rPr>
        <w:t xml:space="preserve"> تو را از راه الله گمراه</w:t>
      </w:r>
      <w:r w:rsidR="00E2072E" w:rsidRPr="00A92BDC">
        <w:rPr>
          <w:rStyle w:val="Char7"/>
          <w:rtl/>
        </w:rPr>
        <w:t xml:space="preserve"> می‌</w:t>
      </w:r>
      <w:r w:rsidRPr="00A92BDC">
        <w:rPr>
          <w:rStyle w:val="Char7"/>
          <w:rtl/>
        </w:rPr>
        <w:t>کنند</w:t>
      </w:r>
      <w:r w:rsidRPr="00A92BDC">
        <w:rPr>
          <w:rStyle w:val="Char4"/>
          <w:rFonts w:hint="cs"/>
          <w:rtl/>
        </w:rPr>
        <w:t>»</w:t>
      </w:r>
      <w:r w:rsidR="00030B0B" w:rsidRPr="00A92BDC">
        <w:rPr>
          <w:rStyle w:val="Char4"/>
          <w:rtl/>
        </w:rPr>
        <w:t xml:space="preserve">. </w:t>
      </w:r>
    </w:p>
    <w:p w:rsidR="00030B0B" w:rsidRPr="00A92BDC" w:rsidRDefault="00D06577" w:rsidP="00E2072E">
      <w:pPr>
        <w:ind w:firstLine="284"/>
        <w:jc w:val="both"/>
        <w:rPr>
          <w:rStyle w:val="Char6"/>
          <w:rtl/>
          <w:lang w:bidi="fa-IR"/>
        </w:rPr>
      </w:pPr>
      <w:r w:rsidRPr="00A92BDC">
        <w:rPr>
          <w:rFonts w:ascii="Traditional Arabic" w:hAnsi="Traditional Arabic" w:cs="Traditional Arabic"/>
          <w:color w:val="000000"/>
          <w:shd w:val="clear" w:color="auto" w:fill="FFFFFF"/>
          <w:rtl/>
          <w:lang w:bidi="fa-IR"/>
        </w:rPr>
        <w:t>﴿</w:t>
      </w:r>
      <w:r w:rsidRPr="00A92BDC">
        <w:rPr>
          <w:rFonts w:ascii="Traditional Arabic" w:hAnsi="Traditional Arabic" w:cs="KFGQPC Uthmanic Script HAFS"/>
          <w:color w:val="000000"/>
          <w:shd w:val="clear" w:color="auto" w:fill="FFFFFF"/>
          <w:rtl/>
          <w:lang w:bidi="fa-IR"/>
        </w:rPr>
        <w:t>وَلَن تَجِدَ لِسُنَّةِ ٱللَّهِ تَبۡدِيلٗا</w:t>
      </w:r>
      <w:r w:rsidRPr="00A92BDC">
        <w:rPr>
          <w:rFonts w:ascii="Traditional Arabic" w:hAnsi="Traditional Arabic" w:cs="Traditional Arabic"/>
          <w:color w:val="000000"/>
          <w:shd w:val="clear" w:color="auto" w:fill="FFFFFF"/>
          <w:rtl/>
          <w:lang w:bidi="fa-IR"/>
        </w:rPr>
        <w:t>﴾</w:t>
      </w:r>
      <w:r w:rsidRPr="00A92BDC">
        <w:rPr>
          <w:rFonts w:ascii="Traditional Arabic" w:hAnsi="Traditional Arabic" w:cs="KFGQPC Uthmanic Script HAFS"/>
          <w:color w:val="000000"/>
          <w:shd w:val="clear" w:color="auto" w:fill="FFFFFF"/>
          <w:rtl/>
          <w:lang w:bidi="fa-IR"/>
        </w:rPr>
        <w:t xml:space="preserve"> </w:t>
      </w:r>
      <w:r w:rsidRPr="00A92BDC">
        <w:rPr>
          <w:rStyle w:val="Char6"/>
          <w:rtl/>
          <w:lang w:bidi="fa-IR"/>
        </w:rPr>
        <w:t>[الأحزاب: 62].</w:t>
      </w:r>
    </w:p>
    <w:p w:rsidR="00030B0B" w:rsidRPr="00A92BDC" w:rsidRDefault="00030B0B" w:rsidP="00E2072E">
      <w:pPr>
        <w:ind w:firstLine="284"/>
        <w:jc w:val="both"/>
        <w:rPr>
          <w:rStyle w:val="Char4"/>
          <w:rtl/>
        </w:rPr>
      </w:pPr>
      <w:r w:rsidRPr="00A92BDC">
        <w:rPr>
          <w:rStyle w:val="Char4"/>
          <w:rtl/>
        </w:rPr>
        <w:t xml:space="preserve">یعنی: </w:t>
      </w:r>
      <w:r w:rsidR="00293845" w:rsidRPr="00A92BDC">
        <w:rPr>
          <w:rStyle w:val="Char4"/>
          <w:rFonts w:hint="cs"/>
          <w:rtl/>
        </w:rPr>
        <w:t>«</w:t>
      </w:r>
      <w:r w:rsidRPr="00A92BDC">
        <w:rPr>
          <w:rStyle w:val="Char7"/>
          <w:rtl/>
        </w:rPr>
        <w:t>و برای شیوه و روش الله هرگز تغییر و دگرگونی نخواهی یافت</w:t>
      </w:r>
      <w:r w:rsidR="00293845" w:rsidRPr="00A92BDC">
        <w:rPr>
          <w:rStyle w:val="Char4"/>
          <w:rFonts w:hint="cs"/>
          <w:rtl/>
        </w:rPr>
        <w:t>»</w:t>
      </w:r>
      <w:r w:rsidRPr="00A92BDC">
        <w:rPr>
          <w:rStyle w:val="Char4"/>
          <w:rtl/>
        </w:rPr>
        <w:t>.</w:t>
      </w:r>
    </w:p>
    <w:p w:rsidR="00030B0B" w:rsidRPr="00A92BDC" w:rsidRDefault="00030B0B" w:rsidP="00E2072E">
      <w:pPr>
        <w:ind w:firstLine="284"/>
        <w:jc w:val="both"/>
        <w:rPr>
          <w:rStyle w:val="Char4"/>
          <w:spacing w:val="-4"/>
          <w:rtl/>
        </w:rPr>
      </w:pPr>
      <w:r w:rsidRPr="00A92BDC">
        <w:rPr>
          <w:rStyle w:val="Char4"/>
          <w:spacing w:val="-4"/>
          <w:rtl/>
        </w:rPr>
        <w:t xml:space="preserve">الله </w:t>
      </w:r>
      <w:r w:rsidRPr="00A92BDC">
        <w:rPr>
          <w:rFonts w:ascii="Traditional Arabic" w:hAnsi="Traditional Arabic" w:cs="CTraditional Arabic"/>
          <w:color w:val="000000" w:themeColor="text1"/>
          <w:spacing w:val="-4"/>
          <w:rtl/>
          <w:lang w:bidi="fa-IR"/>
        </w:rPr>
        <w:t>أ</w:t>
      </w:r>
      <w:r w:rsidRPr="00A92BDC">
        <w:rPr>
          <w:rStyle w:val="Char4"/>
          <w:spacing w:val="-4"/>
          <w:rtl/>
        </w:rPr>
        <w:t xml:space="preserve"> فرموده است: </w:t>
      </w:r>
      <w:r w:rsidR="00D06577" w:rsidRPr="00A92BDC">
        <w:rPr>
          <w:rFonts w:cs="Traditional Arabic"/>
          <w:color w:val="000000"/>
          <w:spacing w:val="-4"/>
          <w:shd w:val="clear" w:color="auto" w:fill="FFFFFF"/>
          <w:rtl/>
          <w:lang w:bidi="fa-IR"/>
        </w:rPr>
        <w:t>﴿</w:t>
      </w:r>
      <w:r w:rsidR="00D06577" w:rsidRPr="00A92BDC">
        <w:rPr>
          <w:rFonts w:cs="KFGQPC Uthmanic Script HAFS"/>
          <w:color w:val="000000"/>
          <w:spacing w:val="-4"/>
          <w:shd w:val="clear" w:color="auto" w:fill="FFFFFF"/>
          <w:rtl/>
          <w:lang w:bidi="fa-IR"/>
        </w:rPr>
        <w:t>كَانَ ٱلنَّاسُ أُمَّةٗ وَٰحِدَةٗ فَبَعَثَ ٱللَّهُ ٱلنَّبِيِّ‍ۧنَ مُبَشِّرِينَ وَمُنذِرِينَ وَأَنزَلَ مَعَهُمُ ٱلۡكِتَٰبَ بِٱلۡحَقِّ لِيَحۡكُمَ بَيۡنَ ٱلنَّاسِ فِيمَا ٱخۡتَلَفُواْ فِيهِۚ وَمَا ٱخۡتَلَفَ فِيهِ إِلَّا ٱلَّذِينَ أُوتُوهُ مِنۢ بَعۡدِ مَا جَآءَتۡهُمُ ٱلۡبَيِّنَٰتُ بَغۡيَۢا بَيۡنَهُمۡۖ فَهَدَى ٱللَّهُ ٱلَّذِينَ ءَامَنُواْ لِمَا ٱخۡتَلَفُواْ فِيهِ مِنَ ٱلۡحَقِّ بِإِذۡنِهِۦۗ وَٱللَّهُ يَهۡدِي مَن يَشَآءُ إِلَىٰ صِرَٰطٖ مُّسۡتَقِيمٍ٢١٣</w:t>
      </w:r>
      <w:r w:rsidR="00D06577" w:rsidRPr="00A92BDC">
        <w:rPr>
          <w:rFonts w:cs="Traditional Arabic"/>
          <w:color w:val="000000"/>
          <w:spacing w:val="-4"/>
          <w:shd w:val="clear" w:color="auto" w:fill="FFFFFF"/>
          <w:rtl/>
          <w:lang w:bidi="fa-IR"/>
        </w:rPr>
        <w:t>﴾</w:t>
      </w:r>
      <w:r w:rsidR="00D06577" w:rsidRPr="00A92BDC">
        <w:rPr>
          <w:rFonts w:cs="KFGQPC Uthmanic Script HAFS"/>
          <w:color w:val="000000"/>
          <w:spacing w:val="-4"/>
          <w:shd w:val="clear" w:color="auto" w:fill="FFFFFF"/>
          <w:rtl/>
          <w:lang w:bidi="fa-IR"/>
        </w:rPr>
        <w:t xml:space="preserve"> </w:t>
      </w:r>
      <w:r w:rsidR="00D06577" w:rsidRPr="00A92BDC">
        <w:rPr>
          <w:rStyle w:val="Char6"/>
          <w:spacing w:val="-4"/>
          <w:rtl/>
          <w:lang w:bidi="fa-IR"/>
        </w:rPr>
        <w:t>[البقرة: 213]</w:t>
      </w:r>
      <w:r w:rsidRPr="00A92BDC">
        <w:rPr>
          <w:rStyle w:val="Char4"/>
          <w:spacing w:val="-4"/>
          <w:rtl/>
        </w:rPr>
        <w:t>.</w:t>
      </w:r>
    </w:p>
    <w:p w:rsidR="00030B0B" w:rsidRPr="00A92BDC" w:rsidRDefault="00352D77" w:rsidP="002A1C20">
      <w:pPr>
        <w:widowControl w:val="0"/>
        <w:ind w:firstLine="284"/>
        <w:jc w:val="both"/>
        <w:rPr>
          <w:rStyle w:val="Char4"/>
          <w:rtl/>
        </w:rPr>
      </w:pPr>
      <w:r w:rsidRPr="00A92BDC">
        <w:rPr>
          <w:rStyle w:val="Char4"/>
          <w:rFonts w:hint="cs"/>
          <w:rtl/>
        </w:rPr>
        <w:t>یعنی:</w:t>
      </w:r>
      <w:r w:rsidR="00030B0B" w:rsidRPr="00A92BDC">
        <w:rPr>
          <w:rStyle w:val="Char4"/>
          <w:rtl/>
        </w:rPr>
        <w:t xml:space="preserve"> </w:t>
      </w:r>
      <w:r w:rsidR="00293845" w:rsidRPr="00A92BDC">
        <w:rPr>
          <w:rStyle w:val="Char4"/>
          <w:rFonts w:hint="cs"/>
          <w:rtl/>
        </w:rPr>
        <w:t>«</w:t>
      </w:r>
      <w:r w:rsidR="00030B0B" w:rsidRPr="00A92BDC">
        <w:rPr>
          <w:rStyle w:val="Char7"/>
          <w:rtl/>
        </w:rPr>
        <w:t>مردمان گروهی واحد و یک دست بودند، پس الله پیامبرانی را مژده دهنده و بیم</w:t>
      </w:r>
      <w:r w:rsidR="00410576" w:rsidRPr="00A92BDC">
        <w:rPr>
          <w:rStyle w:val="Char7"/>
          <w:rtl/>
        </w:rPr>
        <w:t>‌</w:t>
      </w:r>
      <w:r w:rsidR="00030B0B" w:rsidRPr="00A92BDC">
        <w:rPr>
          <w:rStyle w:val="Char7"/>
          <w:rtl/>
        </w:rPr>
        <w:t>رسان برانگیخت، و با آنان به درستی و راستی، کتاب را نازل کرد، تا میان مردم در آن</w:t>
      </w:r>
      <w:r w:rsidR="00410576" w:rsidRPr="00A92BDC">
        <w:rPr>
          <w:rStyle w:val="Char7"/>
          <w:rtl/>
        </w:rPr>
        <w:t>‌</w:t>
      </w:r>
      <w:r w:rsidR="00030B0B" w:rsidRPr="00A92BDC">
        <w:rPr>
          <w:rStyle w:val="Char7"/>
          <w:rtl/>
        </w:rPr>
        <w:t>چه با هم اختلاف داشتند، داوری کند. و اختلاف را در آن پدید نیاوردند مگر کسانی که به آنان کتاب داده شد، بعد از دلایل و برهان</w:t>
      </w:r>
      <w:r w:rsidR="00410576" w:rsidRPr="00A92BDC">
        <w:rPr>
          <w:rStyle w:val="Char7"/>
          <w:rtl/>
        </w:rPr>
        <w:t>‌</w:t>
      </w:r>
      <w:r w:rsidR="00030B0B" w:rsidRPr="00A92BDC">
        <w:rPr>
          <w:rStyle w:val="Char7"/>
          <w:rtl/>
        </w:rPr>
        <w:t>های روشن و آشکاری بود که برای آنان آمد، (بر اثر) برتری جویی و حسد در میان خودشان بود. پس الله اهل ایمان را به توفیق خود، به حقّی که در آن اختلاف کردند، راهنمایی کرد. و الله هر که را بخواهد به راهی راست هدایت می</w:t>
      </w:r>
      <w:r w:rsidR="00410576" w:rsidRPr="00A92BDC">
        <w:rPr>
          <w:rStyle w:val="Char7"/>
          <w:rtl/>
        </w:rPr>
        <w:t>‌</w:t>
      </w:r>
      <w:r w:rsidR="00030B0B" w:rsidRPr="00A92BDC">
        <w:rPr>
          <w:rStyle w:val="Char7"/>
          <w:rtl/>
        </w:rPr>
        <w:t>کند</w:t>
      </w:r>
      <w:r w:rsidR="00293845" w:rsidRPr="00A92BDC">
        <w:rPr>
          <w:rStyle w:val="Char4"/>
          <w:rFonts w:hint="cs"/>
          <w:rtl/>
        </w:rPr>
        <w:t>»</w:t>
      </w:r>
      <w:r w:rsidR="00030B0B" w:rsidRPr="00A92BDC">
        <w:rPr>
          <w:rStyle w:val="Char4"/>
          <w:rtl/>
        </w:rPr>
        <w:t>.</w:t>
      </w:r>
    </w:p>
    <w:p w:rsidR="00030B0B" w:rsidRPr="00A92BDC" w:rsidRDefault="00030B0B" w:rsidP="00E21C40">
      <w:pPr>
        <w:ind w:firstLine="284"/>
        <w:jc w:val="both"/>
        <w:rPr>
          <w:rStyle w:val="Char4"/>
          <w:rtl/>
        </w:rPr>
      </w:pPr>
      <w:r w:rsidRPr="00A92BDC">
        <w:rPr>
          <w:rStyle w:val="Char4"/>
          <w:rtl/>
        </w:rPr>
        <w:t xml:space="preserve">ابن کثیر </w:t>
      </w:r>
      <w:r w:rsidRPr="00A92BDC">
        <w:rPr>
          <w:rFonts w:ascii="Traditional Arabic" w:hAnsi="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 xml:space="preserve">گوید: ابن عباس </w:t>
      </w:r>
      <w:r w:rsidRPr="00A92BDC">
        <w:rPr>
          <w:rFonts w:ascii="Traditional Arabic" w:hAnsi="Traditional Arabic" w:cs="CTraditional Arabic"/>
          <w:color w:val="000000" w:themeColor="text1"/>
          <w:rtl/>
          <w:lang w:bidi="fa-IR"/>
        </w:rPr>
        <w:t xml:space="preserve">س </w:t>
      </w:r>
      <w:r w:rsidRPr="00A92BDC">
        <w:rPr>
          <w:rStyle w:val="Char4"/>
          <w:rtl/>
        </w:rPr>
        <w:t xml:space="preserve">گوید: </w:t>
      </w:r>
      <w:r w:rsidR="00E2072E" w:rsidRPr="00A92BDC">
        <w:rPr>
          <w:rFonts w:ascii="IRNazli" w:hAnsi="IRNazli" w:cs="IRNazli"/>
          <w:color w:val="000000" w:themeColor="text1"/>
          <w:rtl/>
          <w:lang w:bidi="fa-IR"/>
        </w:rPr>
        <w:t>«</w:t>
      </w:r>
      <w:r w:rsidR="00E21C40" w:rsidRPr="00A92BDC">
        <w:rPr>
          <w:rStyle w:val="Char1"/>
          <w:rtl/>
        </w:rPr>
        <w:t>كَانَ بَيْنَ نُوحٍ وَآدَمَ عَشَرَةُ قُرُونٍ، كُلُّهُمْ عَلَى شَرِيعَةٍ مِنَ الْحَقِّ. فَاخْتَلَفُوا، فَبَعَثَ اللَّهُ النَّبِيِّينَ مُبَشِّرِينَ وَمُنْذِرِينَ</w:t>
      </w:r>
      <w:r w:rsidRPr="00A92BDC">
        <w:rPr>
          <w:rStyle w:val="Char1"/>
          <w:rtl/>
        </w:rPr>
        <w:t>...</w:t>
      </w:r>
      <w:r w:rsidR="00E2072E" w:rsidRPr="00A92BDC">
        <w:rPr>
          <w:rFonts w:ascii="IRNazli" w:hAnsi="IRNazli" w:cs="IRNazli"/>
          <w:color w:val="000000" w:themeColor="text1"/>
          <w:rtl/>
          <w:lang w:bidi="fa-IR"/>
        </w:rPr>
        <w:t>»</w:t>
      </w:r>
      <w:r w:rsidR="00E2072E" w:rsidRPr="00A92BDC">
        <w:rPr>
          <w:rStyle w:val="Char4"/>
          <w:rtl/>
        </w:rPr>
        <w:t>: «</w:t>
      </w:r>
      <w:r w:rsidRPr="00A92BDC">
        <w:rPr>
          <w:rStyle w:val="Char4"/>
          <w:rtl/>
        </w:rPr>
        <w:t xml:space="preserve">میان نوح و آدم </w:t>
      </w:r>
      <w:r w:rsidRPr="00A92BDC">
        <w:rPr>
          <w:rStyle w:val="Char4"/>
          <w:rtl/>
        </w:rPr>
        <w:lastRenderedPageBreak/>
        <w:t xml:space="preserve">ده قرن فاصله بود. همه بر شریعتی از حق استوار بودند؛ ولی اختلاف کردند؛ در نتیجه الله پیامبرانی را </w:t>
      </w:r>
      <w:r w:rsidR="00E2072E" w:rsidRPr="00A92BDC">
        <w:rPr>
          <w:rStyle w:val="Char4"/>
          <w:rtl/>
        </w:rPr>
        <w:t>مژده دهنده و بیم</w:t>
      </w:r>
      <w:r w:rsidR="00410576" w:rsidRPr="00A92BDC">
        <w:rPr>
          <w:rStyle w:val="Char4"/>
          <w:rtl/>
        </w:rPr>
        <w:t>‌</w:t>
      </w:r>
      <w:r w:rsidR="00E2072E" w:rsidRPr="00A92BDC">
        <w:rPr>
          <w:rStyle w:val="Char4"/>
          <w:rtl/>
        </w:rPr>
        <w:t>رسان فرستاد...»</w:t>
      </w:r>
      <w:r w:rsidRPr="00A92BDC">
        <w:rPr>
          <w:rStyle w:val="Char4"/>
          <w:rtl/>
        </w:rPr>
        <w:t>.</w:t>
      </w:r>
    </w:p>
    <w:p w:rsidR="00030B0B" w:rsidRPr="00A92BDC" w:rsidRDefault="00030B0B" w:rsidP="00AD5AE6">
      <w:pPr>
        <w:ind w:firstLine="284"/>
        <w:jc w:val="both"/>
        <w:rPr>
          <w:rStyle w:val="Char4"/>
          <w:rtl/>
        </w:rPr>
      </w:pPr>
      <w:r w:rsidRPr="00A92BDC">
        <w:rPr>
          <w:rStyle w:val="Char4"/>
          <w:rtl/>
        </w:rPr>
        <w:t>و از قتاده روایت است: همگان بر هدایت بودند ولی بعداً اختلاف کردند، لذا الله پیامبران را مبعوث داشت؛ و اولین کسی را که فرستاد نوح بود. مجاهد هم به همین معتقد است</w:t>
      </w:r>
      <w:r w:rsidR="00E21C40" w:rsidRPr="00A92BDC">
        <w:rPr>
          <w:rStyle w:val="Char4"/>
          <w:rFonts w:hint="cs"/>
          <w:rtl/>
        </w:rPr>
        <w:t>لإ</w:t>
      </w:r>
      <w:r w:rsidRPr="00A92BDC">
        <w:rPr>
          <w:rStyle w:val="Char4"/>
          <w:rtl/>
        </w:rPr>
        <w:t xml:space="preserve"> چنان</w:t>
      </w:r>
      <w:r w:rsidR="00410576" w:rsidRPr="00A92BDC">
        <w:rPr>
          <w:rStyle w:val="Char4"/>
          <w:rtl/>
        </w:rPr>
        <w:t>‌</w:t>
      </w:r>
      <w:r w:rsidRPr="00A92BDC">
        <w:rPr>
          <w:rStyle w:val="Char4"/>
          <w:rtl/>
        </w:rPr>
        <w:t>که ابن عباس از اول همین را می</w:t>
      </w:r>
      <w:r w:rsidR="00410576" w:rsidRPr="00A92BDC">
        <w:rPr>
          <w:rStyle w:val="Char4"/>
          <w:rtl/>
        </w:rPr>
        <w:t>‌</w:t>
      </w:r>
      <w:r w:rsidRPr="00A92BDC">
        <w:rPr>
          <w:rStyle w:val="Char4"/>
          <w:rtl/>
        </w:rPr>
        <w:t xml:space="preserve">گفت... چرا که مردم همه بر دینِ آدم </w:t>
      </w:r>
      <w:r w:rsidR="00AD5AE6" w:rsidRPr="00A92BDC">
        <w:rPr>
          <w:rStyle w:val="Char4"/>
          <w:rFonts w:cs="CTraditional Arabic" w:hint="cs"/>
          <w:rtl/>
        </w:rPr>
        <w:t>÷</w:t>
      </w:r>
      <w:r w:rsidRPr="00A92BDC">
        <w:rPr>
          <w:rStyle w:val="Char4"/>
          <w:rtl/>
        </w:rPr>
        <w:t xml:space="preserve"> بودند تا این</w:t>
      </w:r>
      <w:r w:rsidR="00410576" w:rsidRPr="00A92BDC">
        <w:rPr>
          <w:rStyle w:val="Char4"/>
          <w:rtl/>
        </w:rPr>
        <w:t>‌</w:t>
      </w:r>
      <w:r w:rsidRPr="00A92BDC">
        <w:rPr>
          <w:rStyle w:val="Char4"/>
          <w:rtl/>
        </w:rPr>
        <w:t>که بعداً بت</w:t>
      </w:r>
      <w:r w:rsidR="00410576" w:rsidRPr="00A92BDC">
        <w:rPr>
          <w:rStyle w:val="Char4"/>
          <w:rtl/>
        </w:rPr>
        <w:t>‌</w:t>
      </w:r>
      <w:r w:rsidR="00E21C40" w:rsidRPr="00A92BDC">
        <w:rPr>
          <w:rStyle w:val="Char4"/>
          <w:rtl/>
        </w:rPr>
        <w:t>پرست شدند</w:t>
      </w:r>
      <w:r w:rsidR="00E21C40" w:rsidRPr="00A92BDC">
        <w:rPr>
          <w:rStyle w:val="Char4"/>
          <w:rFonts w:hint="cs"/>
          <w:rtl/>
        </w:rPr>
        <w:t>،</w:t>
      </w:r>
      <w:r w:rsidRPr="00A92BDC">
        <w:rPr>
          <w:rStyle w:val="Char4"/>
          <w:rtl/>
        </w:rPr>
        <w:t xml:space="preserve"> در نتیجه نوح </w:t>
      </w:r>
      <w:r w:rsidR="00AD5AE6" w:rsidRPr="00A92BDC">
        <w:rPr>
          <w:rStyle w:val="Char4"/>
          <w:rFonts w:ascii="CTraditional Arabic" w:hAnsi="CTraditional Arabic" w:cs="CTraditional Arabic"/>
          <w:rtl/>
        </w:rPr>
        <w:t>÷</w:t>
      </w:r>
      <w:r w:rsidRPr="00A92BDC">
        <w:rPr>
          <w:rStyle w:val="Char4"/>
          <w:rtl/>
        </w:rPr>
        <w:t xml:space="preserve"> را به سویشان فرستاد و او اولین فرستاده</w:t>
      </w:r>
      <w:r w:rsidR="00410576" w:rsidRPr="00A92BDC">
        <w:rPr>
          <w:rStyle w:val="Char4"/>
          <w:rtl/>
        </w:rPr>
        <w:t>‌</w:t>
      </w:r>
      <w:r w:rsidRPr="00A92BDC">
        <w:rPr>
          <w:rStyle w:val="Char4"/>
          <w:rtl/>
        </w:rPr>
        <w:t xml:space="preserve">ای بود که برای اهل زمین ارسال شد. </w:t>
      </w:r>
    </w:p>
    <w:p w:rsidR="00030B0B" w:rsidRPr="00A92BDC" w:rsidRDefault="00030B0B" w:rsidP="00E2072E">
      <w:pPr>
        <w:ind w:firstLine="284"/>
        <w:jc w:val="both"/>
        <w:rPr>
          <w:rStyle w:val="Char4"/>
          <w:rtl/>
        </w:rPr>
      </w:pPr>
      <w:r w:rsidRPr="00A92BDC">
        <w:rPr>
          <w:rStyle w:val="Char4"/>
          <w:rtl/>
        </w:rPr>
        <w:t xml:space="preserve">به همین منظور الله </w:t>
      </w:r>
      <w:r w:rsidRPr="00A92BDC">
        <w:rPr>
          <w:rFonts w:ascii="Traditional Arabic" w:hAnsi="Traditional Arabic" w:cs="CTraditional Arabic"/>
          <w:color w:val="000000" w:themeColor="text1"/>
          <w:rtl/>
          <w:lang w:bidi="fa-IR"/>
        </w:rPr>
        <w:t>ﻷ</w:t>
      </w:r>
      <w:r w:rsidRPr="00A92BDC">
        <w:rPr>
          <w:rStyle w:val="Char4"/>
          <w:rtl/>
        </w:rPr>
        <w:t xml:space="preserve"> فرموده است: </w:t>
      </w:r>
      <w:r w:rsidR="00581DAE" w:rsidRPr="00A92BDC">
        <w:rPr>
          <w:rFonts w:cs="Traditional Arabic"/>
          <w:color w:val="000000"/>
          <w:shd w:val="clear" w:color="auto" w:fill="FFFFFF"/>
          <w:rtl/>
          <w:lang w:bidi="fa-IR"/>
        </w:rPr>
        <w:t>﴿</w:t>
      </w:r>
      <w:r w:rsidR="00581DAE" w:rsidRPr="00A92BDC">
        <w:rPr>
          <w:rFonts w:cs="KFGQPC Uthmanic Script HAFS"/>
          <w:color w:val="000000"/>
          <w:shd w:val="clear" w:color="auto" w:fill="FFFFFF"/>
          <w:rtl/>
          <w:lang w:bidi="fa-IR"/>
        </w:rPr>
        <w:t>وَأَنزَلَ مَعَهُمُ ٱلۡكِتَٰبَ بِٱلۡحَقِّ لِيَحۡكُمَ بَيۡنَ ٱلنَّاسِ فِيمَا ٱخۡتَلَفُواْ فِيهِۚ وَمَا ٱخۡتَلَفَ فِيهِ إِلَّا ٱلَّذِينَ أُوتُوهُ مِنۢ بَعۡدِ مَا جَآءَتۡهُمُ ٱلۡبَيِّنَٰتُ بَغۡيَۢا بَيۡنَهُمۡ</w:t>
      </w:r>
      <w:r w:rsidR="00581DAE" w:rsidRPr="00A92BDC">
        <w:rPr>
          <w:rFonts w:cs="Traditional Arabic"/>
          <w:color w:val="000000"/>
          <w:shd w:val="clear" w:color="auto" w:fill="FFFFFF"/>
          <w:rtl/>
          <w:lang w:bidi="fa-IR"/>
        </w:rPr>
        <w:t>﴾</w:t>
      </w:r>
      <w:r w:rsidR="00581DAE" w:rsidRPr="00A92BDC">
        <w:rPr>
          <w:rFonts w:cs="KFGQPC Uthmanic Script HAFS"/>
          <w:color w:val="000000"/>
          <w:shd w:val="clear" w:color="auto" w:fill="FFFFFF"/>
          <w:rtl/>
          <w:lang w:bidi="fa-IR"/>
        </w:rPr>
        <w:t xml:space="preserve"> </w:t>
      </w:r>
      <w:r w:rsidR="00581DAE" w:rsidRPr="00A92BDC">
        <w:rPr>
          <w:rStyle w:val="Char6"/>
          <w:rtl/>
          <w:lang w:bidi="fa-IR"/>
        </w:rPr>
        <w:t>[البقرة: 213]</w:t>
      </w:r>
      <w:r w:rsidRPr="00A92BDC">
        <w:rPr>
          <w:rStyle w:val="Char4"/>
          <w:rtl/>
        </w:rPr>
        <w:t>.</w:t>
      </w:r>
    </w:p>
    <w:p w:rsidR="00E21C40" w:rsidRPr="00A92BDC" w:rsidRDefault="00293845" w:rsidP="00E2072E">
      <w:pPr>
        <w:ind w:firstLine="284"/>
        <w:jc w:val="both"/>
        <w:rPr>
          <w:rStyle w:val="Char4"/>
          <w:spacing w:val="-4"/>
          <w:rtl/>
        </w:rPr>
      </w:pPr>
      <w:r w:rsidRPr="00A92BDC">
        <w:rPr>
          <w:rStyle w:val="Char4"/>
          <w:spacing w:val="-4"/>
          <w:rtl/>
        </w:rPr>
        <w:t xml:space="preserve">یعنی: </w:t>
      </w:r>
      <w:r w:rsidRPr="00A92BDC">
        <w:rPr>
          <w:rStyle w:val="Char4"/>
          <w:rFonts w:hint="cs"/>
          <w:spacing w:val="-4"/>
          <w:rtl/>
        </w:rPr>
        <w:t>«</w:t>
      </w:r>
      <w:r w:rsidR="00030B0B" w:rsidRPr="00A92BDC">
        <w:rPr>
          <w:rStyle w:val="Char7"/>
          <w:spacing w:val="-4"/>
          <w:rtl/>
        </w:rPr>
        <w:t xml:space="preserve">و کتاب آسمانی، که به سوی حق دعوت می‌کرد، با آنها نازل نمود؛ تا در میان مردم، در آنچه اختلاف داشتند، داوری کند. در آن اختلاف نکردند مگر کسانی که کتاب را دریافت داشته بودند، و نشانه‌های روشن به آنها رسیده بود، به خاطر انحراف از </w:t>
      </w:r>
      <w:r w:rsidRPr="00A92BDC">
        <w:rPr>
          <w:rStyle w:val="Char7"/>
          <w:spacing w:val="-4"/>
          <w:rtl/>
        </w:rPr>
        <w:t>حق و ستمگری، در آن اختلاف کردند</w:t>
      </w:r>
      <w:r w:rsidRPr="00A92BDC">
        <w:rPr>
          <w:rStyle w:val="Char4"/>
          <w:rFonts w:hint="cs"/>
          <w:spacing w:val="-4"/>
          <w:rtl/>
        </w:rPr>
        <w:t>»</w:t>
      </w:r>
      <w:r w:rsidR="00030B0B" w:rsidRPr="00A92BDC">
        <w:rPr>
          <w:rStyle w:val="Char4"/>
          <w:spacing w:val="-4"/>
          <w:rtl/>
        </w:rPr>
        <w:t xml:space="preserve">. </w:t>
      </w:r>
    </w:p>
    <w:p w:rsidR="00030B0B" w:rsidRPr="00A92BDC" w:rsidRDefault="00030B0B" w:rsidP="00E2072E">
      <w:pPr>
        <w:ind w:firstLine="284"/>
        <w:jc w:val="both"/>
        <w:rPr>
          <w:rStyle w:val="Char6"/>
          <w:spacing w:val="-4"/>
          <w:rtl/>
          <w:lang w:bidi="fa-IR"/>
        </w:rPr>
      </w:pPr>
      <w:r w:rsidRPr="00A92BDC">
        <w:rPr>
          <w:rStyle w:val="Char4"/>
          <w:spacing w:val="-4"/>
          <w:rtl/>
        </w:rPr>
        <w:t>یعنی بعد از این</w:t>
      </w:r>
      <w:r w:rsidR="00410576" w:rsidRPr="00A92BDC">
        <w:rPr>
          <w:rStyle w:val="Char4"/>
          <w:spacing w:val="-4"/>
          <w:rtl/>
        </w:rPr>
        <w:t>‌</w:t>
      </w:r>
      <w:r w:rsidRPr="00A92BDC">
        <w:rPr>
          <w:rStyle w:val="Char4"/>
          <w:spacing w:val="-4"/>
          <w:rtl/>
        </w:rPr>
        <w:t>که دلایل و براهین برایشان برپا داشته شد، در آن اختلاف کردند؛ علت هم ستمگری و تجاوزی بود که گروهی بر گروهی دیگر روا می</w:t>
      </w:r>
      <w:r w:rsidR="00410576" w:rsidRPr="00A92BDC">
        <w:rPr>
          <w:rStyle w:val="Char4"/>
          <w:spacing w:val="-4"/>
          <w:rtl/>
        </w:rPr>
        <w:t>‌</w:t>
      </w:r>
      <w:r w:rsidRPr="00A92BDC">
        <w:rPr>
          <w:rStyle w:val="Char4"/>
          <w:spacing w:val="-4"/>
          <w:rtl/>
        </w:rPr>
        <w:t>داشتند.</w:t>
      </w:r>
      <w:r w:rsidR="00581DAE" w:rsidRPr="00A92BDC">
        <w:rPr>
          <w:rFonts w:ascii="Traditional Arabic" w:hAnsi="Traditional Arabic" w:cs="Traditional Arabic"/>
          <w:color w:val="000000"/>
          <w:spacing w:val="-4"/>
          <w:shd w:val="clear" w:color="auto" w:fill="FFFFFF"/>
          <w:rtl/>
          <w:lang w:bidi="fa-IR"/>
        </w:rPr>
        <w:t>﴿</w:t>
      </w:r>
      <w:r w:rsidR="00581DAE" w:rsidRPr="00A92BDC">
        <w:rPr>
          <w:rFonts w:ascii="Traditional Arabic" w:hAnsi="Traditional Arabic" w:cs="KFGQPC Uthmanic Script HAFS"/>
          <w:color w:val="000000"/>
          <w:spacing w:val="-4"/>
          <w:shd w:val="clear" w:color="auto" w:fill="FFFFFF"/>
          <w:rtl/>
          <w:lang w:bidi="fa-IR"/>
        </w:rPr>
        <w:t>فَهَدَى ٱللَّهُ ٱلَّذِينَ ءَامَنُواْ لِمَا ٱخۡتَلَفُواْ فِيهِ مِنَ ٱلۡحَقِّ بِإِذۡنِهِ</w:t>
      </w:r>
      <w:r w:rsidR="00581DAE" w:rsidRPr="00A92BDC">
        <w:rPr>
          <w:rFonts w:ascii="Traditional Arabic" w:hAnsi="Traditional Arabic" w:cs="Traditional Arabic"/>
          <w:color w:val="000000"/>
          <w:spacing w:val="-4"/>
          <w:shd w:val="clear" w:color="auto" w:fill="FFFFFF"/>
          <w:rtl/>
          <w:lang w:bidi="fa-IR"/>
        </w:rPr>
        <w:t>﴾</w:t>
      </w:r>
      <w:r w:rsidR="00581DAE" w:rsidRPr="00A92BDC">
        <w:rPr>
          <w:rFonts w:ascii="Traditional Arabic" w:hAnsi="Traditional Arabic" w:cs="KFGQPC Uthmanic Script HAFS"/>
          <w:color w:val="000000"/>
          <w:spacing w:val="-4"/>
          <w:shd w:val="clear" w:color="auto" w:fill="FFFFFF"/>
          <w:rtl/>
          <w:lang w:bidi="fa-IR"/>
        </w:rPr>
        <w:t xml:space="preserve"> </w:t>
      </w:r>
      <w:r w:rsidR="00581DAE" w:rsidRPr="00A92BDC">
        <w:rPr>
          <w:rStyle w:val="Char6"/>
          <w:spacing w:val="-4"/>
          <w:rtl/>
          <w:lang w:bidi="fa-IR"/>
        </w:rPr>
        <w:t>[البقرة: 213].</w:t>
      </w:r>
    </w:p>
    <w:p w:rsidR="00E21C40" w:rsidRPr="00A92BDC" w:rsidRDefault="00293845" w:rsidP="002A1C20">
      <w:pPr>
        <w:widowControl w:val="0"/>
        <w:ind w:firstLine="284"/>
        <w:jc w:val="both"/>
        <w:rPr>
          <w:rStyle w:val="Char4"/>
          <w:rtl/>
        </w:rPr>
      </w:pPr>
      <w:r w:rsidRPr="00A92BDC">
        <w:rPr>
          <w:rStyle w:val="Char4"/>
          <w:rFonts w:hint="cs"/>
          <w:rtl/>
        </w:rPr>
        <w:t>«</w:t>
      </w:r>
      <w:r w:rsidR="00030B0B" w:rsidRPr="00A92BDC">
        <w:rPr>
          <w:rStyle w:val="Char7"/>
          <w:rtl/>
        </w:rPr>
        <w:t>پس الله اهل ایمان را به توفیق خود، به حقّی که د</w:t>
      </w:r>
      <w:r w:rsidRPr="00A92BDC">
        <w:rPr>
          <w:rStyle w:val="Char7"/>
          <w:rtl/>
        </w:rPr>
        <w:t>ر آن اختلاف کردند، راهنمایی کرد</w:t>
      </w:r>
      <w:r w:rsidRPr="00A92BDC">
        <w:rPr>
          <w:rStyle w:val="Char4"/>
          <w:rFonts w:hint="cs"/>
          <w:rtl/>
        </w:rPr>
        <w:t>»</w:t>
      </w:r>
      <w:r w:rsidR="00030B0B" w:rsidRPr="00A92BDC">
        <w:rPr>
          <w:rStyle w:val="Char4"/>
          <w:rtl/>
        </w:rPr>
        <w:t>.</w:t>
      </w:r>
    </w:p>
    <w:p w:rsidR="00030B0B" w:rsidRPr="00A92BDC" w:rsidRDefault="00030B0B" w:rsidP="002A1C20">
      <w:pPr>
        <w:widowControl w:val="0"/>
        <w:ind w:firstLine="284"/>
        <w:jc w:val="both"/>
        <w:rPr>
          <w:rStyle w:val="Char4"/>
          <w:rtl/>
        </w:rPr>
      </w:pPr>
      <w:r w:rsidRPr="00A92BDC">
        <w:rPr>
          <w:rStyle w:val="Char4"/>
          <w:rtl/>
        </w:rPr>
        <w:t xml:space="preserve"> یعنی در هنگام اختلافات، آنان بر همان اعتقادی بودند که قبل از اختلافات توسط پیامبران آورده شده بود. به اللهِ یگانه که بی همتا است اخلاص داشتند و عبادتش می</w:t>
      </w:r>
      <w:r w:rsidR="00410576" w:rsidRPr="00A92BDC">
        <w:rPr>
          <w:rStyle w:val="Char4"/>
          <w:rtl/>
        </w:rPr>
        <w:t>‌</w:t>
      </w:r>
      <w:r w:rsidR="00E21C40" w:rsidRPr="00A92BDC">
        <w:rPr>
          <w:rStyle w:val="Char4"/>
          <w:rtl/>
        </w:rPr>
        <w:t>کردند</w:t>
      </w:r>
      <w:r w:rsidR="00E21C40" w:rsidRPr="00A92BDC">
        <w:rPr>
          <w:rStyle w:val="Char4"/>
          <w:rFonts w:hint="cs"/>
          <w:rtl/>
        </w:rPr>
        <w:t>،</w:t>
      </w:r>
      <w:r w:rsidRPr="00A92BDC">
        <w:rPr>
          <w:rStyle w:val="Char4"/>
          <w:rtl/>
        </w:rPr>
        <w:t xml:space="preserve"> نماز بر پا داشته و زکات می</w:t>
      </w:r>
      <w:r w:rsidR="00410576" w:rsidRPr="00A92BDC">
        <w:rPr>
          <w:rStyle w:val="Char4"/>
          <w:rtl/>
        </w:rPr>
        <w:t>‌</w:t>
      </w:r>
      <w:r w:rsidR="00E21C40" w:rsidRPr="00A92BDC">
        <w:rPr>
          <w:rStyle w:val="Char4"/>
          <w:rtl/>
        </w:rPr>
        <w:t>پرداختند</w:t>
      </w:r>
      <w:r w:rsidR="00E21C40" w:rsidRPr="00A92BDC">
        <w:rPr>
          <w:rStyle w:val="Char4"/>
          <w:rFonts w:hint="cs"/>
          <w:rtl/>
        </w:rPr>
        <w:t>؛</w:t>
      </w:r>
      <w:r w:rsidRPr="00A92BDC">
        <w:rPr>
          <w:rStyle w:val="Char4"/>
          <w:rtl/>
        </w:rPr>
        <w:t xml:space="preserve"> لذا بر همان جریان قبل از بروز اختلافات بوده و از تنش</w:t>
      </w:r>
      <w:r w:rsidR="00E21C40" w:rsidRPr="00A92BDC">
        <w:rPr>
          <w:rStyle w:val="Char4"/>
          <w:rFonts w:hint="cs"/>
          <w:rtl/>
        </w:rPr>
        <w:t>‌</w:t>
      </w:r>
      <w:r w:rsidRPr="00A92BDC">
        <w:rPr>
          <w:rStyle w:val="Char4"/>
          <w:rtl/>
        </w:rPr>
        <w:t>ها دوری گزیدند. آنان گواهان مردم در روز قیامت</w:t>
      </w:r>
      <w:r w:rsidR="00410576" w:rsidRPr="00A92BDC">
        <w:rPr>
          <w:rStyle w:val="Char4"/>
          <w:rtl/>
        </w:rPr>
        <w:t>‌</w:t>
      </w:r>
      <w:r w:rsidR="00E21C40" w:rsidRPr="00A92BDC">
        <w:rPr>
          <w:rStyle w:val="Char4"/>
          <w:rtl/>
        </w:rPr>
        <w:t xml:space="preserve"> بودند</w:t>
      </w:r>
      <w:r w:rsidR="00E21C40" w:rsidRPr="00A92BDC">
        <w:rPr>
          <w:rStyle w:val="Char4"/>
          <w:rFonts w:hint="cs"/>
          <w:rtl/>
        </w:rPr>
        <w:t>،</w:t>
      </w:r>
      <w:r w:rsidRPr="00A92BDC">
        <w:rPr>
          <w:rStyle w:val="Char4"/>
          <w:rtl/>
        </w:rPr>
        <w:t xml:space="preserve"> گواهانی بر قوم نوح، هو</w:t>
      </w:r>
      <w:r w:rsidR="00E21C40" w:rsidRPr="00A92BDC">
        <w:rPr>
          <w:rStyle w:val="Char4"/>
          <w:rtl/>
        </w:rPr>
        <w:t>د، صالح، شعیب، و آل فرعون بودند</w:t>
      </w:r>
      <w:r w:rsidR="00E21C40" w:rsidRPr="00A92BDC">
        <w:rPr>
          <w:rStyle w:val="Char4"/>
          <w:rFonts w:hint="cs"/>
          <w:rtl/>
        </w:rPr>
        <w:t>؛</w:t>
      </w:r>
      <w:r w:rsidRPr="00A92BDC">
        <w:rPr>
          <w:rStyle w:val="Char4"/>
          <w:rtl/>
        </w:rPr>
        <w:t xml:space="preserve"> گواه بودند که پیامبرانشان ابلاغ رسالت کرده و ایشان پیامبران خویش را دروغگو خواندند</w:t>
      </w:r>
      <w:r w:rsidRPr="00A92BDC">
        <w:rPr>
          <w:rStyle w:val="Char4"/>
          <w:vertAlign w:val="superscript"/>
          <w:rtl/>
        </w:rPr>
        <w:footnoteReference w:id="11"/>
      </w:r>
      <w:r w:rsidRPr="00A92BDC">
        <w:rPr>
          <w:rStyle w:val="Char4"/>
          <w:rtl/>
        </w:rPr>
        <w:t xml:space="preserve">. </w:t>
      </w:r>
    </w:p>
    <w:p w:rsidR="00030B0B" w:rsidRPr="00A92BDC" w:rsidRDefault="00030B0B" w:rsidP="00030B0B">
      <w:pPr>
        <w:pStyle w:val="a2"/>
        <w:rPr>
          <w:rtl/>
        </w:rPr>
      </w:pPr>
      <w:bookmarkStart w:id="16" w:name="_Toc459178372"/>
      <w:r w:rsidRPr="00A92BDC">
        <w:rPr>
          <w:rtl/>
        </w:rPr>
        <w:lastRenderedPageBreak/>
        <w:t>سرشت</w:t>
      </w:r>
      <w:r w:rsidR="00410576" w:rsidRPr="00A92BDC">
        <w:rPr>
          <w:rtl/>
        </w:rPr>
        <w:t>‌</w:t>
      </w:r>
      <w:r w:rsidRPr="00A92BDC">
        <w:rPr>
          <w:rtl/>
        </w:rPr>
        <w:t>ها تباه می</w:t>
      </w:r>
      <w:r w:rsidR="00410576" w:rsidRPr="00A92BDC">
        <w:rPr>
          <w:rtl/>
        </w:rPr>
        <w:t>‌</w:t>
      </w:r>
      <w:r w:rsidRPr="00A92BDC">
        <w:rPr>
          <w:rtl/>
        </w:rPr>
        <w:t>گردد:</w:t>
      </w:r>
      <w:bookmarkEnd w:id="16"/>
      <w:r w:rsidRPr="00A92BDC">
        <w:rPr>
          <w:rtl/>
        </w:rPr>
        <w:t xml:space="preserve"> </w:t>
      </w:r>
    </w:p>
    <w:p w:rsidR="00030B0B" w:rsidRPr="00A92BDC" w:rsidRDefault="00030B0B" w:rsidP="00E2072E">
      <w:pPr>
        <w:ind w:firstLine="284"/>
        <w:jc w:val="both"/>
        <w:rPr>
          <w:rStyle w:val="Char4"/>
          <w:rtl/>
        </w:rPr>
      </w:pPr>
      <w:r w:rsidRPr="00A92BDC">
        <w:rPr>
          <w:rStyle w:val="Char4"/>
          <w:rtl/>
        </w:rPr>
        <w:t>آن</w:t>
      </w:r>
      <w:r w:rsidR="00410576" w:rsidRPr="00A92BDC">
        <w:rPr>
          <w:rStyle w:val="Char4"/>
          <w:rtl/>
        </w:rPr>
        <w:t>‌</w:t>
      </w:r>
      <w:r w:rsidRPr="00A92BDC">
        <w:rPr>
          <w:rStyle w:val="Char4"/>
          <w:rtl/>
        </w:rPr>
        <w:t xml:space="preserve">گاه که سرشت اکثر بشر تباه گشت، و از آنجا که </w:t>
      </w:r>
      <w:r w:rsidR="00581DAE" w:rsidRPr="00A92BDC">
        <w:rPr>
          <w:rFonts w:cs="Traditional Arabic"/>
          <w:color w:val="000000"/>
          <w:shd w:val="clear" w:color="auto" w:fill="FFFFFF"/>
          <w:rtl/>
          <w:lang w:bidi="fa-IR"/>
        </w:rPr>
        <w:t>﴿</w:t>
      </w:r>
      <w:r w:rsidR="00581DAE" w:rsidRPr="00A92BDC">
        <w:rPr>
          <w:rFonts w:cs="KFGQPC Uthmanic Script HAFS"/>
          <w:color w:val="000000"/>
          <w:shd w:val="clear" w:color="auto" w:fill="FFFFFF"/>
          <w:rtl/>
          <w:lang w:bidi="fa-IR"/>
        </w:rPr>
        <w:t>وَكَانَ ٱلۡإِنسَٰنُ أَكۡثَرَ شَيۡءٖ جَدَلٗا</w:t>
      </w:r>
      <w:r w:rsidR="00581DAE" w:rsidRPr="00A92BDC">
        <w:rPr>
          <w:rFonts w:cs="Traditional Arabic"/>
          <w:color w:val="000000"/>
          <w:shd w:val="clear" w:color="auto" w:fill="FFFFFF"/>
          <w:rtl/>
          <w:lang w:bidi="fa-IR"/>
        </w:rPr>
        <w:t>﴾</w:t>
      </w:r>
      <w:r w:rsidR="00581DAE" w:rsidRPr="00A92BDC">
        <w:rPr>
          <w:rFonts w:cs="KFGQPC Uthmanic Script HAFS"/>
          <w:color w:val="000000"/>
          <w:shd w:val="clear" w:color="auto" w:fill="FFFFFF"/>
          <w:rtl/>
          <w:lang w:bidi="fa-IR"/>
        </w:rPr>
        <w:t xml:space="preserve"> </w:t>
      </w:r>
      <w:r w:rsidR="00581DAE" w:rsidRPr="00A92BDC">
        <w:rPr>
          <w:rStyle w:val="Char6"/>
          <w:rtl/>
          <w:lang w:bidi="fa-IR"/>
        </w:rPr>
        <w:t>[الكهف: 54]</w:t>
      </w:r>
      <w:r w:rsidRPr="00A92BDC">
        <w:rPr>
          <w:rStyle w:val="Char4"/>
          <w:rtl/>
        </w:rPr>
        <w:t>.</w:t>
      </w:r>
    </w:p>
    <w:p w:rsidR="00030B0B" w:rsidRPr="00A92BDC" w:rsidRDefault="00293845"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 xml:space="preserve">و انسان از </w:t>
      </w:r>
      <w:r w:rsidRPr="00A92BDC">
        <w:rPr>
          <w:rStyle w:val="Char7"/>
          <w:rtl/>
        </w:rPr>
        <w:t>هر چیزی برخوردش ستیزه جو تر است</w:t>
      </w:r>
      <w:r w:rsidRPr="00A92BDC">
        <w:rPr>
          <w:rStyle w:val="Char4"/>
          <w:rFonts w:hint="cs"/>
          <w:rtl/>
        </w:rPr>
        <w:t>»</w:t>
      </w:r>
      <w:r w:rsidR="00030B0B" w:rsidRPr="00A92BDC">
        <w:rPr>
          <w:rStyle w:val="Char4"/>
          <w:rtl/>
        </w:rPr>
        <w:t>، شیطان رفتار ناشایست انسان را برایش زیبا جلوه داد و به همدستیِ باطل، حق را بر آنان پوشاند؛ مقدماتِ تباهی و فساد را در دلشان فراهم نمود تا با آن از باطلشان دفاع و پشت</w:t>
      </w:r>
      <w:r w:rsidR="00E2072E" w:rsidRPr="00A92BDC">
        <w:rPr>
          <w:rStyle w:val="Char4"/>
          <w:rtl/>
        </w:rPr>
        <w:t>ی</w:t>
      </w:r>
      <w:r w:rsidR="00030B0B" w:rsidRPr="00A92BDC">
        <w:rPr>
          <w:rStyle w:val="Char4"/>
          <w:rtl/>
        </w:rPr>
        <w:t>بان</w:t>
      </w:r>
      <w:r w:rsidR="00E2072E" w:rsidRPr="00A92BDC">
        <w:rPr>
          <w:rStyle w:val="Char4"/>
          <w:rtl/>
        </w:rPr>
        <w:t>ی</w:t>
      </w:r>
      <w:r w:rsidR="00030B0B" w:rsidRPr="00A92BDC">
        <w:rPr>
          <w:rStyle w:val="Char4"/>
          <w:rtl/>
        </w:rPr>
        <w:t xml:space="preserve"> کردند </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وَيُجَٰدِلُ ٱلَّذِينَ كَفَرُواْ بِٱلۡبَٰطِلِ لِيُدۡحِضُواْ بِهِ ٱلۡحَقَّ</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 xml:space="preserve"> </w:t>
      </w:r>
      <w:r w:rsidR="00581DAE" w:rsidRPr="00A92BDC">
        <w:rPr>
          <w:rStyle w:val="Char6"/>
          <w:rtl/>
          <w:lang w:bidi="fa-IR"/>
        </w:rPr>
        <w:t>[الكهف: 56]</w:t>
      </w:r>
      <w:r w:rsidR="00030B0B" w:rsidRPr="00A92BDC">
        <w:rPr>
          <w:rStyle w:val="Char4"/>
          <w:rtl/>
        </w:rPr>
        <w:t xml:space="preserve">: </w:t>
      </w:r>
    </w:p>
    <w:p w:rsidR="00E21C40" w:rsidRPr="00A92BDC" w:rsidRDefault="00293845" w:rsidP="00E21C40">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و آنان که کافرند به وسیله</w:t>
      </w:r>
      <w:r w:rsidR="00410576" w:rsidRPr="00A92BDC">
        <w:rPr>
          <w:rStyle w:val="Char7"/>
          <w:rtl/>
        </w:rPr>
        <w:t>‌</w:t>
      </w:r>
      <w:r w:rsidR="00030B0B" w:rsidRPr="00A92BDC">
        <w:rPr>
          <w:rStyle w:val="Char7"/>
          <w:rtl/>
        </w:rPr>
        <w:t>ی سخن باطل، ستیزه جویی و نزاع</w:t>
      </w:r>
      <w:r w:rsidR="00E2072E" w:rsidRPr="00A92BDC">
        <w:rPr>
          <w:rStyle w:val="Char7"/>
          <w:rtl/>
        </w:rPr>
        <w:t xml:space="preserve"> می‌</w:t>
      </w:r>
      <w:r w:rsidR="00030B0B" w:rsidRPr="00A92BDC">
        <w:rPr>
          <w:rStyle w:val="Char7"/>
          <w:rtl/>
        </w:rPr>
        <w:t>کنند ت</w:t>
      </w:r>
      <w:r w:rsidRPr="00A92BDC">
        <w:rPr>
          <w:rStyle w:val="Char7"/>
          <w:rtl/>
        </w:rPr>
        <w:t>ا به وسیله آن حق را تباه کنند</w:t>
      </w:r>
      <w:r w:rsidRPr="00A92BDC">
        <w:rPr>
          <w:rStyle w:val="Char4"/>
          <w:rFonts w:hint="cs"/>
          <w:rtl/>
        </w:rPr>
        <w:t>»</w:t>
      </w:r>
      <w:r w:rsidR="00030B0B" w:rsidRPr="00A92BDC">
        <w:rPr>
          <w:rStyle w:val="Char4"/>
          <w:rtl/>
        </w:rPr>
        <w:t>.</w:t>
      </w:r>
      <w:r w:rsidR="005723EF" w:rsidRPr="00A92BDC">
        <w:rPr>
          <w:rStyle w:val="Char4"/>
          <w:rtl/>
        </w:rPr>
        <w:t xml:space="preserve"> </w:t>
      </w:r>
    </w:p>
    <w:p w:rsidR="00030B0B" w:rsidRPr="00A92BDC" w:rsidRDefault="00030B0B" w:rsidP="00E21C40">
      <w:pPr>
        <w:ind w:firstLine="284"/>
        <w:jc w:val="both"/>
        <w:rPr>
          <w:rStyle w:val="Char4"/>
          <w:rtl/>
        </w:rPr>
      </w:pPr>
      <w:r w:rsidRPr="00A92BDC">
        <w:rPr>
          <w:rStyle w:val="Char4"/>
          <w:rtl/>
        </w:rPr>
        <w:t>آدمیزاد وقتی فطرتش تباه می</w:t>
      </w:r>
      <w:r w:rsidR="00410576" w:rsidRPr="00A92BDC">
        <w:rPr>
          <w:rStyle w:val="Char4"/>
          <w:rtl/>
        </w:rPr>
        <w:t>‌</w:t>
      </w:r>
      <w:r w:rsidRPr="00A92BDC">
        <w:rPr>
          <w:rStyle w:val="Char4"/>
          <w:rtl/>
        </w:rPr>
        <w:t>گردد، و بصیرتش به ظُلمت و سیاهی می</w:t>
      </w:r>
      <w:r w:rsidR="00410576" w:rsidRPr="00A92BDC">
        <w:rPr>
          <w:rStyle w:val="Char4"/>
          <w:rtl/>
        </w:rPr>
        <w:t>‌</w:t>
      </w:r>
      <w:r w:rsidRPr="00A92BDC">
        <w:rPr>
          <w:rStyle w:val="Char4"/>
          <w:rtl/>
        </w:rPr>
        <w:t>گراید، و عقلش از دست می</w:t>
      </w:r>
      <w:r w:rsidR="00410576" w:rsidRPr="00A92BDC">
        <w:rPr>
          <w:rStyle w:val="Char4"/>
          <w:rtl/>
        </w:rPr>
        <w:t>‌</w:t>
      </w:r>
      <w:r w:rsidRPr="00A92BDC">
        <w:rPr>
          <w:rStyle w:val="Char4"/>
          <w:rtl/>
        </w:rPr>
        <w:t>رود، و در پی آن باطل را حق پنداشته و حق را باطل می</w:t>
      </w:r>
      <w:r w:rsidR="00410576" w:rsidRPr="00A92BDC">
        <w:rPr>
          <w:rStyle w:val="Char4"/>
          <w:rtl/>
        </w:rPr>
        <w:t>‌</w:t>
      </w:r>
      <w:r w:rsidRPr="00A92BDC">
        <w:rPr>
          <w:rStyle w:val="Char4"/>
          <w:rtl/>
        </w:rPr>
        <w:t>انگارد، و یا کلاً از حق منحرف گشته و آن را نمی</w:t>
      </w:r>
      <w:r w:rsidR="00410576" w:rsidRPr="00A92BDC">
        <w:rPr>
          <w:rStyle w:val="Char4"/>
          <w:rtl/>
        </w:rPr>
        <w:t>‌</w:t>
      </w:r>
      <w:r w:rsidR="00E21C40" w:rsidRPr="00A92BDC">
        <w:rPr>
          <w:rStyle w:val="Char4"/>
          <w:rtl/>
        </w:rPr>
        <w:t>ب</w:t>
      </w:r>
      <w:r w:rsidRPr="00A92BDC">
        <w:rPr>
          <w:rStyle w:val="Char4"/>
          <w:rtl/>
        </w:rPr>
        <w:t>ی</w:t>
      </w:r>
      <w:r w:rsidR="00E21C40" w:rsidRPr="00A92BDC">
        <w:rPr>
          <w:rStyle w:val="Char4"/>
          <w:rFonts w:hint="cs"/>
          <w:rtl/>
        </w:rPr>
        <w:t>ن</w:t>
      </w:r>
      <w:r w:rsidRPr="00A92BDC">
        <w:rPr>
          <w:rStyle w:val="Char4"/>
          <w:rtl/>
        </w:rPr>
        <w:t>د، چقد خوشحال و شادمان می</w:t>
      </w:r>
      <w:r w:rsidR="00410576" w:rsidRPr="00A92BDC">
        <w:rPr>
          <w:rStyle w:val="Char4"/>
          <w:rtl/>
        </w:rPr>
        <w:t>‌</w:t>
      </w:r>
      <w:r w:rsidRPr="00A92BDC">
        <w:rPr>
          <w:rStyle w:val="Char4"/>
          <w:rtl/>
        </w:rPr>
        <w:t xml:space="preserve">گردد! لیکن الله </w:t>
      </w:r>
      <w:r w:rsidRPr="00A92BDC">
        <w:rPr>
          <w:rFonts w:ascii="Traditional Arabic" w:hAnsi="Traditional Arabic" w:cs="CTraditional Arabic"/>
          <w:color w:val="000000" w:themeColor="text1"/>
          <w:rtl/>
          <w:lang w:bidi="fa-IR"/>
        </w:rPr>
        <w:t>أ</w:t>
      </w:r>
      <w:r w:rsidRPr="00A92BDC">
        <w:rPr>
          <w:rStyle w:val="Char4"/>
          <w:rtl/>
        </w:rPr>
        <w:t xml:space="preserve"> که حکیم و خبیر است می</w:t>
      </w:r>
      <w:r w:rsidR="00410576" w:rsidRPr="00A92BDC">
        <w:rPr>
          <w:rStyle w:val="Char4"/>
          <w:rtl/>
        </w:rPr>
        <w:t>‌</w:t>
      </w:r>
      <w:r w:rsidRPr="00A92BDC">
        <w:rPr>
          <w:rStyle w:val="Char4"/>
          <w:rtl/>
        </w:rPr>
        <w:t xml:space="preserve">گوید: </w:t>
      </w:r>
      <w:r w:rsidR="00581DAE" w:rsidRPr="00A92BDC">
        <w:rPr>
          <w:rFonts w:cs="Traditional Arabic"/>
          <w:color w:val="000000"/>
          <w:shd w:val="clear" w:color="auto" w:fill="FFFFFF"/>
          <w:rtl/>
          <w:lang w:bidi="fa-IR"/>
        </w:rPr>
        <w:t>﴿</w:t>
      </w:r>
      <w:r w:rsidR="00581DAE" w:rsidRPr="00A92BDC">
        <w:rPr>
          <w:rFonts w:cs="KFGQPC Uthmanic Script HAFS"/>
          <w:color w:val="000000"/>
          <w:shd w:val="clear" w:color="auto" w:fill="FFFFFF"/>
          <w:rtl/>
          <w:lang w:bidi="fa-IR"/>
        </w:rPr>
        <w:t>فَيُضِلُّ ٱللَّهُ مَن يَشَآءُ وَيَهۡدِي مَن يَشَآءُۚ وَهُوَ ٱلۡعَزِيزُ ٱلۡحَكِيمُ</w:t>
      </w:r>
      <w:r w:rsidR="00581DAE" w:rsidRPr="00A92BDC">
        <w:rPr>
          <w:rFonts w:cs="Traditional Arabic"/>
          <w:color w:val="000000"/>
          <w:shd w:val="clear" w:color="auto" w:fill="FFFFFF"/>
          <w:rtl/>
          <w:lang w:bidi="fa-IR"/>
        </w:rPr>
        <w:t>﴾</w:t>
      </w:r>
      <w:r w:rsidR="00581DAE" w:rsidRPr="00A92BDC">
        <w:rPr>
          <w:rFonts w:cs="KFGQPC Uthmanic Script HAFS"/>
          <w:color w:val="000000"/>
          <w:shd w:val="clear" w:color="auto" w:fill="FFFFFF"/>
          <w:rtl/>
          <w:lang w:bidi="fa-IR"/>
        </w:rPr>
        <w:t xml:space="preserve"> </w:t>
      </w:r>
      <w:r w:rsidR="00581DAE" w:rsidRPr="00A92BDC">
        <w:rPr>
          <w:rStyle w:val="Char6"/>
          <w:rtl/>
          <w:lang w:bidi="fa-IR"/>
        </w:rPr>
        <w:t>[إبراهيم: 4]</w:t>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یعنی: </w:t>
      </w:r>
      <w:r w:rsidR="00293845" w:rsidRPr="00A92BDC">
        <w:rPr>
          <w:rStyle w:val="Char4"/>
          <w:rFonts w:hint="cs"/>
          <w:rtl/>
        </w:rPr>
        <w:t>«</w:t>
      </w:r>
      <w:r w:rsidRPr="00A92BDC">
        <w:rPr>
          <w:rStyle w:val="Char7"/>
          <w:rtl/>
        </w:rPr>
        <w:t>پس هر کس را بخواهد گمراه کرده و هر که را بخواهد، هدایت</w:t>
      </w:r>
      <w:r w:rsidR="00E2072E" w:rsidRPr="00A92BDC">
        <w:rPr>
          <w:rStyle w:val="Char7"/>
          <w:rtl/>
        </w:rPr>
        <w:t xml:space="preserve"> می‌</w:t>
      </w:r>
      <w:r w:rsidRPr="00A92BDC">
        <w:rPr>
          <w:rStyle w:val="Char7"/>
          <w:rtl/>
        </w:rPr>
        <w:t>نماید، و او توانای شکست ناپذیر و حکیم است</w:t>
      </w:r>
      <w:r w:rsidR="00293845" w:rsidRPr="00A92BDC">
        <w:rPr>
          <w:rStyle w:val="Char4"/>
          <w:rFonts w:hint="cs"/>
          <w:rtl/>
        </w:rPr>
        <w:t>»</w:t>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و </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مَن يَهۡدِ ٱللَّهُ فَهُوَ ٱلۡمُهۡتَدِۖ وَمَن يُضۡلِلۡ فَلَن تَجِدَ لَهُۥ وَلِيّٗا مُّرۡشِدٗا</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 xml:space="preserve"> </w:t>
      </w:r>
      <w:r w:rsidR="00581DAE" w:rsidRPr="00A92BDC">
        <w:rPr>
          <w:rStyle w:val="Char6"/>
          <w:rtl/>
          <w:lang w:bidi="fa-IR"/>
        </w:rPr>
        <w:t>[الكهف: 17]</w:t>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یعنی: </w:t>
      </w:r>
      <w:r w:rsidR="00293845" w:rsidRPr="00A92BDC">
        <w:rPr>
          <w:rStyle w:val="Char4"/>
          <w:rFonts w:hint="cs"/>
          <w:rtl/>
        </w:rPr>
        <w:t>«</w:t>
      </w:r>
      <w:r w:rsidRPr="00A92BDC">
        <w:rPr>
          <w:rStyle w:val="Char7"/>
          <w:rtl/>
        </w:rPr>
        <w:t>الله هر که را هدایت کند، راه یافته است و هر که را گمراه نماید، هرگز برای او یاور و دوست هدایت کننده ای نخواهی یافت</w:t>
      </w:r>
      <w:r w:rsidR="00293845" w:rsidRPr="00A92BDC">
        <w:rPr>
          <w:rStyle w:val="Char4"/>
          <w:rFonts w:hint="cs"/>
          <w:rtl/>
        </w:rPr>
        <w:t>»</w:t>
      </w:r>
      <w:r w:rsidRPr="00A92BDC">
        <w:rPr>
          <w:rStyle w:val="Char4"/>
          <w:rtl/>
        </w:rPr>
        <w:t>.</w:t>
      </w:r>
    </w:p>
    <w:p w:rsidR="00030B0B" w:rsidRPr="00A92BDC" w:rsidRDefault="00030B0B" w:rsidP="002A1C20">
      <w:pPr>
        <w:widowControl w:val="0"/>
        <w:ind w:firstLine="284"/>
        <w:jc w:val="both"/>
        <w:rPr>
          <w:rStyle w:val="Char4"/>
          <w:rtl/>
        </w:rPr>
      </w:pPr>
      <w:r w:rsidRPr="00A92BDC">
        <w:rPr>
          <w:rStyle w:val="Char4"/>
          <w:rtl/>
        </w:rPr>
        <w:t>بی</w:t>
      </w:r>
      <w:r w:rsidR="00410576" w:rsidRPr="00A92BDC">
        <w:rPr>
          <w:rStyle w:val="Char4"/>
          <w:rtl/>
        </w:rPr>
        <w:t>‌</w:t>
      </w:r>
      <w:r w:rsidRPr="00A92BDC">
        <w:rPr>
          <w:rStyle w:val="Char4"/>
          <w:rtl/>
        </w:rPr>
        <w:t>دینان با خود نزاع کرده و چندین دسته</w:t>
      </w:r>
      <w:r w:rsidR="00410576" w:rsidRPr="00A92BDC">
        <w:rPr>
          <w:rStyle w:val="Char4"/>
          <w:rtl/>
        </w:rPr>
        <w:t>‌</w:t>
      </w:r>
      <w:r w:rsidR="00E21C40" w:rsidRPr="00A92BDC">
        <w:rPr>
          <w:rStyle w:val="Char4"/>
          <w:rtl/>
        </w:rPr>
        <w:t xml:space="preserve"> و گروه شدند</w:t>
      </w:r>
      <w:r w:rsidR="00E21C40" w:rsidRPr="00A92BDC">
        <w:rPr>
          <w:rStyle w:val="Char4"/>
          <w:rFonts w:hint="cs"/>
          <w:rtl/>
        </w:rPr>
        <w:t>،</w:t>
      </w:r>
      <w:r w:rsidRPr="00A92BDC">
        <w:rPr>
          <w:rStyle w:val="Char4"/>
          <w:rtl/>
        </w:rPr>
        <w:t xml:space="preserve"> و در درکات و سرازیری</w:t>
      </w:r>
      <w:r w:rsidR="00E21C40" w:rsidRPr="00A92BDC">
        <w:rPr>
          <w:rStyle w:val="Char4"/>
          <w:rFonts w:hint="cs"/>
          <w:rtl/>
        </w:rPr>
        <w:t>‌</w:t>
      </w:r>
      <w:r w:rsidRPr="00A92BDC">
        <w:rPr>
          <w:rStyle w:val="Char4"/>
          <w:rtl/>
        </w:rPr>
        <w:t>های کفر و ضلالت، و سرگردانی و دوری از راهِ راست</w:t>
      </w:r>
      <w:r w:rsidR="00E21C40" w:rsidRPr="00A92BDC">
        <w:rPr>
          <w:rStyle w:val="Char4"/>
          <w:rFonts w:hint="cs"/>
          <w:rtl/>
        </w:rPr>
        <w:t>،</w:t>
      </w:r>
      <w:r w:rsidRPr="00A92BDC">
        <w:rPr>
          <w:rStyle w:val="Char4"/>
          <w:rtl/>
        </w:rPr>
        <w:t xml:space="preserve"> متفاوت</w:t>
      </w:r>
      <w:r w:rsidR="00410576" w:rsidRPr="00A92BDC">
        <w:rPr>
          <w:rStyle w:val="Char4"/>
          <w:rtl/>
        </w:rPr>
        <w:t>‌</w:t>
      </w:r>
      <w:r w:rsidRPr="00A92BDC">
        <w:rPr>
          <w:rStyle w:val="Char4"/>
          <w:rtl/>
        </w:rPr>
        <w:t>اند. دسته</w:t>
      </w:r>
      <w:r w:rsidR="00410576" w:rsidRPr="00A92BDC">
        <w:rPr>
          <w:rStyle w:val="Char4"/>
          <w:rtl/>
        </w:rPr>
        <w:t>‌</w:t>
      </w:r>
      <w:r w:rsidRPr="00A92BDC">
        <w:rPr>
          <w:rStyle w:val="Char4"/>
          <w:rtl/>
        </w:rPr>
        <w:t>ای آفریدگار را منکرند و برخی یگانگی او تعالی را رد کرده و بعضی، نبوت را قبول نداشته و گروهی منکر بَعث و معاداند. و دیگر مقولاتِ فاسد که شیطان آن را به دوستان خویش القاء می</w:t>
      </w:r>
      <w:r w:rsidR="00410576" w:rsidRPr="00A92BDC">
        <w:rPr>
          <w:rStyle w:val="Char4"/>
          <w:rtl/>
        </w:rPr>
        <w:t>‌</w:t>
      </w:r>
      <w:r w:rsidRPr="00A92BDC">
        <w:rPr>
          <w:rStyle w:val="Char4"/>
          <w:rtl/>
        </w:rPr>
        <w:t>کند هم، بر همین منوال است</w:t>
      </w:r>
      <w:r w:rsidRPr="00A92BDC">
        <w:rPr>
          <w:rStyle w:val="Char4"/>
          <w:vertAlign w:val="superscript"/>
          <w:rtl/>
        </w:rPr>
        <w:footnoteReference w:id="12"/>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lastRenderedPageBreak/>
        <w:t xml:space="preserve">ابن حزم </w:t>
      </w:r>
      <w:r w:rsidRPr="00A92BDC">
        <w:rPr>
          <w:rFonts w:ascii="Traditional Arabic" w:hAnsi="Traditional Arabic" w:cs="CTraditional Arabic"/>
          <w:color w:val="000000" w:themeColor="text1"/>
          <w:rtl/>
          <w:lang w:bidi="fa-IR"/>
        </w:rPr>
        <w:t>/</w:t>
      </w:r>
      <w:r w:rsidRPr="00A92BDC">
        <w:rPr>
          <w:rStyle w:val="Char4"/>
          <w:rtl/>
        </w:rPr>
        <w:t xml:space="preserve"> گفته است: </w:t>
      </w:r>
      <w:r w:rsidR="00523A3A" w:rsidRPr="00A92BDC">
        <w:rPr>
          <w:rFonts w:ascii="IRNazli" w:hAnsi="IRNazli" w:cs="IRNazli" w:hint="cs"/>
          <w:color w:val="000000" w:themeColor="text1"/>
          <w:rtl/>
          <w:lang w:bidi="fa-IR"/>
        </w:rPr>
        <w:t>«</w:t>
      </w:r>
      <w:r w:rsidRPr="00A92BDC">
        <w:rPr>
          <w:rStyle w:val="Char4"/>
          <w:rtl/>
        </w:rPr>
        <w:t>شش گروه</w:t>
      </w:r>
      <w:r w:rsidR="00410576" w:rsidRPr="00A92BDC">
        <w:rPr>
          <w:rStyle w:val="Char4"/>
          <w:rtl/>
        </w:rPr>
        <w:t>‌</w:t>
      </w:r>
      <w:r w:rsidRPr="00A92BDC">
        <w:rPr>
          <w:rStyle w:val="Char4"/>
          <w:rtl/>
        </w:rPr>
        <w:t>اند که سرانِ گروه</w:t>
      </w:r>
      <w:r w:rsidR="00410576" w:rsidRPr="00A92BDC">
        <w:rPr>
          <w:rStyle w:val="Char4"/>
          <w:rtl/>
        </w:rPr>
        <w:t>‌</w:t>
      </w:r>
      <w:r w:rsidRPr="00A92BDC">
        <w:rPr>
          <w:rStyle w:val="Char4"/>
          <w:rtl/>
        </w:rPr>
        <w:t>های مخالف با دین اسلام محسوب می</w:t>
      </w:r>
      <w:r w:rsidR="00410576" w:rsidRPr="00A92BDC">
        <w:rPr>
          <w:rStyle w:val="Char4"/>
          <w:rtl/>
        </w:rPr>
        <w:t>‌</w:t>
      </w:r>
      <w:r w:rsidR="00E21C40" w:rsidRPr="00A92BDC">
        <w:rPr>
          <w:rStyle w:val="Char4"/>
          <w:rtl/>
        </w:rPr>
        <w:t>شوند</w:t>
      </w:r>
      <w:r w:rsidR="00E21C40" w:rsidRPr="00A92BDC">
        <w:rPr>
          <w:rStyle w:val="Char4"/>
          <w:rFonts w:hint="cs"/>
          <w:rtl/>
        </w:rPr>
        <w:t>،</w:t>
      </w:r>
      <w:r w:rsidRPr="00A92BDC">
        <w:rPr>
          <w:rStyle w:val="Char4"/>
          <w:rtl/>
        </w:rPr>
        <w:t xml:space="preserve"> سپس هر کدام از این شش گروه به دسته</w:t>
      </w:r>
      <w:r w:rsidR="00410576" w:rsidRPr="00A92BDC">
        <w:rPr>
          <w:rStyle w:val="Char4"/>
          <w:rtl/>
        </w:rPr>
        <w:t>‌</w:t>
      </w:r>
      <w:r w:rsidR="00E21C40" w:rsidRPr="00A92BDC">
        <w:rPr>
          <w:rStyle w:val="Char4"/>
          <w:rtl/>
        </w:rPr>
        <w:t>های متعددی تبدیل شدند</w:t>
      </w:r>
      <w:r w:rsidR="00E21C40" w:rsidRPr="00A92BDC">
        <w:rPr>
          <w:rStyle w:val="Char4"/>
          <w:rFonts w:hint="cs"/>
          <w:rtl/>
        </w:rPr>
        <w:t>؛</w:t>
      </w:r>
      <w:r w:rsidRPr="00A92BDC">
        <w:rPr>
          <w:rStyle w:val="Char4"/>
          <w:rtl/>
        </w:rPr>
        <w:t xml:space="preserve"> ان</w:t>
      </w:r>
      <w:r w:rsidR="00410576" w:rsidRPr="00A92BDC">
        <w:rPr>
          <w:rStyle w:val="Char4"/>
          <w:rtl/>
        </w:rPr>
        <w:t>‌</w:t>
      </w:r>
      <w:r w:rsidRPr="00A92BDC">
        <w:rPr>
          <w:rStyle w:val="Char4"/>
          <w:rtl/>
        </w:rPr>
        <w:t xml:space="preserve"> شاء الله همه را ذکر خواهم کرد. شش گروهِ مذکور بر مبنای دوری آنان از اهل سنت و جماعت به این ترتیب</w:t>
      </w:r>
      <w:r w:rsidR="00410576" w:rsidRPr="00A92BDC">
        <w:rPr>
          <w:rStyle w:val="Char4"/>
          <w:rtl/>
        </w:rPr>
        <w:t>‌</w:t>
      </w:r>
      <w:r w:rsidRPr="00A92BDC">
        <w:rPr>
          <w:rStyle w:val="Char4"/>
          <w:rtl/>
        </w:rPr>
        <w:t xml:space="preserve">اند: </w:t>
      </w:r>
    </w:p>
    <w:p w:rsidR="00030B0B" w:rsidRPr="00A92BDC" w:rsidRDefault="00030B0B" w:rsidP="002A1C20">
      <w:pPr>
        <w:pStyle w:val="ListParagraph"/>
        <w:numPr>
          <w:ilvl w:val="0"/>
          <w:numId w:val="3"/>
        </w:numPr>
        <w:bidi/>
        <w:spacing w:after="0" w:line="240" w:lineRule="auto"/>
        <w:ind w:left="680" w:hanging="340"/>
        <w:jc w:val="both"/>
        <w:rPr>
          <w:rStyle w:val="Char4"/>
        </w:rPr>
      </w:pPr>
      <w:r w:rsidRPr="00A92BDC">
        <w:rPr>
          <w:rStyle w:val="Char4"/>
          <w:rtl/>
        </w:rPr>
        <w:t>آنان که حقایق را باطل می</w:t>
      </w:r>
      <w:r w:rsidR="00410576" w:rsidRPr="00A92BDC">
        <w:rPr>
          <w:rStyle w:val="Char4"/>
          <w:rtl/>
        </w:rPr>
        <w:t>‌</w:t>
      </w:r>
      <w:r w:rsidRPr="00A92BDC">
        <w:rPr>
          <w:rStyle w:val="Char4"/>
          <w:rtl/>
        </w:rPr>
        <w:t>دانند و متکلمین</w:t>
      </w:r>
      <w:r w:rsidR="00E21C40" w:rsidRPr="00A92BDC">
        <w:rPr>
          <w:rStyle w:val="Char4"/>
          <w:rFonts w:hint="cs"/>
          <w:rtl/>
        </w:rPr>
        <w:t>،</w:t>
      </w:r>
      <w:r w:rsidRPr="00A92BDC">
        <w:rPr>
          <w:rStyle w:val="Char4"/>
          <w:rtl/>
        </w:rPr>
        <w:t xml:space="preserve"> آن</w:t>
      </w:r>
      <w:r w:rsidR="00410576" w:rsidRPr="00A92BDC">
        <w:rPr>
          <w:rStyle w:val="Char4"/>
          <w:rtl/>
        </w:rPr>
        <w:t>‌</w:t>
      </w:r>
      <w:r w:rsidRPr="00A92BDC">
        <w:rPr>
          <w:rStyle w:val="Char4"/>
          <w:rtl/>
        </w:rPr>
        <w:t xml:space="preserve">ها را </w:t>
      </w:r>
      <w:r w:rsidR="00293845" w:rsidRPr="00A92BDC">
        <w:rPr>
          <w:rFonts w:ascii="IRNazli" w:hAnsi="IRNazli" w:cs="IRNazli" w:hint="cs"/>
          <w:color w:val="000000" w:themeColor="text1"/>
          <w:sz w:val="28"/>
          <w:szCs w:val="28"/>
          <w:rtl/>
          <w:lang w:bidi="fa-IR"/>
        </w:rPr>
        <w:t>«</w:t>
      </w:r>
      <w:r w:rsidRPr="00A92BDC">
        <w:rPr>
          <w:rStyle w:val="Char4"/>
          <w:rtl/>
        </w:rPr>
        <w:t>سوفسطایی</w:t>
      </w:r>
      <w:r w:rsidR="00293845" w:rsidRPr="00A92BDC">
        <w:rPr>
          <w:rFonts w:ascii="IRNazli" w:hAnsi="IRNazli" w:cs="IRNazli" w:hint="cs"/>
          <w:color w:val="000000" w:themeColor="text1"/>
          <w:sz w:val="28"/>
          <w:szCs w:val="28"/>
          <w:rtl/>
          <w:lang w:bidi="fa-IR"/>
        </w:rPr>
        <w:t>»</w:t>
      </w:r>
      <w:r w:rsidRPr="00A92BDC">
        <w:rPr>
          <w:rStyle w:val="Char4"/>
          <w:rtl/>
        </w:rPr>
        <w:t xml:space="preserve"> می</w:t>
      </w:r>
      <w:r w:rsidR="00410576" w:rsidRPr="00A92BDC">
        <w:rPr>
          <w:rStyle w:val="Char4"/>
          <w:rtl/>
        </w:rPr>
        <w:t>‌</w:t>
      </w:r>
      <w:r w:rsidRPr="00A92BDC">
        <w:rPr>
          <w:rStyle w:val="Char4"/>
          <w:rtl/>
        </w:rPr>
        <w:t>نامند.</w:t>
      </w:r>
    </w:p>
    <w:p w:rsidR="00030B0B" w:rsidRPr="00A92BDC" w:rsidRDefault="00030B0B" w:rsidP="002A1C20">
      <w:pPr>
        <w:pStyle w:val="ListParagraph"/>
        <w:numPr>
          <w:ilvl w:val="0"/>
          <w:numId w:val="3"/>
        </w:numPr>
        <w:bidi/>
        <w:spacing w:after="0" w:line="240" w:lineRule="auto"/>
        <w:ind w:left="680" w:hanging="340"/>
        <w:jc w:val="both"/>
        <w:rPr>
          <w:rStyle w:val="Char4"/>
        </w:rPr>
      </w:pPr>
      <w:r w:rsidRPr="00A92BDC">
        <w:rPr>
          <w:rStyle w:val="Char4"/>
          <w:rtl/>
        </w:rPr>
        <w:t xml:space="preserve">آنان که حقایق را قبول دارند، ولی گویند: جهانِ هستی از ازل و دیرباز بوده است و پدیدآورنده و مدبّری ندارد. </w:t>
      </w:r>
    </w:p>
    <w:p w:rsidR="00030B0B" w:rsidRPr="00A92BDC" w:rsidRDefault="00030B0B" w:rsidP="002A1C20">
      <w:pPr>
        <w:pStyle w:val="ListParagraph"/>
        <w:numPr>
          <w:ilvl w:val="0"/>
          <w:numId w:val="3"/>
        </w:numPr>
        <w:bidi/>
        <w:spacing w:after="0" w:line="240" w:lineRule="auto"/>
        <w:ind w:left="680" w:hanging="340"/>
        <w:jc w:val="both"/>
        <w:rPr>
          <w:rStyle w:val="Char4"/>
        </w:rPr>
      </w:pPr>
      <w:r w:rsidRPr="00A92BDC">
        <w:rPr>
          <w:rStyle w:val="Char4"/>
          <w:rtl/>
        </w:rPr>
        <w:t xml:space="preserve">کسانی که گویند: عالَم هستی از دیرباز بوده است و مدبّر هم داشته است. </w:t>
      </w:r>
    </w:p>
    <w:p w:rsidR="00030B0B" w:rsidRPr="00A92BDC" w:rsidRDefault="00030B0B" w:rsidP="002A1C20">
      <w:pPr>
        <w:pStyle w:val="ListParagraph"/>
        <w:numPr>
          <w:ilvl w:val="0"/>
          <w:numId w:val="3"/>
        </w:numPr>
        <w:bidi/>
        <w:spacing w:after="0" w:line="240" w:lineRule="auto"/>
        <w:ind w:left="680" w:hanging="340"/>
        <w:jc w:val="both"/>
        <w:rPr>
          <w:rStyle w:val="Char4"/>
        </w:rPr>
      </w:pPr>
      <w:r w:rsidRPr="00A92BDC">
        <w:rPr>
          <w:rStyle w:val="Char4"/>
          <w:rtl/>
        </w:rPr>
        <w:t>دسته</w:t>
      </w:r>
      <w:r w:rsidR="00410576" w:rsidRPr="00A92BDC">
        <w:rPr>
          <w:rStyle w:val="Char4"/>
          <w:rtl/>
        </w:rPr>
        <w:t>‌</w:t>
      </w:r>
      <w:r w:rsidRPr="00A92BDC">
        <w:rPr>
          <w:rStyle w:val="Char4"/>
          <w:rtl/>
        </w:rPr>
        <w:t>ای که به وجود حقایق معتقدند؛ لیکن برخی از آنان گویند: جهان از همان قدیم بوده است، و برخی دیگر گویند: خیر؛ جهان نوپیداست. ولی هر دو متفق</w:t>
      </w:r>
      <w:r w:rsidR="00410576" w:rsidRPr="00A92BDC">
        <w:rPr>
          <w:rStyle w:val="Char4"/>
          <w:rtl/>
        </w:rPr>
        <w:t>‌</w:t>
      </w:r>
      <w:r w:rsidRPr="00A92BDC">
        <w:rPr>
          <w:rStyle w:val="Char4"/>
          <w:rtl/>
        </w:rPr>
        <w:t>اند که جهان هستی از همان قدیم</w:t>
      </w:r>
      <w:r w:rsidR="00410576" w:rsidRPr="00A92BDC">
        <w:rPr>
          <w:rStyle w:val="Char4"/>
          <w:rtl/>
        </w:rPr>
        <w:t>‌</w:t>
      </w:r>
      <w:r w:rsidRPr="00A92BDC">
        <w:rPr>
          <w:rStyle w:val="Char4"/>
          <w:rtl/>
        </w:rPr>
        <w:t xml:space="preserve">الایام مدبّران فراوانی داشته است؛ و در تعداد این مدیران اختلاف نظر دارند. </w:t>
      </w:r>
    </w:p>
    <w:p w:rsidR="00030B0B" w:rsidRPr="00A92BDC" w:rsidRDefault="00030B0B" w:rsidP="002A1C20">
      <w:pPr>
        <w:pStyle w:val="ListParagraph"/>
        <w:numPr>
          <w:ilvl w:val="0"/>
          <w:numId w:val="3"/>
        </w:numPr>
        <w:bidi/>
        <w:spacing w:after="0" w:line="240" w:lineRule="auto"/>
        <w:ind w:left="680" w:hanging="340"/>
        <w:jc w:val="both"/>
        <w:rPr>
          <w:rStyle w:val="Char4"/>
        </w:rPr>
      </w:pPr>
      <w:r w:rsidRPr="00A92BDC">
        <w:rPr>
          <w:rStyle w:val="Char4"/>
          <w:rtl/>
        </w:rPr>
        <w:t>کسانی که حقایق را می</w:t>
      </w:r>
      <w:r w:rsidR="00410576" w:rsidRPr="00A92BDC">
        <w:rPr>
          <w:rStyle w:val="Char4"/>
          <w:rtl/>
        </w:rPr>
        <w:t>‌</w:t>
      </w:r>
      <w:r w:rsidRPr="00A92BDC">
        <w:rPr>
          <w:rStyle w:val="Char4"/>
          <w:rtl/>
        </w:rPr>
        <w:t>پذیرند و معتقد به خلقت جهان هستند و می</w:t>
      </w:r>
      <w:r w:rsidR="00410576" w:rsidRPr="00A92BDC">
        <w:rPr>
          <w:rStyle w:val="Char4"/>
          <w:rtl/>
        </w:rPr>
        <w:t>‌</w:t>
      </w:r>
      <w:r w:rsidRPr="00A92BDC">
        <w:rPr>
          <w:rStyle w:val="Char4"/>
          <w:rtl/>
        </w:rPr>
        <w:t>گویند: آفریدگارِ آن</w:t>
      </w:r>
      <w:r w:rsidR="00FA00E7" w:rsidRPr="00A92BDC">
        <w:rPr>
          <w:rStyle w:val="Char4"/>
          <w:rFonts w:hint="cs"/>
          <w:rtl/>
        </w:rPr>
        <w:t>،</w:t>
      </w:r>
      <w:r w:rsidR="00FA00E7" w:rsidRPr="00A92BDC">
        <w:rPr>
          <w:rStyle w:val="Char4"/>
          <w:rtl/>
        </w:rPr>
        <w:t xml:space="preserve"> از ازل بوده است</w:t>
      </w:r>
      <w:r w:rsidR="00FA00E7" w:rsidRPr="00A92BDC">
        <w:rPr>
          <w:rStyle w:val="Char4"/>
          <w:rFonts w:hint="cs"/>
          <w:rtl/>
        </w:rPr>
        <w:t>؛</w:t>
      </w:r>
      <w:r w:rsidRPr="00A92BDC">
        <w:rPr>
          <w:rStyle w:val="Char4"/>
          <w:rtl/>
        </w:rPr>
        <w:t xml:space="preserve"> لیکن نبوّت</w:t>
      </w:r>
      <w:r w:rsidR="00410576" w:rsidRPr="00A92BDC">
        <w:rPr>
          <w:rStyle w:val="Char4"/>
          <w:rtl/>
        </w:rPr>
        <w:t>‌</w:t>
      </w:r>
      <w:r w:rsidRPr="00A92BDC">
        <w:rPr>
          <w:rStyle w:val="Char4"/>
          <w:rtl/>
        </w:rPr>
        <w:t xml:space="preserve">ها را به کلّی منکرند. </w:t>
      </w:r>
    </w:p>
    <w:p w:rsidR="00030B0B" w:rsidRPr="00A92BDC" w:rsidRDefault="00030B0B" w:rsidP="002A1C20">
      <w:pPr>
        <w:pStyle w:val="ListParagraph"/>
        <w:numPr>
          <w:ilvl w:val="0"/>
          <w:numId w:val="3"/>
        </w:numPr>
        <w:bidi/>
        <w:spacing w:after="0" w:line="240" w:lineRule="auto"/>
        <w:ind w:left="680" w:hanging="340"/>
        <w:jc w:val="both"/>
        <w:rPr>
          <w:rStyle w:val="Char4"/>
          <w:spacing w:val="-4"/>
        </w:rPr>
      </w:pPr>
      <w:r w:rsidRPr="00A92BDC">
        <w:rPr>
          <w:rStyle w:val="Char4"/>
          <w:spacing w:val="-4"/>
          <w:rtl/>
        </w:rPr>
        <w:t>آنان که معتقد به اثبات حقایق</w:t>
      </w:r>
      <w:r w:rsidR="00410576" w:rsidRPr="00A92BDC">
        <w:rPr>
          <w:rStyle w:val="Char4"/>
          <w:spacing w:val="-4"/>
          <w:rtl/>
        </w:rPr>
        <w:t>‌</w:t>
      </w:r>
      <w:r w:rsidRPr="00A92BDC">
        <w:rPr>
          <w:rStyle w:val="Char4"/>
          <w:spacing w:val="-4"/>
          <w:rtl/>
        </w:rPr>
        <w:t xml:space="preserve">اند و گویند جهان مخلوق است و آفریدگارش یکتاست و او از دیرباز بوده است. نبوت پیامبران را قبول داشته و در مورد بعضی از ایشان اختلاف </w:t>
      </w:r>
      <w:r w:rsidR="00FA00E7" w:rsidRPr="00A92BDC">
        <w:rPr>
          <w:rStyle w:val="Char4"/>
          <w:spacing w:val="-4"/>
          <w:rtl/>
        </w:rPr>
        <w:t>دارند</w:t>
      </w:r>
      <w:r w:rsidR="00FA00E7" w:rsidRPr="00A92BDC">
        <w:rPr>
          <w:rStyle w:val="Char4"/>
          <w:rFonts w:hint="cs"/>
          <w:spacing w:val="-4"/>
          <w:rtl/>
        </w:rPr>
        <w:t>؛</w:t>
      </w:r>
      <w:r w:rsidRPr="00A92BDC">
        <w:rPr>
          <w:rStyle w:val="Char4"/>
          <w:spacing w:val="-4"/>
          <w:rtl/>
        </w:rPr>
        <w:t xml:space="preserve"> برخی را پذیرفته و برخی دیگر را انکار می</w:t>
      </w:r>
      <w:r w:rsidR="00410576" w:rsidRPr="00A92BDC">
        <w:rPr>
          <w:rStyle w:val="Char4"/>
          <w:spacing w:val="-4"/>
          <w:rtl/>
        </w:rPr>
        <w:t>‌</w:t>
      </w:r>
      <w:r w:rsidRPr="00A92BDC">
        <w:rPr>
          <w:rStyle w:val="Char4"/>
          <w:spacing w:val="-4"/>
          <w:rtl/>
        </w:rPr>
        <w:t>کنند</w:t>
      </w:r>
      <w:r w:rsidR="00523A3A" w:rsidRPr="00A92BDC">
        <w:rPr>
          <w:rStyle w:val="Char4"/>
          <w:rFonts w:hint="cs"/>
          <w:spacing w:val="-4"/>
          <w:rtl/>
        </w:rPr>
        <w:t>»</w:t>
      </w:r>
      <w:r w:rsidR="00D6459F" w:rsidRPr="00A92BDC">
        <w:rPr>
          <w:rStyle w:val="Char4"/>
          <w:spacing w:val="-4"/>
          <w:vertAlign w:val="superscript"/>
          <w:rtl/>
        </w:rPr>
        <w:footnoteReference w:id="13"/>
      </w:r>
      <w:r w:rsidRPr="00A92BDC">
        <w:rPr>
          <w:rStyle w:val="Char4"/>
          <w:spacing w:val="-4"/>
          <w:rtl/>
        </w:rPr>
        <w:t xml:space="preserve">. </w:t>
      </w:r>
    </w:p>
    <w:p w:rsidR="00030B0B" w:rsidRPr="00A92BDC" w:rsidRDefault="00030B0B" w:rsidP="00E2072E">
      <w:pPr>
        <w:ind w:firstLine="284"/>
        <w:jc w:val="both"/>
        <w:rPr>
          <w:rStyle w:val="Char4"/>
          <w:rtl/>
        </w:rPr>
      </w:pPr>
      <w:r w:rsidRPr="00A92BDC">
        <w:rPr>
          <w:rStyle w:val="Char4"/>
          <w:spacing w:val="-4"/>
          <w:rtl/>
        </w:rPr>
        <w:t xml:space="preserve">این مطالب در مورد مخالفینِ دین اسلام بود. اما در مورد امت اسلامی، وقتی الله </w:t>
      </w:r>
      <w:r w:rsidRPr="00A92BDC">
        <w:rPr>
          <w:rFonts w:ascii="Traditional Arabic" w:hAnsi="Traditional Arabic" w:cs="CTraditional Arabic"/>
          <w:color w:val="000000" w:themeColor="text1"/>
          <w:spacing w:val="-4"/>
          <w:rtl/>
          <w:lang w:bidi="fa-IR"/>
        </w:rPr>
        <w:t>ـ</w:t>
      </w:r>
      <w:r w:rsidRPr="00A92BDC">
        <w:rPr>
          <w:rStyle w:val="Char4"/>
          <w:rtl/>
        </w:rPr>
        <w:t xml:space="preserve"> با این سخن </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وَلَقَدۡ بَعَثۡنَا فِي كُلِّ أُمَّةٖ رَّسُولًا أَنِ ٱعۡبُدُواْ ٱللَّهَ وَٱجۡتَنِبُواْ ٱلطَّٰغُوتَ</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 xml:space="preserve"> </w:t>
      </w:r>
      <w:r w:rsidR="00581DAE" w:rsidRPr="00A92BDC">
        <w:rPr>
          <w:rStyle w:val="Char6"/>
          <w:rtl/>
          <w:lang w:bidi="fa-IR"/>
        </w:rPr>
        <w:t>[النحل: 36]</w:t>
      </w:r>
      <w:r w:rsidRPr="00A92BDC">
        <w:rPr>
          <w:rStyle w:val="Char4"/>
          <w:rtl/>
        </w:rPr>
        <w:t>.</w:t>
      </w:r>
    </w:p>
    <w:p w:rsidR="00030B0B" w:rsidRPr="00A92BDC" w:rsidRDefault="00523A3A" w:rsidP="00E2072E">
      <w:pPr>
        <w:ind w:firstLine="284"/>
        <w:jc w:val="both"/>
        <w:rPr>
          <w:rStyle w:val="Char4"/>
          <w:spacing w:val="-4"/>
          <w:rtl/>
        </w:rPr>
      </w:pPr>
      <w:r w:rsidRPr="00A92BDC">
        <w:rPr>
          <w:rStyle w:val="Char4"/>
          <w:spacing w:val="-4"/>
          <w:rtl/>
        </w:rPr>
        <w:t xml:space="preserve">یعنی: </w:t>
      </w:r>
      <w:r w:rsidRPr="00A92BDC">
        <w:rPr>
          <w:rStyle w:val="Char4"/>
          <w:rFonts w:hint="cs"/>
          <w:spacing w:val="-4"/>
          <w:rtl/>
        </w:rPr>
        <w:t>«</w:t>
      </w:r>
      <w:r w:rsidR="00030B0B" w:rsidRPr="00A92BDC">
        <w:rPr>
          <w:rStyle w:val="Char7"/>
          <w:spacing w:val="-4"/>
          <w:rtl/>
        </w:rPr>
        <w:t>و همانا در هر امتی پیامبری فرستادیم که الله را بپرستید و از طاغوت بپرهیزید</w:t>
      </w:r>
      <w:r w:rsidRPr="00A92BDC">
        <w:rPr>
          <w:rStyle w:val="Char4"/>
          <w:rFonts w:hint="cs"/>
          <w:spacing w:val="-4"/>
          <w:rtl/>
        </w:rPr>
        <w:t>»</w:t>
      </w:r>
      <w:r w:rsidR="00030B0B" w:rsidRPr="00A92BDC">
        <w:rPr>
          <w:rStyle w:val="Char4"/>
          <w:spacing w:val="-4"/>
          <w:rtl/>
        </w:rPr>
        <w:t>، در هر قومی فرستاده</w:t>
      </w:r>
      <w:r w:rsidR="00410576" w:rsidRPr="00A92BDC">
        <w:rPr>
          <w:rStyle w:val="Char4"/>
          <w:spacing w:val="-4"/>
          <w:rtl/>
        </w:rPr>
        <w:t>‌</w:t>
      </w:r>
      <w:r w:rsidR="00030B0B" w:rsidRPr="00A92BDC">
        <w:rPr>
          <w:rStyle w:val="Char4"/>
          <w:spacing w:val="-4"/>
          <w:rtl/>
        </w:rPr>
        <w:t xml:space="preserve">ای را برگزید که قومش را به دین الله </w:t>
      </w:r>
      <w:r w:rsidR="00030B0B" w:rsidRPr="00A92BDC">
        <w:rPr>
          <w:rFonts w:ascii="Traditional Arabic" w:hAnsi="Traditional Arabic" w:cs="CTraditional Arabic"/>
          <w:color w:val="000000" w:themeColor="text1"/>
          <w:spacing w:val="-4"/>
          <w:rtl/>
          <w:lang w:bidi="fa-IR"/>
        </w:rPr>
        <w:t>ﻷ</w:t>
      </w:r>
      <w:r w:rsidR="002A1C20" w:rsidRPr="00A92BDC">
        <w:rPr>
          <w:rStyle w:val="Char4"/>
          <w:spacing w:val="-4"/>
          <w:rtl/>
        </w:rPr>
        <w:t xml:space="preserve"> که اسلام بود</w:t>
      </w:r>
      <w:r w:rsidR="00FA00E7" w:rsidRPr="00A92BDC">
        <w:rPr>
          <w:rStyle w:val="Char4"/>
          <w:rFonts w:hint="cs"/>
          <w:spacing w:val="-4"/>
          <w:rtl/>
        </w:rPr>
        <w:t>،</w:t>
      </w:r>
      <w:r w:rsidR="002A1C20" w:rsidRPr="00A92BDC">
        <w:rPr>
          <w:rStyle w:val="Char4"/>
          <w:spacing w:val="-4"/>
          <w:rtl/>
        </w:rPr>
        <w:t xml:space="preserve"> فرا می</w:t>
      </w:r>
      <w:r w:rsidR="002A1C20" w:rsidRPr="00A92BDC">
        <w:rPr>
          <w:rStyle w:val="Char4"/>
          <w:rFonts w:hint="cs"/>
          <w:spacing w:val="-4"/>
          <w:rtl/>
        </w:rPr>
        <w:t>‌</w:t>
      </w:r>
      <w:r w:rsidR="00030B0B" w:rsidRPr="00A92BDC">
        <w:rPr>
          <w:rStyle w:val="Char4"/>
          <w:spacing w:val="-4"/>
          <w:rtl/>
        </w:rPr>
        <w:t>خواند.</w:t>
      </w:r>
      <w:r w:rsidR="00293845" w:rsidRPr="00A92BDC">
        <w:rPr>
          <w:rStyle w:val="Char4"/>
          <w:spacing w:val="-4"/>
          <w:rtl/>
        </w:rPr>
        <w:t xml:space="preserve"> </w:t>
      </w:r>
    </w:p>
    <w:p w:rsidR="00030B0B" w:rsidRPr="00A92BDC" w:rsidRDefault="00030B0B" w:rsidP="00E2072E">
      <w:pPr>
        <w:ind w:firstLine="284"/>
        <w:jc w:val="both"/>
        <w:rPr>
          <w:rStyle w:val="Char4"/>
          <w:rtl/>
        </w:rPr>
      </w:pPr>
      <w:r w:rsidRPr="00A92BDC">
        <w:rPr>
          <w:rStyle w:val="Char4"/>
          <w:rtl/>
        </w:rPr>
        <w:lastRenderedPageBreak/>
        <w:t xml:space="preserve">اسلام یعنی تسلیم شدن در برابر الله </w:t>
      </w:r>
      <w:r w:rsidRPr="00A92BDC">
        <w:rPr>
          <w:rFonts w:ascii="Traditional Arabic" w:hAnsi="Traditional Arabic" w:cs="CTraditional Arabic"/>
          <w:color w:val="000000" w:themeColor="text1"/>
          <w:rtl/>
          <w:lang w:bidi="fa-IR"/>
        </w:rPr>
        <w:t>أ</w:t>
      </w:r>
      <w:r w:rsidR="00FA00E7" w:rsidRPr="00A92BDC">
        <w:rPr>
          <w:rStyle w:val="Char4"/>
          <w:rFonts w:hint="cs"/>
          <w:rtl/>
        </w:rPr>
        <w:t>؛</w:t>
      </w:r>
      <w:r w:rsidRPr="00A92BDC">
        <w:rPr>
          <w:rStyle w:val="Char4"/>
          <w:rtl/>
        </w:rPr>
        <w:t xml:space="preserve"> چرا که </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إِنَّ ٱلدِّينَ عِندَ ٱللَّهِ ٱلۡإِسۡلَٰمُ</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 xml:space="preserve"> </w:t>
      </w:r>
      <w:r w:rsidR="00581DAE" w:rsidRPr="00A92BDC">
        <w:rPr>
          <w:rStyle w:val="Char6"/>
          <w:rtl/>
          <w:lang w:bidi="fa-IR"/>
        </w:rPr>
        <w:t>[آل عمران: 19]</w:t>
      </w:r>
      <w:r w:rsidRPr="00A92BDC">
        <w:rPr>
          <w:rStyle w:val="Char4"/>
          <w:rtl/>
        </w:rPr>
        <w:t xml:space="preserve">. </w:t>
      </w:r>
    </w:p>
    <w:p w:rsidR="00030B0B" w:rsidRPr="00A92BDC" w:rsidRDefault="00523A3A" w:rsidP="00E2072E">
      <w:pPr>
        <w:ind w:firstLine="284"/>
        <w:jc w:val="both"/>
        <w:rPr>
          <w:rStyle w:val="Char6"/>
          <w:rtl/>
          <w:lang w:bidi="fa-IR"/>
        </w:rPr>
      </w:pPr>
      <w:r w:rsidRPr="00A92BDC">
        <w:rPr>
          <w:rStyle w:val="Char4"/>
          <w:rtl/>
        </w:rPr>
        <w:t xml:space="preserve">یعنی: </w:t>
      </w:r>
      <w:r w:rsidRPr="00A92BDC">
        <w:rPr>
          <w:rStyle w:val="Char4"/>
          <w:rFonts w:hint="cs"/>
          <w:rtl/>
        </w:rPr>
        <w:t>«</w:t>
      </w:r>
      <w:r w:rsidR="00030B0B" w:rsidRPr="00A92BDC">
        <w:rPr>
          <w:rStyle w:val="Char7"/>
          <w:rtl/>
        </w:rPr>
        <w:t>مسلماً دینِ نزد الله، اسلام است</w:t>
      </w:r>
      <w:r w:rsidRPr="00A92BDC">
        <w:rPr>
          <w:rStyle w:val="Char4"/>
          <w:rFonts w:hint="cs"/>
          <w:rtl/>
        </w:rPr>
        <w:t>»</w:t>
      </w:r>
      <w:r w:rsidR="00030B0B" w:rsidRPr="00A92BDC">
        <w:rPr>
          <w:rStyle w:val="Char4"/>
          <w:rtl/>
        </w:rPr>
        <w:t xml:space="preserve">. همان اسلامی که الله </w:t>
      </w:r>
      <w:r w:rsidR="00030B0B" w:rsidRPr="00A92BDC">
        <w:rPr>
          <w:rFonts w:ascii="Traditional Arabic" w:hAnsi="Traditional Arabic" w:cs="CTraditional Arabic"/>
          <w:color w:val="000000" w:themeColor="text1"/>
          <w:rtl/>
          <w:lang w:bidi="fa-IR"/>
        </w:rPr>
        <w:t>ﻷ</w:t>
      </w:r>
      <w:r w:rsidR="00030B0B" w:rsidRPr="00A92BDC">
        <w:rPr>
          <w:rStyle w:val="Char4"/>
          <w:rtl/>
        </w:rPr>
        <w:t xml:space="preserve"> غیر از</w:t>
      </w:r>
      <w:r w:rsidR="00293845" w:rsidRPr="00A92BDC">
        <w:rPr>
          <w:rStyle w:val="Char4"/>
          <w:rtl/>
        </w:rPr>
        <w:t xml:space="preserve"> </w:t>
      </w:r>
      <w:r w:rsidR="00030B0B" w:rsidRPr="00A92BDC">
        <w:rPr>
          <w:rStyle w:val="Char4"/>
          <w:rtl/>
        </w:rPr>
        <w:t>آن</w:t>
      </w:r>
      <w:r w:rsidR="00FA00E7" w:rsidRPr="00A92BDC">
        <w:rPr>
          <w:rStyle w:val="Char4"/>
          <w:rFonts w:hint="cs"/>
          <w:rtl/>
        </w:rPr>
        <w:t>،</w:t>
      </w:r>
      <w:r w:rsidR="00030B0B" w:rsidRPr="00A92BDC">
        <w:rPr>
          <w:rStyle w:val="Char4"/>
          <w:rtl/>
        </w:rPr>
        <w:t xml:space="preserve"> دین دیگری را نمی</w:t>
      </w:r>
      <w:r w:rsidR="00410576" w:rsidRPr="00A92BDC">
        <w:rPr>
          <w:rStyle w:val="Char4"/>
          <w:rtl/>
        </w:rPr>
        <w:t>‌</w:t>
      </w:r>
      <w:r w:rsidR="00030B0B" w:rsidRPr="00A92BDC">
        <w:rPr>
          <w:rStyle w:val="Char4"/>
          <w:rtl/>
        </w:rPr>
        <w:t xml:space="preserve">پذیرد </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وَمَن يَبۡتَغِ غَيۡرَ ٱلۡإِسۡلَٰمِ دِينٗا فَلَن يُقۡبَلَ مِنۡهُ وَهُوَ فِي ٱلۡأٓخِرَةِ مِنَ ٱلۡخَٰسِرِينَ٨٥</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 xml:space="preserve"> </w:t>
      </w:r>
      <w:r w:rsidR="00581DAE" w:rsidRPr="00A92BDC">
        <w:rPr>
          <w:rStyle w:val="Char6"/>
          <w:rtl/>
          <w:lang w:bidi="fa-IR"/>
        </w:rPr>
        <w:t>[آل عمران: 85].</w:t>
      </w:r>
    </w:p>
    <w:p w:rsidR="00030B0B" w:rsidRPr="00A92BDC" w:rsidRDefault="00523A3A"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 xml:space="preserve">و هرکه جز اسلام، دینی </w:t>
      </w:r>
      <w:r w:rsidR="00FA00E7" w:rsidRPr="00A92BDC">
        <w:rPr>
          <w:rStyle w:val="Char7"/>
          <w:rtl/>
        </w:rPr>
        <w:t>طلب کند، هرگز از او پذیرفته نمی</w:t>
      </w:r>
      <w:r w:rsidR="00FA00E7" w:rsidRPr="00A92BDC">
        <w:rPr>
          <w:rStyle w:val="Char7"/>
          <w:rFonts w:hint="cs"/>
          <w:rtl/>
        </w:rPr>
        <w:t>‌</w:t>
      </w:r>
      <w:r w:rsidR="00030B0B" w:rsidRPr="00A92BDC">
        <w:rPr>
          <w:rStyle w:val="Char7"/>
          <w:rtl/>
        </w:rPr>
        <w:t>شود و او در آخرت از زیانکاران است</w:t>
      </w:r>
      <w:r w:rsidRPr="00A92BDC">
        <w:rPr>
          <w:rStyle w:val="Char4"/>
          <w:rFonts w:hint="cs"/>
          <w:rtl/>
        </w:rPr>
        <w:t>»</w:t>
      </w:r>
      <w:r w:rsidR="00030B0B" w:rsidRPr="00A92BDC">
        <w:rPr>
          <w:rStyle w:val="Char4"/>
          <w:rtl/>
        </w:rPr>
        <w:t>.</w:t>
      </w:r>
    </w:p>
    <w:p w:rsidR="00030B0B" w:rsidRPr="00A92BDC" w:rsidRDefault="00030B0B" w:rsidP="00AD5AE6">
      <w:pPr>
        <w:ind w:firstLine="284"/>
        <w:jc w:val="both"/>
        <w:rPr>
          <w:rStyle w:val="Char4"/>
          <w:rtl/>
        </w:rPr>
      </w:pPr>
      <w:r w:rsidRPr="00A92BDC">
        <w:rPr>
          <w:rStyle w:val="Char4"/>
          <w:rtl/>
        </w:rPr>
        <w:t>ابن ت</w:t>
      </w:r>
      <w:r w:rsidR="00E2072E" w:rsidRPr="00A92BDC">
        <w:rPr>
          <w:rStyle w:val="Char4"/>
          <w:rtl/>
        </w:rPr>
        <w:t>ی</w:t>
      </w:r>
      <w:r w:rsidRPr="00A92BDC">
        <w:rPr>
          <w:rStyle w:val="Char4"/>
          <w:rtl/>
        </w:rPr>
        <w:t>م</w:t>
      </w:r>
      <w:r w:rsidR="00E2072E" w:rsidRPr="00A92BDC">
        <w:rPr>
          <w:rStyle w:val="Char4"/>
          <w:rtl/>
        </w:rPr>
        <w:t>ی</w:t>
      </w:r>
      <w:r w:rsidRPr="00A92BDC">
        <w:rPr>
          <w:rStyle w:val="Char4"/>
          <w:rtl/>
        </w:rPr>
        <w:t xml:space="preserve">ه </w:t>
      </w:r>
      <w:r w:rsidR="00FD2DE4" w:rsidRPr="00A92BDC">
        <w:rPr>
          <w:rFonts w:ascii="CTraditional Arabic" w:hAnsi="CTraditional Arabic" w:cs="CTraditional Arabic"/>
          <w:color w:val="000000" w:themeColor="text1"/>
          <w:rtl/>
          <w:lang w:bidi="fa-IR"/>
        </w:rPr>
        <w:t>/</w:t>
      </w:r>
      <w:r w:rsidRPr="00A92BDC">
        <w:rPr>
          <w:rStyle w:val="Char4"/>
          <w:rtl/>
        </w:rPr>
        <w:t xml:space="preserve"> </w:t>
      </w:r>
      <w:r w:rsidR="00FA00E7" w:rsidRPr="00A92BDC">
        <w:rPr>
          <w:rStyle w:val="Char4"/>
          <w:rFonts w:hint="cs"/>
          <w:rtl/>
        </w:rPr>
        <w:t>می</w:t>
      </w:r>
      <w:r w:rsidR="00FA00E7" w:rsidRPr="00A92BDC">
        <w:rPr>
          <w:rStyle w:val="Char4"/>
          <w:rFonts w:hint="eastAsia"/>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 xml:space="preserve">تمام پیامبران با دین اسلام مبعوث شدند؛ و آن دینی است که الله </w:t>
      </w:r>
      <w:r w:rsidRPr="00A92BDC">
        <w:rPr>
          <w:rFonts w:ascii="Traditional Arabic" w:hAnsi="Traditional Arabic" w:cs="CTraditional Arabic"/>
          <w:color w:val="000000" w:themeColor="text1"/>
          <w:rtl/>
          <w:lang w:bidi="fa-IR"/>
        </w:rPr>
        <w:t>أ</w:t>
      </w:r>
      <w:r w:rsidRPr="00A92BDC">
        <w:rPr>
          <w:rStyle w:val="Char4"/>
          <w:rtl/>
        </w:rPr>
        <w:t xml:space="preserve"> از اولین و آخرین، فقط همین دین را می</w:t>
      </w:r>
      <w:r w:rsidR="00410576" w:rsidRPr="00A92BDC">
        <w:rPr>
          <w:rStyle w:val="Char4"/>
          <w:rtl/>
        </w:rPr>
        <w:t>‌</w:t>
      </w:r>
      <w:r w:rsidRPr="00A92BDC">
        <w:rPr>
          <w:rStyle w:val="Char4"/>
          <w:rtl/>
        </w:rPr>
        <w:t>پذیرد</w:t>
      </w:r>
      <w:r w:rsidR="00523A3A" w:rsidRPr="00A92BDC">
        <w:rPr>
          <w:rFonts w:ascii="IRNazli" w:hAnsi="IRNazli" w:cs="IRNazli" w:hint="cs"/>
          <w:color w:val="000000" w:themeColor="text1"/>
          <w:rtl/>
          <w:lang w:bidi="fa-IR"/>
        </w:rPr>
        <w:t>»</w:t>
      </w:r>
      <w:r w:rsidRPr="00A92BDC">
        <w:rPr>
          <w:rStyle w:val="Char4"/>
          <w:vertAlign w:val="superscript"/>
          <w:rtl/>
        </w:rPr>
        <w:footnoteReference w:id="14"/>
      </w:r>
      <w:r w:rsidRPr="00A92BDC">
        <w:rPr>
          <w:rStyle w:val="Char4"/>
          <w:rtl/>
        </w:rPr>
        <w:t xml:space="preserve">. و گفته است: </w:t>
      </w:r>
      <w:r w:rsidR="00523A3A" w:rsidRPr="00A92BDC">
        <w:rPr>
          <w:rFonts w:ascii="IRNazli" w:hAnsi="IRNazli" w:cs="IRNazli" w:hint="cs"/>
          <w:color w:val="000000" w:themeColor="text1"/>
          <w:rtl/>
          <w:lang w:bidi="fa-IR"/>
        </w:rPr>
        <w:t>«</w:t>
      </w:r>
      <w:r w:rsidRPr="00A92BDC">
        <w:rPr>
          <w:rStyle w:val="Char4"/>
          <w:rtl/>
        </w:rPr>
        <w:t xml:space="preserve">اما </w:t>
      </w:r>
      <w:r w:rsidRPr="00A92BDC">
        <w:rPr>
          <w:rStyle w:val="Char4"/>
          <w:spacing w:val="-4"/>
          <w:rtl/>
        </w:rPr>
        <w:t>کتاب</w:t>
      </w:r>
      <w:r w:rsidR="00410576" w:rsidRPr="00A92BDC">
        <w:rPr>
          <w:rStyle w:val="Char4"/>
          <w:spacing w:val="-4"/>
          <w:rtl/>
        </w:rPr>
        <w:t>‌</w:t>
      </w:r>
      <w:r w:rsidRPr="00A92BDC">
        <w:rPr>
          <w:rStyle w:val="Char4"/>
          <w:spacing w:val="-4"/>
          <w:rtl/>
        </w:rPr>
        <w:t xml:space="preserve">های آسمانی که به صورت متواتر از پیامبران </w:t>
      </w:r>
      <w:r w:rsidR="00AD5AE6" w:rsidRPr="00A92BDC">
        <w:rPr>
          <w:rStyle w:val="Char4"/>
          <w:rFonts w:cs="CTraditional Arabic" w:hint="cs"/>
          <w:spacing w:val="-4"/>
          <w:rtl/>
        </w:rPr>
        <w:t>†</w:t>
      </w:r>
      <w:r w:rsidRPr="00A92BDC">
        <w:rPr>
          <w:rStyle w:val="Char4"/>
          <w:spacing w:val="-4"/>
          <w:rtl/>
        </w:rPr>
        <w:t xml:space="preserve"> ثابت است، قاطعانه گویند: الله </w:t>
      </w:r>
      <w:r w:rsidRPr="00A92BDC">
        <w:rPr>
          <w:rFonts w:ascii="Traditional Arabic" w:hAnsi="Traditional Arabic" w:cs="CTraditional Arabic"/>
          <w:color w:val="000000" w:themeColor="text1"/>
          <w:spacing w:val="-4"/>
          <w:rtl/>
          <w:lang w:bidi="fa-IR"/>
        </w:rPr>
        <w:t>ﻷ</w:t>
      </w:r>
      <w:r w:rsidRPr="00A92BDC">
        <w:rPr>
          <w:rStyle w:val="Char4"/>
          <w:rtl/>
        </w:rPr>
        <w:t xml:space="preserve"> جز دین توحیدی را از هیچ کس نمی</w:t>
      </w:r>
      <w:r w:rsidR="00410576" w:rsidRPr="00A92BDC">
        <w:rPr>
          <w:rStyle w:val="Char4"/>
          <w:rtl/>
        </w:rPr>
        <w:t>‌</w:t>
      </w:r>
      <w:r w:rsidR="00FA00E7" w:rsidRPr="00A92BDC">
        <w:rPr>
          <w:rStyle w:val="Char4"/>
          <w:rtl/>
        </w:rPr>
        <w:t>پذیرد</w:t>
      </w:r>
      <w:r w:rsidR="00FA00E7" w:rsidRPr="00A92BDC">
        <w:rPr>
          <w:rStyle w:val="Char4"/>
          <w:rFonts w:hint="cs"/>
          <w:rtl/>
        </w:rPr>
        <w:t>؛</w:t>
      </w:r>
      <w:r w:rsidRPr="00A92BDC">
        <w:rPr>
          <w:rStyle w:val="Char4"/>
          <w:rtl/>
        </w:rPr>
        <w:t xml:space="preserve"> </w:t>
      </w:r>
      <w:r w:rsidR="00FA00E7" w:rsidRPr="00A92BDC">
        <w:rPr>
          <w:rStyle w:val="Char4"/>
          <w:rtl/>
        </w:rPr>
        <w:t>و آن دین، به صورت عام اسلام است</w:t>
      </w:r>
      <w:r w:rsidR="00FA00E7" w:rsidRPr="00A92BDC">
        <w:rPr>
          <w:rStyle w:val="Char4"/>
          <w:rFonts w:hint="cs"/>
          <w:rtl/>
        </w:rPr>
        <w:t>،</w:t>
      </w:r>
      <w:r w:rsidRPr="00A92BDC">
        <w:rPr>
          <w:rStyle w:val="Char4"/>
          <w:rtl/>
        </w:rPr>
        <w:t xml:space="preserve"> یعنی الله را یگانه و بدون شریک پرستیدن و به کتاب</w:t>
      </w:r>
      <w:r w:rsidR="00410576" w:rsidRPr="00A92BDC">
        <w:rPr>
          <w:rStyle w:val="Char4"/>
          <w:rtl/>
        </w:rPr>
        <w:t>‌</w:t>
      </w:r>
      <w:r w:rsidRPr="00A92BDC">
        <w:rPr>
          <w:rStyle w:val="Char4"/>
          <w:rtl/>
        </w:rPr>
        <w:t>ها و فرستادگان و روز قیامت ایمان داشتن</w:t>
      </w:r>
      <w:r w:rsidR="00523A3A" w:rsidRPr="00A92BDC">
        <w:rPr>
          <w:rFonts w:ascii="IRNazli" w:hAnsi="IRNazli" w:cs="IRNazli" w:hint="cs"/>
          <w:color w:val="000000" w:themeColor="text1"/>
          <w:rtl/>
          <w:lang w:bidi="fa-IR"/>
        </w:rPr>
        <w:t>»</w:t>
      </w:r>
      <w:r w:rsidRPr="00A92BDC">
        <w:rPr>
          <w:rStyle w:val="Char4"/>
          <w:vertAlign w:val="superscript"/>
          <w:rtl/>
        </w:rPr>
        <w:footnoteReference w:id="15"/>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شیخ الاسلام </w:t>
      </w:r>
      <w:r w:rsidR="00FD2DE4" w:rsidRPr="00A92BDC">
        <w:rPr>
          <w:rFonts w:ascii="CTraditional Arabic" w:hAnsi="CTraditional Arabic" w:cs="CTraditional Arabic"/>
          <w:color w:val="000000" w:themeColor="text1"/>
          <w:rtl/>
          <w:lang w:bidi="fa-IR"/>
        </w:rPr>
        <w:t>/</w:t>
      </w:r>
      <w:r w:rsidRPr="00A92BDC">
        <w:rPr>
          <w:rStyle w:val="Char4"/>
          <w:rtl/>
        </w:rPr>
        <w:t xml:space="preserve"> گفته است: </w:t>
      </w:r>
      <w:r w:rsidR="00523A3A" w:rsidRPr="00A92BDC">
        <w:rPr>
          <w:rFonts w:ascii="IRNazli" w:hAnsi="IRNazli" w:cs="IRNazli" w:hint="cs"/>
          <w:color w:val="000000" w:themeColor="text1"/>
          <w:rtl/>
          <w:lang w:bidi="fa-IR"/>
        </w:rPr>
        <w:t>«</w:t>
      </w:r>
      <w:r w:rsidRPr="00A92BDC">
        <w:rPr>
          <w:rStyle w:val="Char4"/>
          <w:rtl/>
        </w:rPr>
        <w:t>این فرموده</w:t>
      </w:r>
      <w:r w:rsidR="00410576" w:rsidRPr="00A92BDC">
        <w:rPr>
          <w:rStyle w:val="Char4"/>
          <w:rtl/>
        </w:rPr>
        <w:t>‌</w:t>
      </w:r>
      <w:r w:rsidRPr="00A92BDC">
        <w:rPr>
          <w:rStyle w:val="Char4"/>
          <w:rtl/>
        </w:rPr>
        <w:t xml:space="preserve">ی </w:t>
      </w:r>
      <w:r w:rsidR="00BF3575" w:rsidRPr="00A92BDC">
        <w:rPr>
          <w:rStyle w:val="Char4"/>
          <w:rtl/>
        </w:rPr>
        <w:t>الهی</w:t>
      </w:r>
      <w:r w:rsidRPr="00A92BDC">
        <w:rPr>
          <w:rStyle w:val="Char4"/>
          <w:rtl/>
        </w:rPr>
        <w:t xml:space="preserve"> </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قُلۡ أَمَرَ رَبِّي بِٱلۡقِسۡطِۖ وَأَقِيمُواْ وُجُوهَكُمۡ عِندَ كُلِّ مَسۡجِدٖ وَٱدۡعُوهُ مُخۡلِصِينَ لَهُ ٱلدِّينَ</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 xml:space="preserve"> </w:t>
      </w:r>
      <w:r w:rsidR="00581DAE" w:rsidRPr="00A92BDC">
        <w:rPr>
          <w:rStyle w:val="Char6"/>
          <w:rtl/>
          <w:lang w:bidi="fa-IR"/>
        </w:rPr>
        <w:t>[الأعراف: 29]</w:t>
      </w:r>
      <w:r w:rsidRPr="00A92BDC">
        <w:rPr>
          <w:rStyle w:val="Char4"/>
          <w:rtl/>
        </w:rPr>
        <w:t>:.</w:t>
      </w:r>
    </w:p>
    <w:p w:rsidR="00030B0B" w:rsidRPr="00A92BDC" w:rsidRDefault="00523A3A"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 xml:space="preserve">بگو: پروردگارم به دادگری فرمان داده و در هر عبادتی روی به او آورید. و او را مخلصانه بخوانید که دین </w:t>
      </w:r>
      <w:r w:rsidRPr="00A92BDC">
        <w:rPr>
          <w:rStyle w:val="Char7"/>
          <w:rtl/>
        </w:rPr>
        <w:t>از آنِ اوست</w:t>
      </w:r>
      <w:r w:rsidRPr="00A92BDC">
        <w:rPr>
          <w:rStyle w:val="Char4"/>
          <w:rFonts w:hint="cs"/>
          <w:rtl/>
        </w:rPr>
        <w:t>»</w:t>
      </w:r>
      <w:r w:rsidR="00030B0B" w:rsidRPr="00A92BDC">
        <w:rPr>
          <w:rStyle w:val="Char4"/>
          <w:rtl/>
        </w:rPr>
        <w:t>. در کنار دادگری</w:t>
      </w:r>
      <w:r w:rsidR="00FA00E7" w:rsidRPr="00A92BDC">
        <w:rPr>
          <w:rStyle w:val="Char4"/>
          <w:rFonts w:hint="cs"/>
          <w:rtl/>
        </w:rPr>
        <w:t>،</w:t>
      </w:r>
      <w:r w:rsidR="00FA00E7" w:rsidRPr="00A92BDC">
        <w:rPr>
          <w:rStyle w:val="Char4"/>
          <w:rtl/>
        </w:rPr>
        <w:t xml:space="preserve"> به توحید</w:t>
      </w:r>
      <w:r w:rsidR="00030B0B" w:rsidRPr="00A92BDC">
        <w:rPr>
          <w:rStyle w:val="Char4"/>
          <w:rtl/>
        </w:rPr>
        <w:t xml:space="preserve"> که همان عبادت خالص و بدور از شرک به الله </w:t>
      </w:r>
      <w:r w:rsidR="00030B0B" w:rsidRPr="00A92BDC">
        <w:rPr>
          <w:rFonts w:ascii="Traditional Arabic" w:hAnsi="Traditional Arabic" w:cs="CTraditional Arabic"/>
          <w:color w:val="000000" w:themeColor="text1"/>
          <w:rtl/>
          <w:lang w:bidi="fa-IR"/>
        </w:rPr>
        <w:t>ـ</w:t>
      </w:r>
      <w:r w:rsidR="00030B0B" w:rsidRPr="00A92BDC">
        <w:rPr>
          <w:rStyle w:val="Char4"/>
          <w:rtl/>
        </w:rPr>
        <w:t xml:space="preserve"> است هم</w:t>
      </w:r>
      <w:r w:rsidR="00FA00E7" w:rsidRPr="00A92BDC">
        <w:rPr>
          <w:rStyle w:val="Char4"/>
          <w:rFonts w:hint="cs"/>
          <w:rtl/>
        </w:rPr>
        <w:t>،</w:t>
      </w:r>
      <w:r w:rsidR="00FA00E7" w:rsidRPr="00A92BDC">
        <w:rPr>
          <w:rStyle w:val="Char4"/>
          <w:rtl/>
        </w:rPr>
        <w:t xml:space="preserve"> دستور داده است</w:t>
      </w:r>
      <w:r w:rsidR="00FA00E7" w:rsidRPr="00A92BDC">
        <w:rPr>
          <w:rStyle w:val="Char4"/>
          <w:rFonts w:hint="cs"/>
          <w:rtl/>
        </w:rPr>
        <w:t>؛</w:t>
      </w:r>
      <w:r w:rsidR="00030B0B" w:rsidRPr="00A92BDC">
        <w:rPr>
          <w:rStyle w:val="Char4"/>
          <w:rtl/>
        </w:rPr>
        <w:t xml:space="preserve"> چرا که توحید، اصل دین است و نقطه</w:t>
      </w:r>
      <w:r w:rsidR="00410576" w:rsidRPr="00A92BDC">
        <w:rPr>
          <w:rStyle w:val="Char4"/>
          <w:rtl/>
        </w:rPr>
        <w:t>‌</w:t>
      </w:r>
      <w:r w:rsidR="00E2072E" w:rsidRPr="00A92BDC">
        <w:rPr>
          <w:rStyle w:val="Char4"/>
          <w:rtl/>
        </w:rPr>
        <w:t>ی</w:t>
      </w:r>
      <w:r w:rsidR="00030B0B" w:rsidRPr="00A92BDC">
        <w:rPr>
          <w:rStyle w:val="Char4"/>
          <w:rtl/>
        </w:rPr>
        <w:t xml:space="preserve"> مقابلِ آن، گناهی است که آمرزیده نخواهد شد. الله </w:t>
      </w:r>
      <w:r w:rsidR="00030B0B" w:rsidRPr="00A92BDC">
        <w:rPr>
          <w:rFonts w:ascii="Traditional Arabic" w:hAnsi="Traditional Arabic" w:cs="CTraditional Arabic"/>
          <w:color w:val="000000" w:themeColor="text1"/>
          <w:rtl/>
          <w:lang w:bidi="fa-IR"/>
        </w:rPr>
        <w:t>ﻷ</w:t>
      </w:r>
      <w:r w:rsidR="00030B0B" w:rsidRPr="00A92BDC">
        <w:rPr>
          <w:rStyle w:val="Char4"/>
          <w:rtl/>
        </w:rPr>
        <w:t xml:space="preserve"> فرموده است:</w:t>
      </w:r>
      <w:r w:rsidR="00581DAE" w:rsidRPr="00A92BDC">
        <w:rPr>
          <w:rStyle w:val="Char4"/>
          <w:rtl/>
        </w:rPr>
        <w:t xml:space="preserve"> </w:t>
      </w:r>
      <w:r w:rsidR="00581DAE" w:rsidRPr="00A92BDC">
        <w:rPr>
          <w:rFonts w:cs="Traditional Arabic"/>
          <w:color w:val="000000"/>
          <w:shd w:val="clear" w:color="auto" w:fill="FFFFFF"/>
          <w:rtl/>
          <w:lang w:bidi="fa-IR"/>
        </w:rPr>
        <w:t>﴿</w:t>
      </w:r>
      <w:r w:rsidR="00581DAE" w:rsidRPr="00A92BDC">
        <w:rPr>
          <w:rFonts w:cs="KFGQPC Uthmanic Script HAFS"/>
          <w:color w:val="000000"/>
          <w:shd w:val="clear" w:color="auto" w:fill="FFFFFF"/>
          <w:rtl/>
          <w:lang w:bidi="fa-IR"/>
        </w:rPr>
        <w:t>إِنَّ ٱللَّهَ لَا يَغۡفِرُ أَن يُشۡرَكَ بِهِۦ وَيَغۡفِرُ مَا دُونَ ذَٰلِكَ لِمَن يَشَآءُ</w:t>
      </w:r>
      <w:r w:rsidR="00581DAE" w:rsidRPr="00A92BDC">
        <w:rPr>
          <w:rFonts w:cs="Traditional Arabic"/>
          <w:color w:val="000000"/>
          <w:shd w:val="clear" w:color="auto" w:fill="FFFFFF"/>
          <w:rtl/>
          <w:lang w:bidi="fa-IR"/>
        </w:rPr>
        <w:t>﴾</w:t>
      </w:r>
      <w:r w:rsidR="00581DAE" w:rsidRPr="00A92BDC">
        <w:rPr>
          <w:rFonts w:cs="KFGQPC Uthmanic Script HAFS"/>
          <w:color w:val="000000"/>
          <w:shd w:val="clear" w:color="auto" w:fill="FFFFFF"/>
          <w:rtl/>
          <w:lang w:bidi="fa-IR"/>
        </w:rPr>
        <w:t xml:space="preserve"> </w:t>
      </w:r>
      <w:r w:rsidR="00581DAE" w:rsidRPr="00A92BDC">
        <w:rPr>
          <w:rStyle w:val="Char6"/>
          <w:rtl/>
          <w:lang w:bidi="fa-IR"/>
        </w:rPr>
        <w:t>[النساء: 48]</w:t>
      </w:r>
      <w:r w:rsidR="00030B0B" w:rsidRPr="00A92BDC">
        <w:rPr>
          <w:rStyle w:val="Char4"/>
          <w:rtl/>
        </w:rPr>
        <w:t>.</w:t>
      </w:r>
    </w:p>
    <w:p w:rsidR="00030B0B" w:rsidRPr="00A92BDC" w:rsidRDefault="00523A3A"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مسلماً الله این</w:t>
      </w:r>
      <w:r w:rsidR="00410576" w:rsidRPr="00A92BDC">
        <w:rPr>
          <w:rStyle w:val="Char7"/>
          <w:rtl/>
        </w:rPr>
        <w:t>‌</w:t>
      </w:r>
      <w:r w:rsidR="00030B0B" w:rsidRPr="00A92BDC">
        <w:rPr>
          <w:rStyle w:val="Char7"/>
          <w:rtl/>
        </w:rPr>
        <w:t>که به او شرک ورزیده شود را نمی</w:t>
      </w:r>
      <w:r w:rsidR="00410576" w:rsidRPr="00A92BDC">
        <w:rPr>
          <w:rStyle w:val="Char7"/>
          <w:rtl/>
        </w:rPr>
        <w:t>‌</w:t>
      </w:r>
      <w:r w:rsidR="00030B0B" w:rsidRPr="00A92BDC">
        <w:rPr>
          <w:rStyle w:val="Char7"/>
          <w:rtl/>
        </w:rPr>
        <w:t>آمرزد، و غیر آن را برای هر کس که بخواهد می</w:t>
      </w:r>
      <w:r w:rsidR="00410576" w:rsidRPr="00A92BDC">
        <w:rPr>
          <w:rStyle w:val="Char7"/>
          <w:rtl/>
        </w:rPr>
        <w:t>‌</w:t>
      </w:r>
      <w:r w:rsidR="00030B0B" w:rsidRPr="00A92BDC">
        <w:rPr>
          <w:rStyle w:val="Char7"/>
          <w:rtl/>
        </w:rPr>
        <w:t>آمرزد</w:t>
      </w:r>
      <w:r w:rsidRPr="00A92BDC">
        <w:rPr>
          <w:rStyle w:val="Char4"/>
          <w:rFonts w:hint="cs"/>
          <w:rtl/>
        </w:rPr>
        <w:t>»</w:t>
      </w:r>
      <w:r w:rsidR="00030B0B" w:rsidRPr="00A92BDC">
        <w:rPr>
          <w:rStyle w:val="Char4"/>
          <w:rtl/>
        </w:rPr>
        <w:t xml:space="preserve">. اسلام همان دینی است که الله </w:t>
      </w:r>
      <w:r w:rsidR="00030B0B" w:rsidRPr="00A92BDC">
        <w:rPr>
          <w:rFonts w:ascii="Traditional Arabic" w:hAnsi="Traditional Arabic" w:cs="CTraditional Arabic"/>
          <w:color w:val="000000" w:themeColor="text1"/>
          <w:rtl/>
          <w:lang w:bidi="fa-IR"/>
        </w:rPr>
        <w:t>ـ</w:t>
      </w:r>
      <w:r w:rsidR="00030B0B" w:rsidRPr="00A92BDC">
        <w:rPr>
          <w:rStyle w:val="Char4"/>
          <w:rtl/>
        </w:rPr>
        <w:t xml:space="preserve"> تمام پیامبران را بدان دستور داده است و ایشان را با آن، به سوی همه</w:t>
      </w:r>
      <w:r w:rsidR="00410576" w:rsidRPr="00A92BDC">
        <w:rPr>
          <w:rStyle w:val="Char4"/>
          <w:rtl/>
        </w:rPr>
        <w:t>‌</w:t>
      </w:r>
      <w:r w:rsidR="00030B0B" w:rsidRPr="00A92BDC">
        <w:rPr>
          <w:rStyle w:val="Char4"/>
          <w:rtl/>
        </w:rPr>
        <w:t>ی ملت</w:t>
      </w:r>
      <w:r w:rsidR="00410576" w:rsidRPr="00A92BDC">
        <w:rPr>
          <w:rStyle w:val="Char4"/>
          <w:rtl/>
        </w:rPr>
        <w:t>‌</w:t>
      </w:r>
      <w:r w:rsidR="00030B0B" w:rsidRPr="00A92BDC">
        <w:rPr>
          <w:rStyle w:val="Char4"/>
          <w:rtl/>
        </w:rPr>
        <w:t>ها فرستاده است.. . یعنی اسلامِ به معنای عام؛ که تمام پیامبران بر آن اتفاق نظر داشته</w:t>
      </w:r>
      <w:r w:rsidR="00410576" w:rsidRPr="00A92BDC">
        <w:rPr>
          <w:rStyle w:val="Char4"/>
          <w:rtl/>
        </w:rPr>
        <w:t>‌</w:t>
      </w:r>
      <w:r w:rsidR="00030B0B" w:rsidRPr="00A92BDC">
        <w:rPr>
          <w:rStyle w:val="Char4"/>
          <w:rtl/>
        </w:rPr>
        <w:t xml:space="preserve">اند... و چنین توحیدی که اصلِ </w:t>
      </w:r>
      <w:r w:rsidR="00030B0B" w:rsidRPr="00A92BDC">
        <w:rPr>
          <w:rStyle w:val="Char4"/>
          <w:rtl/>
        </w:rPr>
        <w:lastRenderedPageBreak/>
        <w:t>دین محسوب می</w:t>
      </w:r>
      <w:r w:rsidR="00410576" w:rsidRPr="00A92BDC">
        <w:rPr>
          <w:rStyle w:val="Char4"/>
          <w:rtl/>
        </w:rPr>
        <w:t>‌</w:t>
      </w:r>
      <w:r w:rsidR="00030B0B" w:rsidRPr="00A92BDC">
        <w:rPr>
          <w:rStyle w:val="Char4"/>
          <w:rtl/>
        </w:rPr>
        <w:t>شود، بزرگ</w:t>
      </w:r>
      <w:r w:rsidR="00410576" w:rsidRPr="00A92BDC">
        <w:rPr>
          <w:rStyle w:val="Char4"/>
          <w:rtl/>
        </w:rPr>
        <w:t>‌</w:t>
      </w:r>
      <w:r w:rsidR="00030B0B" w:rsidRPr="00A92BDC">
        <w:rPr>
          <w:rStyle w:val="Char4"/>
          <w:rtl/>
        </w:rPr>
        <w:t>ترین عدالت است. و نقطه</w:t>
      </w:r>
      <w:r w:rsidR="00410576" w:rsidRPr="00A92BDC">
        <w:rPr>
          <w:rStyle w:val="Char4"/>
          <w:rtl/>
        </w:rPr>
        <w:t>‌</w:t>
      </w:r>
      <w:r w:rsidR="00030B0B" w:rsidRPr="00A92BDC">
        <w:rPr>
          <w:rStyle w:val="Char4"/>
          <w:rtl/>
        </w:rPr>
        <w:t>ی مقابل آن، شرک می</w:t>
      </w:r>
      <w:r w:rsidR="00410576" w:rsidRPr="00A92BDC">
        <w:rPr>
          <w:rStyle w:val="Char4"/>
          <w:rtl/>
        </w:rPr>
        <w:t>‌</w:t>
      </w:r>
      <w:r w:rsidR="00030B0B" w:rsidRPr="00A92BDC">
        <w:rPr>
          <w:rStyle w:val="Char4"/>
          <w:rtl/>
        </w:rPr>
        <w:t>باشد که بزرگ</w:t>
      </w:r>
      <w:r w:rsidR="00410576" w:rsidRPr="00A92BDC">
        <w:rPr>
          <w:rStyle w:val="Char4"/>
          <w:rtl/>
        </w:rPr>
        <w:t>‌</w:t>
      </w:r>
      <w:r w:rsidR="00030B0B" w:rsidRPr="00A92BDC">
        <w:rPr>
          <w:rStyle w:val="Char4"/>
          <w:rtl/>
        </w:rPr>
        <w:t>ترین ظلم است</w:t>
      </w:r>
      <w:r w:rsidRPr="00A92BDC">
        <w:rPr>
          <w:rStyle w:val="Char4"/>
          <w:rFonts w:hint="cs"/>
          <w:rtl/>
        </w:rPr>
        <w:t>»</w:t>
      </w:r>
      <w:r w:rsidR="00030B0B" w:rsidRPr="00A92BDC">
        <w:rPr>
          <w:rStyle w:val="Char4"/>
          <w:vertAlign w:val="superscript"/>
          <w:rtl/>
        </w:rPr>
        <w:footnoteReference w:id="16"/>
      </w:r>
      <w:r w:rsidR="00030B0B"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هم</w:t>
      </w:r>
      <w:r w:rsidR="00410576" w:rsidRPr="00A92BDC">
        <w:rPr>
          <w:rStyle w:val="Char4"/>
          <w:rtl/>
        </w:rPr>
        <w:t>‌</w:t>
      </w:r>
      <w:r w:rsidRPr="00A92BDC">
        <w:rPr>
          <w:rStyle w:val="Char4"/>
          <w:rtl/>
        </w:rPr>
        <w:t>چنین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دینِ الله که همان اسلام است، مبتنی بر دو اصل می</w:t>
      </w:r>
      <w:r w:rsidR="00410576" w:rsidRPr="00A92BDC">
        <w:rPr>
          <w:rStyle w:val="Char4"/>
          <w:rtl/>
        </w:rPr>
        <w:t>‌</w:t>
      </w:r>
      <w:r w:rsidRPr="00A92BDC">
        <w:rPr>
          <w:rStyle w:val="Char4"/>
          <w:rtl/>
        </w:rPr>
        <w:t>باشد: نخست این</w:t>
      </w:r>
      <w:r w:rsidR="00410576" w:rsidRPr="00A92BDC">
        <w:rPr>
          <w:rStyle w:val="Char4"/>
          <w:rtl/>
        </w:rPr>
        <w:t>‌</w:t>
      </w:r>
      <w:r w:rsidRPr="00A92BDC">
        <w:rPr>
          <w:rStyle w:val="Char4"/>
          <w:rtl/>
        </w:rPr>
        <w:t>که الله به یگانگی پرستش شود و هیچ نوع شرکی به او صورت نگیرد. و دیگر این</w:t>
      </w:r>
      <w:r w:rsidR="00410576" w:rsidRPr="00A92BDC">
        <w:rPr>
          <w:rStyle w:val="Char4"/>
          <w:rtl/>
        </w:rPr>
        <w:t>‌</w:t>
      </w:r>
      <w:r w:rsidRPr="00A92BDC">
        <w:rPr>
          <w:rStyle w:val="Char4"/>
          <w:rtl/>
        </w:rPr>
        <w:t xml:space="preserve">که به همان روش که رسول الله </w:t>
      </w:r>
      <w:r w:rsidRPr="00A92BDC">
        <w:rPr>
          <w:rFonts w:ascii="Traditional Arabic" w:hAnsi="Traditional Arabic" w:cs="CTraditional Arabic"/>
          <w:color w:val="000000" w:themeColor="text1"/>
          <w:rtl/>
          <w:lang w:bidi="fa-IR"/>
        </w:rPr>
        <w:t>ص</w:t>
      </w:r>
      <w:r w:rsidRPr="00A92BDC">
        <w:rPr>
          <w:rStyle w:val="Char4"/>
          <w:rtl/>
        </w:rPr>
        <w:t xml:space="preserve"> مشروع نموده است، پرستش شود. و این دو اصل، همان </w:t>
      </w:r>
      <w:r w:rsidR="00E2072E" w:rsidRPr="00A92BDC">
        <w:rPr>
          <w:rFonts w:ascii="IRNazli" w:hAnsi="IRNazli" w:cs="IRNazli"/>
          <w:color w:val="000000" w:themeColor="text1"/>
          <w:rtl/>
          <w:lang w:bidi="fa-IR"/>
        </w:rPr>
        <w:t>«</w:t>
      </w:r>
      <w:r w:rsidR="00E2072E" w:rsidRPr="00A92BDC">
        <w:rPr>
          <w:rStyle w:val="Char1"/>
          <w:rtl/>
        </w:rPr>
        <w:t>أشهد أن لا إله إلا الله و</w:t>
      </w:r>
      <w:r w:rsidRPr="00A92BDC">
        <w:rPr>
          <w:rStyle w:val="Char1"/>
          <w:rtl/>
        </w:rPr>
        <w:t>أن محمداً عبده ورسوله</w:t>
      </w:r>
      <w:r w:rsidR="00E2072E" w:rsidRPr="00A92BDC">
        <w:rPr>
          <w:rFonts w:ascii="IRNazli" w:hAnsi="IRNazli" w:cs="IRNazli"/>
          <w:color w:val="000000" w:themeColor="text1"/>
          <w:rtl/>
          <w:lang w:bidi="fa-IR"/>
        </w:rPr>
        <w:t>»</w:t>
      </w:r>
      <w:r w:rsidRPr="00A92BDC">
        <w:rPr>
          <w:rStyle w:val="Char4"/>
          <w:rtl/>
        </w:rPr>
        <w:t xml:space="preserve"> است که هویت و حقیقت سخن ماست</w:t>
      </w:r>
      <w:r w:rsidR="00523A3A" w:rsidRPr="00A92BDC">
        <w:rPr>
          <w:rStyle w:val="Char4"/>
          <w:rFonts w:hint="cs"/>
          <w:rtl/>
        </w:rPr>
        <w:t>»</w:t>
      </w:r>
      <w:r w:rsidRPr="00A92BDC">
        <w:rPr>
          <w:rStyle w:val="Char4"/>
          <w:vertAlign w:val="superscript"/>
          <w:rtl/>
        </w:rPr>
        <w:footnoteReference w:id="17"/>
      </w:r>
      <w:r w:rsidRPr="00A92BDC">
        <w:rPr>
          <w:rStyle w:val="Char4"/>
          <w:rtl/>
        </w:rPr>
        <w:t>.</w:t>
      </w:r>
    </w:p>
    <w:p w:rsidR="00030B0B" w:rsidRPr="00A92BDC" w:rsidRDefault="00030B0B" w:rsidP="00E2072E">
      <w:pPr>
        <w:ind w:firstLine="284"/>
        <w:jc w:val="both"/>
        <w:rPr>
          <w:rFonts w:cs="Times New Roman"/>
          <w:color w:val="000000" w:themeColor="text1"/>
          <w:rtl/>
          <w:lang w:bidi="fa-IR"/>
        </w:rPr>
      </w:pPr>
      <w:r w:rsidRPr="00A92BDC">
        <w:rPr>
          <w:rStyle w:val="Char4"/>
          <w:rtl/>
        </w:rPr>
        <w:t>ابن کثیر : در تفسیر آیه</w:t>
      </w:r>
      <w:r w:rsidR="00410576" w:rsidRPr="00A92BDC">
        <w:rPr>
          <w:rStyle w:val="Char4"/>
          <w:rtl/>
        </w:rPr>
        <w:t>‌</w:t>
      </w:r>
      <w:r w:rsidRPr="00A92BDC">
        <w:rPr>
          <w:rStyle w:val="Char4"/>
          <w:rtl/>
        </w:rPr>
        <w:t xml:space="preserve">ی </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لِكُلّٖ جَعَلۡنَا مِنكُمۡ شِرۡعَةٗ وَمِنۡهَاجٗا</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 xml:space="preserve"> </w:t>
      </w:r>
      <w:r w:rsidR="00581DAE" w:rsidRPr="00A92BDC">
        <w:rPr>
          <w:rStyle w:val="Char6"/>
          <w:rtl/>
          <w:lang w:bidi="fa-IR"/>
        </w:rPr>
        <w:t>[المائدة: 48]</w:t>
      </w:r>
      <w:r w:rsidRPr="00A92BDC">
        <w:rPr>
          <w:rStyle w:val="Char4"/>
          <w:rtl/>
        </w:rPr>
        <w:t>.</w:t>
      </w:r>
    </w:p>
    <w:p w:rsidR="00030B0B" w:rsidRPr="00A92BDC" w:rsidRDefault="00523A3A" w:rsidP="00E2072E">
      <w:pPr>
        <w:ind w:firstLine="284"/>
        <w:jc w:val="both"/>
        <w:rPr>
          <w:rFonts w:cs="Times New Roman"/>
          <w:color w:val="000000" w:themeColor="text1"/>
          <w:rtl/>
          <w:lang w:bidi="fa-IR"/>
        </w:rPr>
      </w:pPr>
      <w:r w:rsidRPr="00A92BDC">
        <w:rPr>
          <w:rStyle w:val="Char4"/>
          <w:rtl/>
        </w:rPr>
        <w:t xml:space="preserve">یعنی: </w:t>
      </w:r>
      <w:r w:rsidRPr="00A92BDC">
        <w:rPr>
          <w:rStyle w:val="Char4"/>
          <w:rFonts w:hint="cs"/>
          <w:rtl/>
        </w:rPr>
        <w:t>«</w:t>
      </w:r>
      <w:r w:rsidR="00030B0B" w:rsidRPr="00A92BDC">
        <w:rPr>
          <w:rStyle w:val="Char7"/>
          <w:rtl/>
        </w:rPr>
        <w:t>برای هر یک از شما شریعت و راه روشنی قرار دادیم</w:t>
      </w:r>
      <w:r w:rsidRPr="00A92BDC">
        <w:rPr>
          <w:rStyle w:val="Char4"/>
          <w:rFonts w:hint="cs"/>
          <w:rtl/>
        </w:rPr>
        <w:t>»</w:t>
      </w:r>
      <w:r w:rsidR="00030B0B" w:rsidRPr="00A92BDC">
        <w:rPr>
          <w:rStyle w:val="Char4"/>
          <w:rtl/>
        </w:rPr>
        <w:t>.</w:t>
      </w:r>
    </w:p>
    <w:p w:rsidR="00030B0B" w:rsidRPr="00A92BDC" w:rsidRDefault="00030B0B" w:rsidP="00E2072E">
      <w:pPr>
        <w:ind w:firstLine="284"/>
        <w:jc w:val="both"/>
        <w:rPr>
          <w:rStyle w:val="Char4"/>
          <w:rtl/>
        </w:rPr>
      </w:pPr>
      <w:r w:rsidRPr="00A92BDC">
        <w:rPr>
          <w:rStyle w:val="Char4"/>
          <w:rtl/>
        </w:rPr>
        <w:t>وی می</w:t>
      </w:r>
      <w:r w:rsidR="00410576" w:rsidRPr="00A92BDC">
        <w:rPr>
          <w:rStyle w:val="Char4"/>
          <w:rtl/>
        </w:rPr>
        <w:t>‌</w:t>
      </w:r>
      <w:r w:rsidRPr="00A92BDC">
        <w:rPr>
          <w:rStyle w:val="Char4"/>
          <w:rtl/>
        </w:rPr>
        <w:t>گوید: این آیه خبر از امت</w:t>
      </w:r>
      <w:r w:rsidR="00410576" w:rsidRPr="00A92BDC">
        <w:rPr>
          <w:rStyle w:val="Char4"/>
          <w:rtl/>
        </w:rPr>
        <w:t>‌</w:t>
      </w:r>
      <w:r w:rsidRPr="00A92BDC">
        <w:rPr>
          <w:rStyle w:val="Char4"/>
          <w:rtl/>
        </w:rPr>
        <w:t>هایی می</w:t>
      </w:r>
      <w:r w:rsidR="00410576" w:rsidRPr="00A92BDC">
        <w:rPr>
          <w:rStyle w:val="Char4"/>
          <w:rtl/>
        </w:rPr>
        <w:t>‌</w:t>
      </w:r>
      <w:r w:rsidRPr="00A92BDC">
        <w:rPr>
          <w:rStyle w:val="Char4"/>
          <w:rtl/>
        </w:rPr>
        <w:t xml:space="preserve">دهد که از منظر شریعت و احکام به دستور الله </w:t>
      </w:r>
      <w:r w:rsidRPr="00A92BDC">
        <w:rPr>
          <w:rFonts w:ascii="Traditional Arabic" w:hAnsi="Traditional Arabic" w:cs="CTraditional Arabic"/>
          <w:color w:val="000000" w:themeColor="text1"/>
          <w:rtl/>
          <w:lang w:bidi="fa-IR"/>
        </w:rPr>
        <w:t>ـ</w:t>
      </w:r>
      <w:r w:rsidRPr="00A92BDC">
        <w:rPr>
          <w:rStyle w:val="Char4"/>
          <w:rtl/>
        </w:rPr>
        <w:t xml:space="preserve"> که پیامبران را با آن مبعوث کرده است، با یکدیگر تفاوت دارند</w:t>
      </w:r>
      <w:r w:rsidR="00B26E7A" w:rsidRPr="00A92BDC">
        <w:rPr>
          <w:rStyle w:val="Char4"/>
          <w:rFonts w:hint="cs"/>
          <w:rtl/>
        </w:rPr>
        <w:t>،</w:t>
      </w:r>
      <w:r w:rsidRPr="00A92BDC">
        <w:rPr>
          <w:rStyle w:val="Char4"/>
          <w:rtl/>
        </w:rPr>
        <w:t xml:space="preserve"> ولی در توحید یکی هستند... اما در امر و نهیِ شریعت و قوانین اختلاف دارند... و دینی که فقط الله متعال آن را قبول دارد، توحید و اخلاص برای الله </w:t>
      </w:r>
      <w:r w:rsidRPr="00A92BDC">
        <w:rPr>
          <w:rFonts w:ascii="Traditional Arabic" w:hAnsi="Traditional Arabic" w:cs="CTraditional Arabic"/>
          <w:color w:val="000000" w:themeColor="text1"/>
          <w:rtl/>
          <w:lang w:bidi="fa-IR"/>
        </w:rPr>
        <w:t>ﻷ</w:t>
      </w:r>
      <w:r w:rsidRPr="00A92BDC">
        <w:rPr>
          <w:rStyle w:val="Char4"/>
          <w:rtl/>
        </w:rPr>
        <w:t xml:space="preserve"> می</w:t>
      </w:r>
      <w:r w:rsidR="00410576" w:rsidRPr="00A92BDC">
        <w:rPr>
          <w:rStyle w:val="Char4"/>
          <w:rtl/>
        </w:rPr>
        <w:t>‌</w:t>
      </w:r>
      <w:r w:rsidRPr="00A92BDC">
        <w:rPr>
          <w:rStyle w:val="Char4"/>
          <w:rtl/>
        </w:rPr>
        <w:t>باشد؛ که دست</w:t>
      </w:r>
      <w:r w:rsidR="00410576" w:rsidRPr="00A92BDC">
        <w:rPr>
          <w:rStyle w:val="Char4"/>
          <w:rtl/>
        </w:rPr>
        <w:t>‌</w:t>
      </w:r>
      <w:r w:rsidRPr="00A92BDC">
        <w:rPr>
          <w:rStyle w:val="Char4"/>
          <w:rtl/>
        </w:rPr>
        <w:t>آوردِ تمام پیامبران بوده است</w:t>
      </w:r>
      <w:r w:rsidRPr="00A92BDC">
        <w:rPr>
          <w:rStyle w:val="Char4"/>
          <w:vertAlign w:val="superscript"/>
          <w:rtl/>
        </w:rPr>
        <w:footnoteReference w:id="18"/>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پیروان هر یک از پیامبران </w:t>
      </w:r>
      <w:r w:rsidRPr="00A92BDC">
        <w:rPr>
          <w:rFonts w:ascii="Traditional Arabic" w:hAnsi="Traditional Arabic" w:cs="CTraditional Arabic"/>
          <w:color w:val="000000" w:themeColor="text1"/>
          <w:rtl/>
          <w:lang w:bidi="fa-IR"/>
        </w:rPr>
        <w:t>ﻹ</w:t>
      </w:r>
      <w:r w:rsidRPr="00A92BDC">
        <w:rPr>
          <w:rStyle w:val="Char4"/>
          <w:rtl/>
        </w:rPr>
        <w:t>، مؤمنانی بوده</w:t>
      </w:r>
      <w:r w:rsidR="00410576" w:rsidRPr="00A92BDC">
        <w:rPr>
          <w:rStyle w:val="Char4"/>
          <w:rtl/>
        </w:rPr>
        <w:t>‌</w:t>
      </w:r>
      <w:r w:rsidRPr="00A92BDC">
        <w:rPr>
          <w:rStyle w:val="Char4"/>
          <w:rtl/>
        </w:rPr>
        <w:t>اند که در حیات پیامبرشان با او همراه بوده</w:t>
      </w:r>
      <w:r w:rsidR="00410576" w:rsidRPr="00A92BDC">
        <w:rPr>
          <w:rStyle w:val="Char4"/>
          <w:rtl/>
        </w:rPr>
        <w:t>‌</w:t>
      </w:r>
      <w:r w:rsidRPr="00A92BDC">
        <w:rPr>
          <w:rStyle w:val="Char4"/>
          <w:rtl/>
        </w:rPr>
        <w:t>اند، با او می</w:t>
      </w:r>
      <w:r w:rsidR="00410576" w:rsidRPr="00A92BDC">
        <w:rPr>
          <w:rStyle w:val="Char4"/>
          <w:rtl/>
        </w:rPr>
        <w:t>‌</w:t>
      </w:r>
      <w:r w:rsidRPr="00A92BDC">
        <w:rPr>
          <w:rStyle w:val="Char4"/>
          <w:rtl/>
        </w:rPr>
        <w:t>زیستند، از وی می</w:t>
      </w:r>
      <w:r w:rsidR="00410576" w:rsidRPr="00A92BDC">
        <w:rPr>
          <w:rStyle w:val="Char4"/>
          <w:rtl/>
        </w:rPr>
        <w:t>‌</w:t>
      </w:r>
      <w:r w:rsidRPr="00A92BDC">
        <w:rPr>
          <w:rStyle w:val="Char4"/>
          <w:rtl/>
        </w:rPr>
        <w:t>آموختند و به او اقتدا می</w:t>
      </w:r>
      <w:r w:rsidR="00410576" w:rsidRPr="00A92BDC">
        <w:rPr>
          <w:rStyle w:val="Char4"/>
          <w:rtl/>
        </w:rPr>
        <w:t>‌</w:t>
      </w:r>
      <w:r w:rsidRPr="00A92BDC">
        <w:rPr>
          <w:rStyle w:val="Char4"/>
          <w:rtl/>
        </w:rPr>
        <w:t>کردند؛ کتاب الله و آثار و سنت</w:t>
      </w:r>
      <w:r w:rsidR="00410576" w:rsidRPr="00A92BDC">
        <w:rPr>
          <w:rStyle w:val="Char4"/>
          <w:rtl/>
        </w:rPr>
        <w:t>‌</w:t>
      </w:r>
      <w:r w:rsidRPr="00A92BDC">
        <w:rPr>
          <w:rStyle w:val="Char4"/>
          <w:rtl/>
        </w:rPr>
        <w:t xml:space="preserve">های رسولی را که الله </w:t>
      </w:r>
      <w:r w:rsidRPr="00A92BDC">
        <w:rPr>
          <w:rFonts w:ascii="Traditional Arabic" w:hAnsi="Traditional Arabic" w:cs="CTraditional Arabic"/>
          <w:color w:val="000000" w:themeColor="text1"/>
          <w:rtl/>
          <w:lang w:bidi="fa-IR"/>
        </w:rPr>
        <w:t>ـ</w:t>
      </w:r>
      <w:r w:rsidRPr="00A92BDC">
        <w:rPr>
          <w:rStyle w:val="Char4"/>
          <w:rtl/>
        </w:rPr>
        <w:t xml:space="preserve"> برای این مؤمنان فرستاده بود، حفظ می</w:t>
      </w:r>
      <w:r w:rsidR="00410576" w:rsidRPr="00A92BDC">
        <w:rPr>
          <w:rStyle w:val="Char4"/>
          <w:rtl/>
        </w:rPr>
        <w:t>‌</w:t>
      </w:r>
      <w:r w:rsidRPr="00A92BDC">
        <w:rPr>
          <w:rStyle w:val="Char4"/>
          <w:rtl/>
        </w:rPr>
        <w:t>کردند. هر کاری که بر آنان سخت و مشکل می</w:t>
      </w:r>
      <w:r w:rsidR="00410576" w:rsidRPr="00A92BDC">
        <w:rPr>
          <w:rStyle w:val="Char4"/>
          <w:rtl/>
        </w:rPr>
        <w:t>‌</w:t>
      </w:r>
      <w:r w:rsidRPr="00A92BDC">
        <w:rPr>
          <w:rStyle w:val="Char4"/>
          <w:rtl/>
        </w:rPr>
        <w:t>نمود، از وی سؤال می</w:t>
      </w:r>
      <w:r w:rsidR="00410576" w:rsidRPr="00A92BDC">
        <w:rPr>
          <w:rStyle w:val="Char4"/>
          <w:rtl/>
        </w:rPr>
        <w:t>‌</w:t>
      </w:r>
      <w:r w:rsidRPr="00A92BDC">
        <w:rPr>
          <w:rStyle w:val="Char4"/>
          <w:rtl/>
        </w:rPr>
        <w:t>کردند. و مستقیماً هر کاری که مربوط به امور روزمره و آخرتشان می</w:t>
      </w:r>
      <w:r w:rsidR="00410576" w:rsidRPr="00A92BDC">
        <w:rPr>
          <w:rStyle w:val="Char4"/>
          <w:rtl/>
        </w:rPr>
        <w:t>‌</w:t>
      </w:r>
      <w:r w:rsidRPr="00A92BDC">
        <w:rPr>
          <w:rStyle w:val="Char4"/>
          <w:rtl/>
        </w:rPr>
        <w:t>شد، بدون واسطه از او می</w:t>
      </w:r>
      <w:r w:rsidR="00410576" w:rsidRPr="00A92BDC">
        <w:rPr>
          <w:rStyle w:val="Char4"/>
          <w:rtl/>
        </w:rPr>
        <w:t>‌</w:t>
      </w:r>
      <w:r w:rsidR="008B781E" w:rsidRPr="00A92BDC">
        <w:rPr>
          <w:rStyle w:val="Char4"/>
          <w:rtl/>
        </w:rPr>
        <w:t>پرسیدند</w:t>
      </w:r>
      <w:r w:rsidR="008B781E" w:rsidRPr="00A92BDC">
        <w:rPr>
          <w:rStyle w:val="Char4"/>
          <w:rFonts w:hint="cs"/>
          <w:rtl/>
        </w:rPr>
        <w:t>،</w:t>
      </w:r>
      <w:r w:rsidRPr="00A92BDC">
        <w:rPr>
          <w:rStyle w:val="Char4"/>
          <w:rtl/>
        </w:rPr>
        <w:t xml:space="preserve"> تا این</w:t>
      </w:r>
      <w:r w:rsidR="00410576" w:rsidRPr="00A92BDC">
        <w:rPr>
          <w:rStyle w:val="Char4"/>
          <w:rtl/>
        </w:rPr>
        <w:t>‌</w:t>
      </w:r>
      <w:r w:rsidRPr="00A92BDC">
        <w:rPr>
          <w:rStyle w:val="Char4"/>
          <w:rtl/>
        </w:rPr>
        <w:t>که آن پیامبر از دنیا رفت و در نبودش</w:t>
      </w:r>
      <w:r w:rsidR="008B781E" w:rsidRPr="00A92BDC">
        <w:rPr>
          <w:rStyle w:val="Char4"/>
          <w:rFonts w:hint="cs"/>
          <w:rtl/>
        </w:rPr>
        <w:t>،</w:t>
      </w:r>
      <w:r w:rsidRPr="00A92BDC">
        <w:rPr>
          <w:rStyle w:val="Char4"/>
          <w:rtl/>
        </w:rPr>
        <w:t xml:space="preserve"> زمانِ مدیدی بر قومش گذشت و یاران پراکنده شدند، نسل</w:t>
      </w:r>
      <w:r w:rsidR="00410576" w:rsidRPr="00A92BDC">
        <w:rPr>
          <w:rStyle w:val="Char4"/>
          <w:rtl/>
        </w:rPr>
        <w:t>‌</w:t>
      </w:r>
      <w:r w:rsidRPr="00A92BDC">
        <w:rPr>
          <w:rStyle w:val="Char4"/>
          <w:rtl/>
        </w:rPr>
        <w:t>ها نو شد، همّت</w:t>
      </w:r>
      <w:r w:rsidR="00410576" w:rsidRPr="00A92BDC">
        <w:rPr>
          <w:rStyle w:val="Char4"/>
          <w:rtl/>
        </w:rPr>
        <w:t>‌</w:t>
      </w:r>
      <w:r w:rsidRPr="00A92BDC">
        <w:rPr>
          <w:rStyle w:val="Char4"/>
          <w:rtl/>
        </w:rPr>
        <w:t>ها سست گشت، خواسته</w:t>
      </w:r>
      <w:r w:rsidR="00410576" w:rsidRPr="00A92BDC">
        <w:rPr>
          <w:rStyle w:val="Char4"/>
          <w:rtl/>
        </w:rPr>
        <w:t>‌</w:t>
      </w:r>
      <w:r w:rsidRPr="00A92BDC">
        <w:rPr>
          <w:rStyle w:val="Char4"/>
          <w:rtl/>
        </w:rPr>
        <w:t>ی درون غالب شد، پیروی و اقتدا کَم، سنت</w:t>
      </w:r>
      <w:r w:rsidR="00410576" w:rsidRPr="00A92BDC">
        <w:rPr>
          <w:rStyle w:val="Char4"/>
          <w:rtl/>
        </w:rPr>
        <w:t>‌</w:t>
      </w:r>
      <w:r w:rsidRPr="00A92BDC">
        <w:rPr>
          <w:rStyle w:val="Char4"/>
          <w:rtl/>
        </w:rPr>
        <w:t>ها نایاب و بدعت</w:t>
      </w:r>
      <w:r w:rsidR="00410576" w:rsidRPr="00A92BDC">
        <w:rPr>
          <w:rStyle w:val="Char4"/>
          <w:rtl/>
        </w:rPr>
        <w:t>‌</w:t>
      </w:r>
      <w:r w:rsidRPr="00A92BDC">
        <w:rPr>
          <w:rStyle w:val="Char4"/>
          <w:rtl/>
        </w:rPr>
        <w:t>ها چیره گشت، حق و باطل در هم آمیخت، کتاب</w:t>
      </w:r>
      <w:r w:rsidR="00410576" w:rsidRPr="00A92BDC">
        <w:rPr>
          <w:rStyle w:val="Char4"/>
          <w:rtl/>
        </w:rPr>
        <w:t>‌</w:t>
      </w:r>
      <w:r w:rsidRPr="00A92BDC">
        <w:rPr>
          <w:rStyle w:val="Char4"/>
          <w:rtl/>
        </w:rPr>
        <w:t>های آسمانی و آثار نبوی با فلسفه</w:t>
      </w:r>
      <w:r w:rsidR="00410576" w:rsidRPr="00A92BDC">
        <w:rPr>
          <w:rStyle w:val="Char4"/>
          <w:rtl/>
        </w:rPr>
        <w:t>‌</w:t>
      </w:r>
      <w:r w:rsidRPr="00A92BDC">
        <w:rPr>
          <w:rStyle w:val="Char4"/>
          <w:rtl/>
        </w:rPr>
        <w:t>بافی</w:t>
      </w:r>
      <w:r w:rsidR="00410576" w:rsidRPr="00A92BDC">
        <w:rPr>
          <w:rStyle w:val="Char4"/>
          <w:rtl/>
        </w:rPr>
        <w:t>‌</w:t>
      </w:r>
      <w:r w:rsidRPr="00A92BDC">
        <w:rPr>
          <w:rStyle w:val="Char4"/>
          <w:rtl/>
        </w:rPr>
        <w:t>های شرکی</w:t>
      </w:r>
      <w:r w:rsidR="00293845" w:rsidRPr="00A92BDC">
        <w:rPr>
          <w:rStyle w:val="Char4"/>
          <w:rtl/>
        </w:rPr>
        <w:t xml:space="preserve"> </w:t>
      </w:r>
      <w:r w:rsidRPr="00A92BDC">
        <w:rPr>
          <w:rStyle w:val="Char4"/>
          <w:rtl/>
        </w:rPr>
        <w:t>و اولویت</w:t>
      </w:r>
      <w:r w:rsidR="00410576" w:rsidRPr="00A92BDC">
        <w:rPr>
          <w:rStyle w:val="Char4"/>
          <w:rtl/>
        </w:rPr>
        <w:t>‌</w:t>
      </w:r>
      <w:r w:rsidRPr="00A92BDC">
        <w:rPr>
          <w:rStyle w:val="Char4"/>
          <w:rtl/>
        </w:rPr>
        <w:t xml:space="preserve">های عقلی با مقدماتِ منطقی مخلوط گشت. </w:t>
      </w:r>
      <w:r w:rsidRPr="00A92BDC">
        <w:rPr>
          <w:rStyle w:val="Char4"/>
          <w:rtl/>
        </w:rPr>
        <w:lastRenderedPageBreak/>
        <w:t>امت بعد از آن که یک</w:t>
      </w:r>
      <w:r w:rsidR="00410576" w:rsidRPr="00A92BDC">
        <w:rPr>
          <w:rStyle w:val="Char4"/>
          <w:rtl/>
        </w:rPr>
        <w:t>‌</w:t>
      </w:r>
      <w:r w:rsidRPr="00A92BDC">
        <w:rPr>
          <w:rStyle w:val="Char4"/>
          <w:rtl/>
        </w:rPr>
        <w:t>دست و یک</w:t>
      </w:r>
      <w:r w:rsidR="00410576" w:rsidRPr="00A92BDC">
        <w:rPr>
          <w:rStyle w:val="Char4"/>
          <w:rtl/>
        </w:rPr>
        <w:t>‌</w:t>
      </w:r>
      <w:r w:rsidRPr="00A92BDC">
        <w:rPr>
          <w:rStyle w:val="Char4"/>
          <w:rtl/>
        </w:rPr>
        <w:t>پارچه بر</w:t>
      </w:r>
      <w:r w:rsidR="00410576" w:rsidRPr="00A92BDC">
        <w:rPr>
          <w:rStyle w:val="Char4"/>
          <w:rtl/>
        </w:rPr>
        <w:t>‌</w:t>
      </w:r>
      <w:r w:rsidRPr="00A92BDC">
        <w:rPr>
          <w:rStyle w:val="Char4"/>
          <w:rtl/>
        </w:rPr>
        <w:t xml:space="preserve">حق بودند، اختلاف کرده و از هم پراکنده شدند. </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وَمَا كَانَ ٱلنَّاسُ إِلَّآ أُمَّةٗ وَٰحِدَةٗ فَٱخۡتَلَفُواْ</w:t>
      </w:r>
      <w:r w:rsidR="00581DAE" w:rsidRPr="00A92BDC">
        <w:rPr>
          <w:rFonts w:ascii="Traditional Arabic" w:hAnsi="Traditional Arabic" w:cs="Traditional Arabic"/>
          <w:color w:val="000000"/>
          <w:shd w:val="clear" w:color="auto" w:fill="FFFFFF"/>
          <w:rtl/>
          <w:lang w:bidi="fa-IR"/>
        </w:rPr>
        <w:t>﴾</w:t>
      </w:r>
      <w:r w:rsidR="00581DAE" w:rsidRPr="00A92BDC">
        <w:rPr>
          <w:rFonts w:ascii="Traditional Arabic" w:hAnsi="Traditional Arabic" w:cs="KFGQPC Uthmanic Script HAFS"/>
          <w:color w:val="000000"/>
          <w:shd w:val="clear" w:color="auto" w:fill="FFFFFF"/>
          <w:rtl/>
          <w:lang w:bidi="fa-IR"/>
        </w:rPr>
        <w:t xml:space="preserve"> </w:t>
      </w:r>
      <w:r w:rsidR="00581DAE" w:rsidRPr="00A92BDC">
        <w:rPr>
          <w:rStyle w:val="Char6"/>
          <w:rtl/>
          <w:lang w:bidi="fa-IR"/>
        </w:rPr>
        <w:t>[يونس: 19]</w:t>
      </w:r>
      <w:r w:rsidRPr="00A92BDC">
        <w:rPr>
          <w:rStyle w:val="Char4"/>
          <w:rtl/>
        </w:rPr>
        <w:t>.</w:t>
      </w:r>
    </w:p>
    <w:p w:rsidR="00030B0B" w:rsidRPr="00A92BDC" w:rsidRDefault="00293845"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و مردم [بر محور یکتاپرستی] جز امت واح</w:t>
      </w:r>
      <w:r w:rsidRPr="00A92BDC">
        <w:rPr>
          <w:rStyle w:val="Char7"/>
          <w:rtl/>
        </w:rPr>
        <w:t>دی نبودند؛ پس دچار اختلاف شدند</w:t>
      </w:r>
      <w:r w:rsidRPr="00A92BDC">
        <w:rPr>
          <w:rStyle w:val="Char4"/>
          <w:rFonts w:hint="cs"/>
          <w:rtl/>
        </w:rPr>
        <w:t>».</w:t>
      </w:r>
      <w:r w:rsidR="00030B0B" w:rsidRPr="00A92BDC">
        <w:rPr>
          <w:rStyle w:val="Char4"/>
          <w:rtl/>
        </w:rPr>
        <w:t xml:space="preserve"> </w:t>
      </w:r>
    </w:p>
    <w:p w:rsidR="00030B0B" w:rsidRPr="00A92BDC" w:rsidRDefault="003D5B58" w:rsidP="00E2072E">
      <w:pPr>
        <w:ind w:firstLine="284"/>
        <w:jc w:val="both"/>
        <w:rPr>
          <w:rStyle w:val="Char4"/>
          <w:rtl/>
        </w:rPr>
      </w:pPr>
      <w:r w:rsidRPr="00A92BDC">
        <w:rPr>
          <w:rFonts w:ascii="Traditional Arabic" w:hAnsi="Traditional Arabic" w:cs="Traditional Arabic"/>
          <w:color w:val="000000"/>
          <w:shd w:val="clear" w:color="auto" w:fill="FFFFFF"/>
          <w:rtl/>
          <w:lang w:bidi="fa-IR"/>
        </w:rPr>
        <w:t>﴿</w:t>
      </w:r>
      <w:r w:rsidRPr="00A92BDC">
        <w:rPr>
          <w:rFonts w:ascii="Traditional Arabic" w:hAnsi="Traditional Arabic" w:cs="KFGQPC Uthmanic Script HAFS"/>
          <w:color w:val="000000"/>
          <w:shd w:val="clear" w:color="auto" w:fill="FFFFFF"/>
          <w:rtl/>
          <w:lang w:bidi="fa-IR"/>
        </w:rPr>
        <w:t>فَمَا ٱخۡتَلَفُوٓاْ إِلَّا مِنۢ بَعۡدِ مَا جَآءَهُمُ ٱلۡعِلۡمُ بَغۡيَۢا بَيۡنَهُمۡ</w:t>
      </w:r>
      <w:r w:rsidRPr="00A92BDC">
        <w:rPr>
          <w:rFonts w:ascii="Traditional Arabic" w:hAnsi="Traditional Arabic" w:cs="Traditional Arabic"/>
          <w:color w:val="000000"/>
          <w:shd w:val="clear" w:color="auto" w:fill="FFFFFF"/>
          <w:rtl/>
          <w:lang w:bidi="fa-IR"/>
        </w:rPr>
        <w:t>﴾</w:t>
      </w:r>
      <w:r w:rsidRPr="00A92BDC">
        <w:rPr>
          <w:rFonts w:ascii="Traditional Arabic" w:hAnsi="Traditional Arabic" w:cs="KFGQPC Uthmanic Script HAFS"/>
          <w:color w:val="000000"/>
          <w:shd w:val="clear" w:color="auto" w:fill="FFFFFF"/>
          <w:rtl/>
          <w:lang w:bidi="fa-IR"/>
        </w:rPr>
        <w:t xml:space="preserve"> </w:t>
      </w:r>
      <w:r w:rsidRPr="00A92BDC">
        <w:rPr>
          <w:rStyle w:val="Char6"/>
          <w:rtl/>
          <w:lang w:bidi="fa-IR"/>
        </w:rPr>
        <w:t>[الجاثية: 17]</w:t>
      </w:r>
      <w:r w:rsidR="00030B0B"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یعنی: </w:t>
      </w:r>
      <w:r w:rsidR="00293845" w:rsidRPr="00A92BDC">
        <w:rPr>
          <w:rStyle w:val="Char4"/>
          <w:rFonts w:hint="cs"/>
          <w:rtl/>
        </w:rPr>
        <w:t>«</w:t>
      </w:r>
      <w:r w:rsidRPr="00A92BDC">
        <w:rPr>
          <w:rStyle w:val="Char7"/>
          <w:rtl/>
        </w:rPr>
        <w:t>پس آنان اختلاف نکردند مگر پس از آن</w:t>
      </w:r>
      <w:r w:rsidR="00410576" w:rsidRPr="00A92BDC">
        <w:rPr>
          <w:rStyle w:val="Char7"/>
          <w:rtl/>
        </w:rPr>
        <w:t>‌</w:t>
      </w:r>
      <w:r w:rsidRPr="00A92BDC">
        <w:rPr>
          <w:rStyle w:val="Char7"/>
          <w:rtl/>
        </w:rPr>
        <w:t>که دانش و آگاهی برای آنان آمد، آن</w:t>
      </w:r>
      <w:r w:rsidR="00410576" w:rsidRPr="00A92BDC">
        <w:rPr>
          <w:rStyle w:val="Char7"/>
          <w:rtl/>
        </w:rPr>
        <w:t>‌</w:t>
      </w:r>
      <w:r w:rsidRPr="00A92BDC">
        <w:rPr>
          <w:rStyle w:val="Char7"/>
          <w:rtl/>
        </w:rPr>
        <w:t>هم از روی حسادت و برتری جویی در میان خودشان بود</w:t>
      </w:r>
      <w:r w:rsidR="00293845" w:rsidRPr="00A92BDC">
        <w:rPr>
          <w:rStyle w:val="Char4"/>
          <w:rFonts w:hint="cs"/>
          <w:rtl/>
        </w:rPr>
        <w:t>»</w:t>
      </w:r>
      <w:r w:rsidRPr="00A92BDC">
        <w:rPr>
          <w:rStyle w:val="Char4"/>
          <w:rtl/>
        </w:rPr>
        <w:t xml:space="preserve">. </w:t>
      </w:r>
    </w:p>
    <w:p w:rsidR="00030B0B" w:rsidRPr="00A92BDC" w:rsidRDefault="003D5B58" w:rsidP="00E2072E">
      <w:pPr>
        <w:ind w:firstLine="284"/>
        <w:jc w:val="both"/>
        <w:rPr>
          <w:rStyle w:val="Char4"/>
          <w:rtl/>
        </w:rPr>
      </w:pPr>
      <w:r w:rsidRPr="00A92BDC">
        <w:rPr>
          <w:rFonts w:ascii="Tahoma" w:hAnsi="Tahoma" w:cs="Traditional Arabic"/>
          <w:color w:val="000000"/>
          <w:shd w:val="clear" w:color="auto" w:fill="FFFFFF"/>
          <w:rtl/>
          <w:lang w:bidi="fa-IR"/>
        </w:rPr>
        <w:t>﴿</w:t>
      </w:r>
      <w:r w:rsidRPr="00A92BDC">
        <w:rPr>
          <w:rFonts w:ascii="Tahoma" w:hAnsi="Tahoma" w:cs="KFGQPC Uthmanic Script HAFS"/>
          <w:color w:val="000000"/>
          <w:shd w:val="clear" w:color="auto" w:fill="FFFFFF"/>
          <w:rtl/>
          <w:lang w:bidi="fa-IR"/>
        </w:rPr>
        <w:t>فَتَقَطَّعُوٓاْ أَمۡرَهُم بَيۡنَهُمۡ زُبُرٗاۖ كُلُّ حِزۡبِۢ بِمَا لَدَيۡهِمۡ فَرِحُونَ٥٣</w:t>
      </w:r>
      <w:r w:rsidRPr="00A92BDC">
        <w:rPr>
          <w:rFonts w:ascii="Tahoma" w:hAnsi="Tahoma" w:cs="Traditional Arabic"/>
          <w:color w:val="000000"/>
          <w:shd w:val="clear" w:color="auto" w:fill="FFFFFF"/>
          <w:rtl/>
          <w:lang w:bidi="fa-IR"/>
        </w:rPr>
        <w:t>﴾</w:t>
      </w:r>
      <w:r w:rsidRPr="00A92BDC">
        <w:rPr>
          <w:rFonts w:ascii="Tahoma" w:hAnsi="Tahoma" w:cs="KFGQPC Uthmanic Script HAFS"/>
          <w:color w:val="000000"/>
          <w:shd w:val="clear" w:color="auto" w:fill="FFFFFF"/>
          <w:rtl/>
          <w:lang w:bidi="fa-IR"/>
        </w:rPr>
        <w:t xml:space="preserve"> </w:t>
      </w:r>
      <w:r w:rsidRPr="00A92BDC">
        <w:rPr>
          <w:rStyle w:val="Char6"/>
          <w:rtl/>
          <w:lang w:bidi="fa-IR"/>
        </w:rPr>
        <w:t>[المؤمنون: 53]</w:t>
      </w:r>
      <w:r w:rsidR="00030B0B" w:rsidRPr="00A92BDC">
        <w:rPr>
          <w:rStyle w:val="Char4"/>
          <w:rtl/>
        </w:rPr>
        <w:t>.</w:t>
      </w:r>
    </w:p>
    <w:p w:rsidR="00030B0B" w:rsidRPr="00A92BDC" w:rsidRDefault="00293845"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پس کار خود را میان خویش قطعه قطعه کردند، در حالی که هر گروهی به آن [آیینی] که</w:t>
      </w:r>
      <w:r w:rsidRPr="00A92BDC">
        <w:rPr>
          <w:rStyle w:val="Char7"/>
          <w:rtl/>
        </w:rPr>
        <w:t xml:space="preserve"> نزد آنان است خوشحال و شادمانند</w:t>
      </w:r>
      <w:r w:rsidRPr="00A92BDC">
        <w:rPr>
          <w:rStyle w:val="Char4"/>
          <w:rFonts w:hint="cs"/>
          <w:rtl/>
        </w:rPr>
        <w:t>»</w:t>
      </w:r>
      <w:r w:rsidR="00030B0B" w:rsidRPr="00A92BDC">
        <w:rPr>
          <w:rStyle w:val="Char4"/>
          <w:rtl/>
        </w:rPr>
        <w:t xml:space="preserve">. </w:t>
      </w:r>
    </w:p>
    <w:p w:rsidR="00030B0B" w:rsidRPr="00A92BDC" w:rsidRDefault="003D5B58" w:rsidP="00E2072E">
      <w:pPr>
        <w:ind w:firstLine="284"/>
        <w:jc w:val="both"/>
        <w:rPr>
          <w:rStyle w:val="Char4"/>
          <w:rtl/>
        </w:rPr>
      </w:pPr>
      <w:r w:rsidRPr="00A92BDC">
        <w:rPr>
          <w:rFonts w:ascii="Tahoma" w:hAnsi="Tahoma" w:cs="Traditional Arabic"/>
          <w:color w:val="000000"/>
          <w:shd w:val="clear" w:color="auto" w:fill="FFFFFF"/>
          <w:rtl/>
          <w:lang w:bidi="fa-IR"/>
        </w:rPr>
        <w:t>﴿</w:t>
      </w:r>
      <w:r w:rsidRPr="00A92BDC">
        <w:rPr>
          <w:rFonts w:ascii="Tahoma" w:hAnsi="Tahoma" w:cs="KFGQPC Uthmanic Script HAFS"/>
          <w:color w:val="000000"/>
          <w:shd w:val="clear" w:color="auto" w:fill="FFFFFF"/>
          <w:rtl/>
          <w:lang w:bidi="fa-IR"/>
        </w:rPr>
        <w:t>ذَٰلِكَ بِأَنَّ ٱللَّهَ نَزَّلَ ٱلۡكِتَٰبَ بِٱلۡحَقِّۗ وَإِنَّ ٱلَّذِينَ ٱخۡتَلَفُواْ فِي ٱلۡكِتَٰبِ لَفِي شِقَاقِۢ بَعِيدٖ١٧٦</w:t>
      </w:r>
      <w:r w:rsidRPr="00A92BDC">
        <w:rPr>
          <w:rFonts w:ascii="Tahoma" w:hAnsi="Tahoma" w:cs="Traditional Arabic"/>
          <w:color w:val="000000"/>
          <w:shd w:val="clear" w:color="auto" w:fill="FFFFFF"/>
          <w:rtl/>
          <w:lang w:bidi="fa-IR"/>
        </w:rPr>
        <w:t>﴾</w:t>
      </w:r>
      <w:r w:rsidRPr="00A92BDC">
        <w:rPr>
          <w:rFonts w:ascii="Tahoma" w:hAnsi="Tahoma" w:cs="KFGQPC Uthmanic Script HAFS"/>
          <w:color w:val="000000"/>
          <w:shd w:val="clear" w:color="auto" w:fill="FFFFFF"/>
          <w:rtl/>
          <w:lang w:bidi="fa-IR"/>
        </w:rPr>
        <w:t xml:space="preserve"> </w:t>
      </w:r>
      <w:r w:rsidRPr="00A92BDC">
        <w:rPr>
          <w:rStyle w:val="Char6"/>
          <w:rtl/>
          <w:lang w:bidi="fa-IR"/>
        </w:rPr>
        <w:t>[البقرة: 176]</w:t>
      </w:r>
      <w:r w:rsidR="00030B0B" w:rsidRPr="00A92BDC">
        <w:rPr>
          <w:rStyle w:val="Char4"/>
          <w:rtl/>
        </w:rPr>
        <w:t>.</w:t>
      </w:r>
    </w:p>
    <w:p w:rsidR="00030B0B" w:rsidRPr="00A92BDC" w:rsidRDefault="00030B0B" w:rsidP="008B781E">
      <w:pPr>
        <w:ind w:firstLine="284"/>
        <w:jc w:val="both"/>
        <w:rPr>
          <w:rStyle w:val="Char4"/>
          <w:rtl/>
        </w:rPr>
      </w:pPr>
      <w:r w:rsidRPr="00A92BDC">
        <w:rPr>
          <w:rStyle w:val="Char4"/>
          <w:rtl/>
        </w:rPr>
        <w:t xml:space="preserve">یعنی: </w:t>
      </w:r>
      <w:r w:rsidR="00293845" w:rsidRPr="00A92BDC">
        <w:rPr>
          <w:rStyle w:val="Char4"/>
          <w:rFonts w:hint="cs"/>
          <w:rtl/>
        </w:rPr>
        <w:t>«</w:t>
      </w:r>
      <w:r w:rsidRPr="00A92BDC">
        <w:rPr>
          <w:rStyle w:val="Char7"/>
          <w:rtl/>
        </w:rPr>
        <w:t xml:space="preserve">و یقیناً آنان که در کتاب اختلاف کردند در </w:t>
      </w:r>
      <w:r w:rsidR="008B781E" w:rsidRPr="00A92BDC">
        <w:rPr>
          <w:rStyle w:val="Char7"/>
          <w:rFonts w:hint="cs"/>
          <w:rtl/>
        </w:rPr>
        <w:t>ستیزی</w:t>
      </w:r>
      <w:r w:rsidRPr="00A92BDC">
        <w:rPr>
          <w:rStyle w:val="Char7"/>
          <w:rtl/>
        </w:rPr>
        <w:t xml:space="preserve"> دور و درازی قرار دارند</w:t>
      </w:r>
      <w:r w:rsidR="00293845" w:rsidRPr="00A92BDC">
        <w:rPr>
          <w:rStyle w:val="Char4"/>
          <w:rFonts w:hint="cs"/>
          <w:rtl/>
        </w:rPr>
        <w:t>»</w:t>
      </w:r>
      <w:r w:rsidRPr="00A92BDC">
        <w:rPr>
          <w:rStyle w:val="Char4"/>
          <w:rtl/>
        </w:rPr>
        <w:t>.</w:t>
      </w:r>
    </w:p>
    <w:p w:rsidR="00030B0B" w:rsidRPr="00A92BDC" w:rsidRDefault="00030B0B" w:rsidP="00E2072E">
      <w:pPr>
        <w:ind w:firstLine="284"/>
        <w:jc w:val="both"/>
        <w:rPr>
          <w:rStyle w:val="Char4"/>
          <w:rtl/>
        </w:rPr>
      </w:pPr>
      <w:r w:rsidRPr="00A92BDC">
        <w:rPr>
          <w:rStyle w:val="Char4"/>
          <w:rtl/>
        </w:rPr>
        <w:t>به تناسب فاصله گرفتن مردم از کتاب پروردگار و سنت پیامبرشان، به هر اندازه در جهالت</w:t>
      </w:r>
      <w:r w:rsidR="00410576" w:rsidRPr="00A92BDC">
        <w:rPr>
          <w:rStyle w:val="Char4"/>
          <w:rtl/>
        </w:rPr>
        <w:t>‌</w:t>
      </w:r>
      <w:r w:rsidRPr="00A92BDC">
        <w:rPr>
          <w:rStyle w:val="Char4"/>
          <w:rtl/>
        </w:rPr>
        <w:t>های هوی و هوس و بیخردی</w:t>
      </w:r>
      <w:r w:rsidR="00410576" w:rsidRPr="00A92BDC">
        <w:rPr>
          <w:rStyle w:val="Char4"/>
          <w:rtl/>
        </w:rPr>
        <w:t>‌</w:t>
      </w:r>
      <w:r w:rsidRPr="00A92BDC">
        <w:rPr>
          <w:rStyle w:val="Char4"/>
          <w:rtl/>
        </w:rPr>
        <w:t xml:space="preserve"> غوطه</w:t>
      </w:r>
      <w:r w:rsidR="00410576" w:rsidRPr="00A92BDC">
        <w:rPr>
          <w:rStyle w:val="Char4"/>
          <w:rtl/>
        </w:rPr>
        <w:t>‌</w:t>
      </w:r>
      <w:r w:rsidRPr="00A92BDC">
        <w:rPr>
          <w:rStyle w:val="Char4"/>
          <w:rtl/>
        </w:rPr>
        <w:t xml:space="preserve">ور باشند، به میزانِ انحراف از راه راست بعد از دانستنِ حق، تمام یا بخشی از آن را تکذیب کردند و از الله </w:t>
      </w:r>
      <w:r w:rsidRPr="00A92BDC">
        <w:rPr>
          <w:rFonts w:ascii="Traditional Arabic" w:hAnsi="Traditional Arabic" w:cs="CTraditional Arabic"/>
          <w:color w:val="000000" w:themeColor="text1"/>
          <w:rtl/>
          <w:lang w:bidi="fa-IR"/>
        </w:rPr>
        <w:t>ﻷ</w:t>
      </w:r>
      <w:r w:rsidRPr="00A92BDC">
        <w:rPr>
          <w:rStyle w:val="Char4"/>
          <w:rtl/>
        </w:rPr>
        <w:t xml:space="preserve"> و رسولش </w:t>
      </w:r>
      <w:r w:rsidRPr="00A92BDC">
        <w:rPr>
          <w:rFonts w:ascii="Traditional Arabic" w:hAnsi="Traditional Arabic" w:cs="CTraditional Arabic"/>
          <w:color w:val="000000" w:themeColor="text1"/>
          <w:rtl/>
          <w:lang w:bidi="fa-IR"/>
        </w:rPr>
        <w:t>ص</w:t>
      </w:r>
      <w:r w:rsidR="00C445C3" w:rsidRPr="00A92BDC">
        <w:rPr>
          <w:rStyle w:val="Char4"/>
          <w:rtl/>
        </w:rPr>
        <w:t xml:space="preserve"> پیش تاختند</w:t>
      </w:r>
      <w:r w:rsidR="00C445C3" w:rsidRPr="00A92BDC">
        <w:rPr>
          <w:rStyle w:val="Char4"/>
          <w:rFonts w:hint="cs"/>
          <w:rtl/>
        </w:rPr>
        <w:t>،</w:t>
      </w:r>
      <w:r w:rsidRPr="00A92BDC">
        <w:rPr>
          <w:rStyle w:val="Char4"/>
          <w:rtl/>
        </w:rPr>
        <w:t xml:space="preserve"> به پیامد آن</w:t>
      </w:r>
      <w:r w:rsidR="00C445C3" w:rsidRPr="00A92BDC">
        <w:rPr>
          <w:rStyle w:val="Char4"/>
          <w:rFonts w:hint="cs"/>
          <w:rtl/>
        </w:rPr>
        <w:t>،</w:t>
      </w:r>
      <w:r w:rsidRPr="00A92BDC">
        <w:rPr>
          <w:rStyle w:val="Char4"/>
          <w:rtl/>
        </w:rPr>
        <w:t xml:space="preserve"> هر نسل بعد از نسل دیگر گمراه گشت و با یکدیگر اختلاف نموده و بنا بر سرکشی و حسادت بعد از آن که دانش و آگاهی به آنان رسید، پراکنده شدند. </w:t>
      </w:r>
    </w:p>
    <w:p w:rsidR="00030B0B" w:rsidRPr="00A92BDC" w:rsidRDefault="00030B0B" w:rsidP="00E2072E">
      <w:pPr>
        <w:ind w:firstLine="284"/>
        <w:jc w:val="both"/>
        <w:rPr>
          <w:rStyle w:val="Char4"/>
          <w:rtl/>
        </w:rPr>
      </w:pPr>
      <w:r w:rsidRPr="00A92BDC">
        <w:rPr>
          <w:rStyle w:val="Char4"/>
          <w:rtl/>
        </w:rPr>
        <w:t xml:space="preserve">ابن تیمیه </w:t>
      </w:r>
      <w:r w:rsidRPr="00A92BDC">
        <w:rPr>
          <w:rFonts w:ascii="Traditional Arabic" w:hAnsi="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 xml:space="preserve">گوید: </w:t>
      </w:r>
      <w:r w:rsidR="00C445C3" w:rsidRPr="00A92BDC">
        <w:rPr>
          <w:rStyle w:val="Char4"/>
          <w:rFonts w:hint="cs"/>
          <w:rtl/>
        </w:rPr>
        <w:t>«</w:t>
      </w:r>
      <w:r w:rsidRPr="00A92BDC">
        <w:rPr>
          <w:rStyle w:val="Char4"/>
          <w:rtl/>
        </w:rPr>
        <w:t>هر کس از برنامه نبوت خارج</w:t>
      </w:r>
      <w:r w:rsidR="00C445C3" w:rsidRPr="00A92BDC">
        <w:rPr>
          <w:rStyle w:val="Char4"/>
          <w:rtl/>
        </w:rPr>
        <w:t xml:space="preserve"> گردد، وارد شرک و غیره خواهد شد</w:t>
      </w:r>
      <w:r w:rsidRPr="00A92BDC">
        <w:rPr>
          <w:rStyle w:val="Char4"/>
          <w:rtl/>
        </w:rPr>
        <w:t>... در ابتدای امر و در اصل، آ</w:t>
      </w:r>
      <w:r w:rsidR="00C445C3" w:rsidRPr="00A92BDC">
        <w:rPr>
          <w:rStyle w:val="Char4"/>
          <w:rtl/>
        </w:rPr>
        <w:t>دمیزاد دچار شرک نبود؛ بلکه آدم</w:t>
      </w:r>
      <w:r w:rsidRPr="00A92BDC">
        <w:rPr>
          <w:rStyle w:val="Char4"/>
          <w:rtl/>
        </w:rPr>
        <w:t xml:space="preserve"> و فرزندان او که بر آیین </w:t>
      </w:r>
      <w:r w:rsidR="00C445C3" w:rsidRPr="00A92BDC">
        <w:rPr>
          <w:rStyle w:val="Char4"/>
          <w:rtl/>
        </w:rPr>
        <w:t>وی بودند، موحد و یکتاپرست بودند</w:t>
      </w:r>
      <w:r w:rsidR="00C445C3" w:rsidRPr="00A92BDC">
        <w:rPr>
          <w:rStyle w:val="Char4"/>
          <w:rFonts w:hint="cs"/>
          <w:rtl/>
        </w:rPr>
        <w:t>؛</w:t>
      </w:r>
      <w:r w:rsidRPr="00A92BDC">
        <w:rPr>
          <w:rStyle w:val="Char4"/>
          <w:rtl/>
        </w:rPr>
        <w:t xml:space="preserve"> چرا که تابع نبوت بودند. الله </w:t>
      </w:r>
      <w:r w:rsidRPr="00A92BDC">
        <w:rPr>
          <w:rFonts w:ascii="Traditional Arabic" w:hAnsi="Traditional Arabic" w:cs="CTraditional Arabic"/>
          <w:color w:val="000000" w:themeColor="text1"/>
          <w:rtl/>
          <w:lang w:bidi="fa-IR"/>
        </w:rPr>
        <w:t>أ</w:t>
      </w:r>
      <w:r w:rsidRPr="00A92BDC">
        <w:rPr>
          <w:rStyle w:val="Char4"/>
          <w:rtl/>
        </w:rPr>
        <w:t xml:space="preserve"> فرموده است: </w:t>
      </w:r>
      <w:r w:rsidR="003D5B58" w:rsidRPr="00A92BDC">
        <w:rPr>
          <w:rFonts w:ascii="Traditional Arabic" w:hAnsi="Traditional Arabic" w:cs="Traditional Arabic"/>
          <w:color w:val="000000"/>
          <w:shd w:val="clear" w:color="auto" w:fill="FFFFFF"/>
          <w:rtl/>
          <w:lang w:bidi="fa-IR"/>
        </w:rPr>
        <w:t>﴿</w:t>
      </w:r>
      <w:r w:rsidR="003D5B58" w:rsidRPr="00A92BDC">
        <w:rPr>
          <w:rFonts w:ascii="Traditional Arabic" w:hAnsi="Traditional Arabic" w:cs="KFGQPC Uthmanic Script HAFS"/>
          <w:color w:val="000000"/>
          <w:shd w:val="clear" w:color="auto" w:fill="FFFFFF"/>
          <w:rtl/>
          <w:lang w:bidi="fa-IR"/>
        </w:rPr>
        <w:t>وَمَا كَانَ ٱلنَّاسُ إِلَّآ أُمَّةٗ وَٰحِدَةٗ فَٱخۡتَلَفُواْ</w:t>
      </w:r>
      <w:r w:rsidR="003D5B58" w:rsidRPr="00A92BDC">
        <w:rPr>
          <w:rFonts w:ascii="Traditional Arabic" w:hAnsi="Traditional Arabic" w:cs="Traditional Arabic"/>
          <w:color w:val="000000"/>
          <w:shd w:val="clear" w:color="auto" w:fill="FFFFFF"/>
          <w:rtl/>
          <w:lang w:bidi="fa-IR"/>
        </w:rPr>
        <w:t>﴾</w:t>
      </w:r>
      <w:r w:rsidR="003D5B58" w:rsidRPr="00A92BDC">
        <w:rPr>
          <w:rFonts w:ascii="Traditional Arabic" w:hAnsi="Traditional Arabic" w:cs="KFGQPC Uthmanic Script HAFS"/>
          <w:color w:val="000000"/>
          <w:shd w:val="clear" w:color="auto" w:fill="FFFFFF"/>
          <w:rtl/>
          <w:lang w:bidi="fa-IR"/>
        </w:rPr>
        <w:t xml:space="preserve"> </w:t>
      </w:r>
      <w:r w:rsidR="003D5B58" w:rsidRPr="00A92BDC">
        <w:rPr>
          <w:rStyle w:val="Char6"/>
          <w:rtl/>
          <w:lang w:bidi="fa-IR"/>
        </w:rPr>
        <w:t>[يونس: 19]</w:t>
      </w:r>
      <w:r w:rsidRPr="00A92BDC">
        <w:rPr>
          <w:rStyle w:val="Char4"/>
          <w:rtl/>
        </w:rPr>
        <w:t>.</w:t>
      </w:r>
    </w:p>
    <w:p w:rsidR="00030B0B" w:rsidRPr="00A92BDC" w:rsidRDefault="00523A3A"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و مردم [بر محور یکتاپرستی] جز امت واحدی نبودند؛ پس دچار اختلاف شدند</w:t>
      </w:r>
      <w:r w:rsidRPr="00A92BDC">
        <w:rPr>
          <w:rStyle w:val="Char4"/>
          <w:rFonts w:hint="cs"/>
          <w:rtl/>
        </w:rPr>
        <w:t>»</w:t>
      </w:r>
      <w:r w:rsidR="00030B0B" w:rsidRPr="00A92BDC">
        <w:rPr>
          <w:rStyle w:val="Char4"/>
          <w:rtl/>
        </w:rPr>
        <w:t>.</w:t>
      </w:r>
    </w:p>
    <w:p w:rsidR="00030B0B" w:rsidRPr="00A92BDC" w:rsidRDefault="00030B0B" w:rsidP="00AD5AE6">
      <w:pPr>
        <w:ind w:firstLine="284"/>
        <w:jc w:val="both"/>
        <w:rPr>
          <w:rStyle w:val="Char4"/>
          <w:rtl/>
        </w:rPr>
      </w:pPr>
      <w:r w:rsidRPr="00A92BDC">
        <w:rPr>
          <w:rStyle w:val="Char4"/>
          <w:rtl/>
        </w:rPr>
        <w:t xml:space="preserve">ابن عباس </w:t>
      </w:r>
      <w:r w:rsidRPr="00A92BDC">
        <w:rPr>
          <w:rFonts w:ascii="Traditional Arabic" w:hAnsi="Traditional Arabic" w:cs="CTraditional Arabic"/>
          <w:color w:val="000000" w:themeColor="text1"/>
          <w:rtl/>
          <w:lang w:bidi="fa-IR"/>
        </w:rPr>
        <w:t>س</w:t>
      </w:r>
      <w:r w:rsidRPr="00A92BDC">
        <w:rPr>
          <w:rStyle w:val="Char4"/>
          <w:rtl/>
        </w:rPr>
        <w:t xml:space="preserve"> گوید: </w:t>
      </w:r>
      <w:r w:rsidR="00523A3A" w:rsidRPr="00A92BDC">
        <w:rPr>
          <w:rFonts w:ascii="IRNazli" w:hAnsi="IRNazli" w:cs="IRNazli" w:hint="cs"/>
          <w:color w:val="000000" w:themeColor="text1"/>
          <w:rtl/>
          <w:lang w:bidi="fa-IR"/>
        </w:rPr>
        <w:t>«</w:t>
      </w:r>
      <w:r w:rsidRPr="00A92BDC">
        <w:rPr>
          <w:rStyle w:val="Char4"/>
          <w:rtl/>
        </w:rPr>
        <w:t xml:space="preserve">میان نوح و آدم </w:t>
      </w:r>
      <w:r w:rsidR="00AD5AE6" w:rsidRPr="00A92BDC">
        <w:rPr>
          <w:rStyle w:val="Char4"/>
          <w:rFonts w:cs="CTraditional Arabic" w:hint="cs"/>
          <w:rtl/>
        </w:rPr>
        <w:t>إ</w:t>
      </w:r>
      <w:r w:rsidRPr="00A92BDC">
        <w:rPr>
          <w:rStyle w:val="Char4"/>
          <w:rtl/>
        </w:rPr>
        <w:t xml:space="preserve"> ده قرن فاصله ب</w:t>
      </w:r>
      <w:r w:rsidR="00C445C3" w:rsidRPr="00A92BDC">
        <w:rPr>
          <w:rStyle w:val="Char4"/>
          <w:rtl/>
        </w:rPr>
        <w:t>ود و جملگی معتقد به اسلام بودند</w:t>
      </w:r>
      <w:r w:rsidR="00C445C3" w:rsidRPr="00A92BDC">
        <w:rPr>
          <w:rStyle w:val="Char4"/>
          <w:rFonts w:hint="cs"/>
          <w:rtl/>
        </w:rPr>
        <w:t>؛</w:t>
      </w:r>
      <w:r w:rsidRPr="00A92BDC">
        <w:rPr>
          <w:rStyle w:val="Char4"/>
          <w:rtl/>
        </w:rPr>
        <w:t xml:space="preserve"> ولی از آن</w:t>
      </w:r>
      <w:r w:rsidR="00410576" w:rsidRPr="00A92BDC">
        <w:rPr>
          <w:rStyle w:val="Char4"/>
          <w:rtl/>
        </w:rPr>
        <w:t>‌</w:t>
      </w:r>
      <w:r w:rsidRPr="00A92BDC">
        <w:rPr>
          <w:rStyle w:val="Char4"/>
          <w:rtl/>
        </w:rPr>
        <w:t>جا که پیروی از شریعت پیامبران را رها کردند، دچار شرک شدند</w:t>
      </w:r>
      <w:r w:rsidR="00523A3A" w:rsidRPr="00A92BDC">
        <w:rPr>
          <w:rFonts w:ascii="IRNazli" w:hAnsi="IRNazli" w:cs="IRNazli" w:hint="cs"/>
          <w:color w:val="000000" w:themeColor="text1"/>
          <w:rtl/>
          <w:lang w:bidi="fa-IR"/>
        </w:rPr>
        <w:t>»</w:t>
      </w:r>
      <w:r w:rsidRPr="00A92BDC">
        <w:rPr>
          <w:rStyle w:val="Char4"/>
          <w:vertAlign w:val="superscript"/>
          <w:rtl/>
        </w:rPr>
        <w:footnoteReference w:id="19"/>
      </w:r>
      <w:r w:rsidRPr="00A92BDC">
        <w:rPr>
          <w:rStyle w:val="Char4"/>
          <w:rtl/>
        </w:rPr>
        <w:t>.</w:t>
      </w:r>
    </w:p>
    <w:p w:rsidR="00030B0B" w:rsidRPr="00A92BDC" w:rsidRDefault="00030B0B" w:rsidP="00030B0B">
      <w:pPr>
        <w:pStyle w:val="a2"/>
        <w:rPr>
          <w:rtl/>
        </w:rPr>
      </w:pPr>
      <w:bookmarkStart w:id="17" w:name="_Toc459178373"/>
      <w:r w:rsidRPr="00A92BDC">
        <w:rPr>
          <w:rtl/>
        </w:rPr>
        <w:lastRenderedPageBreak/>
        <w:t xml:space="preserve">محمد </w:t>
      </w:r>
      <w:r w:rsidRPr="00A92BDC">
        <w:rPr>
          <w:rFonts w:cs="CTraditional Arabic"/>
          <w:rtl/>
        </w:rPr>
        <w:t>ص</w:t>
      </w:r>
      <w:r w:rsidRPr="00A92BDC">
        <w:rPr>
          <w:rtl/>
        </w:rPr>
        <w:t xml:space="preserve"> خاتم الأنبیاء</w:t>
      </w:r>
      <w:bookmarkEnd w:id="17"/>
    </w:p>
    <w:p w:rsidR="00B70DDE" w:rsidRPr="00A92BDC" w:rsidRDefault="00030B0B" w:rsidP="00E2072E">
      <w:pPr>
        <w:ind w:firstLine="284"/>
        <w:jc w:val="both"/>
        <w:rPr>
          <w:rStyle w:val="Char4"/>
          <w:rtl/>
        </w:rPr>
      </w:pPr>
      <w:r w:rsidRPr="00A92BDC">
        <w:rPr>
          <w:rStyle w:val="Char4"/>
          <w:rtl/>
        </w:rPr>
        <w:t xml:space="preserve">سپس الله </w:t>
      </w:r>
      <w:r w:rsidRPr="00A92BDC">
        <w:rPr>
          <w:rFonts w:ascii="Traditional Arabic" w:hAnsi="Traditional Arabic" w:cs="CTraditional Arabic"/>
          <w:color w:val="000000" w:themeColor="text1"/>
          <w:rtl/>
          <w:lang w:bidi="fa-IR"/>
        </w:rPr>
        <w:t>أ</w:t>
      </w:r>
      <w:r w:rsidRPr="00A92BDC">
        <w:rPr>
          <w:rStyle w:val="Char4"/>
          <w:rtl/>
        </w:rPr>
        <w:t xml:space="preserve"> اراده فرمود مدت زمانی طولانی، مردم را هدایت نماید و آنان را بعد از اختلافات مدید، پیرامون حق گرد آورد. تصمیم آن آگاهِ بسیار حکیم ـ بر این شد که با فرستادن خاتم پیامبران محمد </w:t>
      </w:r>
      <w:r w:rsidRPr="00A92BDC">
        <w:rPr>
          <w:rFonts w:ascii="Traditional Arabic" w:hAnsi="Traditional Arabic" w:cs="CTraditional Arabic"/>
          <w:color w:val="000000" w:themeColor="text1"/>
          <w:rtl/>
          <w:lang w:bidi="fa-IR"/>
        </w:rPr>
        <w:t>ص</w:t>
      </w:r>
      <w:r w:rsidRPr="00A92BDC">
        <w:rPr>
          <w:rStyle w:val="Char4"/>
          <w:rtl/>
        </w:rPr>
        <w:t xml:space="preserve"> به سوی تمام بشریت، به برنامه</w:t>
      </w:r>
      <w:r w:rsidR="00410576" w:rsidRPr="00A92BDC">
        <w:rPr>
          <w:rStyle w:val="Char4"/>
          <w:rtl/>
        </w:rPr>
        <w:t>‌</w:t>
      </w:r>
      <w:r w:rsidR="00C445C3" w:rsidRPr="00A92BDC">
        <w:rPr>
          <w:rStyle w:val="Char4"/>
          <w:rtl/>
        </w:rPr>
        <w:t>ی ارسال پیامبران، پایان دهد</w:t>
      </w:r>
      <w:r w:rsidR="00C445C3" w:rsidRPr="00A92BDC">
        <w:rPr>
          <w:rStyle w:val="Char4"/>
          <w:rFonts w:hint="cs"/>
          <w:rtl/>
        </w:rPr>
        <w:t>؛</w:t>
      </w:r>
      <w:r w:rsidRPr="00A92BDC">
        <w:rPr>
          <w:rStyle w:val="Char4"/>
          <w:rtl/>
        </w:rPr>
        <w:t xml:space="preserve"> لذا قرآن کریم را که کلام </w:t>
      </w:r>
      <w:r w:rsidR="00BF3575" w:rsidRPr="00A92BDC">
        <w:rPr>
          <w:rStyle w:val="Char4"/>
          <w:rtl/>
        </w:rPr>
        <w:t>الهی</w:t>
      </w:r>
      <w:r w:rsidRPr="00A92BDC">
        <w:rPr>
          <w:rStyle w:val="Char4"/>
          <w:rtl/>
        </w:rPr>
        <w:t xml:space="preserve"> است تا پایان جهانِ هستی، برای تمام مردم جهان ارزانی داشت. </w:t>
      </w:r>
    </w:p>
    <w:p w:rsidR="00030B0B" w:rsidRPr="00A92BDC" w:rsidRDefault="003D5B58" w:rsidP="00E2072E">
      <w:pPr>
        <w:ind w:firstLine="284"/>
        <w:jc w:val="both"/>
        <w:rPr>
          <w:rStyle w:val="Char4"/>
          <w:rtl/>
        </w:rPr>
      </w:pPr>
      <w:r w:rsidRPr="00A92BDC">
        <w:rPr>
          <w:rFonts w:ascii="Traditional Arabic" w:hAnsi="Traditional Arabic" w:cs="Traditional Arabic"/>
          <w:color w:val="000000"/>
          <w:shd w:val="clear" w:color="auto" w:fill="FFFFFF"/>
          <w:rtl/>
          <w:lang w:bidi="fa-IR"/>
        </w:rPr>
        <w:t>﴿</w:t>
      </w:r>
      <w:r w:rsidRPr="00A92BDC">
        <w:rPr>
          <w:rFonts w:ascii="Traditional Arabic" w:hAnsi="Traditional Arabic" w:cs="KFGQPC Uthmanic Script HAFS"/>
          <w:color w:val="000000"/>
          <w:shd w:val="clear" w:color="auto" w:fill="FFFFFF"/>
          <w:rtl/>
          <w:lang w:bidi="fa-IR"/>
        </w:rPr>
        <w:t>فَهَدَى ٱللَّهُ ٱلَّذِينَ ءَامَنُواْ لِمَا ٱخۡتَلَفُواْ فِيهِ مِنَ ٱلۡحَقِّ بِإِذۡنِهِ</w:t>
      </w:r>
      <w:r w:rsidRPr="00A92BDC">
        <w:rPr>
          <w:rFonts w:ascii="Traditional Arabic" w:hAnsi="Traditional Arabic" w:cs="Traditional Arabic"/>
          <w:color w:val="000000"/>
          <w:shd w:val="clear" w:color="auto" w:fill="FFFFFF"/>
          <w:rtl/>
          <w:lang w:bidi="fa-IR"/>
        </w:rPr>
        <w:t>﴾</w:t>
      </w:r>
      <w:r w:rsidRPr="00A92BDC">
        <w:rPr>
          <w:rFonts w:ascii="Traditional Arabic" w:hAnsi="Traditional Arabic" w:cs="KFGQPC Uthmanic Script HAFS"/>
          <w:color w:val="000000"/>
          <w:shd w:val="clear" w:color="auto" w:fill="FFFFFF"/>
          <w:rtl/>
          <w:lang w:bidi="fa-IR"/>
        </w:rPr>
        <w:t xml:space="preserve"> </w:t>
      </w:r>
      <w:r w:rsidRPr="00A92BDC">
        <w:rPr>
          <w:rStyle w:val="Char6"/>
          <w:rtl/>
          <w:lang w:bidi="fa-IR"/>
        </w:rPr>
        <w:t>[البقرة: 213]</w:t>
      </w:r>
      <w:r w:rsidR="00030B0B" w:rsidRPr="00A92BDC">
        <w:rPr>
          <w:rStyle w:val="Char4"/>
          <w:rtl/>
        </w:rPr>
        <w:t>.</w:t>
      </w:r>
    </w:p>
    <w:p w:rsidR="00030B0B" w:rsidRPr="00A92BDC" w:rsidRDefault="00293845"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پس الله اهل ایمان را به توفیق خود، به حقّی که د</w:t>
      </w:r>
      <w:r w:rsidRPr="00A92BDC">
        <w:rPr>
          <w:rStyle w:val="Char7"/>
          <w:rtl/>
        </w:rPr>
        <w:t>ر آن اختلاف کردند، راهنمایی کرد</w:t>
      </w:r>
      <w:r w:rsidRPr="00A92BDC">
        <w:rPr>
          <w:rStyle w:val="Char4"/>
          <w:rFonts w:hint="cs"/>
          <w:rtl/>
        </w:rPr>
        <w:t>»</w:t>
      </w:r>
      <w:r w:rsidR="00030B0B" w:rsidRPr="00A92BDC">
        <w:rPr>
          <w:rStyle w:val="Char4"/>
          <w:rtl/>
        </w:rPr>
        <w:t xml:space="preserve">. </w:t>
      </w:r>
    </w:p>
    <w:p w:rsidR="00B70DDE" w:rsidRPr="00A92BDC" w:rsidRDefault="00030B0B" w:rsidP="00E2072E">
      <w:pPr>
        <w:ind w:firstLine="284"/>
        <w:jc w:val="both"/>
        <w:rPr>
          <w:rStyle w:val="Char4"/>
          <w:rtl/>
        </w:rPr>
      </w:pPr>
      <w:r w:rsidRPr="00A92BDC">
        <w:rPr>
          <w:rStyle w:val="Char4"/>
          <w:rtl/>
        </w:rPr>
        <w:t xml:space="preserve">او </w:t>
      </w:r>
      <w:r w:rsidRPr="00A92BDC">
        <w:rPr>
          <w:rFonts w:ascii="Traditional Arabic" w:hAnsi="Traditional Arabic" w:cs="CTraditional Arabic"/>
          <w:color w:val="000000" w:themeColor="text1"/>
          <w:rtl/>
          <w:lang w:bidi="fa-IR"/>
        </w:rPr>
        <w:t>ـ</w:t>
      </w:r>
      <w:r w:rsidRPr="00A92BDC">
        <w:rPr>
          <w:rStyle w:val="Char4"/>
          <w:rtl/>
        </w:rPr>
        <w:t xml:space="preserve"> با محافظت از قرآن کریم، حفظ د</w:t>
      </w:r>
      <w:r w:rsidR="00C445C3" w:rsidRPr="00A92BDC">
        <w:rPr>
          <w:rStyle w:val="Char4"/>
          <w:rtl/>
        </w:rPr>
        <w:t>ین را تا برپایی قیامت تضمین کرد</w:t>
      </w:r>
      <w:r w:rsidR="00C445C3" w:rsidRPr="00A92BDC">
        <w:rPr>
          <w:rStyle w:val="Char4"/>
          <w:rFonts w:hint="cs"/>
          <w:rtl/>
        </w:rPr>
        <w:t>؛</w:t>
      </w:r>
      <w:r w:rsidRPr="00A92BDC">
        <w:rPr>
          <w:rStyle w:val="Char4"/>
          <w:rtl/>
        </w:rPr>
        <w:t xml:space="preserve"> فرمود: </w:t>
      </w:r>
    </w:p>
    <w:p w:rsidR="00030B0B" w:rsidRPr="00A92BDC" w:rsidRDefault="003D5B58" w:rsidP="00E2072E">
      <w:pPr>
        <w:ind w:firstLine="284"/>
        <w:jc w:val="both"/>
        <w:rPr>
          <w:rStyle w:val="Char4"/>
          <w:rtl/>
        </w:rPr>
      </w:pPr>
      <w:r w:rsidRPr="00A92BDC">
        <w:rPr>
          <w:rFonts w:ascii="Traditional Arabic" w:hAnsi="Traditional Arabic" w:cs="Traditional Arabic"/>
          <w:color w:val="000000"/>
          <w:shd w:val="clear" w:color="auto" w:fill="FFFFFF"/>
          <w:rtl/>
          <w:lang w:bidi="fa-IR"/>
        </w:rPr>
        <w:t>﴿</w:t>
      </w:r>
      <w:r w:rsidRPr="00A92BDC">
        <w:rPr>
          <w:rFonts w:ascii="Traditional Arabic" w:hAnsi="Traditional Arabic" w:cs="KFGQPC Uthmanic Script HAFS"/>
          <w:color w:val="000000"/>
          <w:shd w:val="clear" w:color="auto" w:fill="FFFFFF"/>
          <w:rtl/>
          <w:lang w:bidi="fa-IR"/>
        </w:rPr>
        <w:t>إِنَّا نَحۡنُ نَزَّلۡنَا ٱلذِّكۡرَ وَإِنَّا لَهُۥ لَحَٰفِظُونَ٩</w:t>
      </w:r>
      <w:r w:rsidRPr="00A92BDC">
        <w:rPr>
          <w:rFonts w:ascii="Traditional Arabic" w:hAnsi="Traditional Arabic" w:cs="Traditional Arabic"/>
          <w:color w:val="000000"/>
          <w:shd w:val="clear" w:color="auto" w:fill="FFFFFF"/>
          <w:rtl/>
          <w:lang w:bidi="fa-IR"/>
        </w:rPr>
        <w:t>﴾</w:t>
      </w:r>
      <w:r w:rsidRPr="00A92BDC">
        <w:rPr>
          <w:rFonts w:ascii="Traditional Arabic" w:hAnsi="Traditional Arabic" w:cs="KFGQPC Uthmanic Script HAFS"/>
          <w:color w:val="000000"/>
          <w:shd w:val="clear" w:color="auto" w:fill="FFFFFF"/>
          <w:rtl/>
          <w:lang w:bidi="fa-IR"/>
        </w:rPr>
        <w:t xml:space="preserve"> </w:t>
      </w:r>
      <w:r w:rsidRPr="00A92BDC">
        <w:rPr>
          <w:rStyle w:val="Char6"/>
          <w:rtl/>
          <w:lang w:bidi="fa-IR"/>
        </w:rPr>
        <w:t>[الحجر: 9]</w:t>
      </w:r>
      <w:r w:rsidR="00030B0B" w:rsidRPr="00A92BDC">
        <w:rPr>
          <w:rStyle w:val="Char4"/>
          <w:rtl/>
        </w:rPr>
        <w:t>.</w:t>
      </w:r>
    </w:p>
    <w:p w:rsidR="00030B0B" w:rsidRPr="00A92BDC" w:rsidRDefault="00293845"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همانا ما قرآن را نازل کرد</w:t>
      </w:r>
      <w:r w:rsidRPr="00A92BDC">
        <w:rPr>
          <w:rStyle w:val="Char7"/>
          <w:rtl/>
        </w:rPr>
        <w:t>یم، و یقیناً ما نگهبان آن هستیم</w:t>
      </w:r>
      <w:r w:rsidRPr="00A92BDC">
        <w:rPr>
          <w:rStyle w:val="Char4"/>
          <w:rFonts w:hint="cs"/>
          <w:rtl/>
        </w:rPr>
        <w:t>»</w:t>
      </w:r>
      <w:r w:rsidR="00030B0B"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ابن کثیر </w:t>
      </w:r>
      <w:r w:rsidRPr="00A92BDC">
        <w:rPr>
          <w:rFonts w:ascii="Traditional Arabic" w:hAnsi="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 xml:space="preserve">الله متعال در این آیه اثبات نموده است که وی ذکر، یعنی همان قرآن را، نازل کرده است و خودش </w:t>
      </w:r>
      <w:r w:rsidRPr="00A92BDC">
        <w:rPr>
          <w:rFonts w:ascii="Traditional Arabic" w:hAnsi="Traditional Arabic" w:cs="CTraditional Arabic"/>
          <w:color w:val="000000" w:themeColor="text1"/>
          <w:rtl/>
          <w:lang w:bidi="fa-IR"/>
        </w:rPr>
        <w:t>ﻷ</w:t>
      </w:r>
      <w:r w:rsidRPr="00A92BDC">
        <w:rPr>
          <w:rStyle w:val="Char4"/>
          <w:rtl/>
        </w:rPr>
        <w:t xml:space="preserve"> آن را از تغییر و تبدیل محفوظ می</w:t>
      </w:r>
      <w:r w:rsidR="00410576" w:rsidRPr="00A92BDC">
        <w:rPr>
          <w:rStyle w:val="Char4"/>
          <w:rtl/>
        </w:rPr>
        <w:t>‌</w:t>
      </w:r>
      <w:r w:rsidRPr="00A92BDC">
        <w:rPr>
          <w:rStyle w:val="Char4"/>
          <w:rtl/>
        </w:rPr>
        <w:t>دارد</w:t>
      </w:r>
      <w:r w:rsidR="00523A3A" w:rsidRPr="00A92BDC">
        <w:rPr>
          <w:rStyle w:val="Char4"/>
          <w:rFonts w:hint="cs"/>
          <w:rtl/>
        </w:rPr>
        <w:t>»</w:t>
      </w:r>
      <w:r w:rsidRPr="00A92BDC">
        <w:rPr>
          <w:rStyle w:val="Char4"/>
          <w:vertAlign w:val="superscript"/>
          <w:rtl/>
        </w:rPr>
        <w:footnoteReference w:id="20"/>
      </w:r>
      <w:r w:rsidRPr="00A92BDC">
        <w:rPr>
          <w:rStyle w:val="Char4"/>
          <w:rtl/>
        </w:rPr>
        <w:t xml:space="preserve">. </w:t>
      </w:r>
    </w:p>
    <w:p w:rsidR="00B70DDE" w:rsidRPr="00A92BDC" w:rsidRDefault="00030B0B" w:rsidP="00E2072E">
      <w:pPr>
        <w:ind w:firstLine="284"/>
        <w:jc w:val="both"/>
        <w:rPr>
          <w:rStyle w:val="Char4"/>
          <w:rtl/>
        </w:rPr>
      </w:pPr>
      <w:r w:rsidRPr="00A92BDC">
        <w:rPr>
          <w:rStyle w:val="Char4"/>
          <w:rtl/>
        </w:rPr>
        <w:t xml:space="preserve">و الله </w:t>
      </w:r>
      <w:r w:rsidRPr="00A92BDC">
        <w:rPr>
          <w:rFonts w:ascii="Traditional Arabic" w:hAnsi="Traditional Arabic" w:cs="CTraditional Arabic"/>
          <w:color w:val="000000" w:themeColor="text1"/>
          <w:rtl/>
          <w:lang w:bidi="fa-IR"/>
        </w:rPr>
        <w:t>أ</w:t>
      </w:r>
      <w:r w:rsidRPr="00A92BDC">
        <w:rPr>
          <w:rStyle w:val="Char4"/>
          <w:rtl/>
        </w:rPr>
        <w:t xml:space="preserve"> امر فرمودند: </w:t>
      </w:r>
    </w:p>
    <w:p w:rsidR="00030B0B" w:rsidRPr="00A92BDC" w:rsidRDefault="003D5B58" w:rsidP="00E2072E">
      <w:pPr>
        <w:ind w:firstLine="284"/>
        <w:jc w:val="both"/>
        <w:rPr>
          <w:rStyle w:val="Char4"/>
          <w:rtl/>
        </w:rPr>
      </w:pPr>
      <w:r w:rsidRPr="00A92BDC">
        <w:rPr>
          <w:rFonts w:cs="Traditional Arabic"/>
          <w:color w:val="000000"/>
          <w:shd w:val="clear" w:color="auto" w:fill="FFFFFF"/>
          <w:rtl/>
          <w:lang w:bidi="fa-IR"/>
        </w:rPr>
        <w:t>﴿</w:t>
      </w:r>
      <w:r w:rsidRPr="00A92BDC">
        <w:rPr>
          <w:rFonts w:cs="KFGQPC Uthmanic Script HAFS"/>
          <w:color w:val="000000"/>
          <w:shd w:val="clear" w:color="auto" w:fill="FFFFFF"/>
          <w:rtl/>
          <w:lang w:bidi="fa-IR"/>
        </w:rPr>
        <w:t>وَأَنزَلۡنَآ إِلَيۡكَ ٱلذِّكۡرَ لِتُبَيِّنَ لِلنَّاسِ مَا نُزِّلَ إِلَيۡهِمۡ</w:t>
      </w:r>
      <w:r w:rsidRPr="00A92BDC">
        <w:rPr>
          <w:rFonts w:cs="Traditional Arabic"/>
          <w:color w:val="000000"/>
          <w:shd w:val="clear" w:color="auto" w:fill="FFFFFF"/>
          <w:rtl/>
          <w:lang w:bidi="fa-IR"/>
        </w:rPr>
        <w:t>﴾</w:t>
      </w:r>
      <w:r w:rsidRPr="00A92BDC">
        <w:rPr>
          <w:rFonts w:cs="KFGQPC Uthmanic Script HAFS"/>
          <w:color w:val="000000"/>
          <w:shd w:val="clear" w:color="auto" w:fill="FFFFFF"/>
          <w:rtl/>
          <w:lang w:bidi="fa-IR"/>
        </w:rPr>
        <w:t xml:space="preserve"> </w:t>
      </w:r>
      <w:r w:rsidRPr="00A92BDC">
        <w:rPr>
          <w:rStyle w:val="Char6"/>
          <w:rtl/>
          <w:lang w:bidi="fa-IR"/>
        </w:rPr>
        <w:t>[النحل: 44]</w:t>
      </w:r>
      <w:r w:rsidR="00030B0B" w:rsidRPr="00A92BDC">
        <w:rPr>
          <w:rStyle w:val="Char4"/>
          <w:rtl/>
        </w:rPr>
        <w:t>.</w:t>
      </w:r>
    </w:p>
    <w:p w:rsidR="00030B0B" w:rsidRPr="00A92BDC" w:rsidRDefault="00523A3A"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و قرآن را به سوی تو نازل کردیم تا به مردم آن</w:t>
      </w:r>
      <w:r w:rsidR="00410576" w:rsidRPr="00A92BDC">
        <w:rPr>
          <w:rStyle w:val="Char7"/>
          <w:rtl/>
        </w:rPr>
        <w:t>‌</w:t>
      </w:r>
      <w:r w:rsidR="00030B0B" w:rsidRPr="00A92BDC">
        <w:rPr>
          <w:rStyle w:val="Char7"/>
          <w:rtl/>
        </w:rPr>
        <w:t>چه را که به سویشان نازل شده بیان کنی</w:t>
      </w:r>
      <w:r w:rsidRPr="00A92BDC">
        <w:rPr>
          <w:rStyle w:val="Char4"/>
          <w:rFonts w:hint="cs"/>
          <w:rtl/>
        </w:rPr>
        <w:t>»</w:t>
      </w:r>
      <w:r w:rsidR="00030B0B" w:rsidRPr="00A92BDC">
        <w:rPr>
          <w:rStyle w:val="Char4"/>
          <w:rtl/>
        </w:rPr>
        <w:t xml:space="preserve">. </w:t>
      </w:r>
    </w:p>
    <w:p w:rsidR="00030B0B" w:rsidRPr="00A92BDC" w:rsidRDefault="00030B0B" w:rsidP="002A1C20">
      <w:pPr>
        <w:widowControl w:val="0"/>
        <w:ind w:firstLine="284"/>
        <w:jc w:val="both"/>
        <w:rPr>
          <w:rStyle w:val="Char4"/>
          <w:rtl/>
        </w:rPr>
      </w:pPr>
      <w:r w:rsidRPr="00A92BDC">
        <w:rPr>
          <w:rStyle w:val="Char4"/>
          <w:rtl/>
        </w:rPr>
        <w:t xml:space="preserve">ابن کثیر </w:t>
      </w:r>
      <w:r w:rsidR="00FD2DE4" w:rsidRPr="00A92BDC">
        <w:rPr>
          <w:rFonts w:ascii="CTraditional Arabic" w:hAnsi="CTraditional Arabic" w:cs="CTraditional Arabic"/>
          <w:color w:val="000000" w:themeColor="text1"/>
          <w:rtl/>
          <w:lang w:bidi="fa-IR"/>
        </w:rPr>
        <w:t>/</w:t>
      </w:r>
      <w:r w:rsidRPr="00A92BDC">
        <w:rPr>
          <w:rStyle w:val="Char4"/>
          <w:rtl/>
        </w:rPr>
        <w:t xml:space="preserve"> گوید: </w:t>
      </w:r>
      <w:r w:rsidR="00523A3A" w:rsidRPr="00A92BDC">
        <w:rPr>
          <w:rStyle w:val="Char4"/>
          <w:rFonts w:hint="cs"/>
          <w:rtl/>
        </w:rPr>
        <w:t>«</w:t>
      </w:r>
      <w:r w:rsidR="00523A3A" w:rsidRPr="00A92BDC">
        <w:rPr>
          <w:rStyle w:val="Char4"/>
          <w:rFonts w:ascii="Traditional Arabic" w:hAnsi="Traditional Arabic" w:cs="Traditional Arabic"/>
          <w:rtl/>
        </w:rPr>
        <w:t>﴿</w:t>
      </w:r>
      <w:r w:rsidR="00523A3A" w:rsidRPr="00A92BDC">
        <w:rPr>
          <w:rFonts w:cs="KFGQPC Uthmanic Script HAFS"/>
          <w:color w:val="000000"/>
          <w:shd w:val="clear" w:color="auto" w:fill="FFFFFF"/>
          <w:rtl/>
          <w:lang w:bidi="fa-IR"/>
        </w:rPr>
        <w:t>وَأَنزَلۡنَآ إِلَيۡكَ ٱلذِّكۡرَ</w:t>
      </w:r>
      <w:r w:rsidR="00523A3A" w:rsidRPr="00A92BDC">
        <w:rPr>
          <w:rStyle w:val="Char4"/>
          <w:rFonts w:ascii="Traditional Arabic" w:hAnsi="Traditional Arabic" w:cs="Traditional Arabic"/>
          <w:rtl/>
        </w:rPr>
        <w:t>﴾</w:t>
      </w:r>
      <w:r w:rsidR="00523A3A" w:rsidRPr="00A92BDC">
        <w:rPr>
          <w:rStyle w:val="Char4"/>
          <w:rFonts w:ascii="Traditional Arabic" w:hAnsi="Traditional Arabic" w:cs="Traditional Arabic" w:hint="cs"/>
          <w:rtl/>
        </w:rPr>
        <w:t xml:space="preserve"> </w:t>
      </w:r>
      <w:r w:rsidRPr="00A92BDC">
        <w:rPr>
          <w:rStyle w:val="Char4"/>
          <w:rtl/>
        </w:rPr>
        <w:t>یعنی</w:t>
      </w:r>
      <w:r w:rsidR="00523A3A" w:rsidRPr="00A92BDC">
        <w:rPr>
          <w:rStyle w:val="Char4"/>
          <w:rFonts w:hint="cs"/>
          <w:rtl/>
        </w:rPr>
        <w:t>:</w:t>
      </w:r>
      <w:r w:rsidR="00523A3A" w:rsidRPr="00A92BDC">
        <w:rPr>
          <w:rStyle w:val="Char4"/>
          <w:rtl/>
        </w:rPr>
        <w:t xml:space="preserve"> قرآن،</w:t>
      </w:r>
      <w:r w:rsidR="00523A3A" w:rsidRPr="00A92BDC">
        <w:rPr>
          <w:rStyle w:val="Char4"/>
          <w:rFonts w:hint="cs"/>
          <w:rtl/>
        </w:rPr>
        <w:t xml:space="preserve"> </w:t>
      </w:r>
      <w:r w:rsidR="00523A3A" w:rsidRPr="00A92BDC">
        <w:rPr>
          <w:rStyle w:val="Char4"/>
          <w:rFonts w:ascii="Traditional Arabic" w:hAnsi="Traditional Arabic" w:cs="Traditional Arabic"/>
          <w:rtl/>
        </w:rPr>
        <w:t>﴿</w:t>
      </w:r>
      <w:r w:rsidR="00523A3A" w:rsidRPr="00A92BDC">
        <w:rPr>
          <w:rFonts w:cs="KFGQPC Uthmanic Script HAFS"/>
          <w:color w:val="000000"/>
          <w:shd w:val="clear" w:color="auto" w:fill="FFFFFF"/>
          <w:rtl/>
          <w:lang w:bidi="fa-IR"/>
        </w:rPr>
        <w:t>لِتُبَيِّنَ لِلنَّاسِ مَا نُزِّلَ إِلَيۡهِمۡ</w:t>
      </w:r>
      <w:r w:rsidR="00523A3A" w:rsidRPr="00A92BDC">
        <w:rPr>
          <w:rStyle w:val="Char4"/>
          <w:rFonts w:ascii="Traditional Arabic" w:hAnsi="Traditional Arabic" w:cs="Traditional Arabic"/>
          <w:rtl/>
        </w:rPr>
        <w:t>﴾</w:t>
      </w:r>
      <w:r w:rsidR="00EE3416" w:rsidRPr="00A92BDC">
        <w:rPr>
          <w:rStyle w:val="Char4"/>
          <w:rtl/>
        </w:rPr>
        <w:t>، یعنی از جانب آفریدگارشان</w:t>
      </w:r>
      <w:r w:rsidR="00EE3416" w:rsidRPr="00A92BDC">
        <w:rPr>
          <w:rStyle w:val="Char4"/>
          <w:rFonts w:hint="cs"/>
          <w:rtl/>
        </w:rPr>
        <w:t>؛</w:t>
      </w:r>
      <w:r w:rsidRPr="00A92BDC">
        <w:rPr>
          <w:rStyle w:val="Char4"/>
          <w:rtl/>
        </w:rPr>
        <w:t xml:space="preserve"> زیرا توی</w:t>
      </w:r>
      <w:r w:rsidR="00410576" w:rsidRPr="00A92BDC">
        <w:rPr>
          <w:rStyle w:val="Char4"/>
          <w:rtl/>
        </w:rPr>
        <w:t>‌</w:t>
      </w:r>
      <w:r w:rsidRPr="00A92BDC">
        <w:rPr>
          <w:rStyle w:val="Char4"/>
          <w:rtl/>
        </w:rPr>
        <w:t xml:space="preserve"> پیامبر خوب می</w:t>
      </w:r>
      <w:r w:rsidR="00410576" w:rsidRPr="00A92BDC">
        <w:rPr>
          <w:rStyle w:val="Char4"/>
          <w:rtl/>
        </w:rPr>
        <w:t>‌</w:t>
      </w:r>
      <w:r w:rsidRPr="00A92BDC">
        <w:rPr>
          <w:rStyle w:val="Char4"/>
          <w:rtl/>
        </w:rPr>
        <w:t xml:space="preserve">دانی که الله </w:t>
      </w:r>
      <w:r w:rsidRPr="00A92BDC">
        <w:rPr>
          <w:rFonts w:cs="CTraditional Arabic"/>
          <w:color w:val="000000" w:themeColor="text1"/>
          <w:rtl/>
          <w:lang w:bidi="fa-IR"/>
        </w:rPr>
        <w:t>ـ</w:t>
      </w:r>
      <w:r w:rsidRPr="00A92BDC">
        <w:rPr>
          <w:rStyle w:val="Char4"/>
          <w:rtl/>
        </w:rPr>
        <w:t xml:space="preserve"> بر تو چه نازل کرده است و چه قدر شیفته</w:t>
      </w:r>
      <w:r w:rsidR="00410576" w:rsidRPr="00A92BDC">
        <w:rPr>
          <w:rStyle w:val="Char4"/>
          <w:rtl/>
        </w:rPr>
        <w:t>‌</w:t>
      </w:r>
      <w:r w:rsidRPr="00A92BDC">
        <w:rPr>
          <w:rStyle w:val="Char4"/>
          <w:rtl/>
        </w:rPr>
        <w:t>ی این کتاب هستی؛ و چقدر از آن پیروی می</w:t>
      </w:r>
      <w:r w:rsidR="00410576" w:rsidRPr="00A92BDC">
        <w:rPr>
          <w:rStyle w:val="Char4"/>
          <w:rtl/>
        </w:rPr>
        <w:t>‌</w:t>
      </w:r>
      <w:r w:rsidRPr="00A92BDC">
        <w:rPr>
          <w:rStyle w:val="Char4"/>
          <w:rtl/>
        </w:rPr>
        <w:t>کنی! و ما نیز خوب می</w:t>
      </w:r>
      <w:r w:rsidR="00410576" w:rsidRPr="00A92BDC">
        <w:rPr>
          <w:rStyle w:val="Char4"/>
          <w:rtl/>
        </w:rPr>
        <w:t>‌</w:t>
      </w:r>
      <w:r w:rsidRPr="00A92BDC">
        <w:rPr>
          <w:rStyle w:val="Char4"/>
          <w:rtl/>
        </w:rPr>
        <w:t>دانیم که تو برترین مخلوق و سیّدِ فرزندان آدم هستی. آن</w:t>
      </w:r>
      <w:r w:rsidR="00410576" w:rsidRPr="00A92BDC">
        <w:rPr>
          <w:rStyle w:val="Char4"/>
          <w:rtl/>
        </w:rPr>
        <w:t>‌</w:t>
      </w:r>
      <w:r w:rsidRPr="00A92BDC">
        <w:rPr>
          <w:rStyle w:val="Char4"/>
          <w:rtl/>
        </w:rPr>
        <w:t>چه مجمل و به صورت کلی آمده</w:t>
      </w:r>
      <w:r w:rsidR="00EE3416" w:rsidRPr="00A92BDC">
        <w:rPr>
          <w:rStyle w:val="Char4"/>
          <w:rFonts w:hint="cs"/>
          <w:rtl/>
        </w:rPr>
        <w:t>،</w:t>
      </w:r>
      <w:r w:rsidRPr="00A92BDC">
        <w:rPr>
          <w:rStyle w:val="Char4"/>
          <w:rtl/>
        </w:rPr>
        <w:t xml:space="preserve"> برای انسان</w:t>
      </w:r>
      <w:r w:rsidR="00410576" w:rsidRPr="00A92BDC">
        <w:rPr>
          <w:rStyle w:val="Char4"/>
          <w:rtl/>
        </w:rPr>
        <w:t>‌</w:t>
      </w:r>
      <w:r w:rsidRPr="00A92BDC">
        <w:rPr>
          <w:rStyle w:val="Char4"/>
          <w:rtl/>
        </w:rPr>
        <w:t>ها توضیح می</w:t>
      </w:r>
      <w:r w:rsidR="00410576" w:rsidRPr="00A92BDC">
        <w:rPr>
          <w:rStyle w:val="Char4"/>
          <w:rtl/>
        </w:rPr>
        <w:t>‌</w:t>
      </w:r>
      <w:r w:rsidRPr="00A92BDC">
        <w:rPr>
          <w:rStyle w:val="Char4"/>
          <w:rtl/>
        </w:rPr>
        <w:t>دهی و آن</w:t>
      </w:r>
      <w:r w:rsidR="00410576" w:rsidRPr="00A92BDC">
        <w:rPr>
          <w:rStyle w:val="Char4"/>
          <w:rtl/>
        </w:rPr>
        <w:t>‌</w:t>
      </w:r>
      <w:r w:rsidRPr="00A92BDC">
        <w:rPr>
          <w:rStyle w:val="Char4"/>
          <w:rtl/>
        </w:rPr>
        <w:t>چه بر آنان مشکل آید، روشن خواهی کرد</w:t>
      </w:r>
      <w:r w:rsidR="00523A3A" w:rsidRPr="00A92BDC">
        <w:rPr>
          <w:rFonts w:ascii="IRNazli" w:hAnsi="IRNazli" w:cs="IRNazli" w:hint="cs"/>
          <w:color w:val="000000" w:themeColor="text1"/>
          <w:rtl/>
          <w:lang w:bidi="fa-IR"/>
        </w:rPr>
        <w:t>»</w:t>
      </w:r>
      <w:r w:rsidRPr="00A92BDC">
        <w:rPr>
          <w:rStyle w:val="Char4"/>
          <w:vertAlign w:val="superscript"/>
          <w:rtl/>
        </w:rPr>
        <w:footnoteReference w:id="21"/>
      </w:r>
      <w:r w:rsidRPr="00A92BDC">
        <w:rPr>
          <w:rStyle w:val="Char4"/>
          <w:rtl/>
        </w:rPr>
        <w:t xml:space="preserve">. </w:t>
      </w:r>
    </w:p>
    <w:p w:rsidR="00030B0B" w:rsidRPr="00A92BDC" w:rsidRDefault="00030B0B" w:rsidP="00B70DDE">
      <w:pPr>
        <w:ind w:firstLine="284"/>
        <w:jc w:val="both"/>
        <w:rPr>
          <w:rStyle w:val="Char4"/>
          <w:rtl/>
        </w:rPr>
      </w:pPr>
      <w:r w:rsidRPr="00A92BDC">
        <w:rPr>
          <w:rStyle w:val="Char4"/>
          <w:rtl/>
        </w:rPr>
        <w:lastRenderedPageBreak/>
        <w:t xml:space="preserve">رسول </w:t>
      </w:r>
      <w:r w:rsidRPr="00A92BDC">
        <w:rPr>
          <w:rFonts w:cs="CTraditional Arabic"/>
          <w:color w:val="000000" w:themeColor="text1"/>
          <w:rtl/>
          <w:lang w:bidi="fa-IR"/>
        </w:rPr>
        <w:t>ص</w:t>
      </w:r>
      <w:r w:rsidRPr="00A92BDC">
        <w:rPr>
          <w:rStyle w:val="Char4"/>
          <w:rtl/>
        </w:rPr>
        <w:t xml:space="preserve"> رسالت را ابلاغ کرده و امانت را اَدا نمود و امت را ارشاد کرده و اندوه و ناراحتی را برچید. و الله </w:t>
      </w:r>
      <w:r w:rsidRPr="00A92BDC">
        <w:rPr>
          <w:rFonts w:cs="CTraditional Arabic"/>
          <w:color w:val="000000" w:themeColor="text1"/>
          <w:rtl/>
          <w:lang w:bidi="fa-IR"/>
        </w:rPr>
        <w:t>ﻷ</w:t>
      </w:r>
      <w:r w:rsidRPr="00A92BDC">
        <w:rPr>
          <w:rStyle w:val="Char4"/>
          <w:rtl/>
        </w:rPr>
        <w:t xml:space="preserve"> با وی دل</w:t>
      </w:r>
      <w:r w:rsidR="00410576" w:rsidRPr="00A92BDC">
        <w:rPr>
          <w:rStyle w:val="Char4"/>
          <w:rtl/>
        </w:rPr>
        <w:t>‌</w:t>
      </w:r>
      <w:r w:rsidRPr="00A92BDC">
        <w:rPr>
          <w:rStyle w:val="Char4"/>
          <w:rtl/>
        </w:rPr>
        <w:t>های غافل و گوش</w:t>
      </w:r>
      <w:r w:rsidR="00410576" w:rsidRPr="00A92BDC">
        <w:rPr>
          <w:rStyle w:val="Char4"/>
          <w:rtl/>
        </w:rPr>
        <w:t>‌</w:t>
      </w:r>
      <w:r w:rsidRPr="00A92BDC">
        <w:rPr>
          <w:rStyle w:val="Char4"/>
          <w:rtl/>
        </w:rPr>
        <w:t xml:space="preserve">های کَر را گشود. </w:t>
      </w:r>
      <w:r w:rsidR="003D5B58" w:rsidRPr="00A92BDC">
        <w:rPr>
          <w:rFonts w:cs="Traditional Arabic"/>
          <w:color w:val="000000"/>
          <w:shd w:val="clear" w:color="auto" w:fill="FFFFFF"/>
          <w:rtl/>
          <w:lang w:bidi="fa-IR"/>
        </w:rPr>
        <w:t>﴿</w:t>
      </w:r>
      <w:r w:rsidR="003D5B58" w:rsidRPr="00A92BDC">
        <w:rPr>
          <w:rFonts w:cs="KFGQPC Uthmanic Script HAFS"/>
          <w:color w:val="000000"/>
          <w:shd w:val="clear" w:color="auto" w:fill="FFFFFF"/>
          <w:rtl/>
          <w:lang w:bidi="fa-IR"/>
        </w:rPr>
        <w:t>يَٰٓأَيُّهَا ٱلرَّسُولُ بَلِّغۡ مَآ أُنزِلَ إِلَيۡكَ مِن رَّبِّكَۖ وَإِن لَّمۡ تَفۡعَلۡ فَمَا بَلَّغۡتَ رِسَالَتَهُ</w:t>
      </w:r>
      <w:r w:rsidR="003D5B58" w:rsidRPr="00A92BDC">
        <w:rPr>
          <w:rFonts w:cs="Traditional Arabic"/>
          <w:color w:val="000000"/>
          <w:shd w:val="clear" w:color="auto" w:fill="FFFFFF"/>
          <w:rtl/>
          <w:lang w:bidi="fa-IR"/>
        </w:rPr>
        <w:t>﴾</w:t>
      </w:r>
      <w:r w:rsidR="003D5B58" w:rsidRPr="00A92BDC">
        <w:rPr>
          <w:rFonts w:cs="KFGQPC Uthmanic Script HAFS"/>
          <w:color w:val="000000"/>
          <w:shd w:val="clear" w:color="auto" w:fill="FFFFFF"/>
          <w:rtl/>
          <w:lang w:bidi="fa-IR"/>
        </w:rPr>
        <w:t xml:space="preserve"> </w:t>
      </w:r>
      <w:r w:rsidR="003D5B58" w:rsidRPr="00A92BDC">
        <w:rPr>
          <w:rStyle w:val="Char6"/>
          <w:rtl/>
          <w:lang w:bidi="fa-IR"/>
        </w:rPr>
        <w:t>[المائدة: 67]</w:t>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یعنی: </w:t>
      </w:r>
      <w:r w:rsidR="00293845" w:rsidRPr="00A92BDC">
        <w:rPr>
          <w:rStyle w:val="Char4"/>
          <w:rFonts w:hint="cs"/>
          <w:rtl/>
        </w:rPr>
        <w:t>«</w:t>
      </w:r>
      <w:r w:rsidRPr="00A92BDC">
        <w:rPr>
          <w:rStyle w:val="Char7"/>
          <w:rtl/>
        </w:rPr>
        <w:t>ای پیامبر! آن</w:t>
      </w:r>
      <w:r w:rsidR="00410576" w:rsidRPr="00A92BDC">
        <w:rPr>
          <w:rStyle w:val="Char7"/>
          <w:rtl/>
        </w:rPr>
        <w:t>‌</w:t>
      </w:r>
      <w:r w:rsidRPr="00A92BDC">
        <w:rPr>
          <w:rStyle w:val="Char7"/>
          <w:rtl/>
        </w:rPr>
        <w:t xml:space="preserve">چه از سوی پروردگارت بر تو نازل شده ابلاغ کن؛ و اگر </w:t>
      </w:r>
      <w:r w:rsidR="00293845" w:rsidRPr="00A92BDC">
        <w:rPr>
          <w:rStyle w:val="Char7"/>
          <w:rtl/>
        </w:rPr>
        <w:t>انجام ندهی پیام الله را نرسانده</w:t>
      </w:r>
      <w:r w:rsidR="00293845" w:rsidRPr="00A92BDC">
        <w:rPr>
          <w:rStyle w:val="Char7"/>
          <w:rFonts w:hint="cs"/>
          <w:rtl/>
        </w:rPr>
        <w:t>‌</w:t>
      </w:r>
      <w:r w:rsidRPr="00A92BDC">
        <w:rPr>
          <w:rStyle w:val="Char7"/>
          <w:rtl/>
        </w:rPr>
        <w:t>ای</w:t>
      </w:r>
      <w:r w:rsidR="00293845" w:rsidRPr="00A92BDC">
        <w:rPr>
          <w:rStyle w:val="Char4"/>
          <w:rFonts w:hint="cs"/>
          <w:rtl/>
        </w:rPr>
        <w:t>»</w:t>
      </w:r>
      <w:r w:rsidRPr="00A92BDC">
        <w:rPr>
          <w:rStyle w:val="Char4"/>
          <w:rtl/>
        </w:rPr>
        <w:t xml:space="preserve">. آری، اگر رسول </w:t>
      </w:r>
      <w:r w:rsidRPr="00A92BDC">
        <w:rPr>
          <w:rFonts w:cs="CTraditional Arabic"/>
          <w:color w:val="000000" w:themeColor="text1"/>
          <w:rtl/>
          <w:lang w:bidi="fa-IR"/>
        </w:rPr>
        <w:t>ص</w:t>
      </w:r>
      <w:r w:rsidRPr="00A92BDC">
        <w:rPr>
          <w:rStyle w:val="Char4"/>
          <w:rtl/>
        </w:rPr>
        <w:t xml:space="preserve"> به انسان</w:t>
      </w:r>
      <w:r w:rsidR="00410576" w:rsidRPr="00A92BDC">
        <w:rPr>
          <w:rStyle w:val="Char4"/>
          <w:rtl/>
        </w:rPr>
        <w:t>‌</w:t>
      </w:r>
      <w:r w:rsidRPr="00A92BDC">
        <w:rPr>
          <w:rStyle w:val="Char4"/>
          <w:rtl/>
        </w:rPr>
        <w:t xml:space="preserve">ها ادای رسالت نکرده باشد، کیست که ابلاغ نماید؟! و اگر کسی را که الله </w:t>
      </w:r>
      <w:r w:rsidRPr="00A92BDC">
        <w:rPr>
          <w:rFonts w:cs="CTraditional Arabic"/>
          <w:color w:val="000000" w:themeColor="text1"/>
          <w:rtl/>
          <w:lang w:bidi="fa-IR"/>
        </w:rPr>
        <w:t>ﻷ</w:t>
      </w:r>
      <w:r w:rsidRPr="00A92BDC">
        <w:rPr>
          <w:rStyle w:val="Char4"/>
          <w:rtl/>
        </w:rPr>
        <w:t xml:space="preserve"> به عنوان </w:t>
      </w:r>
      <w:r w:rsidR="00523A3A" w:rsidRPr="00A92BDC">
        <w:rPr>
          <w:rStyle w:val="Char4"/>
          <w:rFonts w:hint="cs"/>
          <w:rtl/>
        </w:rPr>
        <w:t>«</w:t>
      </w:r>
      <w:r w:rsidRPr="00A92BDC">
        <w:rPr>
          <w:rStyle w:val="Char4"/>
          <w:rtl/>
        </w:rPr>
        <w:t>رحمة للعامین</w:t>
      </w:r>
      <w:r w:rsidR="00523A3A" w:rsidRPr="00A92BDC">
        <w:rPr>
          <w:rStyle w:val="Char4"/>
          <w:rFonts w:hint="cs"/>
          <w:rtl/>
        </w:rPr>
        <w:t>»</w:t>
      </w:r>
      <w:r w:rsidRPr="00A92BDC">
        <w:rPr>
          <w:rStyle w:val="Char4"/>
          <w:rtl/>
        </w:rPr>
        <w:t xml:space="preserve"> به جهانیان ارزانی داشت، تبیین نکرده باشد، کیست که آن را بیان دارد؟! </w:t>
      </w:r>
    </w:p>
    <w:p w:rsidR="00EE3416" w:rsidRPr="00A92BDC" w:rsidRDefault="00030B0B" w:rsidP="00E2072E">
      <w:pPr>
        <w:ind w:firstLine="284"/>
        <w:jc w:val="both"/>
        <w:rPr>
          <w:rStyle w:val="Char4"/>
          <w:rtl/>
        </w:rPr>
      </w:pPr>
      <w:r w:rsidRPr="00A92BDC">
        <w:rPr>
          <w:rStyle w:val="Char4"/>
          <w:rtl/>
        </w:rPr>
        <w:t xml:space="preserve">ابن کثیر </w:t>
      </w:r>
      <w:r w:rsidR="00FD2DE4" w:rsidRPr="00A92BDC">
        <w:rPr>
          <w:rFonts w:ascii="CTraditional Arabic" w:hAnsi="CTraditional Arabic" w:cs="CTraditional Arabic"/>
          <w:color w:val="000000" w:themeColor="text1"/>
          <w:rtl/>
          <w:lang w:bidi="fa-IR"/>
        </w:rPr>
        <w:t>/</w:t>
      </w:r>
      <w:r w:rsidRPr="00A92BDC">
        <w:rPr>
          <w:rStyle w:val="Char4"/>
          <w:rtl/>
        </w:rPr>
        <w:t xml:space="preserve"> گفته است: الله تبارک و تعالی رسول الله </w:t>
      </w:r>
      <w:r w:rsidRPr="00A92BDC">
        <w:rPr>
          <w:rFonts w:cs="CTraditional Arabic"/>
          <w:color w:val="000000" w:themeColor="text1"/>
          <w:rtl/>
          <w:lang w:bidi="fa-IR"/>
        </w:rPr>
        <w:t>ص</w:t>
      </w:r>
      <w:r w:rsidRPr="00A92BDC">
        <w:rPr>
          <w:rStyle w:val="Char4"/>
          <w:rtl/>
        </w:rPr>
        <w:t xml:space="preserve"> را به اسمِ رسالت مورد خطاب قرار داده است و به وی دستور می</w:t>
      </w:r>
      <w:r w:rsidR="00410576" w:rsidRPr="00A92BDC">
        <w:rPr>
          <w:rStyle w:val="Char4"/>
          <w:rtl/>
        </w:rPr>
        <w:t>‌</w:t>
      </w:r>
      <w:r w:rsidRPr="00A92BDC">
        <w:rPr>
          <w:rStyle w:val="Char4"/>
          <w:rtl/>
        </w:rPr>
        <w:t>دهد تا هر آن</w:t>
      </w:r>
      <w:r w:rsidR="00410576" w:rsidRPr="00A92BDC">
        <w:rPr>
          <w:rStyle w:val="Char4"/>
          <w:rtl/>
        </w:rPr>
        <w:t>‌</w:t>
      </w:r>
      <w:r w:rsidRPr="00A92BDC">
        <w:rPr>
          <w:rStyle w:val="Char4"/>
          <w:rtl/>
        </w:rPr>
        <w:t xml:space="preserve">چه را الله </w:t>
      </w:r>
      <w:r w:rsidRPr="00A92BDC">
        <w:rPr>
          <w:rFonts w:cs="CTraditional Arabic"/>
          <w:color w:val="000000" w:themeColor="text1"/>
          <w:rtl/>
          <w:lang w:bidi="fa-IR"/>
        </w:rPr>
        <w:t>أ</w:t>
      </w:r>
      <w:r w:rsidRPr="00A92BDC">
        <w:rPr>
          <w:rStyle w:val="Char4"/>
          <w:rtl/>
        </w:rPr>
        <w:t xml:space="preserve"> با آن وی را فرستاده است، ابلاغ نماید؛ رسول </w:t>
      </w:r>
      <w:r w:rsidRPr="00A92BDC">
        <w:rPr>
          <w:rFonts w:cs="CTraditional Arabic"/>
          <w:color w:val="000000" w:themeColor="text1"/>
          <w:rtl/>
          <w:lang w:bidi="fa-IR"/>
        </w:rPr>
        <w:t>ص</w:t>
      </w:r>
      <w:r w:rsidRPr="00A92BDC">
        <w:rPr>
          <w:rStyle w:val="Char4"/>
          <w:rtl/>
        </w:rPr>
        <w:t xml:space="preserve"> هم امتثال امر نموده و آن را به نحو احسن اَدا نمود... </w:t>
      </w:r>
    </w:p>
    <w:p w:rsidR="00030B0B" w:rsidRPr="00A92BDC" w:rsidRDefault="00030B0B" w:rsidP="00EE3416">
      <w:pPr>
        <w:ind w:firstLine="284"/>
        <w:jc w:val="both"/>
        <w:rPr>
          <w:rStyle w:val="Char4"/>
          <w:rtl/>
        </w:rPr>
      </w:pPr>
      <w:r w:rsidRPr="00A92BDC">
        <w:rPr>
          <w:rStyle w:val="Char4"/>
          <w:rtl/>
        </w:rPr>
        <w:t>امت هم به انجامِ مأمو</w:t>
      </w:r>
      <w:r w:rsidR="00EE3416" w:rsidRPr="00A92BDC">
        <w:rPr>
          <w:rStyle w:val="Char4"/>
          <w:rtl/>
        </w:rPr>
        <w:t>ریت و ادای امانتِ وی، گواهی داد</w:t>
      </w:r>
      <w:r w:rsidR="00EE3416"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 xml:space="preserve">که پیامبر بزرگوار اسلام این شهادت و اقرار را در بزرگترین گردهمایی، در روز </w:t>
      </w:r>
      <w:r w:rsidR="00523A3A" w:rsidRPr="00A92BDC">
        <w:rPr>
          <w:rStyle w:val="Char4"/>
          <w:rFonts w:hint="cs"/>
          <w:rtl/>
        </w:rPr>
        <w:t>«</w:t>
      </w:r>
      <w:r w:rsidRPr="00A92BDC">
        <w:rPr>
          <w:rStyle w:val="Char4"/>
          <w:rtl/>
        </w:rPr>
        <w:t>حجة الوداع</w:t>
      </w:r>
      <w:r w:rsidR="00523A3A" w:rsidRPr="00A92BDC">
        <w:rPr>
          <w:rStyle w:val="Char4"/>
          <w:rFonts w:hint="cs"/>
          <w:rtl/>
        </w:rPr>
        <w:t>»</w:t>
      </w:r>
      <w:r w:rsidR="00EE3416" w:rsidRPr="00A92BDC">
        <w:rPr>
          <w:rStyle w:val="Char4"/>
          <w:rtl/>
        </w:rPr>
        <w:t xml:space="preserve"> از امتش گرفت</w:t>
      </w:r>
      <w:r w:rsidR="00EE3416" w:rsidRPr="00A92BDC">
        <w:rPr>
          <w:rStyle w:val="Char4"/>
          <w:rFonts w:hint="cs"/>
          <w:rtl/>
        </w:rPr>
        <w:t xml:space="preserve">؛ </w:t>
      </w:r>
      <w:r w:rsidRPr="00A92BDC">
        <w:rPr>
          <w:rStyle w:val="Char4"/>
          <w:rtl/>
        </w:rPr>
        <w:t xml:space="preserve">در آن روز تقریباً ۰۰۰/۴۰ از اصحاب </w:t>
      </w:r>
      <w:r w:rsidRPr="00A92BDC">
        <w:rPr>
          <w:rFonts w:cs="CTraditional Arabic"/>
          <w:color w:val="000000" w:themeColor="text1"/>
          <w:rtl/>
          <w:lang w:bidi="fa-IR"/>
        </w:rPr>
        <w:t>ش</w:t>
      </w:r>
      <w:r w:rsidRPr="00A92BDC">
        <w:rPr>
          <w:rStyle w:val="Char4"/>
          <w:rtl/>
        </w:rPr>
        <w:t xml:space="preserve"> حضور داشتند. این جریان در صحیح مسلم از جابر بن عبدالله روایت است که رسول الله </w:t>
      </w:r>
      <w:r w:rsidRPr="00A92BDC">
        <w:rPr>
          <w:rFonts w:cs="CTraditional Arabic"/>
          <w:color w:val="000000" w:themeColor="text1"/>
          <w:rtl/>
          <w:lang w:bidi="fa-IR"/>
        </w:rPr>
        <w:t>ص</w:t>
      </w:r>
      <w:r w:rsidRPr="00A92BDC">
        <w:rPr>
          <w:rStyle w:val="Char4"/>
          <w:rtl/>
        </w:rPr>
        <w:t xml:space="preserve"> در آن روز در سخنرانی خویش فرمودند: «</w:t>
      </w:r>
      <w:r w:rsidRPr="00A92BDC">
        <w:rPr>
          <w:rStyle w:val="Char3"/>
          <w:rtl/>
          <w:lang w:bidi="fa-IR"/>
        </w:rPr>
        <w:t>يَا أيُّها النَّاس إنَّکم مَسؤولُونَ عَنِّی، فَما أَنتُم قَائِلونَ؟</w:t>
      </w:r>
      <w:r w:rsidRPr="00A92BDC">
        <w:rPr>
          <w:rStyle w:val="Char4"/>
          <w:rtl/>
        </w:rPr>
        <w:t xml:space="preserve">» </w:t>
      </w:r>
      <w:r w:rsidR="00EE3416" w:rsidRPr="00A92BDC">
        <w:rPr>
          <w:rStyle w:val="Char1"/>
          <w:rtl/>
        </w:rPr>
        <w:t xml:space="preserve">قَالُوا: </w:t>
      </w:r>
      <w:r w:rsidR="00EE3416" w:rsidRPr="00A92BDC">
        <w:rPr>
          <w:rStyle w:val="Char1"/>
          <w:rFonts w:hint="cs"/>
          <w:rtl/>
        </w:rPr>
        <w:t>«</w:t>
      </w:r>
      <w:r w:rsidR="00EE3416" w:rsidRPr="00A92BDC">
        <w:rPr>
          <w:rStyle w:val="Char1"/>
          <w:rtl/>
        </w:rPr>
        <w:t>نَشْهَدُ أَنَّكَ قَدْ بَلَّغْتَ وَأَدَّيْتَ وَنَصَحْتَ</w:t>
      </w:r>
      <w:r w:rsidR="00EE3416" w:rsidRPr="00A92BDC">
        <w:rPr>
          <w:rStyle w:val="Char3"/>
          <w:rFonts w:ascii="IRNazli" w:hAnsi="IRNazli" w:cs="IRNazli" w:hint="cs"/>
          <w:rtl/>
          <w:lang w:bidi="fa-IR"/>
        </w:rPr>
        <w:t>»</w:t>
      </w:r>
      <w:r w:rsidRPr="00A92BDC">
        <w:rPr>
          <w:rStyle w:val="Char3"/>
          <w:rtl/>
          <w:lang w:bidi="fa-IR"/>
        </w:rPr>
        <w:t xml:space="preserve"> فجَعلَ یَرفعُ أصبعهُ إلی </w:t>
      </w:r>
      <w:r w:rsidR="00494396" w:rsidRPr="00A92BDC">
        <w:rPr>
          <w:rStyle w:val="Char3"/>
          <w:rtl/>
          <w:lang w:bidi="fa-IR"/>
        </w:rPr>
        <w:t>السَّماء وَ ین</w:t>
      </w:r>
      <w:r w:rsidR="00494396" w:rsidRPr="00A92BDC">
        <w:rPr>
          <w:rStyle w:val="Char3"/>
          <w:rFonts w:hint="cs"/>
          <w:rtl/>
        </w:rPr>
        <w:t>ك</w:t>
      </w:r>
      <w:r w:rsidR="00E2072E" w:rsidRPr="00A92BDC">
        <w:rPr>
          <w:rStyle w:val="Char3"/>
          <w:rtl/>
          <w:lang w:bidi="fa-IR"/>
        </w:rPr>
        <w:t>سُها إلَیهِم، وَ</w:t>
      </w:r>
      <w:r w:rsidRPr="00A92BDC">
        <w:rPr>
          <w:rStyle w:val="Char3"/>
          <w:rtl/>
          <w:lang w:bidi="fa-IR"/>
        </w:rPr>
        <w:t>یَقُول: اللَّهمَّ هَل بلَّغتُ؟</w:t>
      </w:r>
      <w:r w:rsidR="00E2072E" w:rsidRPr="00A92BDC">
        <w:rPr>
          <w:rStyle w:val="Char4"/>
          <w:rtl/>
        </w:rPr>
        <w:t>»: «</w:t>
      </w:r>
      <w:r w:rsidRPr="00A92BDC">
        <w:rPr>
          <w:rStyle w:val="Char4"/>
          <w:rtl/>
        </w:rPr>
        <w:t xml:space="preserve">ای مردم شما حتماً در مورد </w:t>
      </w:r>
      <w:r w:rsidR="00E2072E" w:rsidRPr="00A92BDC">
        <w:rPr>
          <w:rStyle w:val="Char4"/>
          <w:rtl/>
        </w:rPr>
        <w:t>(</w:t>
      </w:r>
      <w:r w:rsidRPr="00A92BDC">
        <w:rPr>
          <w:rStyle w:val="Char4"/>
          <w:rtl/>
        </w:rPr>
        <w:t>انجام مأموریت و رسالتِ) من سؤال می</w:t>
      </w:r>
      <w:r w:rsidR="00410576" w:rsidRPr="00A92BDC">
        <w:rPr>
          <w:rStyle w:val="Char4"/>
          <w:rtl/>
        </w:rPr>
        <w:t>‌</w:t>
      </w:r>
      <w:r w:rsidRPr="00A92BDC">
        <w:rPr>
          <w:rStyle w:val="Char4"/>
          <w:rtl/>
        </w:rPr>
        <w:t>شوید، چه جوابی خواهی داد؟ گفتند: گواهی می</w:t>
      </w:r>
      <w:r w:rsidR="00410576" w:rsidRPr="00A92BDC">
        <w:rPr>
          <w:rStyle w:val="Char4"/>
          <w:rtl/>
        </w:rPr>
        <w:t>‌</w:t>
      </w:r>
      <w:r w:rsidRPr="00A92BDC">
        <w:rPr>
          <w:rStyle w:val="Char4"/>
          <w:rtl/>
        </w:rPr>
        <w:t>دهیم که رسالت را ابلاغ کرده و امانت را اَدا نموده و امت را نصیحت کردی. پس انگشتش را به سوی آسمان بلند می</w:t>
      </w:r>
      <w:r w:rsidR="00410576" w:rsidRPr="00A92BDC">
        <w:rPr>
          <w:rStyle w:val="Char4"/>
          <w:rtl/>
        </w:rPr>
        <w:t>‌</w:t>
      </w:r>
      <w:r w:rsidRPr="00A92BDC">
        <w:rPr>
          <w:rStyle w:val="Char4"/>
          <w:rtl/>
        </w:rPr>
        <w:t xml:space="preserve">کرد و بر صحابه </w:t>
      </w:r>
      <w:r w:rsidRPr="00A92BDC">
        <w:rPr>
          <w:rFonts w:cs="CTraditional Arabic"/>
          <w:color w:val="000000" w:themeColor="text1"/>
          <w:rtl/>
          <w:lang w:bidi="fa-IR"/>
        </w:rPr>
        <w:t>ش</w:t>
      </w:r>
      <w:r w:rsidRPr="00A92BDC">
        <w:rPr>
          <w:rStyle w:val="Char4"/>
          <w:rtl/>
        </w:rPr>
        <w:t xml:space="preserve"> فرود آورده و می</w:t>
      </w:r>
      <w:r w:rsidR="00410576" w:rsidRPr="00A92BDC">
        <w:rPr>
          <w:rStyle w:val="Char4"/>
          <w:rtl/>
        </w:rPr>
        <w:t>‌</w:t>
      </w:r>
      <w:r w:rsidRPr="00A92BDC">
        <w:rPr>
          <w:rStyle w:val="Char4"/>
          <w:rtl/>
        </w:rPr>
        <w:t>ف</w:t>
      </w:r>
      <w:r w:rsidR="00E2072E" w:rsidRPr="00A92BDC">
        <w:rPr>
          <w:rStyle w:val="Char4"/>
          <w:rtl/>
        </w:rPr>
        <w:t>رمود: بار الاها آیا ابلاغ کردم؟»</w:t>
      </w:r>
      <w:r w:rsidRPr="00A92BDC">
        <w:rPr>
          <w:rStyle w:val="Char4"/>
          <w:vertAlign w:val="superscript"/>
          <w:rtl/>
        </w:rPr>
        <w:footnoteReference w:id="22"/>
      </w:r>
      <w:r w:rsidRPr="00A92BDC">
        <w:rPr>
          <w:rStyle w:val="Char4"/>
          <w:rtl/>
        </w:rPr>
        <w:t>.</w:t>
      </w:r>
    </w:p>
    <w:p w:rsidR="00030B0B" w:rsidRPr="00A92BDC" w:rsidRDefault="00030B0B" w:rsidP="00B70DDE">
      <w:pPr>
        <w:ind w:firstLine="284"/>
        <w:jc w:val="both"/>
        <w:rPr>
          <w:rStyle w:val="Char4"/>
          <w:rtl/>
        </w:rPr>
      </w:pPr>
      <w:r w:rsidRPr="00A92BDC">
        <w:rPr>
          <w:rStyle w:val="Char4"/>
          <w:rtl/>
        </w:rPr>
        <w:t xml:space="preserve">و رسول الله </w:t>
      </w:r>
      <w:r w:rsidRPr="00A92BDC">
        <w:rPr>
          <w:rFonts w:cs="CTraditional Arabic"/>
          <w:color w:val="000000" w:themeColor="text1"/>
          <w:rtl/>
          <w:lang w:bidi="fa-IR"/>
        </w:rPr>
        <w:t>ص</w:t>
      </w:r>
      <w:r w:rsidRPr="00A92BDC">
        <w:rPr>
          <w:rStyle w:val="Char4"/>
          <w:rtl/>
        </w:rPr>
        <w:t xml:space="preserve"> تا زمانی که قومش را بر راه راستی که شبش همچون روزش روشن و درخشان است، جمع نکرد، به دیدار الله </w:t>
      </w:r>
      <w:r w:rsidRPr="00A92BDC">
        <w:rPr>
          <w:rFonts w:cs="CTraditional Arabic"/>
          <w:color w:val="000000" w:themeColor="text1"/>
          <w:rtl/>
          <w:lang w:bidi="fa-IR"/>
        </w:rPr>
        <w:t>ـ</w:t>
      </w:r>
      <w:r w:rsidRPr="00A92BDC">
        <w:rPr>
          <w:rStyle w:val="Char4"/>
          <w:rtl/>
        </w:rPr>
        <w:t xml:space="preserve"> نرفت. بعد از نزول این آیه دار فانی را وداع گفت: </w:t>
      </w:r>
      <w:r w:rsidR="003D5B58" w:rsidRPr="00A92BDC">
        <w:rPr>
          <w:rFonts w:cs="Traditional Arabic"/>
          <w:color w:val="000000"/>
          <w:shd w:val="clear" w:color="auto" w:fill="FFFFFF"/>
          <w:rtl/>
          <w:lang w:bidi="fa-IR"/>
        </w:rPr>
        <w:t>﴿</w:t>
      </w:r>
      <w:r w:rsidR="003D5B58" w:rsidRPr="00A92BDC">
        <w:rPr>
          <w:rFonts w:cs="KFGQPC Uthmanic Script HAFS"/>
          <w:color w:val="000000"/>
          <w:shd w:val="clear" w:color="auto" w:fill="FFFFFF"/>
          <w:rtl/>
          <w:lang w:bidi="fa-IR"/>
        </w:rPr>
        <w:t>ٱلۡيَوۡمَ أَكۡمَلۡتُ لَكُمۡ دِينَكُمۡ وَأَتۡمَمۡتُ عَلَيۡكُمۡ نِعۡمَتِي وَرَضِيتُ لَكُمُ ٱلۡإِسۡلَٰمَ دِينٗا</w:t>
      </w:r>
      <w:r w:rsidR="003D5B58" w:rsidRPr="00A92BDC">
        <w:rPr>
          <w:rFonts w:cs="Traditional Arabic"/>
          <w:color w:val="000000"/>
          <w:shd w:val="clear" w:color="auto" w:fill="FFFFFF"/>
          <w:rtl/>
          <w:lang w:bidi="fa-IR"/>
        </w:rPr>
        <w:t>﴾</w:t>
      </w:r>
      <w:r w:rsidR="003D5B58" w:rsidRPr="00A92BDC">
        <w:rPr>
          <w:rFonts w:cs="KFGQPC Uthmanic Script HAFS"/>
          <w:color w:val="000000"/>
          <w:shd w:val="clear" w:color="auto" w:fill="FFFFFF"/>
          <w:rtl/>
          <w:lang w:bidi="fa-IR"/>
        </w:rPr>
        <w:t xml:space="preserve"> </w:t>
      </w:r>
      <w:r w:rsidR="003D5B58" w:rsidRPr="00A92BDC">
        <w:rPr>
          <w:rStyle w:val="Char6"/>
          <w:rtl/>
          <w:lang w:bidi="fa-IR"/>
        </w:rPr>
        <w:t>[المائدة: 3]</w:t>
      </w:r>
      <w:r w:rsidRPr="00A92BDC">
        <w:rPr>
          <w:rStyle w:val="Char4"/>
          <w:rtl/>
        </w:rPr>
        <w:t>.</w:t>
      </w:r>
    </w:p>
    <w:p w:rsidR="00030B0B" w:rsidRPr="00A92BDC" w:rsidRDefault="00293845" w:rsidP="00E2072E">
      <w:pPr>
        <w:ind w:firstLine="284"/>
        <w:jc w:val="both"/>
        <w:rPr>
          <w:rStyle w:val="Char4"/>
          <w:rtl/>
        </w:rPr>
      </w:pPr>
      <w:r w:rsidRPr="00A92BDC">
        <w:rPr>
          <w:rStyle w:val="Char4"/>
          <w:rtl/>
        </w:rPr>
        <w:lastRenderedPageBreak/>
        <w:t xml:space="preserve">یعنی: </w:t>
      </w:r>
      <w:r w:rsidRPr="00A92BDC">
        <w:rPr>
          <w:rStyle w:val="Char4"/>
          <w:rFonts w:hint="cs"/>
          <w:rtl/>
        </w:rPr>
        <w:t>«</w:t>
      </w:r>
      <w:r w:rsidR="00030B0B" w:rsidRPr="00A92BDC">
        <w:rPr>
          <w:rStyle w:val="Char7"/>
          <w:rtl/>
        </w:rPr>
        <w:t>امروز دینتان را برای شما کامل، و نعمتم را بر شما تمام کردم، و اسلام را برایت</w:t>
      </w:r>
      <w:r w:rsidRPr="00A92BDC">
        <w:rPr>
          <w:rStyle w:val="Char7"/>
          <w:rtl/>
        </w:rPr>
        <w:t>ان به عنوان دین پسندیدم</w:t>
      </w:r>
      <w:r w:rsidRPr="00A92BDC">
        <w:rPr>
          <w:rStyle w:val="Char4"/>
          <w:rFonts w:hint="cs"/>
          <w:rtl/>
        </w:rPr>
        <w:t>»</w:t>
      </w:r>
      <w:r w:rsidR="00030B0B" w:rsidRPr="00A92BDC">
        <w:rPr>
          <w:rStyle w:val="Char4"/>
          <w:rtl/>
        </w:rPr>
        <w:t>.</w:t>
      </w:r>
    </w:p>
    <w:p w:rsidR="00030B0B" w:rsidRPr="00A92BDC" w:rsidRDefault="00030B0B" w:rsidP="00494396">
      <w:pPr>
        <w:ind w:firstLine="284"/>
        <w:jc w:val="both"/>
        <w:rPr>
          <w:rStyle w:val="Char4"/>
          <w:rtl/>
        </w:rPr>
      </w:pPr>
      <w:r w:rsidRPr="00A92BDC">
        <w:rPr>
          <w:rStyle w:val="Char4"/>
          <w:rtl/>
        </w:rPr>
        <w:t xml:space="preserve">و رسول الله </w:t>
      </w:r>
      <w:r w:rsidRPr="00A92BDC">
        <w:rPr>
          <w:rFonts w:cs="CTraditional Arabic"/>
          <w:color w:val="000000" w:themeColor="text1"/>
          <w:rtl/>
          <w:lang w:bidi="fa-IR"/>
        </w:rPr>
        <w:t>ص</w:t>
      </w:r>
      <w:r w:rsidRPr="00A92BDC">
        <w:rPr>
          <w:rStyle w:val="Char4"/>
          <w:rtl/>
        </w:rPr>
        <w:t xml:space="preserve"> فرموده</w:t>
      </w:r>
      <w:r w:rsidR="00410576" w:rsidRPr="00A92BDC">
        <w:rPr>
          <w:rStyle w:val="Char4"/>
          <w:rtl/>
        </w:rPr>
        <w:t>‌</w:t>
      </w:r>
      <w:r w:rsidRPr="00A92BDC">
        <w:rPr>
          <w:rStyle w:val="Char4"/>
          <w:rtl/>
        </w:rPr>
        <w:t xml:space="preserve">اند: </w:t>
      </w:r>
      <w:r w:rsidR="00E2072E" w:rsidRPr="00A92BDC">
        <w:rPr>
          <w:rFonts w:ascii="IRNazli" w:hAnsi="IRNazli" w:cs="IRNazli"/>
          <w:color w:val="000000" w:themeColor="text1"/>
          <w:rtl/>
          <w:lang w:bidi="fa-IR"/>
        </w:rPr>
        <w:t>«</w:t>
      </w:r>
      <w:r w:rsidRPr="00A92BDC">
        <w:rPr>
          <w:rStyle w:val="Char3"/>
          <w:rtl/>
          <w:lang w:bidi="fa-IR"/>
        </w:rPr>
        <w:t>ترکتُ فیکُم أَمرَینِ لَن تَضِلُّوا مَا تَمسَّکت</w:t>
      </w:r>
      <w:r w:rsidR="00E2072E" w:rsidRPr="00A92BDC">
        <w:rPr>
          <w:rStyle w:val="Char3"/>
          <w:rtl/>
          <w:lang w:bidi="fa-IR"/>
        </w:rPr>
        <w:t>ُم بِهِما: کِتابَ الله تعالی، و</w:t>
      </w:r>
      <w:r w:rsidRPr="00A92BDC">
        <w:rPr>
          <w:rStyle w:val="Char3"/>
          <w:rtl/>
          <w:lang w:bidi="fa-IR"/>
        </w:rPr>
        <w:t>سنةَ رسولِه</w:t>
      </w:r>
      <w:r w:rsidRPr="00A92BDC">
        <w:rPr>
          <w:rStyle w:val="Char3"/>
          <w:rFonts w:cs="CTraditional Arabic"/>
          <w:rtl/>
          <w:lang w:bidi="fa-IR"/>
        </w:rPr>
        <w:t>ص</w:t>
      </w:r>
      <w:r w:rsidR="00E2072E" w:rsidRPr="00A92BDC">
        <w:rPr>
          <w:rFonts w:ascii="IRNazli" w:hAnsi="IRNazli" w:cs="IRNazli"/>
          <w:color w:val="000000" w:themeColor="text1"/>
          <w:rtl/>
          <w:lang w:bidi="fa-IR"/>
        </w:rPr>
        <w:t>»</w:t>
      </w:r>
      <w:r w:rsidR="00E2072E" w:rsidRPr="00A92BDC">
        <w:rPr>
          <w:rStyle w:val="Char4"/>
          <w:rtl/>
        </w:rPr>
        <w:t>: «</w:t>
      </w:r>
      <w:r w:rsidRPr="00A92BDC">
        <w:rPr>
          <w:rStyle w:val="Char4"/>
          <w:rtl/>
        </w:rPr>
        <w:t xml:space="preserve">دو چیز در میانتان باقی گزاردم؛ مادامی که به آن دو تمسّک جویید گمراه نخواهید شد، کتاب الله و سنت </w:t>
      </w:r>
      <w:r w:rsidR="00494396" w:rsidRPr="00A92BDC">
        <w:rPr>
          <w:rStyle w:val="Char4"/>
          <w:rFonts w:hint="cs"/>
          <w:rtl/>
        </w:rPr>
        <w:t>فرستاده</w:t>
      </w:r>
      <w:r w:rsidR="00494396" w:rsidRPr="00A92BDC">
        <w:rPr>
          <w:rStyle w:val="Char4"/>
          <w:rFonts w:hint="eastAsia"/>
          <w:rtl/>
        </w:rPr>
        <w:t>‌</w:t>
      </w:r>
      <w:r w:rsidR="00494396" w:rsidRPr="00A92BDC">
        <w:rPr>
          <w:rStyle w:val="Char4"/>
          <w:rFonts w:hint="cs"/>
          <w:rtl/>
        </w:rPr>
        <w:t>اش</w:t>
      </w:r>
      <w:r w:rsidR="00E2072E" w:rsidRPr="00A92BDC">
        <w:rPr>
          <w:rStyle w:val="Char4"/>
          <w:rtl/>
        </w:rPr>
        <w:t>»</w:t>
      </w:r>
      <w:r w:rsidRPr="00A92BDC">
        <w:rPr>
          <w:rStyle w:val="Char4"/>
          <w:vertAlign w:val="superscript"/>
          <w:rtl/>
        </w:rPr>
        <w:footnoteReference w:id="23"/>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ابن کثیر </w:t>
      </w:r>
      <w:r w:rsidRPr="00A92BDC">
        <w:rPr>
          <w:rFonts w:cs="CTraditional Arabic"/>
          <w:color w:val="000000" w:themeColor="text1"/>
          <w:rtl/>
          <w:lang w:bidi="fa-IR"/>
        </w:rPr>
        <w:t>/</w:t>
      </w:r>
      <w:r w:rsidRPr="00A92BDC">
        <w:rPr>
          <w:rStyle w:val="Char4"/>
          <w:rtl/>
        </w:rPr>
        <w:t xml:space="preserve"> گفته است: </w:t>
      </w:r>
      <w:r w:rsidR="00E2072E" w:rsidRPr="00A92BDC">
        <w:rPr>
          <w:rFonts w:ascii="IRNazli" w:hAnsi="IRNazli" w:cs="IRNazli"/>
          <w:color w:val="000000" w:themeColor="text1"/>
          <w:rtl/>
          <w:lang w:bidi="fa-IR"/>
        </w:rPr>
        <w:t>«</w:t>
      </w:r>
      <w:r w:rsidRPr="00A92BDC">
        <w:rPr>
          <w:rStyle w:val="Char4"/>
          <w:rtl/>
        </w:rPr>
        <w:t>این بزرگ</w:t>
      </w:r>
      <w:r w:rsidR="000E7429" w:rsidRPr="00A92BDC">
        <w:rPr>
          <w:rStyle w:val="Char4"/>
          <w:rtl/>
        </w:rPr>
        <w:t>‌</w:t>
      </w:r>
      <w:r w:rsidRPr="00A92BDC">
        <w:rPr>
          <w:rStyle w:val="Char4"/>
          <w:rtl/>
        </w:rPr>
        <w:t xml:space="preserve">ترین نعمت از نعمتهای </w:t>
      </w:r>
      <w:r w:rsidR="00BF3575" w:rsidRPr="00A92BDC">
        <w:rPr>
          <w:rStyle w:val="Char4"/>
          <w:rtl/>
        </w:rPr>
        <w:t>الهی</w:t>
      </w:r>
      <w:r w:rsidR="00494396" w:rsidRPr="00A92BDC">
        <w:rPr>
          <w:rStyle w:val="Char4"/>
          <w:rtl/>
        </w:rPr>
        <w:t xml:space="preserve"> بر امت اسلامی است</w:t>
      </w:r>
      <w:r w:rsidR="00494396" w:rsidRPr="00A92BDC">
        <w:rPr>
          <w:rStyle w:val="Char4"/>
          <w:rFonts w:hint="cs"/>
          <w:rtl/>
        </w:rPr>
        <w:t>؛</w:t>
      </w:r>
      <w:r w:rsidRPr="00A92BDC">
        <w:rPr>
          <w:rStyle w:val="Char4"/>
          <w:rtl/>
        </w:rPr>
        <w:t xml:space="preserve"> چرا که دین را برایش</w:t>
      </w:r>
      <w:r w:rsidR="00494396" w:rsidRPr="00A92BDC">
        <w:rPr>
          <w:rStyle w:val="Char4"/>
          <w:rtl/>
        </w:rPr>
        <w:t>ان کامل نموده است</w:t>
      </w:r>
      <w:r w:rsidR="00494396" w:rsidRPr="00A92BDC">
        <w:rPr>
          <w:rStyle w:val="Char4"/>
          <w:rFonts w:hint="cs"/>
          <w:rtl/>
        </w:rPr>
        <w:t>،</w:t>
      </w:r>
      <w:r w:rsidRPr="00A92BDC">
        <w:rPr>
          <w:rStyle w:val="Char4"/>
          <w:rtl/>
        </w:rPr>
        <w:t xml:space="preserve"> به دینِ دیگری غیر از این دین، نیازمند نیستند. و به پیامبری دیگر، غیر از پیامبرشان </w:t>
      </w:r>
      <w:r w:rsidRPr="00A92BDC">
        <w:rPr>
          <w:rFonts w:cs="CTraditional Arabic"/>
          <w:color w:val="000000" w:themeColor="text1"/>
          <w:rtl/>
          <w:lang w:bidi="fa-IR"/>
        </w:rPr>
        <w:t>ص</w:t>
      </w:r>
      <w:r w:rsidRPr="00A92BDC">
        <w:rPr>
          <w:rStyle w:val="Char4"/>
          <w:rtl/>
        </w:rPr>
        <w:t xml:space="preserve"> هم نیازی ندارند. از همین روست که الله </w:t>
      </w:r>
      <w:r w:rsidRPr="00A92BDC">
        <w:rPr>
          <w:rFonts w:cs="CTraditional Arabic"/>
          <w:color w:val="000000" w:themeColor="text1"/>
          <w:rtl/>
          <w:lang w:bidi="fa-IR"/>
        </w:rPr>
        <w:t>أ</w:t>
      </w:r>
      <w:r w:rsidRPr="00A92BDC">
        <w:rPr>
          <w:rStyle w:val="Char4"/>
          <w:rtl/>
        </w:rPr>
        <w:t xml:space="preserve"> او را خاتم الأنبیاء خواند و وی را به سوی انس و جن هدیه نمود...»</w:t>
      </w:r>
      <w:r w:rsidRPr="00A92BDC">
        <w:rPr>
          <w:rStyle w:val="Char4"/>
          <w:vertAlign w:val="superscript"/>
          <w:rtl/>
        </w:rPr>
        <w:footnoteReference w:id="24"/>
      </w:r>
      <w:r w:rsidRPr="00A92BDC">
        <w:rPr>
          <w:rStyle w:val="Char4"/>
          <w:rtl/>
        </w:rPr>
        <w:t>.</w:t>
      </w:r>
    </w:p>
    <w:p w:rsidR="00030B0B" w:rsidRPr="00A92BDC" w:rsidRDefault="00030B0B" w:rsidP="00030B0B">
      <w:pPr>
        <w:pStyle w:val="a2"/>
        <w:rPr>
          <w:rtl/>
        </w:rPr>
      </w:pPr>
      <w:bookmarkStart w:id="18" w:name="_Toc459178374"/>
      <w:r w:rsidRPr="00A92BDC">
        <w:rPr>
          <w:rtl/>
        </w:rPr>
        <w:t xml:space="preserve">الله </w:t>
      </w:r>
      <w:r w:rsidRPr="00A92BDC">
        <w:rPr>
          <w:rFonts w:cs="CTraditional Arabic"/>
          <w:b w:val="0"/>
          <w:bCs w:val="0"/>
          <w:sz w:val="28"/>
          <w:szCs w:val="28"/>
          <w:rtl/>
        </w:rPr>
        <w:t>ـ</w:t>
      </w:r>
      <w:r w:rsidRPr="00A92BDC">
        <w:rPr>
          <w:rtl/>
        </w:rPr>
        <w:t xml:space="preserve"> مسلمین را به جماعت دستور داده است و از تفرقه باز می</w:t>
      </w:r>
      <w:r w:rsidR="00410576" w:rsidRPr="00A92BDC">
        <w:rPr>
          <w:rtl/>
        </w:rPr>
        <w:t>‌</w:t>
      </w:r>
      <w:r w:rsidRPr="00A92BDC">
        <w:rPr>
          <w:rtl/>
        </w:rPr>
        <w:t>دارد:</w:t>
      </w:r>
      <w:bookmarkEnd w:id="18"/>
      <w:r w:rsidRPr="00A92BDC">
        <w:rPr>
          <w:rtl/>
        </w:rPr>
        <w:t xml:space="preserve"> </w:t>
      </w:r>
    </w:p>
    <w:p w:rsidR="00030B0B" w:rsidRPr="00A92BDC" w:rsidRDefault="00494396" w:rsidP="00E2072E">
      <w:pPr>
        <w:ind w:firstLine="284"/>
        <w:jc w:val="both"/>
        <w:rPr>
          <w:rStyle w:val="Char4"/>
          <w:rtl/>
        </w:rPr>
      </w:pPr>
      <w:r w:rsidRPr="00A92BDC">
        <w:rPr>
          <w:rStyle w:val="Char4"/>
          <w:rtl/>
        </w:rPr>
        <w:t>علی ر</w:t>
      </w:r>
      <w:r w:rsidR="00030B0B" w:rsidRPr="00A92BDC">
        <w:rPr>
          <w:rStyle w:val="Char4"/>
          <w:rtl/>
        </w:rPr>
        <w:t>غم این</w:t>
      </w:r>
      <w:r w:rsidR="00410576" w:rsidRPr="00A92BDC">
        <w:rPr>
          <w:rStyle w:val="Char4"/>
          <w:rtl/>
        </w:rPr>
        <w:t>‌</w:t>
      </w:r>
      <w:r w:rsidR="00030B0B" w:rsidRPr="00A92BDC">
        <w:rPr>
          <w:rStyle w:val="Char4"/>
          <w:rtl/>
        </w:rPr>
        <w:t xml:space="preserve">که الله </w:t>
      </w:r>
      <w:r w:rsidR="00030B0B" w:rsidRPr="00A92BDC">
        <w:rPr>
          <w:rFonts w:cs="CTraditional Arabic"/>
          <w:color w:val="000000" w:themeColor="text1"/>
          <w:rtl/>
          <w:lang w:bidi="fa-IR"/>
        </w:rPr>
        <w:t>ـ</w:t>
      </w:r>
      <w:r w:rsidR="00030B0B" w:rsidRPr="00A92BDC">
        <w:rPr>
          <w:rStyle w:val="Char4"/>
          <w:rtl/>
        </w:rPr>
        <w:t xml:space="preserve"> امت اسلام را به اتحاد و انسجامِ دینی دستور داده است و آنان را از تفرقه و اختلاف باز داشته است، همان بلایی که بر سر امت</w:t>
      </w:r>
      <w:r w:rsidR="00410576" w:rsidRPr="00A92BDC">
        <w:rPr>
          <w:rStyle w:val="Char4"/>
          <w:rtl/>
        </w:rPr>
        <w:t>‌</w:t>
      </w:r>
      <w:r w:rsidR="00030B0B" w:rsidRPr="00A92BDC">
        <w:rPr>
          <w:rStyle w:val="Char4"/>
          <w:rtl/>
        </w:rPr>
        <w:t xml:space="preserve">های دیگر آمد، گریبان این امت را هم گرفت. الله </w:t>
      </w:r>
      <w:r w:rsidR="00030B0B" w:rsidRPr="00A92BDC">
        <w:rPr>
          <w:rFonts w:cs="CTraditional Arabic"/>
          <w:color w:val="000000" w:themeColor="text1"/>
          <w:rtl/>
          <w:lang w:bidi="fa-IR"/>
        </w:rPr>
        <w:t>ﻷ</w:t>
      </w:r>
      <w:r w:rsidR="00030B0B" w:rsidRPr="00A92BDC">
        <w:rPr>
          <w:rStyle w:val="Char4"/>
          <w:rtl/>
        </w:rPr>
        <w:t xml:space="preserve"> فرموده است: </w:t>
      </w:r>
      <w:r w:rsidR="003D5B58" w:rsidRPr="00A92BDC">
        <w:rPr>
          <w:rFonts w:cs="Traditional Arabic"/>
          <w:color w:val="000000"/>
          <w:shd w:val="clear" w:color="auto" w:fill="FFFFFF"/>
          <w:rtl/>
          <w:lang w:bidi="fa-IR"/>
        </w:rPr>
        <w:t>﴿</w:t>
      </w:r>
      <w:r w:rsidR="003D5B58" w:rsidRPr="00A92BDC">
        <w:rPr>
          <w:rFonts w:cs="KFGQPC Uthmanic Script HAFS"/>
          <w:color w:val="000000"/>
          <w:shd w:val="clear" w:color="auto" w:fill="FFFFFF"/>
          <w:rtl/>
          <w:lang w:bidi="fa-IR"/>
        </w:rPr>
        <w:t>وَٱعۡتَصِمُواْ بِحَبۡلِ ٱللَّهِ جَمِيعٗا وَلَا تَفَرَّقُواْ</w:t>
      </w:r>
      <w:r w:rsidR="003D5B58" w:rsidRPr="00A92BDC">
        <w:rPr>
          <w:rFonts w:cs="Traditional Arabic"/>
          <w:color w:val="000000"/>
          <w:shd w:val="clear" w:color="auto" w:fill="FFFFFF"/>
          <w:rtl/>
          <w:lang w:bidi="fa-IR"/>
        </w:rPr>
        <w:t>﴾</w:t>
      </w:r>
      <w:r w:rsidR="003D5B58" w:rsidRPr="00A92BDC">
        <w:rPr>
          <w:rFonts w:cs="KFGQPC Uthmanic Script HAFS"/>
          <w:color w:val="000000"/>
          <w:shd w:val="clear" w:color="auto" w:fill="FFFFFF"/>
          <w:rtl/>
          <w:lang w:bidi="fa-IR"/>
        </w:rPr>
        <w:t xml:space="preserve"> </w:t>
      </w:r>
      <w:r w:rsidR="003D5B58" w:rsidRPr="00A92BDC">
        <w:rPr>
          <w:rStyle w:val="Char6"/>
          <w:rtl/>
          <w:lang w:bidi="fa-IR"/>
        </w:rPr>
        <w:t>[آل عمران: 103]</w:t>
      </w:r>
      <w:r w:rsidR="00030B0B" w:rsidRPr="00A92BDC">
        <w:rPr>
          <w:rStyle w:val="Char4"/>
          <w:rtl/>
        </w:rPr>
        <w:t>.</w:t>
      </w:r>
    </w:p>
    <w:p w:rsidR="00030B0B" w:rsidRPr="00A92BDC" w:rsidRDefault="00293845" w:rsidP="00E2072E">
      <w:pPr>
        <w:ind w:firstLine="284"/>
        <w:jc w:val="both"/>
        <w:rPr>
          <w:rStyle w:val="Char4"/>
          <w:rtl/>
        </w:rPr>
      </w:pPr>
      <w:r w:rsidRPr="00A92BDC">
        <w:rPr>
          <w:rStyle w:val="Char4"/>
          <w:rtl/>
        </w:rPr>
        <w:t xml:space="preserve">یعنی: </w:t>
      </w:r>
      <w:r w:rsidRPr="00A92BDC">
        <w:rPr>
          <w:rStyle w:val="Char4"/>
          <w:rFonts w:hint="cs"/>
          <w:rtl/>
        </w:rPr>
        <w:t>«</w:t>
      </w:r>
      <w:r w:rsidR="00030B0B" w:rsidRPr="00A92BDC">
        <w:rPr>
          <w:rStyle w:val="Char7"/>
          <w:rtl/>
        </w:rPr>
        <w:t xml:space="preserve">و همگی به ریسمان </w:t>
      </w:r>
      <w:r w:rsidR="00BF3575" w:rsidRPr="00A92BDC">
        <w:rPr>
          <w:rStyle w:val="Char7"/>
          <w:rtl/>
        </w:rPr>
        <w:t>الهی</w:t>
      </w:r>
      <w:r w:rsidR="00030B0B" w:rsidRPr="00A92BDC">
        <w:rPr>
          <w:rStyle w:val="Char7"/>
          <w:rtl/>
        </w:rPr>
        <w:t xml:space="preserve"> چنگ زن</w:t>
      </w:r>
      <w:r w:rsidRPr="00A92BDC">
        <w:rPr>
          <w:rStyle w:val="Char7"/>
          <w:rtl/>
        </w:rPr>
        <w:t>ید، و پراکنده و گروه گروه نشوید</w:t>
      </w:r>
      <w:r w:rsidRPr="00A92BDC">
        <w:rPr>
          <w:rStyle w:val="Char4"/>
          <w:rFonts w:hint="cs"/>
          <w:rtl/>
        </w:rPr>
        <w:t>»</w:t>
      </w:r>
      <w:r w:rsidR="00030B0B" w:rsidRPr="00A92BDC">
        <w:rPr>
          <w:rStyle w:val="Char4"/>
          <w:rtl/>
        </w:rPr>
        <w:t xml:space="preserve">. </w:t>
      </w:r>
    </w:p>
    <w:p w:rsidR="001616EB" w:rsidRPr="00A92BDC" w:rsidRDefault="00030B0B" w:rsidP="001616EB">
      <w:pPr>
        <w:ind w:firstLine="284"/>
        <w:jc w:val="both"/>
        <w:rPr>
          <w:rStyle w:val="Char4"/>
        </w:rPr>
      </w:pPr>
      <w:r w:rsidRPr="00A92BDC">
        <w:rPr>
          <w:rStyle w:val="Char4"/>
          <w:rtl/>
        </w:rPr>
        <w:t>وفرمود:</w:t>
      </w:r>
      <w:r w:rsidR="001616EB" w:rsidRPr="00A92BDC">
        <w:rPr>
          <w:rStyle w:val="Char4"/>
          <w:rFonts w:hint="cs"/>
          <w:rtl/>
        </w:rPr>
        <w:t xml:space="preserve"> </w:t>
      </w:r>
      <w:r w:rsidR="001616EB" w:rsidRPr="00A92BDC">
        <w:rPr>
          <w:rStyle w:val="Char4"/>
          <w:rFonts w:cs="Traditional Arabic"/>
          <w:rtl/>
        </w:rPr>
        <w:t>﴿</w:t>
      </w:r>
      <w:r w:rsidR="001616EB" w:rsidRPr="00A92BDC">
        <w:rPr>
          <w:rStyle w:val="Char4"/>
          <w:rFonts w:cs="KFGQPC Uthmanic Script HAFS"/>
          <w:rtl/>
        </w:rPr>
        <w:t>وَلَا تَكُونُواْ كَ</w:t>
      </w:r>
      <w:r w:rsidR="001616EB" w:rsidRPr="00A92BDC">
        <w:rPr>
          <w:rStyle w:val="Char4"/>
          <w:rFonts w:cs="KFGQPC Uthmanic Script HAFS" w:hint="cs"/>
          <w:rtl/>
        </w:rPr>
        <w:t>ٱ</w:t>
      </w:r>
      <w:r w:rsidR="001616EB" w:rsidRPr="00A92BDC">
        <w:rPr>
          <w:rStyle w:val="Char4"/>
          <w:rFonts w:cs="KFGQPC Uthmanic Script HAFS" w:hint="eastAsia"/>
          <w:rtl/>
        </w:rPr>
        <w:t>لَّذِينَ</w:t>
      </w:r>
      <w:r w:rsidR="001616EB" w:rsidRPr="00A92BDC">
        <w:rPr>
          <w:rStyle w:val="Char4"/>
          <w:rFonts w:cs="KFGQPC Uthmanic Script HAFS"/>
          <w:rtl/>
        </w:rPr>
        <w:t xml:space="preserve"> تَفَرَّقُواْ وَ</w:t>
      </w:r>
      <w:r w:rsidR="001616EB" w:rsidRPr="00A92BDC">
        <w:rPr>
          <w:rStyle w:val="Char4"/>
          <w:rFonts w:cs="KFGQPC Uthmanic Script HAFS" w:hint="cs"/>
          <w:rtl/>
        </w:rPr>
        <w:t>ٱ</w:t>
      </w:r>
      <w:r w:rsidR="001616EB" w:rsidRPr="00A92BDC">
        <w:rPr>
          <w:rStyle w:val="Char4"/>
          <w:rFonts w:cs="KFGQPC Uthmanic Script HAFS" w:hint="eastAsia"/>
          <w:rtl/>
        </w:rPr>
        <w:t>خۡتَلَفُواْ</w:t>
      </w:r>
      <w:r w:rsidR="001616EB" w:rsidRPr="00A92BDC">
        <w:rPr>
          <w:rStyle w:val="Char4"/>
          <w:rFonts w:cs="KFGQPC Uthmanic Script HAFS"/>
          <w:rtl/>
        </w:rPr>
        <w:t xml:space="preserve"> مِنۢ بَعۡدِ مَا جَآءَهُمُ </w:t>
      </w:r>
      <w:r w:rsidR="001616EB" w:rsidRPr="00A92BDC">
        <w:rPr>
          <w:rStyle w:val="Char4"/>
          <w:rFonts w:cs="KFGQPC Uthmanic Script HAFS" w:hint="cs"/>
          <w:rtl/>
        </w:rPr>
        <w:t>ٱ</w:t>
      </w:r>
      <w:r w:rsidR="001616EB" w:rsidRPr="00A92BDC">
        <w:rPr>
          <w:rStyle w:val="Char4"/>
          <w:rFonts w:cs="KFGQPC Uthmanic Script HAFS" w:hint="eastAsia"/>
          <w:rtl/>
        </w:rPr>
        <w:t>لۡبَيِّنَٰتُۚ</w:t>
      </w:r>
      <w:r w:rsidR="001616EB" w:rsidRPr="00A92BDC">
        <w:rPr>
          <w:rStyle w:val="Char4"/>
          <w:rFonts w:cs="KFGQPC Uthmanic Script HAFS"/>
          <w:rtl/>
        </w:rPr>
        <w:t xml:space="preserve"> وَأُوْلَٰٓئِكَ لَهُمۡ عَذَابٌ عَظِيم</w:t>
      </w:r>
      <w:r w:rsidR="001616EB" w:rsidRPr="00A92BDC">
        <w:rPr>
          <w:rStyle w:val="Char4"/>
          <w:rFonts w:ascii="Times New Roman" w:hAnsi="Times New Roman" w:cs="KFGQPC Uthmanic Script HAFS" w:hint="cs"/>
          <w:rtl/>
        </w:rPr>
        <w:t>ٞ</w:t>
      </w:r>
      <w:r w:rsidR="001616EB" w:rsidRPr="00A92BDC">
        <w:rPr>
          <w:rStyle w:val="Char4"/>
          <w:rFonts w:cs="KFGQPC Uthmanic Script HAFS"/>
          <w:rtl/>
        </w:rPr>
        <w:t>١٠٥</w:t>
      </w:r>
      <w:r w:rsidR="001616EB" w:rsidRPr="00A92BDC">
        <w:rPr>
          <w:rStyle w:val="Char4"/>
          <w:rFonts w:cs="Traditional Arabic"/>
          <w:rtl/>
        </w:rPr>
        <w:t>﴾</w:t>
      </w:r>
      <w:r w:rsidR="001616EB" w:rsidRPr="00A92BDC">
        <w:rPr>
          <w:rStyle w:val="Char4"/>
          <w:rFonts w:cs="Lotus Linotype"/>
          <w:szCs w:val="24"/>
          <w:rtl/>
        </w:rPr>
        <w:t xml:space="preserve"> </w:t>
      </w:r>
      <w:r w:rsidR="001616EB" w:rsidRPr="00A92BDC">
        <w:rPr>
          <w:rStyle w:val="Char6"/>
          <w:rtl/>
        </w:rPr>
        <w:t>[آل عمران: 105]</w:t>
      </w:r>
      <w:r w:rsidR="001616EB" w:rsidRPr="00A92BDC">
        <w:rPr>
          <w:rStyle w:val="Char6"/>
          <w:rFonts w:hint="cs"/>
          <w:rtl/>
        </w:rPr>
        <w:t>.</w:t>
      </w:r>
    </w:p>
    <w:p w:rsidR="00030B0B" w:rsidRPr="00A92BDC" w:rsidRDefault="00030B0B" w:rsidP="00D6459F">
      <w:pPr>
        <w:ind w:firstLine="284"/>
        <w:jc w:val="both"/>
        <w:rPr>
          <w:rStyle w:val="Char4"/>
          <w:rtl/>
        </w:rPr>
      </w:pPr>
      <w:r w:rsidRPr="00A92BDC">
        <w:rPr>
          <w:rStyle w:val="Char4"/>
          <w:rtl/>
        </w:rPr>
        <w:t xml:space="preserve">یعنی: </w:t>
      </w:r>
      <w:r w:rsidR="00AD5AE6" w:rsidRPr="00A92BDC">
        <w:rPr>
          <w:rStyle w:val="Char4"/>
          <w:rFonts w:hint="cs"/>
          <w:rtl/>
        </w:rPr>
        <w:t>«</w:t>
      </w:r>
      <w:r w:rsidRPr="00A92BDC">
        <w:rPr>
          <w:rStyle w:val="Char7"/>
          <w:rtl/>
        </w:rPr>
        <w:t>و مانند کسانی نباشید که پس از آن</w:t>
      </w:r>
      <w:r w:rsidR="00410576" w:rsidRPr="00A92BDC">
        <w:rPr>
          <w:rStyle w:val="Char7"/>
          <w:rtl/>
        </w:rPr>
        <w:t>‌</w:t>
      </w:r>
      <w:r w:rsidRPr="00A92BDC">
        <w:rPr>
          <w:rStyle w:val="Char7"/>
          <w:rtl/>
        </w:rPr>
        <w:t>که دلایل روشن برای آنان آمد، پراکنده و گروه گروه شدند و اختلاف کردند، و آنان را عذابی بزرگ است</w:t>
      </w:r>
      <w:r w:rsidR="00AD5AE6" w:rsidRPr="00A92BDC">
        <w:rPr>
          <w:rStyle w:val="Char4"/>
          <w:rFonts w:hint="cs"/>
          <w:rtl/>
        </w:rPr>
        <w:t>»</w:t>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و نیز: </w:t>
      </w:r>
      <w:r w:rsidR="003D5B58" w:rsidRPr="00A92BDC">
        <w:rPr>
          <w:rFonts w:ascii="Tahoma" w:hAnsi="Tahoma" w:cs="Traditional Arabic"/>
          <w:color w:val="000000"/>
          <w:shd w:val="clear" w:color="auto" w:fill="FFFFFF"/>
          <w:rtl/>
          <w:lang w:bidi="fa-IR"/>
        </w:rPr>
        <w:t>﴿</w:t>
      </w:r>
      <w:r w:rsidR="003D5B58" w:rsidRPr="00A92BDC">
        <w:rPr>
          <w:rFonts w:ascii="Tahoma" w:hAnsi="Tahoma" w:cs="KFGQPC Uthmanic Script HAFS"/>
          <w:color w:val="000000"/>
          <w:shd w:val="clear" w:color="auto" w:fill="FFFFFF"/>
          <w:rtl/>
          <w:lang w:bidi="fa-IR"/>
        </w:rPr>
        <w:t>إِنَّ ٱلَّذِينَ فَرَّقُواْ دِينَهُمۡ وَكَانُواْ شِيَعٗا لَّسۡتَ مِنۡهُمۡ فِي شَيۡءٍۚ إِنَّمَآ أَمۡرُهُمۡ إِلَى ٱللَّهِ ثُمَّ يُنَبِّئُهُم بِمَا كَانُواْ يَفۡعَلُونَ١٥٩</w:t>
      </w:r>
      <w:r w:rsidR="003D5B58" w:rsidRPr="00A92BDC">
        <w:rPr>
          <w:rFonts w:ascii="Tahoma" w:hAnsi="Tahoma" w:cs="Traditional Arabic"/>
          <w:color w:val="000000"/>
          <w:shd w:val="clear" w:color="auto" w:fill="FFFFFF"/>
          <w:rtl/>
          <w:lang w:bidi="fa-IR"/>
        </w:rPr>
        <w:t>﴾</w:t>
      </w:r>
      <w:r w:rsidR="003D5B58" w:rsidRPr="00A92BDC">
        <w:rPr>
          <w:rFonts w:ascii="Tahoma" w:hAnsi="Tahoma" w:cs="KFGQPC Uthmanic Script HAFS"/>
          <w:color w:val="000000"/>
          <w:shd w:val="clear" w:color="auto" w:fill="FFFFFF"/>
          <w:rtl/>
          <w:lang w:bidi="fa-IR"/>
        </w:rPr>
        <w:t xml:space="preserve"> </w:t>
      </w:r>
      <w:r w:rsidR="003D5B58" w:rsidRPr="00A92BDC">
        <w:rPr>
          <w:rStyle w:val="Char6"/>
          <w:rtl/>
          <w:lang w:bidi="fa-IR"/>
        </w:rPr>
        <w:t>[الأنعام: 159]</w:t>
      </w:r>
      <w:r w:rsidRPr="00A92BDC">
        <w:rPr>
          <w:rStyle w:val="Char4"/>
          <w:rtl/>
        </w:rPr>
        <w:t>.</w:t>
      </w:r>
    </w:p>
    <w:p w:rsidR="00030B0B" w:rsidRPr="00A92BDC" w:rsidRDefault="00AD5AE6" w:rsidP="00E2072E">
      <w:pPr>
        <w:ind w:firstLine="284"/>
        <w:jc w:val="both"/>
        <w:rPr>
          <w:rStyle w:val="Char4"/>
          <w:rtl/>
        </w:rPr>
      </w:pPr>
      <w:r w:rsidRPr="00A92BDC">
        <w:rPr>
          <w:rStyle w:val="Char4"/>
          <w:rtl/>
        </w:rPr>
        <w:lastRenderedPageBreak/>
        <w:t xml:space="preserve">یعنی: </w:t>
      </w:r>
      <w:r w:rsidRPr="00A92BDC">
        <w:rPr>
          <w:rStyle w:val="Char4"/>
          <w:rFonts w:hint="cs"/>
          <w:rtl/>
        </w:rPr>
        <w:t>«</w:t>
      </w:r>
      <w:r w:rsidR="00030B0B" w:rsidRPr="00A92BDC">
        <w:rPr>
          <w:rStyle w:val="Char7"/>
          <w:rtl/>
        </w:rPr>
        <w:t>مسلماً کسانی که دینشان را بخش بخش کردند، وگروه گروه شدند، تو را هیچ پیوندی با آنان نیست؛ کار آنان فقط با الله</w:t>
      </w:r>
      <w:r w:rsidR="00410576" w:rsidRPr="00A92BDC">
        <w:rPr>
          <w:rStyle w:val="Char7"/>
          <w:rtl/>
        </w:rPr>
        <w:t>‌</w:t>
      </w:r>
      <w:r w:rsidR="00030B0B" w:rsidRPr="00A92BDC">
        <w:rPr>
          <w:rStyle w:val="Char7"/>
          <w:rtl/>
        </w:rPr>
        <w:t xml:space="preserve"> است، سپس به اعمالی که همواره انجام</w:t>
      </w:r>
      <w:r w:rsidR="00E2072E" w:rsidRPr="00A92BDC">
        <w:rPr>
          <w:rStyle w:val="Char7"/>
          <w:rtl/>
        </w:rPr>
        <w:t xml:space="preserve"> می‌</w:t>
      </w:r>
      <w:r w:rsidR="00030B0B" w:rsidRPr="00A92BDC">
        <w:rPr>
          <w:rStyle w:val="Char7"/>
          <w:rtl/>
        </w:rPr>
        <w:t>دادند، آگاهشان</w:t>
      </w:r>
      <w:r w:rsidR="00E2072E" w:rsidRPr="00A92BDC">
        <w:rPr>
          <w:rStyle w:val="Char7"/>
          <w:rtl/>
        </w:rPr>
        <w:t xml:space="preserve"> می‌</w:t>
      </w:r>
      <w:r w:rsidRPr="00A92BDC">
        <w:rPr>
          <w:rStyle w:val="Char7"/>
          <w:rtl/>
        </w:rPr>
        <w:t>کند</w:t>
      </w:r>
      <w:r w:rsidRPr="00A92BDC">
        <w:rPr>
          <w:rStyle w:val="Char4"/>
          <w:rFonts w:hint="cs"/>
          <w:rtl/>
        </w:rPr>
        <w:t>»</w:t>
      </w:r>
      <w:r w:rsidR="00030B0B"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ابن کثیر </w:t>
      </w:r>
      <w:r w:rsidR="00FD2DE4" w:rsidRPr="00A92BDC">
        <w:rPr>
          <w:rFonts w:ascii="CTraditional Arabic" w:hAnsi="CTraditional Arabic" w:cs="CTraditional Arabic"/>
          <w:color w:val="000000" w:themeColor="text1"/>
          <w:rtl/>
          <w:lang w:bidi="fa-IR"/>
        </w:rPr>
        <w:t>/</w:t>
      </w:r>
      <w:r w:rsidRPr="00A92BDC">
        <w:rPr>
          <w:rStyle w:val="Char4"/>
          <w:rtl/>
        </w:rPr>
        <w:t xml:space="preserve"> گوید: این کلام </w:t>
      </w:r>
      <w:r w:rsidR="00BF3575" w:rsidRPr="00A92BDC">
        <w:rPr>
          <w:rStyle w:val="Char4"/>
          <w:rtl/>
        </w:rPr>
        <w:t>الهی</w:t>
      </w:r>
      <w:r w:rsidRPr="00A92BDC">
        <w:rPr>
          <w:rStyle w:val="Char4"/>
          <w:rtl/>
        </w:rPr>
        <w:t xml:space="preserve"> </w:t>
      </w:r>
      <w:r w:rsidR="003D5B58" w:rsidRPr="00A92BDC">
        <w:rPr>
          <w:rFonts w:ascii="Tahoma" w:hAnsi="Tahoma" w:cs="Traditional Arabic"/>
          <w:color w:val="000000"/>
          <w:shd w:val="clear" w:color="auto" w:fill="FFFFFF"/>
          <w:rtl/>
          <w:lang w:bidi="fa-IR"/>
        </w:rPr>
        <w:t>﴿</w:t>
      </w:r>
      <w:r w:rsidR="003D5B58" w:rsidRPr="00A92BDC">
        <w:rPr>
          <w:rFonts w:ascii="Tahoma" w:hAnsi="Tahoma" w:cs="KFGQPC Uthmanic Script HAFS"/>
          <w:color w:val="000000"/>
          <w:shd w:val="clear" w:color="auto" w:fill="FFFFFF"/>
          <w:rtl/>
          <w:lang w:bidi="fa-IR"/>
        </w:rPr>
        <w:t>وَلَا تَفَرَّقُواْ</w:t>
      </w:r>
      <w:r w:rsidR="003D5B58" w:rsidRPr="00A92BDC">
        <w:rPr>
          <w:rFonts w:ascii="Tahoma" w:hAnsi="Tahoma" w:cs="Traditional Arabic"/>
          <w:color w:val="000000"/>
          <w:shd w:val="clear" w:color="auto" w:fill="FFFFFF"/>
          <w:rtl/>
          <w:lang w:bidi="fa-IR"/>
        </w:rPr>
        <w:t>﴾</w:t>
      </w:r>
      <w:r w:rsidRPr="00A92BDC">
        <w:rPr>
          <w:rStyle w:val="Char4"/>
          <w:rtl/>
        </w:rPr>
        <w:t xml:space="preserve"> به جماعت و اتحاد دستور داده و از پراکندگی و تفرقه باز می</w:t>
      </w:r>
      <w:r w:rsidR="00410576" w:rsidRPr="00A92BDC">
        <w:rPr>
          <w:rStyle w:val="Char4"/>
          <w:rtl/>
        </w:rPr>
        <w:t>‌</w:t>
      </w:r>
      <w:r w:rsidRPr="00A92BDC">
        <w:rPr>
          <w:rStyle w:val="Char4"/>
          <w:rtl/>
        </w:rPr>
        <w:t>دارد. احادیث زیادی نیز به همبستگی و انسجام فرا خوانده و از تشتّت و جدایی طلبی باز می</w:t>
      </w:r>
      <w:r w:rsidR="00410576" w:rsidRPr="00A92BDC">
        <w:rPr>
          <w:rStyle w:val="Char4"/>
          <w:rtl/>
        </w:rPr>
        <w:t>‌</w:t>
      </w:r>
      <w:r w:rsidRPr="00A92BDC">
        <w:rPr>
          <w:rStyle w:val="Char4"/>
          <w:rtl/>
        </w:rPr>
        <w:t>دارد. و این فرموده</w:t>
      </w:r>
      <w:r w:rsidR="00410576" w:rsidRPr="00A92BDC">
        <w:rPr>
          <w:rStyle w:val="Char4"/>
          <w:rtl/>
        </w:rPr>
        <w:t>‌</w:t>
      </w:r>
      <w:r w:rsidRPr="00A92BDC">
        <w:rPr>
          <w:rStyle w:val="Char4"/>
          <w:rtl/>
        </w:rPr>
        <w:t xml:space="preserve">ی </w:t>
      </w:r>
      <w:r w:rsidR="00BF3575" w:rsidRPr="00A92BDC">
        <w:rPr>
          <w:rStyle w:val="Char4"/>
          <w:rtl/>
        </w:rPr>
        <w:t>الهی</w:t>
      </w:r>
      <w:r w:rsidR="003D5B58" w:rsidRPr="00A92BDC">
        <w:rPr>
          <w:rFonts w:ascii="Tahoma" w:hAnsi="Tahoma" w:cs="Traditional Arabic"/>
          <w:color w:val="000000"/>
          <w:shd w:val="clear" w:color="auto" w:fill="FFFFFF"/>
          <w:rtl/>
          <w:lang w:bidi="fa-IR"/>
        </w:rPr>
        <w:t>﴿</w:t>
      </w:r>
      <w:r w:rsidR="003D5B58" w:rsidRPr="00A92BDC">
        <w:rPr>
          <w:rFonts w:ascii="Tahoma" w:hAnsi="Tahoma" w:cs="KFGQPC Uthmanic Script HAFS"/>
          <w:color w:val="000000"/>
          <w:shd w:val="clear" w:color="auto" w:fill="FFFFFF"/>
          <w:rtl/>
          <w:lang w:bidi="fa-IR"/>
        </w:rPr>
        <w:t>يَوۡمَ تَبۡيَضُّ وُجُوهٞ وَتَسۡوَدُّ وُجُوهٞ</w:t>
      </w:r>
      <w:r w:rsidR="003D5B58" w:rsidRPr="00A92BDC">
        <w:rPr>
          <w:rFonts w:ascii="Tahoma" w:hAnsi="Tahoma" w:cs="Traditional Arabic"/>
          <w:color w:val="000000"/>
          <w:shd w:val="clear" w:color="auto" w:fill="FFFFFF"/>
          <w:rtl/>
          <w:lang w:bidi="fa-IR"/>
        </w:rPr>
        <w:t>﴾</w:t>
      </w:r>
      <w:r w:rsidR="003D5B58" w:rsidRPr="00A92BDC">
        <w:rPr>
          <w:rFonts w:ascii="Tahoma" w:hAnsi="Tahoma" w:cs="KFGQPC Uthmanic Script HAFS"/>
          <w:color w:val="000000"/>
          <w:shd w:val="clear" w:color="auto" w:fill="FFFFFF"/>
          <w:rtl/>
          <w:lang w:bidi="fa-IR"/>
        </w:rPr>
        <w:t xml:space="preserve"> </w:t>
      </w:r>
      <w:r w:rsidR="003D5B58" w:rsidRPr="00A92BDC">
        <w:rPr>
          <w:rStyle w:val="Char6"/>
          <w:rtl/>
          <w:lang w:bidi="fa-IR"/>
        </w:rPr>
        <w:t>[آل عمران: 106]</w:t>
      </w:r>
      <w:r w:rsidRPr="00A92BDC">
        <w:rPr>
          <w:rStyle w:val="Char4"/>
          <w:rtl/>
        </w:rPr>
        <w:t xml:space="preserve"> </w:t>
      </w:r>
    </w:p>
    <w:p w:rsidR="00B70DDE" w:rsidRPr="00A92BDC" w:rsidRDefault="00030B0B" w:rsidP="00E2072E">
      <w:pPr>
        <w:ind w:firstLine="284"/>
        <w:jc w:val="both"/>
        <w:rPr>
          <w:rStyle w:val="Char4"/>
          <w:rtl/>
        </w:rPr>
      </w:pPr>
      <w:r w:rsidRPr="00A92BDC">
        <w:rPr>
          <w:rStyle w:val="Char4"/>
          <w:rtl/>
        </w:rPr>
        <w:t>یعنی</w:t>
      </w:r>
      <w:r w:rsidR="00410576" w:rsidRPr="00A92BDC">
        <w:rPr>
          <w:rStyle w:val="Char4"/>
          <w:rtl/>
        </w:rPr>
        <w:t>‌</w:t>
      </w:r>
      <w:r w:rsidRPr="00A92BDC">
        <w:rPr>
          <w:rStyle w:val="Char4"/>
          <w:rtl/>
        </w:rPr>
        <w:t xml:space="preserve">: </w:t>
      </w:r>
      <w:r w:rsidR="00AD5AE6" w:rsidRPr="00A92BDC">
        <w:rPr>
          <w:rStyle w:val="Char4"/>
          <w:rFonts w:hint="cs"/>
          <w:rtl/>
        </w:rPr>
        <w:t>«</w:t>
      </w:r>
      <w:r w:rsidRPr="00A92BDC">
        <w:rPr>
          <w:rStyle w:val="Char7"/>
          <w:rtl/>
        </w:rPr>
        <w:t>روزی که چهره</w:t>
      </w:r>
      <w:r w:rsidR="00410576" w:rsidRPr="00A92BDC">
        <w:rPr>
          <w:rStyle w:val="Char7"/>
          <w:rtl/>
        </w:rPr>
        <w:t>‌</w:t>
      </w:r>
      <w:r w:rsidRPr="00A92BDC">
        <w:rPr>
          <w:rStyle w:val="Char7"/>
          <w:rtl/>
        </w:rPr>
        <w:t>هایی سفید و چهره</w:t>
      </w:r>
      <w:r w:rsidR="00410576" w:rsidRPr="00A92BDC">
        <w:rPr>
          <w:rStyle w:val="Char7"/>
          <w:rtl/>
        </w:rPr>
        <w:t>‌</w:t>
      </w:r>
      <w:r w:rsidRPr="00A92BDC">
        <w:rPr>
          <w:rStyle w:val="Char7"/>
          <w:rtl/>
        </w:rPr>
        <w:t>هایی سیاه می</w:t>
      </w:r>
      <w:r w:rsidR="00410576" w:rsidRPr="00A92BDC">
        <w:rPr>
          <w:rStyle w:val="Char7"/>
          <w:rtl/>
        </w:rPr>
        <w:t>‌</w:t>
      </w:r>
      <w:r w:rsidRPr="00A92BDC">
        <w:rPr>
          <w:rStyle w:val="Char7"/>
          <w:rtl/>
        </w:rPr>
        <w:t>گردند</w:t>
      </w:r>
      <w:r w:rsidR="00AD5AE6" w:rsidRPr="00A92BDC">
        <w:rPr>
          <w:rStyle w:val="Char4"/>
          <w:rFonts w:hint="cs"/>
          <w:rtl/>
        </w:rPr>
        <w:t>»</w:t>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یعنی در روز قیامت چهره</w:t>
      </w:r>
      <w:r w:rsidR="00410576" w:rsidRPr="00A92BDC">
        <w:rPr>
          <w:rStyle w:val="Char4"/>
          <w:rtl/>
        </w:rPr>
        <w:t>‌</w:t>
      </w:r>
      <w:r w:rsidRPr="00A92BDC">
        <w:rPr>
          <w:rStyle w:val="Char4"/>
          <w:rtl/>
        </w:rPr>
        <w:t>های اهل سنت سپید و صورت اهل بدعت و تفرقه</w:t>
      </w:r>
      <w:r w:rsidR="00410576" w:rsidRPr="00A92BDC">
        <w:rPr>
          <w:rStyle w:val="Char4"/>
          <w:rtl/>
        </w:rPr>
        <w:t>‌</w:t>
      </w:r>
      <w:r w:rsidRPr="00A92BDC">
        <w:rPr>
          <w:rStyle w:val="Char4"/>
          <w:rtl/>
        </w:rPr>
        <w:t>انداز، سیاه می</w:t>
      </w:r>
      <w:r w:rsidR="00410576" w:rsidRPr="00A92BDC">
        <w:rPr>
          <w:rStyle w:val="Char4"/>
          <w:rtl/>
        </w:rPr>
        <w:t>‌</w:t>
      </w:r>
      <w:r w:rsidRPr="00A92BDC">
        <w:rPr>
          <w:rStyle w:val="Char4"/>
          <w:rtl/>
        </w:rPr>
        <w:t>گردد</w:t>
      </w:r>
      <w:r w:rsidRPr="00A92BDC">
        <w:rPr>
          <w:rStyle w:val="Char4"/>
          <w:vertAlign w:val="superscript"/>
          <w:rtl/>
        </w:rPr>
        <w:footnoteReference w:id="25"/>
      </w:r>
      <w:r w:rsidRPr="00A92BDC">
        <w:rPr>
          <w:rStyle w:val="Char4"/>
          <w:rtl/>
        </w:rPr>
        <w:t>.</w:t>
      </w:r>
    </w:p>
    <w:p w:rsidR="00B70DDE" w:rsidRPr="00A92BDC" w:rsidRDefault="00030B0B" w:rsidP="00B70DDE">
      <w:pPr>
        <w:ind w:firstLine="284"/>
        <w:jc w:val="both"/>
        <w:rPr>
          <w:rFonts w:ascii="IRNazli" w:hAnsi="IRNazli" w:cs="IRNazli"/>
          <w:rtl/>
          <w:lang w:bidi="fa-IR"/>
        </w:rPr>
      </w:pPr>
      <w:r w:rsidRPr="00A92BDC">
        <w:rPr>
          <w:rStyle w:val="Char4"/>
          <w:rtl/>
        </w:rPr>
        <w:t>وی در شرح آیه</w:t>
      </w:r>
      <w:r w:rsidR="00410576" w:rsidRPr="00A92BDC">
        <w:rPr>
          <w:rStyle w:val="Char4"/>
          <w:rtl/>
        </w:rPr>
        <w:t>‌</w:t>
      </w:r>
      <w:r w:rsidRPr="00A92BDC">
        <w:rPr>
          <w:rStyle w:val="Char4"/>
          <w:rtl/>
        </w:rPr>
        <w:t xml:space="preserve">ی </w:t>
      </w:r>
      <w:r w:rsidR="003D5B58" w:rsidRPr="00A92BDC">
        <w:rPr>
          <w:rFonts w:cs="Traditional Arabic"/>
          <w:color w:val="000000"/>
          <w:shd w:val="clear" w:color="auto" w:fill="FFFFFF"/>
          <w:rtl/>
          <w:lang w:bidi="fa-IR"/>
        </w:rPr>
        <w:t>﴿</w:t>
      </w:r>
      <w:r w:rsidR="003D5B58" w:rsidRPr="00A92BDC">
        <w:rPr>
          <w:rFonts w:cs="KFGQPC Uthmanic Script HAFS"/>
          <w:color w:val="000000"/>
          <w:shd w:val="clear" w:color="auto" w:fill="FFFFFF"/>
          <w:rtl/>
          <w:lang w:bidi="fa-IR"/>
        </w:rPr>
        <w:t>إِنَّ ٱلَّذِينَ فَرَّقُواْ دِينَهُمۡ وَكَانُواْ شِيَعٗا لَّسۡتَ مِنۡهُمۡ فِي شَيۡءٍۚ إِنَّمَآ أَمۡرُهُمۡ إِلَى ٱللَّهِ ثُمَّ يُنَبِّئُهُم بِمَا كَانُواْ يَفۡعَلُونَ١٥٩</w:t>
      </w:r>
      <w:r w:rsidR="003D5B58" w:rsidRPr="00A92BDC">
        <w:rPr>
          <w:rFonts w:cs="Traditional Arabic"/>
          <w:color w:val="000000"/>
          <w:shd w:val="clear" w:color="auto" w:fill="FFFFFF"/>
          <w:rtl/>
          <w:lang w:bidi="fa-IR"/>
        </w:rPr>
        <w:t>﴾</w:t>
      </w:r>
      <w:r w:rsidR="003D5B58" w:rsidRPr="00A92BDC">
        <w:rPr>
          <w:rFonts w:cs="KFGQPC Uthmanic Script HAFS"/>
          <w:color w:val="000000"/>
          <w:shd w:val="clear" w:color="auto" w:fill="FFFFFF"/>
          <w:rtl/>
          <w:lang w:bidi="fa-IR"/>
        </w:rPr>
        <w:t xml:space="preserve"> </w:t>
      </w:r>
      <w:r w:rsidR="003D5B58" w:rsidRPr="00A92BDC">
        <w:rPr>
          <w:rStyle w:val="Char6"/>
          <w:rtl/>
          <w:lang w:bidi="fa-IR"/>
        </w:rPr>
        <w:t>[الأنعام: 159]</w:t>
      </w:r>
      <w:r w:rsidR="00AD5AE6" w:rsidRPr="00A92BDC">
        <w:rPr>
          <w:rStyle w:val="Char4"/>
          <w:rtl/>
        </w:rPr>
        <w:t xml:space="preserve">: </w:t>
      </w:r>
      <w:r w:rsidR="00410576" w:rsidRPr="00A92BDC">
        <w:rPr>
          <w:rStyle w:val="Char4"/>
          <w:rtl/>
        </w:rPr>
        <w:t>‌</w:t>
      </w:r>
      <w:r w:rsidR="00AD5AE6" w:rsidRPr="00A92BDC">
        <w:rPr>
          <w:rStyle w:val="Char4"/>
          <w:rFonts w:hint="cs"/>
          <w:rtl/>
        </w:rPr>
        <w:t>«</w:t>
      </w:r>
      <w:r w:rsidRPr="00A92BDC">
        <w:rPr>
          <w:rStyle w:val="Char7"/>
          <w:rtl/>
        </w:rPr>
        <w:t>مسلماً کسانی که دینشان را بخش بخش کردند، وگروه گروه شدند، تو را هیچ پیوندی با آنان نیست، کار آنان فقط با الله است، سپس به اعمالی که همواره انجام می</w:t>
      </w:r>
      <w:r w:rsidR="00410576" w:rsidRPr="00A92BDC">
        <w:rPr>
          <w:rStyle w:val="Char7"/>
          <w:rtl/>
        </w:rPr>
        <w:t>‌</w:t>
      </w:r>
      <w:r w:rsidRPr="00A92BDC">
        <w:rPr>
          <w:rStyle w:val="Char7"/>
          <w:rtl/>
        </w:rPr>
        <w:t>دادند، آگاهشان می</w:t>
      </w:r>
      <w:r w:rsidR="00410576" w:rsidRPr="00A92BDC">
        <w:rPr>
          <w:rStyle w:val="Char7"/>
          <w:rtl/>
        </w:rPr>
        <w:t>‌</w:t>
      </w:r>
      <w:r w:rsidRPr="00A92BDC">
        <w:rPr>
          <w:rStyle w:val="Char7"/>
          <w:rtl/>
        </w:rPr>
        <w:t>کند</w:t>
      </w:r>
      <w:r w:rsidR="00AD5AE6" w:rsidRPr="00A92BDC">
        <w:rPr>
          <w:rStyle w:val="Char4"/>
          <w:rFonts w:hint="cs"/>
          <w:rtl/>
        </w:rPr>
        <w:t>»</w:t>
      </w:r>
      <w:r w:rsidRPr="00A92BDC">
        <w:rPr>
          <w:rStyle w:val="Char4"/>
          <w:rtl/>
        </w:rPr>
        <w:t>، می</w:t>
      </w:r>
      <w:r w:rsidR="00410576" w:rsidRPr="00A92BDC">
        <w:rPr>
          <w:rStyle w:val="Char4"/>
          <w:rtl/>
        </w:rPr>
        <w:t>‌</w:t>
      </w:r>
      <w:r w:rsidRPr="00A92BDC">
        <w:rPr>
          <w:rStyle w:val="Char4"/>
          <w:rtl/>
        </w:rPr>
        <w:t xml:space="preserve">گوید: </w:t>
      </w:r>
      <w:r w:rsidR="00AD5AE6" w:rsidRPr="00A92BDC">
        <w:rPr>
          <w:rStyle w:val="Char4"/>
          <w:rFonts w:ascii="Traditional Arabic" w:hAnsi="Traditional Arabic" w:cs="Traditional Arabic"/>
          <w:rtl/>
        </w:rPr>
        <w:t>﴿</w:t>
      </w:r>
      <w:r w:rsidR="00AD5AE6" w:rsidRPr="00A92BDC">
        <w:rPr>
          <w:rFonts w:cs="KFGQPC Uthmanic Script HAFS"/>
          <w:color w:val="000000"/>
          <w:shd w:val="clear" w:color="auto" w:fill="FFFFFF"/>
          <w:rtl/>
          <w:lang w:bidi="fa-IR"/>
        </w:rPr>
        <w:t>وَكَانُواْ شِيَعٗا</w:t>
      </w:r>
      <w:r w:rsidR="00AD5AE6" w:rsidRPr="00A92BDC">
        <w:rPr>
          <w:rStyle w:val="Char4"/>
          <w:rFonts w:ascii="Traditional Arabic" w:hAnsi="Traditional Arabic" w:cs="Traditional Arabic"/>
          <w:rtl/>
        </w:rPr>
        <w:t>﴾</w:t>
      </w:r>
      <w:r w:rsidR="00AD5AE6" w:rsidRPr="00A92BDC">
        <w:rPr>
          <w:rStyle w:val="Char4"/>
          <w:rFonts w:hint="cs"/>
          <w:rtl/>
        </w:rPr>
        <w:t xml:space="preserve"> </w:t>
      </w:r>
      <w:r w:rsidRPr="00A92BDC">
        <w:rPr>
          <w:rStyle w:val="Char4"/>
          <w:rtl/>
        </w:rPr>
        <w:t>یعنی خوارج. و گفته</w:t>
      </w:r>
      <w:r w:rsidR="00B70DDE" w:rsidRPr="00A92BDC">
        <w:rPr>
          <w:rStyle w:val="Char4"/>
          <w:rtl/>
        </w:rPr>
        <w:t xml:space="preserve"> شده است: منظور، اهل بدعت هستند</w:t>
      </w:r>
      <w:r w:rsidR="00B70DDE" w:rsidRPr="00A92BDC">
        <w:rPr>
          <w:rStyle w:val="Char4"/>
          <w:rFonts w:hint="cs"/>
          <w:rtl/>
        </w:rPr>
        <w:t>؛</w:t>
      </w:r>
      <w:r w:rsidRPr="00A92BDC">
        <w:rPr>
          <w:rStyle w:val="Char4"/>
          <w:rtl/>
        </w:rPr>
        <w:t xml:space="preserve"> لیکن ظاهر آیه بر هر کس که دین الله </w:t>
      </w:r>
      <w:r w:rsidRPr="00A92BDC">
        <w:rPr>
          <w:rFonts w:cs="CTraditional Arabic"/>
          <w:color w:val="000000" w:themeColor="text1"/>
          <w:rtl/>
          <w:lang w:bidi="fa-IR"/>
        </w:rPr>
        <w:t>ـ</w:t>
      </w:r>
      <w:r w:rsidRPr="00A92BDC">
        <w:rPr>
          <w:rStyle w:val="Char4"/>
          <w:rtl/>
        </w:rPr>
        <w:t xml:space="preserve"> را رها کرده و با آن از درِ مخالفت درآید</w:t>
      </w:r>
      <w:r w:rsidR="00B70DDE" w:rsidRPr="00A92BDC">
        <w:rPr>
          <w:rStyle w:val="Char4"/>
          <w:rFonts w:hint="cs"/>
          <w:rtl/>
        </w:rPr>
        <w:t>،</w:t>
      </w:r>
      <w:r w:rsidRPr="00A92BDC">
        <w:rPr>
          <w:rStyle w:val="Char4"/>
          <w:rtl/>
        </w:rPr>
        <w:t xml:space="preserve"> شامل می</w:t>
      </w:r>
      <w:r w:rsidR="00410576" w:rsidRPr="00A92BDC">
        <w:rPr>
          <w:rStyle w:val="Char4"/>
          <w:rtl/>
        </w:rPr>
        <w:t>‌</w:t>
      </w:r>
      <w:r w:rsidRPr="00A92BDC">
        <w:rPr>
          <w:rStyle w:val="Char4"/>
          <w:rtl/>
        </w:rPr>
        <w:t xml:space="preserve">گردد. چرا که الله </w:t>
      </w:r>
      <w:r w:rsidRPr="00A92BDC">
        <w:rPr>
          <w:rFonts w:cs="CTraditional Arabic"/>
          <w:color w:val="000000" w:themeColor="text1"/>
          <w:rtl/>
          <w:lang w:bidi="fa-IR"/>
        </w:rPr>
        <w:t>ﻷ</w:t>
      </w:r>
      <w:r w:rsidRPr="00A92BDC">
        <w:rPr>
          <w:rStyle w:val="Char4"/>
          <w:rtl/>
        </w:rPr>
        <w:t xml:space="preserve"> رسولش </w:t>
      </w:r>
      <w:r w:rsidRPr="00A92BDC">
        <w:rPr>
          <w:rFonts w:cs="CTraditional Arabic"/>
          <w:color w:val="000000" w:themeColor="text1"/>
          <w:rtl/>
          <w:lang w:bidi="fa-IR"/>
        </w:rPr>
        <w:t>ص</w:t>
      </w:r>
      <w:r w:rsidRPr="00A92BDC">
        <w:rPr>
          <w:rStyle w:val="Char4"/>
          <w:rtl/>
        </w:rPr>
        <w:t xml:space="preserve"> را با دین حق و هدایت فرستاد تا دینش را بر همه</w:t>
      </w:r>
      <w:r w:rsidR="00410576" w:rsidRPr="00A92BDC">
        <w:rPr>
          <w:rStyle w:val="Char4"/>
          <w:rtl/>
        </w:rPr>
        <w:t>‌</w:t>
      </w:r>
      <w:r w:rsidRPr="00A92BDC">
        <w:rPr>
          <w:rStyle w:val="Char4"/>
          <w:rtl/>
        </w:rPr>
        <w:t>ی ادیان پیروز گرداند؛ شریعتش یکی است و گنجایش اختلاف و پراکندگی را ندارد. در نتیجه هر کس همچون دسته</w:t>
      </w:r>
      <w:r w:rsidR="00410576" w:rsidRPr="00A92BDC">
        <w:rPr>
          <w:rStyle w:val="Char4"/>
          <w:rtl/>
        </w:rPr>
        <w:t>‌</w:t>
      </w:r>
      <w:r w:rsidRPr="00A92BDC">
        <w:rPr>
          <w:rStyle w:val="Char4"/>
          <w:rtl/>
        </w:rPr>
        <w:t>ها و فرقه</w:t>
      </w:r>
      <w:r w:rsidR="00410576" w:rsidRPr="00A92BDC">
        <w:rPr>
          <w:rStyle w:val="Char4"/>
          <w:rtl/>
        </w:rPr>
        <w:t>‌‌</w:t>
      </w:r>
      <w:r w:rsidRPr="00A92BDC">
        <w:rPr>
          <w:rStyle w:val="Char4"/>
          <w:rtl/>
        </w:rPr>
        <w:t>های گمراه و هواپرست در آن اختلاف کند،</w:t>
      </w:r>
      <w:r w:rsidR="00B70DDE" w:rsidRPr="00A92BDC">
        <w:rPr>
          <w:rStyle w:val="Char4"/>
          <w:rFonts w:hint="cs"/>
          <w:rtl/>
        </w:rPr>
        <w:t xml:space="preserve"> </w:t>
      </w:r>
      <w:r w:rsidRPr="00A92BDC">
        <w:rPr>
          <w:rFonts w:cs="CTraditional Arabic"/>
          <w:color w:val="000000" w:themeColor="text1"/>
          <w:rtl/>
          <w:lang w:bidi="fa-IR"/>
        </w:rPr>
        <w:t>﴿</w:t>
      </w:r>
      <w:r w:rsidR="00B70DDE" w:rsidRPr="00A92BDC">
        <w:rPr>
          <w:rFonts w:cs="KFGQPC Uthmanic Script HAFS"/>
          <w:color w:val="000000"/>
          <w:shd w:val="clear" w:color="auto" w:fill="FFFFFF"/>
          <w:rtl/>
          <w:lang w:bidi="fa-IR"/>
        </w:rPr>
        <w:t>وَكَانُواْ شِيَعٗا</w:t>
      </w:r>
      <w:r w:rsidRPr="00A92BDC">
        <w:rPr>
          <w:rFonts w:cs="CTraditional Arabic"/>
          <w:color w:val="000000" w:themeColor="text1"/>
          <w:rtl/>
          <w:lang w:bidi="fa-IR"/>
        </w:rPr>
        <w:t>﴾</w:t>
      </w:r>
      <w:r w:rsidRPr="00A92BDC">
        <w:rPr>
          <w:rStyle w:val="Char4"/>
          <w:rtl/>
        </w:rPr>
        <w:t xml:space="preserve"> یعنی گروه گروه شود، باید بداند که الله </w:t>
      </w:r>
      <w:r w:rsidRPr="00A92BDC">
        <w:rPr>
          <w:rFonts w:cs="CTraditional Arabic"/>
          <w:color w:val="000000" w:themeColor="text1"/>
          <w:rtl/>
          <w:lang w:bidi="fa-IR"/>
        </w:rPr>
        <w:t xml:space="preserve">أ </w:t>
      </w:r>
      <w:r w:rsidRPr="00A92BDC">
        <w:rPr>
          <w:rStyle w:val="Char4"/>
          <w:rtl/>
        </w:rPr>
        <w:t xml:space="preserve">رسولش </w:t>
      </w:r>
      <w:r w:rsidRPr="00A92BDC">
        <w:rPr>
          <w:rFonts w:cs="CTraditional Arabic"/>
          <w:color w:val="000000" w:themeColor="text1"/>
          <w:rtl/>
          <w:lang w:bidi="fa-IR"/>
        </w:rPr>
        <w:t xml:space="preserve">ص </w:t>
      </w:r>
      <w:r w:rsidRPr="00A92BDC">
        <w:rPr>
          <w:rStyle w:val="Char4"/>
          <w:rtl/>
        </w:rPr>
        <w:t>را از آن</w:t>
      </w:r>
      <w:r w:rsidR="00410576" w:rsidRPr="00A92BDC">
        <w:rPr>
          <w:rStyle w:val="Char4"/>
          <w:rtl/>
        </w:rPr>
        <w:t>‌</w:t>
      </w:r>
      <w:r w:rsidRPr="00A92BDC">
        <w:rPr>
          <w:rStyle w:val="Char4"/>
          <w:rtl/>
        </w:rPr>
        <w:t>چه آنان بدان گرفتار آمدند، مبرّا دانسته است</w:t>
      </w:r>
      <w:r w:rsidRPr="00A92BDC">
        <w:rPr>
          <w:rStyle w:val="Char4"/>
          <w:vertAlign w:val="superscript"/>
          <w:rtl/>
        </w:rPr>
        <w:footnoteReference w:id="26"/>
      </w:r>
      <w:r w:rsidRPr="00A92BDC">
        <w:rPr>
          <w:rStyle w:val="Char4"/>
          <w:rtl/>
        </w:rPr>
        <w:t xml:space="preserve">. </w:t>
      </w:r>
    </w:p>
    <w:p w:rsidR="00030B0B" w:rsidRPr="00A92BDC" w:rsidRDefault="00030B0B" w:rsidP="00030B0B">
      <w:pPr>
        <w:pStyle w:val="a2"/>
        <w:rPr>
          <w:rtl/>
        </w:rPr>
      </w:pPr>
      <w:bookmarkStart w:id="19" w:name="_Toc459178375"/>
      <w:r w:rsidRPr="00A92BDC">
        <w:rPr>
          <w:rtl/>
        </w:rPr>
        <w:lastRenderedPageBreak/>
        <w:t>تقسیم امت اسلامی به گروه</w:t>
      </w:r>
      <w:r w:rsidR="00410576" w:rsidRPr="00A92BDC">
        <w:rPr>
          <w:rtl/>
        </w:rPr>
        <w:t>‌</w:t>
      </w:r>
      <w:r w:rsidRPr="00A92BDC">
        <w:rPr>
          <w:rtl/>
        </w:rPr>
        <w:t>های متعدد؛ که جز یکی، همگان درآتش</w:t>
      </w:r>
      <w:r w:rsidR="00410576" w:rsidRPr="00A92BDC">
        <w:rPr>
          <w:rtl/>
        </w:rPr>
        <w:t>‌</w:t>
      </w:r>
      <w:r w:rsidRPr="00A92BDC">
        <w:rPr>
          <w:rtl/>
        </w:rPr>
        <w:t>اند:</w:t>
      </w:r>
      <w:bookmarkEnd w:id="19"/>
    </w:p>
    <w:p w:rsidR="00B70DDE" w:rsidRPr="00A92BDC" w:rsidRDefault="00030B0B" w:rsidP="00E2072E">
      <w:pPr>
        <w:ind w:firstLine="284"/>
        <w:jc w:val="both"/>
        <w:rPr>
          <w:rStyle w:val="Char4"/>
          <w:rtl/>
        </w:rPr>
      </w:pPr>
      <w:r w:rsidRPr="00A92BDC">
        <w:rPr>
          <w:rStyle w:val="Char4"/>
          <w:rtl/>
        </w:rPr>
        <w:t>علی رغم تمام این موارد، برخی مردم جز تفرقه، اختلاف و</w:t>
      </w:r>
      <w:r w:rsidR="00B70DDE" w:rsidRPr="00A92BDC">
        <w:rPr>
          <w:rStyle w:val="Char4"/>
          <w:rtl/>
        </w:rPr>
        <w:t xml:space="preserve"> جدایی، خواهان چیز دیگری نیستند</w:t>
      </w:r>
      <w:r w:rsidR="00B70DDE" w:rsidRPr="00A92BDC">
        <w:rPr>
          <w:rStyle w:val="Char4"/>
          <w:rFonts w:hint="cs"/>
          <w:rtl/>
        </w:rPr>
        <w:t>؛</w:t>
      </w:r>
      <w:r w:rsidRPr="00A92BDC">
        <w:rPr>
          <w:rStyle w:val="Char4"/>
          <w:rtl/>
        </w:rPr>
        <w:t xml:space="preserve"> مگر اندکی که الله </w:t>
      </w:r>
      <w:r w:rsidRPr="00A92BDC">
        <w:rPr>
          <w:rFonts w:cs="CTraditional Arabic"/>
          <w:color w:val="000000" w:themeColor="text1"/>
          <w:rtl/>
          <w:lang w:bidi="fa-IR"/>
        </w:rPr>
        <w:t>أ</w:t>
      </w:r>
      <w:r w:rsidRPr="00A92BDC">
        <w:rPr>
          <w:rStyle w:val="Char4"/>
          <w:rtl/>
        </w:rPr>
        <w:t xml:space="preserve"> به آنان رحم کند. لذا در کارشان با یکدیگر تنازع و اختلاف کر</w:t>
      </w:r>
      <w:r w:rsidR="00B70DDE" w:rsidRPr="00A92BDC">
        <w:rPr>
          <w:rStyle w:val="Char4"/>
          <w:rtl/>
        </w:rPr>
        <w:t>ده و دسته دسته و گروه گروه شدند</w:t>
      </w:r>
      <w:r w:rsidR="00B70DDE" w:rsidRPr="00A92BDC">
        <w:rPr>
          <w:rStyle w:val="Char4"/>
          <w:rFonts w:hint="cs"/>
          <w:rtl/>
        </w:rPr>
        <w:t>،</w:t>
      </w:r>
      <w:r w:rsidR="00B70DDE" w:rsidRPr="00A92BDC">
        <w:rPr>
          <w:rStyle w:val="Char4"/>
          <w:rtl/>
        </w:rPr>
        <w:t xml:space="preserve"> و قرآن کریم را بخش بخش کردند</w:t>
      </w:r>
      <w:r w:rsidR="00B70DDE" w:rsidRPr="00A92BDC">
        <w:rPr>
          <w:rStyle w:val="Char4"/>
          <w:rFonts w:hint="cs"/>
          <w:rtl/>
        </w:rPr>
        <w:t>،</w:t>
      </w:r>
      <w:r w:rsidRPr="00A92BDC">
        <w:rPr>
          <w:rStyle w:val="Char4"/>
          <w:rtl/>
        </w:rPr>
        <w:t xml:space="preserve"> با استناد به بخشی از آیات بخشی دیگر را باطل دانستند و به دلیل سرکشی و تجاوز بعد از این که دانش و آگاهی به آنان اهداء شد، نسبت به حق دچار اختلاف و چند دستگی شدند. به پیامد این عمل، سخن الله </w:t>
      </w:r>
      <w:r w:rsidRPr="00A92BDC">
        <w:rPr>
          <w:rFonts w:cs="CTraditional Arabic"/>
          <w:color w:val="000000" w:themeColor="text1"/>
          <w:rtl/>
          <w:lang w:bidi="fa-IR"/>
        </w:rPr>
        <w:t xml:space="preserve">أ </w:t>
      </w:r>
      <w:r w:rsidRPr="00A92BDC">
        <w:rPr>
          <w:rStyle w:val="Char4"/>
          <w:rtl/>
        </w:rPr>
        <w:t xml:space="preserve">در موردشان را محقق نمود که: </w:t>
      </w:r>
    </w:p>
    <w:p w:rsidR="00030B0B" w:rsidRPr="00A92BDC" w:rsidRDefault="003D5B58" w:rsidP="00E2072E">
      <w:pPr>
        <w:ind w:firstLine="284"/>
        <w:jc w:val="both"/>
        <w:rPr>
          <w:rStyle w:val="Char4"/>
          <w:rtl/>
        </w:rPr>
      </w:pPr>
      <w:r w:rsidRPr="00A92BDC">
        <w:rPr>
          <w:rFonts w:cs="Traditional Arabic"/>
          <w:color w:val="000000"/>
          <w:shd w:val="clear" w:color="auto" w:fill="FFFFFF"/>
          <w:rtl/>
          <w:lang w:bidi="fa-IR"/>
        </w:rPr>
        <w:t>﴿</w:t>
      </w:r>
      <w:r w:rsidRPr="00A92BDC">
        <w:rPr>
          <w:rFonts w:cs="KFGQPC Uthmanic Script HAFS"/>
          <w:color w:val="000000"/>
          <w:shd w:val="clear" w:color="auto" w:fill="FFFFFF"/>
          <w:rtl/>
          <w:lang w:bidi="fa-IR"/>
        </w:rPr>
        <w:t>وَلَوۡ شَآءَ رَبُّكَ لَجَعَلَ ٱلنَّاسَ أُمَّةٗ وَٰحِدَةٗۖ وَلَا يَزَالُونَ مُخۡتَلِفِينَ١١٨ إِلَّا مَن رَّحِمَ رَبُّكَۚ وَلِذَٰلِكَ خَلَقَهُمۡ</w:t>
      </w:r>
      <w:r w:rsidRPr="00A92BDC">
        <w:rPr>
          <w:rFonts w:cs="Traditional Arabic"/>
          <w:color w:val="000000"/>
          <w:shd w:val="clear" w:color="auto" w:fill="FFFFFF"/>
          <w:rtl/>
          <w:lang w:bidi="fa-IR"/>
        </w:rPr>
        <w:t>﴾</w:t>
      </w:r>
      <w:r w:rsidRPr="00A92BDC">
        <w:rPr>
          <w:rFonts w:cs="KFGQPC Uthmanic Script HAFS"/>
          <w:color w:val="000000"/>
          <w:shd w:val="clear" w:color="auto" w:fill="FFFFFF"/>
          <w:rtl/>
          <w:lang w:bidi="fa-IR"/>
        </w:rPr>
        <w:t xml:space="preserve"> </w:t>
      </w:r>
      <w:r w:rsidRPr="00A92BDC">
        <w:rPr>
          <w:rStyle w:val="Char6"/>
          <w:rtl/>
          <w:lang w:bidi="fa-IR"/>
        </w:rPr>
        <w:t>[هود: 118-119]</w:t>
      </w:r>
      <w:r w:rsidR="00030B0B" w:rsidRPr="00A92BDC">
        <w:rPr>
          <w:rStyle w:val="Char4"/>
          <w:rtl/>
        </w:rPr>
        <w:t>.</w:t>
      </w:r>
    </w:p>
    <w:p w:rsidR="00030B0B" w:rsidRPr="00A92BDC" w:rsidRDefault="00B70DDE" w:rsidP="00E2072E">
      <w:pPr>
        <w:ind w:firstLine="284"/>
        <w:jc w:val="both"/>
        <w:rPr>
          <w:rStyle w:val="Char4"/>
          <w:rtl/>
        </w:rPr>
      </w:pPr>
      <w:r w:rsidRPr="00A92BDC">
        <w:rPr>
          <w:rStyle w:val="Char4"/>
          <w:rFonts w:hint="cs"/>
          <w:rtl/>
        </w:rPr>
        <w:t xml:space="preserve">یعنی: </w:t>
      </w:r>
      <w:r w:rsidR="00AD5AE6" w:rsidRPr="00A92BDC">
        <w:rPr>
          <w:rStyle w:val="Char4"/>
          <w:rFonts w:hint="cs"/>
          <w:rtl/>
        </w:rPr>
        <w:t>«</w:t>
      </w:r>
      <w:r w:rsidR="00030B0B" w:rsidRPr="00A92BDC">
        <w:rPr>
          <w:rStyle w:val="Char7"/>
          <w:rtl/>
        </w:rPr>
        <w:t>اگر پروردگارت</w:t>
      </w:r>
      <w:r w:rsidR="00E2072E" w:rsidRPr="00A92BDC">
        <w:rPr>
          <w:rStyle w:val="Char7"/>
          <w:rtl/>
        </w:rPr>
        <w:t xml:space="preserve"> می‌</w:t>
      </w:r>
      <w:r w:rsidR="00030B0B" w:rsidRPr="00A92BDC">
        <w:rPr>
          <w:rStyle w:val="Char7"/>
          <w:rtl/>
        </w:rPr>
        <w:t>خواست یقیناً تمام مردم را امت واحدی قرار می</w:t>
      </w:r>
      <w:r w:rsidR="00410576" w:rsidRPr="00A92BDC">
        <w:rPr>
          <w:rStyle w:val="Char7"/>
          <w:rtl/>
        </w:rPr>
        <w:t>‌</w:t>
      </w:r>
      <w:r w:rsidR="00030B0B" w:rsidRPr="00A92BDC">
        <w:rPr>
          <w:rStyle w:val="Char7"/>
          <w:rtl/>
        </w:rPr>
        <w:t>داد؛ (ولی) همواره در اختلاف اند</w:t>
      </w:r>
      <w:r w:rsidRPr="00A92BDC">
        <w:rPr>
          <w:rStyle w:val="Char7"/>
          <w:rFonts w:hint="cs"/>
          <w:rtl/>
        </w:rPr>
        <w:t xml:space="preserve"> </w:t>
      </w:r>
      <w:r w:rsidR="00030B0B" w:rsidRPr="00A92BDC">
        <w:rPr>
          <w:rStyle w:val="Char7"/>
          <w:rtl/>
        </w:rPr>
        <w:t>* مگر کسانی که پروردگارت به آنان رحم کرده و</w:t>
      </w:r>
      <w:r w:rsidR="00AD5AE6" w:rsidRPr="00A92BDC">
        <w:rPr>
          <w:rStyle w:val="Char7"/>
          <w:rtl/>
        </w:rPr>
        <w:t xml:space="preserve"> به همین سبب آنان را آفریده است</w:t>
      </w:r>
      <w:r w:rsidR="00AD5AE6" w:rsidRPr="00A92BDC">
        <w:rPr>
          <w:rStyle w:val="Char4"/>
          <w:rFonts w:hint="cs"/>
          <w:rtl/>
        </w:rPr>
        <w:t>»</w:t>
      </w:r>
      <w:r w:rsidR="00030B0B" w:rsidRPr="00A92BDC">
        <w:rPr>
          <w:rStyle w:val="Char4"/>
          <w:rtl/>
        </w:rPr>
        <w:t xml:space="preserve">. </w:t>
      </w:r>
    </w:p>
    <w:p w:rsidR="00030B0B" w:rsidRPr="00A92BDC" w:rsidRDefault="00030B0B" w:rsidP="0001676A">
      <w:pPr>
        <w:ind w:firstLine="284"/>
        <w:jc w:val="both"/>
        <w:rPr>
          <w:rStyle w:val="Char4"/>
          <w:rtl/>
        </w:rPr>
      </w:pPr>
      <w:r w:rsidRPr="00A92BDC">
        <w:rPr>
          <w:rStyle w:val="Char4"/>
          <w:rtl/>
        </w:rPr>
        <w:t>هم</w:t>
      </w:r>
      <w:r w:rsidR="00410576" w:rsidRPr="00A92BDC">
        <w:rPr>
          <w:rStyle w:val="Char4"/>
          <w:rtl/>
        </w:rPr>
        <w:t>‌</w:t>
      </w:r>
      <w:r w:rsidRPr="00A92BDC">
        <w:rPr>
          <w:rStyle w:val="Char4"/>
          <w:rtl/>
        </w:rPr>
        <w:t xml:space="preserve">چنین فرمایش رسول </w:t>
      </w:r>
      <w:r w:rsidRPr="00A92BDC">
        <w:rPr>
          <w:rFonts w:cs="CTraditional Arabic"/>
          <w:color w:val="000000" w:themeColor="text1"/>
          <w:rtl/>
          <w:lang w:bidi="fa-IR"/>
        </w:rPr>
        <w:t>ص</w:t>
      </w:r>
      <w:r w:rsidRPr="00A92BDC">
        <w:rPr>
          <w:rStyle w:val="Char4"/>
          <w:rtl/>
        </w:rPr>
        <w:t xml:space="preserve"> که: «</w:t>
      </w:r>
      <w:r w:rsidR="00B70DDE" w:rsidRPr="00A92BDC">
        <w:rPr>
          <w:rStyle w:val="Char3"/>
          <w:rtl/>
          <w:lang w:bidi="fa-IR"/>
        </w:rPr>
        <w:t xml:space="preserve"> أَلَا إِنَّ مَنْ قَبْلَكُمْ مِنْ أَهْلِ الْكِتَابِ افْتَرَقُوا عَلَى ثِنْتَيْنِ وَسَبْعِينَ مِلَّةً، وَإِنَّ هَذِهِ الْمِلَّةَ سَتَفْتَرِقُ عَلَى ثَلَاثٍ وَسَبْعِينَ: ثِنْتَانِ وَسَبْعُونَ فِي النَّارِ، وَوَاحِدَةٌ فِي الْجَنَّةِ، وَهِيَ الْجَمَاعَةُ </w:t>
      </w:r>
      <w:r w:rsidR="00E2072E" w:rsidRPr="00A92BDC">
        <w:rPr>
          <w:rStyle w:val="Char4"/>
          <w:rtl/>
        </w:rPr>
        <w:t>»: «</w:t>
      </w:r>
      <w:r w:rsidRPr="00A92BDC">
        <w:rPr>
          <w:rStyle w:val="Char4"/>
          <w:rtl/>
        </w:rPr>
        <w:t>اهل کتاب در دینشان به هفتاد و دو گروه تقسیم شدند و به زودی این امت به هفتادو سه گروه (اهل بدعت یا هوی پرستان) تقسیم خواهد شد. همگی در آتش</w:t>
      </w:r>
      <w:r w:rsidR="00410576" w:rsidRPr="00A92BDC">
        <w:rPr>
          <w:rStyle w:val="Char4"/>
          <w:rtl/>
        </w:rPr>
        <w:t>‌</w:t>
      </w:r>
      <w:r w:rsidRPr="00A92BDC">
        <w:rPr>
          <w:rStyle w:val="Char4"/>
          <w:rtl/>
        </w:rPr>
        <w:t>اند جز یکی؛ آن</w:t>
      </w:r>
      <w:r w:rsidR="00410576" w:rsidRPr="00A92BDC">
        <w:rPr>
          <w:rStyle w:val="Char4"/>
          <w:rtl/>
        </w:rPr>
        <w:t>‌</w:t>
      </w:r>
      <w:r w:rsidR="00E2072E" w:rsidRPr="00A92BDC">
        <w:rPr>
          <w:rStyle w:val="Char4"/>
          <w:rtl/>
        </w:rPr>
        <w:t>هم جماعت»</w:t>
      </w:r>
      <w:r w:rsidRPr="00A92BDC">
        <w:rPr>
          <w:rStyle w:val="Char4"/>
          <w:rtl/>
        </w:rPr>
        <w:t>؛</w:t>
      </w:r>
      <w:r w:rsidRPr="00A92BDC">
        <w:rPr>
          <w:rStyle w:val="Char4"/>
          <w:vertAlign w:val="superscript"/>
          <w:rtl/>
        </w:rPr>
        <w:footnoteReference w:id="27"/>
      </w:r>
      <w:r w:rsidRPr="00A92BDC">
        <w:rPr>
          <w:rStyle w:val="Char4"/>
          <w:rtl/>
        </w:rPr>
        <w:t xml:space="preserve"> و در روایتی آمده است: </w:t>
      </w:r>
      <w:r w:rsidR="00E2072E" w:rsidRPr="00A92BDC">
        <w:rPr>
          <w:rStyle w:val="Char1"/>
          <w:rFonts w:ascii="IRNazli" w:hAnsi="IRNazli" w:cs="IRNazli"/>
          <w:rtl/>
        </w:rPr>
        <w:t>«</w:t>
      </w:r>
      <w:r w:rsidR="0001676A" w:rsidRPr="00A92BDC">
        <w:rPr>
          <w:rStyle w:val="Char3"/>
          <w:rtl/>
          <w:lang w:bidi="fa-IR"/>
        </w:rPr>
        <w:t>قَالُوا: وَمَنْ هِيَ يَا رَسُولَ اللَّهِ؟ قَالَ: «مَا أَنَا عَلَيْهِ وَأَصْحَابِي»</w:t>
      </w:r>
      <w:r w:rsidR="00E2072E" w:rsidRPr="00A92BDC">
        <w:rPr>
          <w:rStyle w:val="Char4"/>
          <w:rtl/>
        </w:rPr>
        <w:t>: «</w:t>
      </w:r>
      <w:r w:rsidRPr="00A92BDC">
        <w:rPr>
          <w:rStyle w:val="Char4"/>
          <w:rtl/>
        </w:rPr>
        <w:t>گفتند: آن گروه کدام است ای رسول الله؟ فرمود: آنان که بر اعتقاد و من یاران من هستند</w:t>
      </w:r>
      <w:r w:rsidR="00E2072E" w:rsidRPr="00A92BDC">
        <w:rPr>
          <w:rFonts w:ascii="IRNazli" w:hAnsi="IRNazli" w:cs="IRNazli"/>
          <w:color w:val="000000" w:themeColor="text1"/>
          <w:rtl/>
          <w:lang w:bidi="fa-IR"/>
        </w:rPr>
        <w:t>»</w:t>
      </w:r>
      <w:r w:rsidRPr="00A92BDC">
        <w:rPr>
          <w:rStyle w:val="Char4"/>
          <w:vertAlign w:val="superscript"/>
          <w:rtl/>
        </w:rPr>
        <w:footnoteReference w:id="28"/>
      </w:r>
      <w:r w:rsidRPr="00A92BDC">
        <w:rPr>
          <w:rStyle w:val="Char4"/>
          <w:rtl/>
        </w:rPr>
        <w:t>.</w:t>
      </w:r>
    </w:p>
    <w:p w:rsidR="00030B0B" w:rsidRPr="00A92BDC" w:rsidRDefault="00030B0B" w:rsidP="00E2072E">
      <w:pPr>
        <w:ind w:firstLine="284"/>
        <w:jc w:val="both"/>
        <w:rPr>
          <w:rStyle w:val="Char4"/>
          <w:rtl/>
        </w:rPr>
      </w:pPr>
      <w:r w:rsidRPr="00A92BDC">
        <w:rPr>
          <w:rStyle w:val="Char4"/>
          <w:rtl/>
        </w:rPr>
        <w:t>قتاده</w:t>
      </w:r>
      <w:r w:rsidRPr="00A92BDC">
        <w:rPr>
          <w:rFonts w:cs="CTraditional Arabic"/>
          <w:color w:val="000000" w:themeColor="text1"/>
          <w:rtl/>
          <w:lang w:bidi="fa-IR"/>
        </w:rPr>
        <w:t>/</w:t>
      </w:r>
      <w:r w:rsidR="00247930" w:rsidRPr="00A92BDC">
        <w:rPr>
          <w:rStyle w:val="Char4"/>
          <w:rtl/>
        </w:rPr>
        <w:t xml:space="preserve"> </w:t>
      </w:r>
      <w:r w:rsidRPr="00A92BDC">
        <w:rPr>
          <w:rStyle w:val="Char4"/>
          <w:rtl/>
        </w:rPr>
        <w:t xml:space="preserve">گفته است: </w:t>
      </w:r>
      <w:r w:rsidR="00523A3A" w:rsidRPr="00A92BDC">
        <w:rPr>
          <w:rFonts w:ascii="IRNazli" w:hAnsi="IRNazli" w:cs="IRNazli" w:hint="cs"/>
          <w:color w:val="000000" w:themeColor="text1"/>
          <w:rtl/>
          <w:lang w:bidi="fa-IR"/>
        </w:rPr>
        <w:t>«</w:t>
      </w:r>
      <w:r w:rsidRPr="00A92BDC">
        <w:rPr>
          <w:rStyle w:val="Char4"/>
          <w:rtl/>
        </w:rPr>
        <w:t xml:space="preserve">مستحقین رحمت </w:t>
      </w:r>
      <w:r w:rsidR="00BF3575" w:rsidRPr="00A92BDC">
        <w:rPr>
          <w:rStyle w:val="Char4"/>
          <w:rtl/>
        </w:rPr>
        <w:t>الهی</w:t>
      </w:r>
      <w:r w:rsidRPr="00A92BDC">
        <w:rPr>
          <w:rStyle w:val="Char4"/>
          <w:rtl/>
        </w:rPr>
        <w:t>، اهل جماعت هستند. هر چند خانه و کاشانه یا جسم</w:t>
      </w:r>
      <w:r w:rsidR="0001676A" w:rsidRPr="00A92BDC">
        <w:rPr>
          <w:rStyle w:val="Char4"/>
          <w:rFonts w:hint="cs"/>
          <w:rtl/>
        </w:rPr>
        <w:t>‌</w:t>
      </w:r>
      <w:r w:rsidRPr="00A92BDC">
        <w:rPr>
          <w:rStyle w:val="Char4"/>
          <w:rtl/>
        </w:rPr>
        <w:t>هاشان از یکدیگر جدا باشد؛ و گناهکاران، جدایی</w:t>
      </w:r>
      <w:r w:rsidR="00410576" w:rsidRPr="00A92BDC">
        <w:rPr>
          <w:rStyle w:val="Char4"/>
          <w:rtl/>
        </w:rPr>
        <w:t>‌</w:t>
      </w:r>
      <w:r w:rsidRPr="00A92BDC">
        <w:rPr>
          <w:rStyle w:val="Char4"/>
          <w:rtl/>
        </w:rPr>
        <w:t>خواهان هستند؛ هر چند که دیار و جسم</w:t>
      </w:r>
      <w:r w:rsidR="00410576" w:rsidRPr="00A92BDC">
        <w:rPr>
          <w:rStyle w:val="Char4"/>
          <w:rtl/>
        </w:rPr>
        <w:t>‌</w:t>
      </w:r>
      <w:r w:rsidRPr="00A92BDC">
        <w:rPr>
          <w:rStyle w:val="Char4"/>
          <w:rtl/>
        </w:rPr>
        <w:t>هاشان در جوار هم باشد</w:t>
      </w:r>
      <w:r w:rsidR="00523A3A" w:rsidRPr="00A92BDC">
        <w:rPr>
          <w:rFonts w:ascii="IRNazli" w:hAnsi="IRNazli" w:cs="IRNazli" w:hint="cs"/>
          <w:color w:val="000000" w:themeColor="text1"/>
          <w:rtl/>
          <w:lang w:bidi="fa-IR"/>
        </w:rPr>
        <w:t>»</w:t>
      </w:r>
      <w:r w:rsidRPr="00A92BDC">
        <w:rPr>
          <w:rStyle w:val="Char4"/>
          <w:vertAlign w:val="superscript"/>
          <w:rtl/>
        </w:rPr>
        <w:footnoteReference w:id="29"/>
      </w:r>
      <w:r w:rsidRPr="00A92BDC">
        <w:rPr>
          <w:rStyle w:val="Char4"/>
          <w:rtl/>
        </w:rPr>
        <w:t>.</w:t>
      </w:r>
    </w:p>
    <w:p w:rsidR="00030B0B" w:rsidRPr="00A92BDC" w:rsidRDefault="00030B0B" w:rsidP="00E52468">
      <w:pPr>
        <w:ind w:firstLine="284"/>
        <w:jc w:val="both"/>
        <w:rPr>
          <w:rStyle w:val="Char4"/>
          <w:rtl/>
        </w:rPr>
      </w:pPr>
      <w:r w:rsidRPr="00A92BDC">
        <w:rPr>
          <w:rStyle w:val="Char4"/>
          <w:spacing w:val="-4"/>
          <w:rtl/>
        </w:rPr>
        <w:lastRenderedPageBreak/>
        <w:t>و این</w:t>
      </w:r>
      <w:r w:rsidR="00410576" w:rsidRPr="00A92BDC">
        <w:rPr>
          <w:rStyle w:val="Char4"/>
          <w:spacing w:val="-4"/>
          <w:rtl/>
        </w:rPr>
        <w:t>‌</w:t>
      </w:r>
      <w:r w:rsidRPr="00A92BDC">
        <w:rPr>
          <w:rStyle w:val="Char4"/>
          <w:spacing w:val="-4"/>
          <w:rtl/>
        </w:rPr>
        <w:t xml:space="preserve">گونه طولی نکشید که مردم از هدایتِ آفریدگارشان </w:t>
      </w:r>
      <w:r w:rsidRPr="00A92BDC">
        <w:rPr>
          <w:rFonts w:cs="CTraditional Arabic"/>
          <w:color w:val="000000" w:themeColor="text1"/>
          <w:spacing w:val="-4"/>
          <w:rtl/>
          <w:lang w:bidi="fa-IR"/>
        </w:rPr>
        <w:t>ـ</w:t>
      </w:r>
      <w:r w:rsidRPr="00A92BDC">
        <w:rPr>
          <w:rStyle w:val="Char4"/>
          <w:spacing w:val="-4"/>
          <w:rtl/>
        </w:rPr>
        <w:t xml:space="preserve"> و سنت نبیّشان </w:t>
      </w:r>
      <w:r w:rsidRPr="00A92BDC">
        <w:rPr>
          <w:rFonts w:cs="CTraditional Arabic"/>
          <w:color w:val="000000" w:themeColor="text1"/>
          <w:spacing w:val="-4"/>
          <w:rtl/>
          <w:lang w:bidi="fa-IR"/>
        </w:rPr>
        <w:t>ص</w:t>
      </w:r>
      <w:r w:rsidR="00E52468" w:rsidRPr="00A92BDC">
        <w:rPr>
          <w:rStyle w:val="Char4"/>
          <w:spacing w:val="-4"/>
          <w:rtl/>
        </w:rPr>
        <w:t xml:space="preserve"> فاصله گرفتند</w:t>
      </w:r>
      <w:r w:rsidR="00E52468" w:rsidRPr="00A92BDC">
        <w:rPr>
          <w:rStyle w:val="Char4"/>
          <w:rFonts w:hint="cs"/>
          <w:spacing w:val="-4"/>
          <w:rtl/>
        </w:rPr>
        <w:t>،</w:t>
      </w:r>
      <w:r w:rsidRPr="00A92BDC">
        <w:rPr>
          <w:rStyle w:val="Char4"/>
          <w:spacing w:val="-4"/>
          <w:rtl/>
        </w:rPr>
        <w:t xml:space="preserve"> خواهشات نفسانی، آنان را به </w:t>
      </w:r>
      <w:r w:rsidR="00E52468" w:rsidRPr="00A92BDC">
        <w:rPr>
          <w:rStyle w:val="Char4"/>
          <w:rFonts w:hint="cs"/>
          <w:spacing w:val="-4"/>
          <w:rtl/>
        </w:rPr>
        <w:t>بی</w:t>
      </w:r>
      <w:r w:rsidR="00E52468" w:rsidRPr="00A92BDC">
        <w:rPr>
          <w:rStyle w:val="Char4"/>
          <w:rFonts w:hint="eastAsia"/>
          <w:spacing w:val="-4"/>
          <w:rtl/>
        </w:rPr>
        <w:t>‌</w:t>
      </w:r>
      <w:r w:rsidR="00E52468" w:rsidRPr="00A92BDC">
        <w:rPr>
          <w:rStyle w:val="Char4"/>
          <w:rFonts w:hint="cs"/>
          <w:spacing w:val="-4"/>
          <w:rtl/>
        </w:rPr>
        <w:t>راه وا</w:t>
      </w:r>
      <w:r w:rsidRPr="00A92BDC">
        <w:rPr>
          <w:rStyle w:val="Char4"/>
          <w:spacing w:val="-4"/>
          <w:rtl/>
        </w:rPr>
        <w:t xml:space="preserve"> داشت و اختلافات، ایشان را جذب کرد؛ برداشتِ اشخاص، انحرافِ فلاسفه و یاوه</w:t>
      </w:r>
      <w:r w:rsidR="00410576" w:rsidRPr="00A92BDC">
        <w:rPr>
          <w:rStyle w:val="Char4"/>
          <w:spacing w:val="-4"/>
          <w:rtl/>
        </w:rPr>
        <w:t>‌</w:t>
      </w:r>
      <w:r w:rsidRPr="00A92BDC">
        <w:rPr>
          <w:rStyle w:val="Char4"/>
          <w:spacing w:val="-4"/>
          <w:rtl/>
        </w:rPr>
        <w:t>سرایی</w:t>
      </w:r>
      <w:r w:rsidR="00410576" w:rsidRPr="00A92BDC">
        <w:rPr>
          <w:rStyle w:val="Char4"/>
          <w:spacing w:val="-4"/>
          <w:rtl/>
        </w:rPr>
        <w:t>‌</w:t>
      </w:r>
      <w:r w:rsidRPr="00A92BDC">
        <w:rPr>
          <w:rStyle w:val="Char4"/>
          <w:spacing w:val="-4"/>
          <w:rtl/>
        </w:rPr>
        <w:t xml:space="preserve">های متکلمین را بر الله </w:t>
      </w:r>
      <w:r w:rsidRPr="00A92BDC">
        <w:rPr>
          <w:rFonts w:cs="CTraditional Arabic"/>
          <w:color w:val="000000" w:themeColor="text1"/>
          <w:spacing w:val="-4"/>
          <w:rtl/>
          <w:lang w:bidi="fa-IR"/>
        </w:rPr>
        <w:t>ﻷ</w:t>
      </w:r>
      <w:r w:rsidRPr="00A92BDC">
        <w:rPr>
          <w:rStyle w:val="Char4"/>
          <w:spacing w:val="-4"/>
          <w:rtl/>
        </w:rPr>
        <w:t xml:space="preserve"> و رسول </w:t>
      </w:r>
      <w:r w:rsidRPr="00A92BDC">
        <w:rPr>
          <w:rFonts w:cs="CTraditional Arabic"/>
          <w:color w:val="000000" w:themeColor="text1"/>
          <w:spacing w:val="-4"/>
          <w:rtl/>
          <w:lang w:bidi="fa-IR"/>
        </w:rPr>
        <w:t>ص</w:t>
      </w:r>
      <w:r w:rsidR="00E52468" w:rsidRPr="00A92BDC">
        <w:rPr>
          <w:rStyle w:val="Char4"/>
          <w:rtl/>
        </w:rPr>
        <w:t xml:space="preserve"> مقدّم نمودند</w:t>
      </w:r>
      <w:r w:rsidR="00E52468" w:rsidRPr="00A92BDC">
        <w:rPr>
          <w:rStyle w:val="Char4"/>
          <w:rFonts w:hint="cs"/>
          <w:rtl/>
        </w:rPr>
        <w:t>،</w:t>
      </w:r>
      <w:r w:rsidRPr="00A92BDC">
        <w:rPr>
          <w:rStyle w:val="Char4"/>
          <w:rtl/>
        </w:rPr>
        <w:t xml:space="preserve"> خود منحرف گشته و دیگران را از راه الله </w:t>
      </w:r>
      <w:r w:rsidRPr="00A92BDC">
        <w:rPr>
          <w:rFonts w:cs="CTraditional Arabic"/>
          <w:color w:val="000000" w:themeColor="text1"/>
          <w:rtl/>
          <w:lang w:bidi="fa-IR"/>
        </w:rPr>
        <w:t>أ</w:t>
      </w:r>
      <w:r w:rsidRPr="00A92BDC">
        <w:rPr>
          <w:rStyle w:val="Char4"/>
          <w:rtl/>
        </w:rPr>
        <w:t xml:space="preserve"> و راه راست به بی</w:t>
      </w:r>
      <w:r w:rsidR="00410576" w:rsidRPr="00A92BDC">
        <w:rPr>
          <w:rStyle w:val="Char4"/>
          <w:rtl/>
        </w:rPr>
        <w:t>‌</w:t>
      </w:r>
      <w:r w:rsidR="00E52468" w:rsidRPr="00A92BDC">
        <w:rPr>
          <w:rStyle w:val="Char4"/>
          <w:rtl/>
        </w:rPr>
        <w:t>راهه کشاندند</w:t>
      </w:r>
      <w:r w:rsidR="00E52468" w:rsidRPr="00A92BDC">
        <w:rPr>
          <w:rStyle w:val="Char4"/>
          <w:rFonts w:hint="cs"/>
          <w:rtl/>
        </w:rPr>
        <w:t>؛</w:t>
      </w:r>
      <w:r w:rsidRPr="00A92BDC">
        <w:rPr>
          <w:rStyle w:val="Char4"/>
          <w:rtl/>
        </w:rPr>
        <w:t xml:space="preserve"> شیطان هم وضعیتِ دینی</w:t>
      </w:r>
      <w:r w:rsidR="00410576" w:rsidRPr="00A92BDC">
        <w:rPr>
          <w:rStyle w:val="Char4"/>
          <w:rtl/>
        </w:rPr>
        <w:t>‌</w:t>
      </w:r>
      <w:r w:rsidRPr="00A92BDC">
        <w:rPr>
          <w:rStyle w:val="Char4"/>
          <w:rtl/>
        </w:rPr>
        <w:t xml:space="preserve">شان را بر آنان پوشاند. چه راست فرمود الله </w:t>
      </w:r>
      <w:r w:rsidRPr="00A92BDC">
        <w:rPr>
          <w:rFonts w:cs="CTraditional Arabic"/>
          <w:color w:val="000000" w:themeColor="text1"/>
          <w:rtl/>
          <w:lang w:bidi="fa-IR"/>
        </w:rPr>
        <w:t>ﻷ</w:t>
      </w:r>
      <w:r w:rsidRPr="00A92BDC">
        <w:rPr>
          <w:rStyle w:val="Char4"/>
          <w:rtl/>
        </w:rPr>
        <w:t xml:space="preserve">: </w:t>
      </w:r>
    </w:p>
    <w:p w:rsidR="00030B0B" w:rsidRPr="00A92BDC" w:rsidRDefault="003D5B58" w:rsidP="00E2072E">
      <w:pPr>
        <w:ind w:firstLine="284"/>
        <w:jc w:val="both"/>
        <w:rPr>
          <w:rStyle w:val="Char6"/>
          <w:rtl/>
          <w:lang w:bidi="fa-IR"/>
        </w:rPr>
      </w:pPr>
      <w:r w:rsidRPr="00A92BDC">
        <w:rPr>
          <w:rFonts w:cs="Traditional Arabic"/>
          <w:color w:val="000000"/>
          <w:shd w:val="clear" w:color="auto" w:fill="FFFFFF"/>
          <w:rtl/>
          <w:lang w:bidi="fa-IR"/>
        </w:rPr>
        <w:t>﴿</w:t>
      </w:r>
      <w:r w:rsidRPr="00A92BDC">
        <w:rPr>
          <w:rFonts w:cs="KFGQPC Uthmanic Script HAFS"/>
          <w:color w:val="000000"/>
          <w:shd w:val="clear" w:color="auto" w:fill="FFFFFF"/>
          <w:rtl/>
          <w:lang w:bidi="fa-IR"/>
        </w:rPr>
        <w:t>قُلۡ هَلۡ نُنَبِّئُكُم بِٱلۡأَخۡسَرِينَ أَعۡمَٰلًا١٠٣ ٱلَّذِينَ ضَلَّ سَعۡيُهُمۡ فِي ٱلۡحَيَوٰةِ ٱلدُّنۡيَا وَهُمۡ يَحۡسَبُونَ أَنَّهُمۡ يُحۡسِنُونَ صُنۡعًا١٠٤</w:t>
      </w:r>
      <w:r w:rsidRPr="00A92BDC">
        <w:rPr>
          <w:rFonts w:cs="Traditional Arabic"/>
          <w:color w:val="000000"/>
          <w:shd w:val="clear" w:color="auto" w:fill="FFFFFF"/>
          <w:rtl/>
          <w:lang w:bidi="fa-IR"/>
        </w:rPr>
        <w:t>﴾</w:t>
      </w:r>
      <w:r w:rsidRPr="00A92BDC">
        <w:rPr>
          <w:rFonts w:cs="KFGQPC Uthmanic Script HAFS"/>
          <w:color w:val="000000"/>
          <w:shd w:val="clear" w:color="auto" w:fill="FFFFFF"/>
          <w:rtl/>
          <w:lang w:bidi="fa-IR"/>
        </w:rPr>
        <w:t xml:space="preserve"> </w:t>
      </w:r>
      <w:r w:rsidRPr="00A92BDC">
        <w:rPr>
          <w:rStyle w:val="Char6"/>
          <w:rtl/>
          <w:lang w:bidi="fa-IR"/>
        </w:rPr>
        <w:t>[الكهف: 103-104]</w:t>
      </w:r>
    </w:p>
    <w:p w:rsidR="00030B0B" w:rsidRPr="00A92BDC" w:rsidRDefault="00030B0B" w:rsidP="00D6459F">
      <w:pPr>
        <w:ind w:firstLine="284"/>
        <w:jc w:val="both"/>
        <w:rPr>
          <w:rStyle w:val="Char4"/>
          <w:rtl/>
        </w:rPr>
      </w:pPr>
      <w:r w:rsidRPr="00A92BDC">
        <w:rPr>
          <w:rStyle w:val="Char4"/>
          <w:rtl/>
        </w:rPr>
        <w:t>یعنی:</w:t>
      </w:r>
      <w:r w:rsidR="00247930" w:rsidRPr="00A92BDC">
        <w:rPr>
          <w:rStyle w:val="Char4"/>
          <w:rtl/>
        </w:rPr>
        <w:t xml:space="preserve"> </w:t>
      </w:r>
      <w:r w:rsidR="00AD5AE6" w:rsidRPr="00A92BDC">
        <w:rPr>
          <w:rStyle w:val="Char4"/>
          <w:rFonts w:hint="cs"/>
          <w:rtl/>
        </w:rPr>
        <w:t>«</w:t>
      </w:r>
      <w:r w:rsidRPr="00A92BDC">
        <w:rPr>
          <w:rStyle w:val="Char7"/>
          <w:rtl/>
        </w:rPr>
        <w:t>بگو: آیا شما را به زیانکارترین مردم از جهت عمل آگاه کنم؟ * [آنان] کسانی هستند که کوششان در زندگی دنیا به هدر رفته در حالی که خود می</w:t>
      </w:r>
      <w:r w:rsidR="00410576" w:rsidRPr="00A92BDC">
        <w:rPr>
          <w:rStyle w:val="Char7"/>
          <w:rtl/>
        </w:rPr>
        <w:t>‌</w:t>
      </w:r>
      <w:r w:rsidRPr="00A92BDC">
        <w:rPr>
          <w:rStyle w:val="Char7"/>
          <w:rtl/>
        </w:rPr>
        <w:t>پندارند، خوب عمل می</w:t>
      </w:r>
      <w:r w:rsidR="00410576" w:rsidRPr="00A92BDC">
        <w:rPr>
          <w:rStyle w:val="Char7"/>
          <w:rtl/>
        </w:rPr>
        <w:t>‌</w:t>
      </w:r>
      <w:r w:rsidRPr="00A92BDC">
        <w:rPr>
          <w:rStyle w:val="Char7"/>
          <w:rtl/>
        </w:rPr>
        <w:t>کنند</w:t>
      </w:r>
      <w:r w:rsidR="00D6459F" w:rsidRPr="00A92BDC">
        <w:rPr>
          <w:rStyle w:val="Char4"/>
          <w:rFonts w:hint="cs"/>
          <w:rtl/>
        </w:rPr>
        <w:t>»</w:t>
      </w:r>
      <w:r w:rsidRPr="00A92BDC">
        <w:rPr>
          <w:rStyle w:val="Char4"/>
          <w:rtl/>
        </w:rPr>
        <w:t>.</w:t>
      </w:r>
    </w:p>
    <w:p w:rsidR="00030B0B" w:rsidRPr="00A92BDC" w:rsidRDefault="00030B0B" w:rsidP="00E52468">
      <w:pPr>
        <w:ind w:firstLine="284"/>
        <w:jc w:val="both"/>
        <w:rPr>
          <w:rStyle w:val="Char4"/>
          <w:rtl/>
        </w:rPr>
      </w:pPr>
      <w:r w:rsidRPr="00A92BDC">
        <w:rPr>
          <w:rStyle w:val="Char4"/>
          <w:rtl/>
        </w:rPr>
        <w:t xml:space="preserve">ابن کثیر </w:t>
      </w:r>
      <w:r w:rsidRPr="00A92BDC">
        <w:rPr>
          <w:rFonts w:cs="CTraditional Arabic"/>
          <w:color w:val="000000" w:themeColor="text1"/>
          <w:rtl/>
          <w:lang w:bidi="fa-IR"/>
        </w:rPr>
        <w:t>/</w:t>
      </w:r>
      <w:r w:rsidRPr="00A92BDC">
        <w:rPr>
          <w:rStyle w:val="Char4"/>
          <w:rtl/>
        </w:rPr>
        <w:t xml:space="preserve"> گفته است: این آیه چنان</w:t>
      </w:r>
      <w:r w:rsidR="00410576" w:rsidRPr="00A92BDC">
        <w:rPr>
          <w:rStyle w:val="Char4"/>
          <w:rtl/>
        </w:rPr>
        <w:t>‌</w:t>
      </w:r>
      <w:r w:rsidRPr="00A92BDC">
        <w:rPr>
          <w:rStyle w:val="Char4"/>
          <w:rtl/>
        </w:rPr>
        <w:t>که یهود و نصاری را در بر می</w:t>
      </w:r>
      <w:r w:rsidR="00410576" w:rsidRPr="00A92BDC">
        <w:rPr>
          <w:rStyle w:val="Char4"/>
          <w:rtl/>
        </w:rPr>
        <w:t>‌</w:t>
      </w:r>
      <w:r w:rsidRPr="00A92BDC">
        <w:rPr>
          <w:rStyle w:val="Char4"/>
          <w:rtl/>
        </w:rPr>
        <w:t>گیرد، شامل خوارج هم می</w:t>
      </w:r>
      <w:r w:rsidR="00410576" w:rsidRPr="00A92BDC">
        <w:rPr>
          <w:rStyle w:val="Char4"/>
          <w:rtl/>
        </w:rPr>
        <w:t>‌</w:t>
      </w:r>
      <w:r w:rsidRPr="00A92BDC">
        <w:rPr>
          <w:rStyle w:val="Char4"/>
          <w:rtl/>
        </w:rPr>
        <w:t>شود. البته نه به این معنا که فقط خاص این گروه</w:t>
      </w:r>
      <w:r w:rsidR="00410576" w:rsidRPr="00A92BDC">
        <w:rPr>
          <w:rStyle w:val="Char4"/>
          <w:rtl/>
        </w:rPr>
        <w:t>‌</w:t>
      </w:r>
      <w:r w:rsidRPr="00A92BDC">
        <w:rPr>
          <w:rStyle w:val="Char4"/>
          <w:rtl/>
        </w:rPr>
        <w:t xml:space="preserve">هاست، بلکه عام است و هر کس که الله </w:t>
      </w:r>
      <w:r w:rsidRPr="00A92BDC">
        <w:rPr>
          <w:rFonts w:cs="CTraditional Arabic"/>
          <w:color w:val="000000" w:themeColor="text1"/>
          <w:rtl/>
          <w:lang w:bidi="fa-IR"/>
        </w:rPr>
        <w:t>ﻷ</w:t>
      </w:r>
      <w:r w:rsidRPr="00A92BDC">
        <w:rPr>
          <w:rStyle w:val="Char4"/>
          <w:rtl/>
        </w:rPr>
        <w:t xml:space="preserve"> را به روشی که می</w:t>
      </w:r>
      <w:r w:rsidR="00410576" w:rsidRPr="00A92BDC">
        <w:rPr>
          <w:rStyle w:val="Char4"/>
          <w:rtl/>
        </w:rPr>
        <w:t>‌</w:t>
      </w:r>
      <w:r w:rsidRPr="00A92BDC">
        <w:rPr>
          <w:rStyle w:val="Char4"/>
          <w:rtl/>
        </w:rPr>
        <w:t>پندارد درست است و عملش پذیرفته می</w:t>
      </w:r>
      <w:r w:rsidR="00410576" w:rsidRPr="00A92BDC">
        <w:rPr>
          <w:rStyle w:val="Char4"/>
          <w:rtl/>
        </w:rPr>
        <w:t>‌</w:t>
      </w:r>
      <w:r w:rsidRPr="00A92BDC">
        <w:rPr>
          <w:rStyle w:val="Char4"/>
          <w:rtl/>
        </w:rPr>
        <w:t>شود، عبادت کند، حال آن</w:t>
      </w:r>
      <w:r w:rsidR="00410576" w:rsidRPr="00A92BDC">
        <w:rPr>
          <w:rStyle w:val="Char4"/>
          <w:rtl/>
        </w:rPr>
        <w:t>‌</w:t>
      </w:r>
      <w:r w:rsidRPr="00A92BDC">
        <w:rPr>
          <w:rStyle w:val="Char4"/>
          <w:rtl/>
        </w:rPr>
        <w:t>که کسی را که به خطا رفته و عملش مردود است هم، در بر خواهد گرفت</w:t>
      </w:r>
      <w:r w:rsidRPr="00A92BDC">
        <w:rPr>
          <w:rStyle w:val="Char4"/>
          <w:vertAlign w:val="superscript"/>
          <w:rtl/>
        </w:rPr>
        <w:footnoteReference w:id="30"/>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و راست گفت رسول الله </w:t>
      </w:r>
      <w:r w:rsidRPr="00A92BDC">
        <w:rPr>
          <w:rFonts w:cs="CTraditional Arabic"/>
          <w:color w:val="000000" w:themeColor="text1"/>
          <w:rtl/>
          <w:lang w:bidi="fa-IR"/>
        </w:rPr>
        <w:t>ص</w:t>
      </w:r>
      <w:r w:rsidRPr="00A92BDC">
        <w:rPr>
          <w:rStyle w:val="Char4"/>
          <w:rtl/>
        </w:rPr>
        <w:t xml:space="preserve"> که فرمود: «</w:t>
      </w:r>
      <w:r w:rsidRPr="00A92BDC">
        <w:rPr>
          <w:rStyle w:val="Char3"/>
          <w:rtl/>
          <w:lang w:bidi="fa-IR"/>
        </w:rPr>
        <w:t>لَتَتْبَعُنَّ سَنَنَ مَنْ كَانَ قَبْلَكُمْ، شِبْرًا بِشِبْرٍ، وَذِرَاعًا بِذِرَاعٍ حَتَّى لَوْ دَخَلُوا جُحْرَ ضَبٍّ تَبِعْتُمُوهُمْ قُلْنَا: يَا رَسُولَ اللهِ الْيَهُودَ وَالنَّصَارَى قَالَ: فَمَنْ ؟</w:t>
      </w:r>
      <w:r w:rsidR="00E2072E" w:rsidRPr="00A92BDC">
        <w:rPr>
          <w:rStyle w:val="Char4"/>
          <w:rtl/>
        </w:rPr>
        <w:t>»: «</w:t>
      </w:r>
      <w:r w:rsidRPr="00A92BDC">
        <w:rPr>
          <w:rStyle w:val="Char4"/>
          <w:rtl/>
        </w:rPr>
        <w:t>به یقین رفتار آنان که پیش از شما بوده</w:t>
      </w:r>
      <w:r w:rsidR="00410576" w:rsidRPr="00A92BDC">
        <w:rPr>
          <w:rStyle w:val="Char4"/>
          <w:rtl/>
        </w:rPr>
        <w:t>‌</w:t>
      </w:r>
      <w:r w:rsidRPr="00A92BDC">
        <w:rPr>
          <w:rStyle w:val="Char4"/>
          <w:rtl/>
        </w:rPr>
        <w:t>اند را وجب به وجب و ذراع به ذراع</w:t>
      </w:r>
      <w:r w:rsidRPr="00A92BDC">
        <w:rPr>
          <w:rStyle w:val="Char4"/>
          <w:vertAlign w:val="superscript"/>
          <w:rtl/>
        </w:rPr>
        <w:footnoteReference w:id="31"/>
      </w:r>
      <w:r w:rsidRPr="00A92BDC">
        <w:rPr>
          <w:rStyle w:val="Char4"/>
          <w:rtl/>
        </w:rPr>
        <w:t xml:space="preserve"> پیروی می</w:t>
      </w:r>
      <w:r w:rsidR="00410576" w:rsidRPr="00A92BDC">
        <w:rPr>
          <w:rStyle w:val="Char4"/>
          <w:rtl/>
        </w:rPr>
        <w:t>‌</w:t>
      </w:r>
      <w:r w:rsidRPr="00A92BDC">
        <w:rPr>
          <w:rStyle w:val="Char4"/>
          <w:rtl/>
        </w:rPr>
        <w:t>کنید؛ حتی اگر به سوراخ سوسماری رفته باشند، دنبالشان می</w:t>
      </w:r>
      <w:r w:rsidR="00410576" w:rsidRPr="00A92BDC">
        <w:rPr>
          <w:rStyle w:val="Char4"/>
          <w:rtl/>
        </w:rPr>
        <w:t>‌</w:t>
      </w:r>
      <w:r w:rsidRPr="00A92BDC">
        <w:rPr>
          <w:rStyle w:val="Char4"/>
          <w:rtl/>
        </w:rPr>
        <w:t>روید. گفتیم: ای رسول الله، منظورتان یه</w:t>
      </w:r>
      <w:r w:rsidR="00E2072E" w:rsidRPr="00A92BDC">
        <w:rPr>
          <w:rStyle w:val="Char4"/>
          <w:rtl/>
        </w:rPr>
        <w:t>ود و نصاری است؟ فرمودند: پس کی؟»</w:t>
      </w:r>
      <w:r w:rsidRPr="00A92BDC">
        <w:rPr>
          <w:rStyle w:val="Char4"/>
          <w:vertAlign w:val="superscript"/>
          <w:rtl/>
        </w:rPr>
        <w:footnoteReference w:id="32"/>
      </w:r>
      <w:r w:rsidRPr="00A92BDC">
        <w:rPr>
          <w:rStyle w:val="Char4"/>
          <w:rtl/>
        </w:rPr>
        <w:t>.</w:t>
      </w:r>
    </w:p>
    <w:p w:rsidR="00030B0B" w:rsidRPr="00A92BDC" w:rsidRDefault="00030B0B" w:rsidP="00030B0B">
      <w:pPr>
        <w:pStyle w:val="a2"/>
        <w:rPr>
          <w:rtl/>
        </w:rPr>
      </w:pPr>
      <w:bookmarkStart w:id="20" w:name="_Toc459178376"/>
      <w:r w:rsidRPr="00A92BDC">
        <w:rPr>
          <w:rtl/>
        </w:rPr>
        <w:t>پرچم سنّت در هر عصر و نسلی مشخص و متمایز است:</w:t>
      </w:r>
      <w:bookmarkEnd w:id="20"/>
      <w:r w:rsidRPr="00A92BDC">
        <w:rPr>
          <w:rtl/>
        </w:rPr>
        <w:t xml:space="preserve"> </w:t>
      </w:r>
    </w:p>
    <w:p w:rsidR="00030B0B" w:rsidRPr="00A92BDC" w:rsidRDefault="00030B0B" w:rsidP="00E2072E">
      <w:pPr>
        <w:ind w:firstLine="284"/>
        <w:jc w:val="both"/>
        <w:rPr>
          <w:rStyle w:val="Char4"/>
          <w:rtl/>
        </w:rPr>
      </w:pPr>
      <w:r w:rsidRPr="00A92BDC">
        <w:rPr>
          <w:rStyle w:val="Char4"/>
          <w:rtl/>
        </w:rPr>
        <w:t xml:space="preserve">اما الله </w:t>
      </w:r>
      <w:r w:rsidRPr="00A92BDC">
        <w:rPr>
          <w:rFonts w:cs="CTraditional Arabic"/>
          <w:color w:val="000000" w:themeColor="text1"/>
          <w:rtl/>
          <w:lang w:bidi="fa-IR"/>
        </w:rPr>
        <w:t>ﻷ</w:t>
      </w:r>
      <w:r w:rsidRPr="00A92BDC">
        <w:rPr>
          <w:rStyle w:val="Char4"/>
          <w:rtl/>
        </w:rPr>
        <w:t xml:space="preserve"> مقدّر نمود</w:t>
      </w:r>
      <w:r w:rsidR="00DC3E74" w:rsidRPr="00A92BDC">
        <w:rPr>
          <w:rStyle w:val="Char4"/>
          <w:rFonts w:hint="cs"/>
          <w:rtl/>
        </w:rPr>
        <w:t>،</w:t>
      </w:r>
      <w:r w:rsidRPr="00A92BDC">
        <w:rPr>
          <w:rStyle w:val="Char4"/>
          <w:rtl/>
        </w:rPr>
        <w:t xml:space="preserve"> وسط این دریای اختلاف و از هم</w:t>
      </w:r>
      <w:r w:rsidR="00410576" w:rsidRPr="00A92BDC">
        <w:rPr>
          <w:rStyle w:val="Char4"/>
          <w:rtl/>
        </w:rPr>
        <w:t>‌</w:t>
      </w:r>
      <w:r w:rsidRPr="00A92BDC">
        <w:rPr>
          <w:rStyle w:val="Char4"/>
          <w:rtl/>
        </w:rPr>
        <w:t>گسیختگی افرادی را برانگیزد تا اراده</w:t>
      </w:r>
      <w:r w:rsidR="00410576" w:rsidRPr="00A92BDC">
        <w:rPr>
          <w:rStyle w:val="Char4"/>
          <w:rtl/>
        </w:rPr>
        <w:t>‌</w:t>
      </w:r>
      <w:r w:rsidRPr="00A92BDC">
        <w:rPr>
          <w:rStyle w:val="Char4"/>
          <w:rtl/>
        </w:rPr>
        <w:t xml:space="preserve">ی پیشین </w:t>
      </w:r>
      <w:r w:rsidR="00BF3575" w:rsidRPr="00A92BDC">
        <w:rPr>
          <w:rStyle w:val="Char4"/>
          <w:rtl/>
        </w:rPr>
        <w:t>الهی</w:t>
      </w:r>
      <w:r w:rsidRPr="00A92BDC">
        <w:rPr>
          <w:rStyle w:val="Char4"/>
          <w:rtl/>
        </w:rPr>
        <w:t xml:space="preserve"> مبتنی بر حفظ دینِ برحقش را، محقق سازند و بعد از رسول الله </w:t>
      </w:r>
      <w:r w:rsidRPr="00A92BDC">
        <w:rPr>
          <w:rFonts w:cs="CTraditional Arabic"/>
          <w:color w:val="000000" w:themeColor="text1"/>
          <w:rtl/>
          <w:lang w:bidi="fa-IR"/>
        </w:rPr>
        <w:lastRenderedPageBreak/>
        <w:t>ص</w:t>
      </w:r>
      <w:r w:rsidRPr="00A92BDC">
        <w:rPr>
          <w:rStyle w:val="Char4"/>
          <w:rtl/>
        </w:rPr>
        <w:t xml:space="preserve"> به بهترین نحو آن را بر پا دارند. و واقعاً آنان</w:t>
      </w:r>
      <w:r w:rsidR="00E2072E" w:rsidRPr="00A92BDC">
        <w:rPr>
          <w:rStyle w:val="Char4"/>
          <w:rtl/>
        </w:rPr>
        <w:t xml:space="preserve"> </w:t>
      </w:r>
      <w:r w:rsidR="003D5B58" w:rsidRPr="00A92BDC">
        <w:rPr>
          <w:rFonts w:cs="Traditional Arabic"/>
          <w:color w:val="000000"/>
          <w:shd w:val="clear" w:color="auto" w:fill="FFFFFF"/>
          <w:rtl/>
          <w:lang w:bidi="fa-IR"/>
        </w:rPr>
        <w:t>﴿</w:t>
      </w:r>
      <w:r w:rsidR="003D5B58" w:rsidRPr="00A92BDC">
        <w:rPr>
          <w:rFonts w:cs="KFGQPC Uthmanic Script HAFS"/>
          <w:color w:val="000000"/>
          <w:shd w:val="clear" w:color="auto" w:fill="FFFFFF"/>
          <w:rtl/>
          <w:lang w:bidi="fa-IR"/>
        </w:rPr>
        <w:t>رِجَالٞ صَدَقُواْ مَا عَٰهَدُواْ ٱللَّهَ عَلَيۡهِ</w:t>
      </w:r>
      <w:r w:rsidR="003D5B58" w:rsidRPr="00A92BDC">
        <w:rPr>
          <w:rFonts w:cs="Traditional Arabic"/>
          <w:color w:val="000000"/>
          <w:shd w:val="clear" w:color="auto" w:fill="FFFFFF"/>
          <w:rtl/>
          <w:lang w:bidi="fa-IR"/>
        </w:rPr>
        <w:t>﴾</w:t>
      </w:r>
      <w:r w:rsidR="003D5B58" w:rsidRPr="00A92BDC">
        <w:rPr>
          <w:rFonts w:cs="KFGQPC Uthmanic Script HAFS"/>
          <w:color w:val="000000"/>
          <w:shd w:val="clear" w:color="auto" w:fill="FFFFFF"/>
          <w:rtl/>
          <w:lang w:bidi="fa-IR"/>
        </w:rPr>
        <w:t xml:space="preserve"> </w:t>
      </w:r>
      <w:r w:rsidR="003D5B58" w:rsidRPr="00A92BDC">
        <w:rPr>
          <w:rStyle w:val="Char6"/>
          <w:rtl/>
          <w:lang w:bidi="fa-IR"/>
        </w:rPr>
        <w:t>[الأحزاب: 23]</w:t>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یعنی: </w:t>
      </w:r>
      <w:r w:rsidR="00AD5AE6" w:rsidRPr="00A92BDC">
        <w:rPr>
          <w:rStyle w:val="Char4"/>
          <w:rFonts w:hint="cs"/>
          <w:rtl/>
        </w:rPr>
        <w:t>«</w:t>
      </w:r>
      <w:r w:rsidRPr="00A92BDC">
        <w:rPr>
          <w:rStyle w:val="Char7"/>
          <w:rtl/>
        </w:rPr>
        <w:t>مردانی که به آن</w:t>
      </w:r>
      <w:r w:rsidR="00410576" w:rsidRPr="00A92BDC">
        <w:rPr>
          <w:rStyle w:val="Char7"/>
          <w:rtl/>
        </w:rPr>
        <w:t>‌</w:t>
      </w:r>
      <w:r w:rsidRPr="00A92BDC">
        <w:rPr>
          <w:rStyle w:val="Char7"/>
          <w:rtl/>
        </w:rPr>
        <w:t>چه با الله بر آن پیمان بستند، صادقانه وفا کردند</w:t>
      </w:r>
      <w:r w:rsidR="00AD5AE6" w:rsidRPr="00A92BDC">
        <w:rPr>
          <w:rStyle w:val="Char4"/>
          <w:rFonts w:hint="cs"/>
          <w:rtl/>
        </w:rPr>
        <w:t>»</w:t>
      </w:r>
      <w:r w:rsidRPr="00A92BDC">
        <w:rPr>
          <w:rStyle w:val="Char4"/>
          <w:rtl/>
        </w:rPr>
        <w:t>، صحابه</w:t>
      </w:r>
      <w:r w:rsidR="00410576" w:rsidRPr="00A92BDC">
        <w:rPr>
          <w:rStyle w:val="Char4"/>
          <w:rtl/>
        </w:rPr>
        <w:t>‌</w:t>
      </w:r>
      <w:r w:rsidRPr="00A92BDC">
        <w:rPr>
          <w:rStyle w:val="Char4"/>
          <w:rtl/>
        </w:rPr>
        <w:t xml:space="preserve">ی رسول </w:t>
      </w:r>
      <w:r w:rsidRPr="00A92BDC">
        <w:rPr>
          <w:rFonts w:cs="CTraditional Arabic"/>
          <w:color w:val="000000" w:themeColor="text1"/>
          <w:rtl/>
          <w:lang w:bidi="fa-IR"/>
        </w:rPr>
        <w:t>ص</w:t>
      </w:r>
      <w:r w:rsidRPr="00A92BDC">
        <w:rPr>
          <w:rStyle w:val="Char4"/>
          <w:rtl/>
        </w:rPr>
        <w:t xml:space="preserve"> بودند که به بهترین روش این جریان را مدیریت کرده و امانتی که الله </w:t>
      </w:r>
      <w:r w:rsidRPr="00A92BDC">
        <w:rPr>
          <w:rFonts w:cs="CTraditional Arabic"/>
          <w:color w:val="000000" w:themeColor="text1"/>
          <w:rtl/>
          <w:lang w:bidi="fa-IR"/>
        </w:rPr>
        <w:t>ـ</w:t>
      </w:r>
      <w:r w:rsidRPr="00A92BDC">
        <w:rPr>
          <w:rStyle w:val="Char4"/>
          <w:rtl/>
        </w:rPr>
        <w:t xml:space="preserve"> بر دوش آنان نهاده بود را ادا کردند و به نسل بعد از خویش یعنی تابعین، بدون کم و کاست انتقال دادند. تابعین، بعد از آنان بهترین جانشین برای بهترین سَلَف بودند. آنان نقشِ صحابه </w:t>
      </w:r>
      <w:r w:rsidRPr="00A92BDC">
        <w:rPr>
          <w:rFonts w:cs="CTraditional Arabic"/>
          <w:color w:val="000000" w:themeColor="text1"/>
          <w:rtl/>
          <w:lang w:bidi="fa-IR"/>
        </w:rPr>
        <w:t>ش</w:t>
      </w:r>
      <w:r w:rsidRPr="00A92BDC">
        <w:rPr>
          <w:rStyle w:val="Char4"/>
          <w:rtl/>
        </w:rPr>
        <w:t xml:space="preserve"> را در این امانت برای رساندن به آیندگان به نحو احسن ایفا کردند. ائمه</w:t>
      </w:r>
      <w:r w:rsidR="00410576" w:rsidRPr="00A92BDC">
        <w:rPr>
          <w:rStyle w:val="Char4"/>
          <w:rtl/>
        </w:rPr>
        <w:t>‌</w:t>
      </w:r>
      <w:r w:rsidRPr="00A92BDC">
        <w:rPr>
          <w:rStyle w:val="Char4"/>
          <w:rtl/>
        </w:rPr>
        <w:t>ای که در این مسیر بر نقش گام صحابه قدم نهادند و به روش ایشان اقتدا نموده و در این راستا به مخالفت و کارشکنیِ مخالفین که پرچم</w:t>
      </w:r>
      <w:r w:rsidR="00410576" w:rsidRPr="00A92BDC">
        <w:rPr>
          <w:rStyle w:val="Char4"/>
          <w:rtl/>
        </w:rPr>
        <w:t>‌</w:t>
      </w:r>
      <w:r w:rsidRPr="00A92BDC">
        <w:rPr>
          <w:rStyle w:val="Char4"/>
          <w:rtl/>
        </w:rPr>
        <w:t xml:space="preserve">دار خواهشات و بدعت و گمراهی بودند، توجهی نکردند. به سنّت و روش و آثار رسول الله </w:t>
      </w:r>
      <w:r w:rsidRPr="00A92BDC">
        <w:rPr>
          <w:rFonts w:cs="CTraditional Arabic"/>
          <w:color w:val="000000" w:themeColor="text1"/>
          <w:rtl/>
          <w:lang w:bidi="fa-IR"/>
        </w:rPr>
        <w:t>ص</w:t>
      </w:r>
      <w:r w:rsidRPr="00A92BDC">
        <w:rPr>
          <w:rStyle w:val="Char4"/>
          <w:rtl/>
        </w:rPr>
        <w:t xml:space="preserve"> تمسک جسته و خویش را بر آن ملزم نمودند و به آیندگان تعلیمش دادند. </w:t>
      </w:r>
    </w:p>
    <w:p w:rsidR="00030B0B" w:rsidRPr="00A92BDC" w:rsidRDefault="00030B0B" w:rsidP="008364A7">
      <w:pPr>
        <w:ind w:firstLine="284"/>
        <w:jc w:val="both"/>
        <w:rPr>
          <w:rStyle w:val="Char4"/>
          <w:rtl/>
        </w:rPr>
      </w:pPr>
      <w:r w:rsidRPr="00A92BDC">
        <w:rPr>
          <w:rStyle w:val="Char4"/>
          <w:rtl/>
        </w:rPr>
        <w:t>این</w:t>
      </w:r>
      <w:r w:rsidR="00410576" w:rsidRPr="00A92BDC">
        <w:rPr>
          <w:rStyle w:val="Char4"/>
          <w:rtl/>
        </w:rPr>
        <w:t>‌</w:t>
      </w:r>
      <w:r w:rsidRPr="00A92BDC">
        <w:rPr>
          <w:rStyle w:val="Char4"/>
          <w:rtl/>
        </w:rPr>
        <w:t xml:space="preserve">گونه اهل سنت و جماعت در هر قرن، پرچم سنت و آثار نبوت را از گذشتگانِ برحقّ تحویل گرفته و با توجه به مسئولیت خطیر خویش، بر اساس روش پیشینیان و اقتدای به آنها، به فرزندان نسل آینده رساندند؛ تا این که این پرچم در هر عصر و نسلی نمودار و متمایز گشت. افرادِ این گروهِ پیروز، پرچم را پاک و پاکیزه به اهتزاز درآورند و تا برپایی قیامت که الله </w:t>
      </w:r>
      <w:r w:rsidRPr="00A92BDC">
        <w:rPr>
          <w:rFonts w:cs="CTraditional Arabic"/>
          <w:color w:val="000000" w:themeColor="text1"/>
          <w:rtl/>
          <w:lang w:bidi="fa-IR"/>
        </w:rPr>
        <w:t>أ</w:t>
      </w:r>
      <w:r w:rsidRPr="00A92BDC">
        <w:rPr>
          <w:rStyle w:val="Char4"/>
          <w:rtl/>
        </w:rPr>
        <w:t xml:space="preserve"> زمین و ساکنینش را به ارث می</w:t>
      </w:r>
      <w:r w:rsidR="00410576" w:rsidRPr="00A92BDC">
        <w:rPr>
          <w:rStyle w:val="Char4"/>
          <w:rtl/>
        </w:rPr>
        <w:t>‌</w:t>
      </w:r>
      <w:r w:rsidRPr="00A92BDC">
        <w:rPr>
          <w:rStyle w:val="Char4"/>
          <w:rtl/>
        </w:rPr>
        <w:t xml:space="preserve">برد، برای آیندگان حفظش نمودند. رسول الله </w:t>
      </w:r>
      <w:r w:rsidRPr="00A92BDC">
        <w:rPr>
          <w:rFonts w:cs="CTraditional Arabic"/>
          <w:color w:val="000000" w:themeColor="text1"/>
          <w:rtl/>
          <w:lang w:bidi="fa-IR"/>
        </w:rPr>
        <w:t>ص</w:t>
      </w:r>
      <w:r w:rsidRPr="00A92BDC">
        <w:rPr>
          <w:rStyle w:val="Char4"/>
          <w:rtl/>
        </w:rPr>
        <w:t xml:space="preserve"> فرموده</w:t>
      </w:r>
      <w:r w:rsidR="00410576" w:rsidRPr="00A92BDC">
        <w:rPr>
          <w:rStyle w:val="Char4"/>
          <w:rtl/>
        </w:rPr>
        <w:t>‌</w:t>
      </w:r>
      <w:r w:rsidRPr="00A92BDC">
        <w:rPr>
          <w:rStyle w:val="Char4"/>
          <w:rtl/>
        </w:rPr>
        <w:t>اند: «</w:t>
      </w:r>
      <w:r w:rsidR="008364A7" w:rsidRPr="00A92BDC">
        <w:rPr>
          <w:rtl/>
        </w:rPr>
        <w:t xml:space="preserve"> </w:t>
      </w:r>
      <w:r w:rsidR="008364A7" w:rsidRPr="00A92BDC">
        <w:rPr>
          <w:rStyle w:val="Char3"/>
          <w:rtl/>
          <w:lang w:bidi="fa-IR"/>
        </w:rPr>
        <w:t xml:space="preserve">لاَ يَزَالُ طَائِفَةٌ مِنْ أُمَّتِي ظَاهِرِينَ حَتَّى يَأْتِيَهُمْ أَمْرُ اللَّهِ وَهُمْ ظَاهِرُونَ </w:t>
      </w:r>
      <w:r w:rsidR="00E2072E" w:rsidRPr="00A92BDC">
        <w:rPr>
          <w:rStyle w:val="Char4"/>
          <w:rtl/>
        </w:rPr>
        <w:t>»: «</w:t>
      </w:r>
      <w:r w:rsidRPr="00A92BDC">
        <w:rPr>
          <w:rStyle w:val="Char4"/>
          <w:rtl/>
        </w:rPr>
        <w:t xml:space="preserve">پیوسته گروهی از امت من چیره و برترند تا که دستور الله </w:t>
      </w:r>
      <w:r w:rsidRPr="00A92BDC">
        <w:rPr>
          <w:rFonts w:cs="CTraditional Arabic"/>
          <w:color w:val="000000" w:themeColor="text1"/>
          <w:rtl/>
          <w:lang w:bidi="fa-IR"/>
        </w:rPr>
        <w:t>ﻷ</w:t>
      </w:r>
      <w:r w:rsidRPr="00A92BDC">
        <w:rPr>
          <w:rStyle w:val="Char4"/>
          <w:rtl/>
        </w:rPr>
        <w:t xml:space="preserve"> (در برپایی قیامت) صادر شود و آنان هم</w:t>
      </w:r>
      <w:r w:rsidR="00410576" w:rsidRPr="00A92BDC">
        <w:rPr>
          <w:rStyle w:val="Char4"/>
          <w:rtl/>
        </w:rPr>
        <w:t>‌</w:t>
      </w:r>
      <w:r w:rsidRPr="00A92BDC">
        <w:rPr>
          <w:rStyle w:val="Char4"/>
          <w:rtl/>
        </w:rPr>
        <w:t>چنان پیروز و غالب</w:t>
      </w:r>
      <w:r w:rsidR="00410576" w:rsidRPr="00A92BDC">
        <w:rPr>
          <w:rStyle w:val="Char4"/>
          <w:rtl/>
        </w:rPr>
        <w:t>‌</w:t>
      </w:r>
      <w:r w:rsidR="00E2072E" w:rsidRPr="00A92BDC">
        <w:rPr>
          <w:rStyle w:val="Char4"/>
          <w:rtl/>
        </w:rPr>
        <w:t>اند»</w:t>
      </w:r>
      <w:r w:rsidRPr="00A92BDC">
        <w:rPr>
          <w:rStyle w:val="Char4"/>
          <w:vertAlign w:val="superscript"/>
          <w:rtl/>
        </w:rPr>
        <w:footnoteReference w:id="33"/>
      </w:r>
      <w:r w:rsidRPr="00A92BDC">
        <w:rPr>
          <w:rStyle w:val="Char4"/>
          <w:rtl/>
        </w:rPr>
        <w:t>.</w:t>
      </w:r>
    </w:p>
    <w:p w:rsidR="00030B0B" w:rsidRPr="00A92BDC" w:rsidRDefault="00030B0B" w:rsidP="00E2072E">
      <w:pPr>
        <w:ind w:firstLine="284"/>
        <w:jc w:val="both"/>
        <w:rPr>
          <w:rStyle w:val="Char4"/>
          <w:rtl/>
        </w:rPr>
      </w:pPr>
      <w:r w:rsidRPr="00A92BDC">
        <w:rPr>
          <w:rStyle w:val="Char4"/>
          <w:rtl/>
        </w:rPr>
        <w:t>با گذشت زمان و پیدایش نسل</w:t>
      </w:r>
      <w:r w:rsidR="00410576" w:rsidRPr="00A92BDC">
        <w:rPr>
          <w:rStyle w:val="Char4"/>
          <w:rtl/>
        </w:rPr>
        <w:t>‌</w:t>
      </w:r>
      <w:r w:rsidRPr="00A92BDC">
        <w:rPr>
          <w:rStyle w:val="Char4"/>
          <w:rtl/>
        </w:rPr>
        <w:t>های آینده، اصول و قواعد این گروهِ نجات یافته اسقرار و محکم گردید و برنامه و رویکردش مشخص شد؛ منابع و مراجع فکری علمی</w:t>
      </w:r>
      <w:r w:rsidR="00410576" w:rsidRPr="00A92BDC">
        <w:rPr>
          <w:rStyle w:val="Char4"/>
          <w:rtl/>
        </w:rPr>
        <w:t>‌</w:t>
      </w:r>
      <w:r w:rsidRPr="00A92BDC">
        <w:rPr>
          <w:rStyle w:val="Char4"/>
          <w:rtl/>
        </w:rPr>
        <w:t>اش از دیگران تفکیک گردید و عقایدش تدوین گشته و به رشته</w:t>
      </w:r>
      <w:r w:rsidR="00410576" w:rsidRPr="00A92BDC">
        <w:rPr>
          <w:rStyle w:val="Char4"/>
          <w:rtl/>
        </w:rPr>
        <w:t>‌</w:t>
      </w:r>
      <w:r w:rsidRPr="00A92BDC">
        <w:rPr>
          <w:rStyle w:val="Char4"/>
          <w:rtl/>
        </w:rPr>
        <w:t>ی تحریر درآمد و از عقاید و اصول دیگر فرقه</w:t>
      </w:r>
      <w:r w:rsidR="00410576" w:rsidRPr="00A92BDC">
        <w:rPr>
          <w:rStyle w:val="Char4"/>
          <w:rtl/>
        </w:rPr>
        <w:t>‌</w:t>
      </w:r>
      <w:r w:rsidRPr="00A92BDC">
        <w:rPr>
          <w:rStyle w:val="Char4"/>
          <w:rtl/>
        </w:rPr>
        <w:t>ها متمایز گشت. این گروه در میان گروه</w:t>
      </w:r>
      <w:r w:rsidR="00410576" w:rsidRPr="00A92BDC">
        <w:rPr>
          <w:rStyle w:val="Char4"/>
          <w:rtl/>
        </w:rPr>
        <w:t>‌</w:t>
      </w:r>
      <w:r w:rsidRPr="00A92BDC">
        <w:rPr>
          <w:rStyle w:val="Char4"/>
          <w:rtl/>
        </w:rPr>
        <w:t>های دیگر به مثابه دین اسلام در بین سایر ادیان گردید</w:t>
      </w:r>
      <w:r w:rsidRPr="00A92BDC">
        <w:rPr>
          <w:rStyle w:val="Char4"/>
          <w:vertAlign w:val="superscript"/>
          <w:rtl/>
        </w:rPr>
        <w:footnoteReference w:id="34"/>
      </w:r>
      <w:r w:rsidRPr="00A92BDC">
        <w:rPr>
          <w:rStyle w:val="Char4"/>
          <w:rtl/>
        </w:rPr>
        <w:t xml:space="preserve">. پیروان این گروه چه در عقیده و فقه و چه در اخلاق، سلوک </w:t>
      </w:r>
      <w:r w:rsidRPr="00A92BDC">
        <w:rPr>
          <w:rStyle w:val="Char4"/>
          <w:rtl/>
        </w:rPr>
        <w:lastRenderedPageBreak/>
        <w:t>و روش از دیگران متما</w:t>
      </w:r>
      <w:r w:rsidR="008364A7" w:rsidRPr="00A92BDC">
        <w:rPr>
          <w:rStyle w:val="Char4"/>
          <w:rtl/>
        </w:rPr>
        <w:t>یز شدند</w:t>
      </w:r>
      <w:r w:rsidR="008364A7" w:rsidRPr="00A92BDC">
        <w:rPr>
          <w:rStyle w:val="Char4"/>
          <w:rFonts w:hint="cs"/>
          <w:rtl/>
        </w:rPr>
        <w:t>،</w:t>
      </w:r>
      <w:r w:rsidRPr="00A92BDC">
        <w:rPr>
          <w:rStyle w:val="Char4"/>
          <w:rtl/>
        </w:rPr>
        <w:t xml:space="preserve"> بهترین</w:t>
      </w:r>
      <w:r w:rsidR="008364A7" w:rsidRPr="00A92BDC">
        <w:rPr>
          <w:rStyle w:val="Char4"/>
          <w:rtl/>
        </w:rPr>
        <w:t xml:space="preserve"> گواه و شاهد برای این دین گشتند</w:t>
      </w:r>
      <w:r w:rsidRPr="00A92BDC">
        <w:rPr>
          <w:rStyle w:val="Char4"/>
          <w:rtl/>
        </w:rPr>
        <w:t xml:space="preserve"> و الله </w:t>
      </w:r>
      <w:r w:rsidRPr="00A92BDC">
        <w:rPr>
          <w:rFonts w:cs="CTraditional Arabic"/>
          <w:color w:val="000000" w:themeColor="text1"/>
          <w:rtl/>
          <w:lang w:bidi="fa-IR"/>
        </w:rPr>
        <w:t>ـ</w:t>
      </w:r>
      <w:r w:rsidRPr="00A92BDC">
        <w:rPr>
          <w:rStyle w:val="Char4"/>
          <w:rtl/>
        </w:rPr>
        <w:t xml:space="preserve"> به وسیله</w:t>
      </w:r>
      <w:r w:rsidR="00410576" w:rsidRPr="00A92BDC">
        <w:rPr>
          <w:rStyle w:val="Char4"/>
          <w:rtl/>
        </w:rPr>
        <w:t>‌</w:t>
      </w:r>
      <w:r w:rsidRPr="00A92BDC">
        <w:rPr>
          <w:rStyle w:val="Char4"/>
          <w:rtl/>
        </w:rPr>
        <w:t>ی آنان بر امت اقامه</w:t>
      </w:r>
      <w:r w:rsidR="00410576" w:rsidRPr="00A92BDC">
        <w:rPr>
          <w:rStyle w:val="Char4"/>
          <w:rtl/>
        </w:rPr>
        <w:t>‌</w:t>
      </w:r>
      <w:r w:rsidRPr="00A92BDC">
        <w:rPr>
          <w:rStyle w:val="Char4"/>
          <w:rtl/>
        </w:rPr>
        <w:t>ی حجت نمود. و هنوز که هنوز است ائمه</w:t>
      </w:r>
      <w:r w:rsidR="00410576" w:rsidRPr="00A92BDC">
        <w:rPr>
          <w:rStyle w:val="Char4"/>
          <w:rtl/>
        </w:rPr>
        <w:t>‌</w:t>
      </w:r>
      <w:r w:rsidRPr="00A92BDC">
        <w:rPr>
          <w:rStyle w:val="Char4"/>
          <w:rtl/>
        </w:rPr>
        <w:t xml:space="preserve">ی هدایت از این گروه هستند و همانند خورشید، راه را برای آنان که الله </w:t>
      </w:r>
      <w:r w:rsidRPr="00A92BDC">
        <w:rPr>
          <w:rFonts w:cs="CTraditional Arabic"/>
          <w:color w:val="000000" w:themeColor="text1"/>
          <w:rtl/>
          <w:lang w:bidi="fa-IR"/>
        </w:rPr>
        <w:t>ﻷ</w:t>
      </w:r>
      <w:r w:rsidRPr="00A92BDC">
        <w:rPr>
          <w:rStyle w:val="Char4"/>
          <w:rtl/>
        </w:rPr>
        <w:t xml:space="preserve"> به ایشان ارده</w:t>
      </w:r>
      <w:r w:rsidR="00410576" w:rsidRPr="00A92BDC">
        <w:rPr>
          <w:rStyle w:val="Char4"/>
          <w:rtl/>
        </w:rPr>
        <w:t>‌</w:t>
      </w:r>
      <w:r w:rsidRPr="00A92BDC">
        <w:rPr>
          <w:rStyle w:val="Char4"/>
          <w:rtl/>
        </w:rPr>
        <w:t>ی خیر و هدایت نموده روشن می</w:t>
      </w:r>
      <w:r w:rsidR="00410576" w:rsidRPr="00A92BDC">
        <w:rPr>
          <w:rStyle w:val="Char4"/>
          <w:rtl/>
        </w:rPr>
        <w:t>‌</w:t>
      </w:r>
      <w:r w:rsidRPr="00A92BDC">
        <w:rPr>
          <w:rStyle w:val="Char4"/>
          <w:rtl/>
        </w:rPr>
        <w:t>کنند تا دنباله</w:t>
      </w:r>
      <w:r w:rsidR="00410576" w:rsidRPr="00A92BDC">
        <w:rPr>
          <w:rStyle w:val="Char4"/>
          <w:rtl/>
        </w:rPr>
        <w:t>‌</w:t>
      </w:r>
      <w:r w:rsidRPr="00A92BDC">
        <w:rPr>
          <w:rStyle w:val="Char4"/>
          <w:rtl/>
        </w:rPr>
        <w:t xml:space="preserve">رَوی آثار رسول الله </w:t>
      </w:r>
      <w:r w:rsidRPr="00A92BDC">
        <w:rPr>
          <w:rFonts w:cs="CTraditional Arabic"/>
          <w:color w:val="000000" w:themeColor="text1"/>
          <w:rtl/>
          <w:lang w:bidi="fa-IR"/>
        </w:rPr>
        <w:t>ص</w:t>
      </w:r>
      <w:r w:rsidR="00293845" w:rsidRPr="00A92BDC">
        <w:rPr>
          <w:rStyle w:val="Char4"/>
          <w:rtl/>
        </w:rPr>
        <w:t xml:space="preserve"> </w:t>
      </w:r>
      <w:r w:rsidRPr="00A92BDC">
        <w:rPr>
          <w:rStyle w:val="Char4"/>
          <w:rtl/>
        </w:rPr>
        <w:t>باشند و به روش و سنت وی اقتدا کنند.</w:t>
      </w:r>
    </w:p>
    <w:p w:rsidR="00030B0B" w:rsidRPr="00A92BDC" w:rsidRDefault="00030B0B" w:rsidP="00030B0B">
      <w:pPr>
        <w:pStyle w:val="a2"/>
        <w:rPr>
          <w:rtl/>
        </w:rPr>
      </w:pPr>
      <w:bookmarkStart w:id="21" w:name="_Toc459178377"/>
      <w:r w:rsidRPr="00A92BDC">
        <w:rPr>
          <w:rtl/>
        </w:rPr>
        <w:t>فضیلت صحابه</w:t>
      </w:r>
      <w:r w:rsidR="00410576" w:rsidRPr="00A92BDC">
        <w:rPr>
          <w:rtl/>
        </w:rPr>
        <w:t>‌‌</w:t>
      </w:r>
      <w:r w:rsidRPr="00A92BDC">
        <w:rPr>
          <w:rtl/>
        </w:rPr>
        <w:t xml:space="preserve">ی بزرگوارِ رسول الله </w:t>
      </w:r>
      <w:r w:rsidRPr="00A92BDC">
        <w:rPr>
          <w:rFonts w:cs="CTraditional Arabic"/>
          <w:b w:val="0"/>
          <w:bCs w:val="0"/>
          <w:sz w:val="28"/>
          <w:szCs w:val="28"/>
          <w:rtl/>
        </w:rPr>
        <w:t>ص</w:t>
      </w:r>
      <w:bookmarkEnd w:id="21"/>
    </w:p>
    <w:p w:rsidR="00030B0B" w:rsidRPr="00A92BDC" w:rsidRDefault="00030B0B" w:rsidP="00E2072E">
      <w:pPr>
        <w:ind w:firstLine="284"/>
        <w:jc w:val="both"/>
        <w:rPr>
          <w:rStyle w:val="Char4"/>
          <w:rtl/>
        </w:rPr>
      </w:pPr>
      <w:r w:rsidRPr="00A92BDC">
        <w:rPr>
          <w:rStyle w:val="Char4"/>
          <w:rtl/>
        </w:rPr>
        <w:t xml:space="preserve">اصل تمام اصول که اهل سنت را در طول تاریخ متمایز و سرآمد نموده است، پایبندی آنان به کتاب آفریدگار و سنت پیامبرشان و اجماع سَلَف بوده است. سلف یعنی صحابه </w:t>
      </w:r>
      <w:r w:rsidRPr="00A92BDC">
        <w:rPr>
          <w:rFonts w:cs="CTraditional Arabic"/>
          <w:color w:val="000000" w:themeColor="text1"/>
          <w:rtl/>
          <w:lang w:bidi="fa-IR"/>
        </w:rPr>
        <w:t>ش</w:t>
      </w:r>
      <w:r w:rsidRPr="00A92BDC">
        <w:rPr>
          <w:rStyle w:val="Char4"/>
          <w:rtl/>
        </w:rPr>
        <w:t xml:space="preserve"> و تابعین رحمهم الله؛ یعنی ائمه</w:t>
      </w:r>
      <w:r w:rsidR="00410576" w:rsidRPr="00A92BDC">
        <w:rPr>
          <w:rStyle w:val="Char4"/>
          <w:rtl/>
        </w:rPr>
        <w:t>‌</w:t>
      </w:r>
      <w:r w:rsidRPr="00A92BDC">
        <w:rPr>
          <w:rStyle w:val="Char4"/>
          <w:rtl/>
        </w:rPr>
        <w:t>ی سه قرن میمون و با برکتِ اسلام. همین رویکرد و برنامه، عاملِ مصونیّتِ آنان از اختلاف، تشتّت، هواپرستی و چند دستگی بود. واقعاً چه کسی است که غیر از صحابه</w:t>
      </w:r>
      <w:r w:rsidR="00410576" w:rsidRPr="00A92BDC">
        <w:rPr>
          <w:rStyle w:val="Char4"/>
          <w:rtl/>
        </w:rPr>
        <w:t>‌</w:t>
      </w:r>
      <w:r w:rsidRPr="00A92BDC">
        <w:rPr>
          <w:rStyle w:val="Char4"/>
          <w:rtl/>
        </w:rPr>
        <w:t xml:space="preserve">ی رسول الله </w:t>
      </w:r>
      <w:r w:rsidRPr="00A92BDC">
        <w:rPr>
          <w:rFonts w:cs="CTraditional Arabic"/>
          <w:color w:val="000000" w:themeColor="text1"/>
          <w:rtl/>
          <w:lang w:bidi="fa-IR"/>
        </w:rPr>
        <w:t>ص</w:t>
      </w:r>
      <w:r w:rsidRPr="00A92BDC">
        <w:rPr>
          <w:rStyle w:val="Char4"/>
          <w:rtl/>
        </w:rPr>
        <w:t xml:space="preserve"> به کتاب الله و سنت پیامبرشان، آگاه</w:t>
      </w:r>
      <w:r w:rsidR="00410576" w:rsidRPr="00A92BDC">
        <w:rPr>
          <w:rStyle w:val="Char4"/>
          <w:rtl/>
        </w:rPr>
        <w:t>‌</w:t>
      </w:r>
      <w:r w:rsidRPr="00A92BDC">
        <w:rPr>
          <w:rStyle w:val="Char4"/>
          <w:rtl/>
        </w:rPr>
        <w:t>تر باشد؟!</w:t>
      </w:r>
    </w:p>
    <w:p w:rsidR="00030B0B" w:rsidRPr="00A92BDC" w:rsidRDefault="00030B0B" w:rsidP="008627D8">
      <w:pPr>
        <w:ind w:firstLine="284"/>
        <w:jc w:val="both"/>
        <w:rPr>
          <w:rStyle w:val="Char4"/>
          <w:rtl/>
        </w:rPr>
      </w:pPr>
      <w:r w:rsidRPr="00A92BDC">
        <w:rPr>
          <w:rStyle w:val="Char4"/>
          <w:rtl/>
        </w:rPr>
        <w:t xml:space="preserve">شارح کتاب </w:t>
      </w:r>
      <w:r w:rsidR="00523A3A" w:rsidRPr="00A92BDC">
        <w:rPr>
          <w:rStyle w:val="Char4"/>
          <w:rFonts w:hint="cs"/>
          <w:rtl/>
        </w:rPr>
        <w:t>«</w:t>
      </w:r>
      <w:r w:rsidRPr="00A92BDC">
        <w:rPr>
          <w:rStyle w:val="Char4"/>
          <w:rtl/>
        </w:rPr>
        <w:t>الدرة المضیئة</w:t>
      </w:r>
      <w:r w:rsidR="00523A3A" w:rsidRPr="00A92BDC">
        <w:rPr>
          <w:rStyle w:val="Char4"/>
          <w:rFonts w:hint="cs"/>
          <w:rtl/>
        </w:rPr>
        <w:t>»</w:t>
      </w:r>
      <w:r w:rsidRPr="00A92BDC">
        <w:rPr>
          <w:rStyle w:val="Char4"/>
          <w:rtl/>
        </w:rPr>
        <w:t xml:space="preserve">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در امت محمّدی که از دیگر امّت</w:t>
      </w:r>
      <w:r w:rsidR="00410576" w:rsidRPr="00A92BDC">
        <w:rPr>
          <w:rStyle w:val="Char4"/>
          <w:rtl/>
        </w:rPr>
        <w:t>‌</w:t>
      </w:r>
      <w:r w:rsidRPr="00A92BDC">
        <w:rPr>
          <w:rStyle w:val="Char4"/>
          <w:rtl/>
        </w:rPr>
        <w:t>ها یک سر و گردن والاتر و برتر است، کسی بسان صحابه</w:t>
      </w:r>
      <w:r w:rsidR="00410576" w:rsidRPr="00A92BDC">
        <w:rPr>
          <w:rStyle w:val="Char4"/>
          <w:rtl/>
        </w:rPr>
        <w:t>‌</w:t>
      </w:r>
      <w:r w:rsidRPr="00A92BDC">
        <w:rPr>
          <w:rStyle w:val="Char4"/>
          <w:rtl/>
        </w:rPr>
        <w:t xml:space="preserve">ی بزرگوار </w:t>
      </w:r>
      <w:r w:rsidRPr="00A92BDC">
        <w:rPr>
          <w:rFonts w:cs="CTraditional Arabic"/>
          <w:color w:val="000000" w:themeColor="text1"/>
          <w:rtl/>
          <w:lang w:bidi="fa-IR"/>
        </w:rPr>
        <w:t>ش</w:t>
      </w:r>
      <w:r w:rsidR="008364A7" w:rsidRPr="00A92BDC">
        <w:rPr>
          <w:rStyle w:val="Char4"/>
          <w:rtl/>
        </w:rPr>
        <w:t xml:space="preserve"> وجود ندارد</w:t>
      </w:r>
      <w:r w:rsidR="008364A7" w:rsidRPr="00A92BDC">
        <w:rPr>
          <w:rStyle w:val="Char4"/>
          <w:rFonts w:hint="cs"/>
          <w:rtl/>
        </w:rPr>
        <w:t>؛</w:t>
      </w:r>
      <w:r w:rsidRPr="00A92BDC">
        <w:rPr>
          <w:rStyle w:val="Char4"/>
          <w:rtl/>
        </w:rPr>
        <w:t xml:space="preserve"> آنان که به هم</w:t>
      </w:r>
      <w:r w:rsidR="00410576" w:rsidRPr="00A92BDC">
        <w:rPr>
          <w:rStyle w:val="Char4"/>
          <w:rtl/>
        </w:rPr>
        <w:t>‌</w:t>
      </w:r>
      <w:r w:rsidRPr="00A92BDC">
        <w:rPr>
          <w:rStyle w:val="Char4"/>
          <w:rtl/>
        </w:rPr>
        <w:t xml:space="preserve">صحبتیِ بهترین نوعِ بشر نایل آمدند. قول راجح و معتمَد امامانِ سنّت بر این است که صحابه </w:t>
      </w:r>
      <w:r w:rsidRPr="00A92BDC">
        <w:rPr>
          <w:rFonts w:cs="CTraditional Arabic"/>
          <w:color w:val="000000" w:themeColor="text1"/>
          <w:rtl/>
          <w:lang w:bidi="fa-IR"/>
        </w:rPr>
        <w:t>ش</w:t>
      </w:r>
      <w:r w:rsidRPr="00A92BDC">
        <w:rPr>
          <w:rStyle w:val="Char4"/>
          <w:rtl/>
        </w:rPr>
        <w:t xml:space="preserve"> همگی، </w:t>
      </w:r>
      <w:r w:rsidR="00523A3A" w:rsidRPr="00A92BDC">
        <w:rPr>
          <w:rFonts w:ascii="IRNazli" w:hAnsi="IRNazli" w:cs="IRNazli" w:hint="cs"/>
          <w:color w:val="000000" w:themeColor="text1"/>
          <w:rtl/>
          <w:lang w:bidi="fa-IR"/>
        </w:rPr>
        <w:t>«</w:t>
      </w:r>
      <w:r w:rsidRPr="00A92BDC">
        <w:rPr>
          <w:rStyle w:val="Char4"/>
          <w:rtl/>
        </w:rPr>
        <w:t>عُدُول: بسیار عادل</w:t>
      </w:r>
      <w:r w:rsidR="00410576" w:rsidRPr="00A92BDC">
        <w:rPr>
          <w:rStyle w:val="Char4"/>
          <w:rtl/>
        </w:rPr>
        <w:t>‌</w:t>
      </w:r>
      <w:r w:rsidRPr="00A92BDC">
        <w:rPr>
          <w:rStyle w:val="Char4"/>
          <w:rtl/>
        </w:rPr>
        <w:t>اند</w:t>
      </w:r>
      <w:r w:rsidR="00523A3A" w:rsidRPr="00A92BDC">
        <w:rPr>
          <w:rFonts w:ascii="IRNazli" w:hAnsi="IRNazli" w:cs="IRNazli" w:hint="cs"/>
          <w:color w:val="000000" w:themeColor="text1"/>
          <w:rtl/>
          <w:lang w:bidi="fa-IR"/>
        </w:rPr>
        <w:t>»</w:t>
      </w:r>
      <w:r w:rsidRPr="00A92BDC">
        <w:rPr>
          <w:rStyle w:val="Char4"/>
          <w:rtl/>
        </w:rPr>
        <w:t xml:space="preserve">. الله </w:t>
      </w:r>
      <w:r w:rsidRPr="00A92BDC">
        <w:rPr>
          <w:rFonts w:cs="CTraditional Arabic"/>
          <w:color w:val="000000" w:themeColor="text1"/>
          <w:rtl/>
          <w:lang w:bidi="fa-IR"/>
        </w:rPr>
        <w:t>ﻷ</w:t>
      </w:r>
      <w:r w:rsidRPr="00A92BDC">
        <w:rPr>
          <w:rStyle w:val="Char4"/>
          <w:rtl/>
        </w:rPr>
        <w:t xml:space="preserve"> فرموده است: </w:t>
      </w:r>
      <w:r w:rsidR="00FD2DE4" w:rsidRPr="00A92BDC">
        <w:rPr>
          <w:rStyle w:val="Char4"/>
          <w:rFonts w:ascii="Traditional Arabic" w:hAnsi="Traditional Arabic" w:cs="Traditional Arabic"/>
          <w:rtl/>
        </w:rPr>
        <w:t>﴿</w:t>
      </w:r>
      <w:r w:rsidR="00FD2DE4" w:rsidRPr="00A92BDC">
        <w:rPr>
          <w:rStyle w:val="Chard"/>
          <w:rFonts w:hint="eastAsia"/>
          <w:rtl/>
        </w:rPr>
        <w:t>مُّحَمَّد</w:t>
      </w:r>
      <w:r w:rsidR="00FD2DE4" w:rsidRPr="00A92BDC">
        <w:rPr>
          <w:rStyle w:val="Chard"/>
          <w:rFonts w:hint="cs"/>
          <w:rtl/>
        </w:rPr>
        <w:t>ٞ</w:t>
      </w:r>
      <w:r w:rsidR="00FD2DE4" w:rsidRPr="00A92BDC">
        <w:rPr>
          <w:rStyle w:val="Chard"/>
          <w:rtl/>
        </w:rPr>
        <w:t xml:space="preserve"> </w:t>
      </w:r>
      <w:r w:rsidR="00FD2DE4" w:rsidRPr="00A92BDC">
        <w:rPr>
          <w:rStyle w:val="Chard"/>
          <w:rFonts w:hint="eastAsia"/>
          <w:rtl/>
        </w:rPr>
        <w:t>رَّسُولُ</w:t>
      </w:r>
      <w:r w:rsidR="00FD2DE4" w:rsidRPr="00A92BDC">
        <w:rPr>
          <w:rStyle w:val="Chard"/>
          <w:rtl/>
        </w:rPr>
        <w:t xml:space="preserve"> </w:t>
      </w:r>
      <w:r w:rsidR="00FD2DE4" w:rsidRPr="00A92BDC">
        <w:rPr>
          <w:rStyle w:val="Chard"/>
          <w:rFonts w:hint="cs"/>
          <w:rtl/>
        </w:rPr>
        <w:t>ٱ</w:t>
      </w:r>
      <w:r w:rsidR="00FD2DE4" w:rsidRPr="00A92BDC">
        <w:rPr>
          <w:rStyle w:val="Chard"/>
          <w:rFonts w:hint="eastAsia"/>
          <w:rtl/>
        </w:rPr>
        <w:t>للَّهِ</w:t>
      </w:r>
      <w:r w:rsidR="00FD2DE4" w:rsidRPr="00A92BDC">
        <w:rPr>
          <w:rStyle w:val="Chard"/>
          <w:rFonts w:hint="cs"/>
          <w:rtl/>
        </w:rPr>
        <w:t>ۚ</w:t>
      </w:r>
      <w:r w:rsidR="00FD2DE4" w:rsidRPr="00A92BDC">
        <w:rPr>
          <w:rStyle w:val="Chard"/>
          <w:rtl/>
        </w:rPr>
        <w:t xml:space="preserve"> </w:t>
      </w:r>
      <w:r w:rsidR="00FD2DE4" w:rsidRPr="00A92BDC">
        <w:rPr>
          <w:rStyle w:val="Chard"/>
          <w:rFonts w:hint="eastAsia"/>
          <w:rtl/>
        </w:rPr>
        <w:t>وَ</w:t>
      </w:r>
      <w:r w:rsidR="00FD2DE4" w:rsidRPr="00A92BDC">
        <w:rPr>
          <w:rStyle w:val="Chard"/>
          <w:rFonts w:hint="cs"/>
          <w:rtl/>
        </w:rPr>
        <w:t>ٱ</w:t>
      </w:r>
      <w:r w:rsidR="00FD2DE4" w:rsidRPr="00A92BDC">
        <w:rPr>
          <w:rStyle w:val="Chard"/>
          <w:rFonts w:hint="eastAsia"/>
          <w:rtl/>
        </w:rPr>
        <w:t>لَّذِينَ</w:t>
      </w:r>
      <w:r w:rsidR="00FD2DE4" w:rsidRPr="00A92BDC">
        <w:rPr>
          <w:rStyle w:val="Chard"/>
          <w:rtl/>
        </w:rPr>
        <w:t xml:space="preserve"> </w:t>
      </w:r>
      <w:r w:rsidR="00FD2DE4" w:rsidRPr="00A92BDC">
        <w:rPr>
          <w:rStyle w:val="Chard"/>
          <w:rFonts w:hint="eastAsia"/>
          <w:rtl/>
        </w:rPr>
        <w:t>مَعَهُ</w:t>
      </w:r>
      <w:r w:rsidR="00FD2DE4" w:rsidRPr="00A92BDC">
        <w:rPr>
          <w:rStyle w:val="Chard"/>
          <w:rFonts w:hint="cs"/>
          <w:rtl/>
        </w:rPr>
        <w:t>ۥٓ</w:t>
      </w:r>
      <w:r w:rsidR="00FD2DE4" w:rsidRPr="00A92BDC">
        <w:rPr>
          <w:rStyle w:val="Chard"/>
          <w:rFonts w:cs="Times New Roman" w:hint="cs"/>
          <w:rtl/>
        </w:rPr>
        <w:t>...</w:t>
      </w:r>
      <w:r w:rsidR="00FD2DE4" w:rsidRPr="00A92BDC">
        <w:rPr>
          <w:rStyle w:val="Char4"/>
          <w:rFonts w:ascii="Traditional Arabic" w:hAnsi="Traditional Arabic" w:cs="Traditional Arabic"/>
          <w:rtl/>
        </w:rPr>
        <w:t>﴾</w:t>
      </w:r>
      <w:r w:rsidR="00523A3A" w:rsidRPr="00A92BDC">
        <w:rPr>
          <w:rStyle w:val="Char4"/>
          <w:rtl/>
        </w:rPr>
        <w:t xml:space="preserve">: </w:t>
      </w:r>
      <w:r w:rsidR="00523A3A" w:rsidRPr="00A92BDC">
        <w:rPr>
          <w:rStyle w:val="Char4"/>
          <w:rFonts w:hint="cs"/>
          <w:rtl/>
        </w:rPr>
        <w:t>«</w:t>
      </w:r>
      <w:r w:rsidRPr="00A92BDC">
        <w:rPr>
          <w:rStyle w:val="Char7"/>
          <w:rtl/>
        </w:rPr>
        <w:t>محمد فرستاده</w:t>
      </w:r>
      <w:r w:rsidR="00410576" w:rsidRPr="00A92BDC">
        <w:rPr>
          <w:rStyle w:val="Char7"/>
          <w:rtl/>
        </w:rPr>
        <w:t>‌</w:t>
      </w:r>
      <w:r w:rsidRPr="00A92BDC">
        <w:rPr>
          <w:rStyle w:val="Char7"/>
          <w:rtl/>
        </w:rPr>
        <w:t>ی</w:t>
      </w:r>
      <w:r w:rsidR="00523A3A" w:rsidRPr="00A92BDC">
        <w:rPr>
          <w:rStyle w:val="Char7"/>
          <w:rtl/>
        </w:rPr>
        <w:t xml:space="preserve"> الله است و آنان که با اویند...</w:t>
      </w:r>
      <w:r w:rsidR="00523A3A" w:rsidRPr="00A92BDC">
        <w:rPr>
          <w:rStyle w:val="Char4"/>
          <w:rFonts w:hint="cs"/>
          <w:rtl/>
        </w:rPr>
        <w:t>»</w:t>
      </w:r>
      <w:r w:rsidRPr="00A92BDC">
        <w:rPr>
          <w:rStyle w:val="Char4"/>
          <w:rtl/>
        </w:rPr>
        <w:t>.</w:t>
      </w:r>
      <w:r w:rsidR="00523A3A" w:rsidRPr="00A92BDC">
        <w:rPr>
          <w:rStyle w:val="Char4"/>
          <w:rFonts w:hint="cs"/>
          <w:rtl/>
        </w:rPr>
        <w:t xml:space="preserve"> </w:t>
      </w:r>
      <w:r w:rsidRPr="00A92BDC">
        <w:rPr>
          <w:rStyle w:val="Char4"/>
          <w:rtl/>
        </w:rPr>
        <w:t>بر اساس شاهد و گواهی که در صحیحین (بخاری و مسلم) آمده است در فضیلت</w:t>
      </w:r>
      <w:r w:rsidR="008364A7" w:rsidRPr="00A92BDC">
        <w:rPr>
          <w:rStyle w:val="Char4"/>
          <w:rFonts w:hint="cs"/>
          <w:rtl/>
        </w:rPr>
        <w:t>،</w:t>
      </w:r>
      <w:r w:rsidR="008364A7" w:rsidRPr="00A92BDC">
        <w:rPr>
          <w:rStyle w:val="Char4"/>
          <w:rtl/>
        </w:rPr>
        <w:t xml:space="preserve"> کسی</w:t>
      </w:r>
      <w:r w:rsidRPr="00A92BDC">
        <w:rPr>
          <w:rStyle w:val="Char4"/>
          <w:rtl/>
        </w:rPr>
        <w:t xml:space="preserve"> همانند </w:t>
      </w:r>
      <w:r w:rsidRPr="00A92BDC">
        <w:rPr>
          <w:rStyle w:val="Char4"/>
          <w:spacing w:val="-4"/>
          <w:rtl/>
        </w:rPr>
        <w:t xml:space="preserve">صحابه </w:t>
      </w:r>
      <w:r w:rsidRPr="00A92BDC">
        <w:rPr>
          <w:rFonts w:cs="CTraditional Arabic"/>
          <w:color w:val="000000" w:themeColor="text1"/>
          <w:spacing w:val="-4"/>
          <w:rtl/>
          <w:lang w:bidi="fa-IR"/>
        </w:rPr>
        <w:t>ش</w:t>
      </w:r>
      <w:r w:rsidRPr="00A92BDC">
        <w:rPr>
          <w:rStyle w:val="Char4"/>
          <w:spacing w:val="-4"/>
          <w:rtl/>
        </w:rPr>
        <w:t xml:space="preserve"> نیست. ابو سعید خدری </w:t>
      </w:r>
      <w:r w:rsidRPr="00A92BDC">
        <w:rPr>
          <w:rFonts w:cs="CTraditional Arabic"/>
          <w:color w:val="000000" w:themeColor="text1"/>
          <w:spacing w:val="-4"/>
          <w:rtl/>
          <w:lang w:bidi="fa-IR"/>
        </w:rPr>
        <w:t>س</w:t>
      </w:r>
      <w:r w:rsidRPr="00A92BDC">
        <w:rPr>
          <w:rStyle w:val="Char4"/>
          <w:spacing w:val="-4"/>
          <w:rtl/>
        </w:rPr>
        <w:t xml:space="preserve"> (از رسول الله </w:t>
      </w:r>
      <w:r w:rsidRPr="00A92BDC">
        <w:rPr>
          <w:rFonts w:cs="CTraditional Arabic"/>
          <w:color w:val="000000" w:themeColor="text1"/>
          <w:spacing w:val="-4"/>
          <w:rtl/>
          <w:lang w:bidi="fa-IR"/>
        </w:rPr>
        <w:t>ص</w:t>
      </w:r>
      <w:r w:rsidRPr="00A92BDC">
        <w:rPr>
          <w:rStyle w:val="Char4"/>
          <w:spacing w:val="-4"/>
          <w:rtl/>
        </w:rPr>
        <w:t>)روایت می</w:t>
      </w:r>
      <w:r w:rsidR="00410576" w:rsidRPr="00A92BDC">
        <w:rPr>
          <w:rStyle w:val="Char4"/>
          <w:spacing w:val="-4"/>
          <w:rtl/>
        </w:rPr>
        <w:t>‌</w:t>
      </w:r>
      <w:r w:rsidRPr="00A92BDC">
        <w:rPr>
          <w:rStyle w:val="Char4"/>
          <w:spacing w:val="-4"/>
          <w:rtl/>
        </w:rPr>
        <w:t>کند: «</w:t>
      </w:r>
      <w:r w:rsidRPr="00A92BDC">
        <w:rPr>
          <w:rStyle w:val="Char3"/>
          <w:spacing w:val="-4"/>
          <w:rtl/>
          <w:lang w:bidi="fa-IR"/>
        </w:rPr>
        <w:t>لا تَسُبُّوا أَصْحَابِي، فَلَوْ أَنَّ أَحَدَكُمْ أَنْفَقَ مِثْلَ أُحُدٍ ذَهَبًا مَا بَلَغَ مُدَّ أَحَدِهِمْ وَلا نَصِيفَهُ</w:t>
      </w:r>
      <w:r w:rsidRPr="00A92BDC">
        <w:rPr>
          <w:rStyle w:val="Char4"/>
          <w:spacing w:val="-4"/>
          <w:rtl/>
        </w:rPr>
        <w:t>»</w:t>
      </w:r>
      <w:r w:rsidR="00E2072E" w:rsidRPr="00A92BDC">
        <w:rPr>
          <w:rStyle w:val="Char4"/>
          <w:spacing w:val="-4"/>
          <w:rtl/>
        </w:rPr>
        <w:t>: «</w:t>
      </w:r>
      <w:r w:rsidRPr="00A92BDC">
        <w:rPr>
          <w:rStyle w:val="Char4"/>
          <w:spacing w:val="-4"/>
          <w:rtl/>
        </w:rPr>
        <w:t>اصحاب مرا دشنام نده</w:t>
      </w:r>
      <w:r w:rsidR="00E2072E" w:rsidRPr="00A92BDC">
        <w:rPr>
          <w:rStyle w:val="Char4"/>
          <w:spacing w:val="-4"/>
          <w:rtl/>
        </w:rPr>
        <w:t>ی</w:t>
      </w:r>
      <w:r w:rsidRPr="00A92BDC">
        <w:rPr>
          <w:rStyle w:val="Char4"/>
          <w:spacing w:val="-4"/>
          <w:rtl/>
        </w:rPr>
        <w:t xml:space="preserve">د. که اگر </w:t>
      </w:r>
      <w:r w:rsidR="00E2072E" w:rsidRPr="00A92BDC">
        <w:rPr>
          <w:rStyle w:val="Char4"/>
          <w:spacing w:val="-4"/>
          <w:rtl/>
        </w:rPr>
        <w:t>یکی</w:t>
      </w:r>
      <w:r w:rsidRPr="00A92BDC">
        <w:rPr>
          <w:rStyle w:val="Char4"/>
          <w:spacing w:val="-4"/>
          <w:rtl/>
        </w:rPr>
        <w:t xml:space="preserve"> از شما به اندازه </w:t>
      </w:r>
      <w:r w:rsidR="00E2072E" w:rsidRPr="00A92BDC">
        <w:rPr>
          <w:rStyle w:val="Char4"/>
          <w:spacing w:val="-4"/>
          <w:rtl/>
        </w:rPr>
        <w:t>ی</w:t>
      </w:r>
      <w:r w:rsidRPr="00A92BDC">
        <w:rPr>
          <w:rStyle w:val="Char4"/>
          <w:spacing w:val="-4"/>
          <w:rtl/>
        </w:rPr>
        <w:t xml:space="preserve"> </w:t>
      </w:r>
      <w:r w:rsidR="00E2072E" w:rsidRPr="00A92BDC">
        <w:rPr>
          <w:rStyle w:val="Char4"/>
          <w:spacing w:val="-4"/>
          <w:rtl/>
        </w:rPr>
        <w:t>ک</w:t>
      </w:r>
      <w:r w:rsidRPr="00A92BDC">
        <w:rPr>
          <w:rStyle w:val="Char4"/>
          <w:spacing w:val="-4"/>
          <w:rtl/>
        </w:rPr>
        <w:t xml:space="preserve">وه احد، طلا انفاق </w:t>
      </w:r>
      <w:r w:rsidR="00E2072E" w:rsidRPr="00A92BDC">
        <w:rPr>
          <w:rStyle w:val="Char4"/>
          <w:spacing w:val="-4"/>
          <w:rtl/>
        </w:rPr>
        <w:t>ک</w:t>
      </w:r>
      <w:r w:rsidRPr="00A92BDC">
        <w:rPr>
          <w:rStyle w:val="Char4"/>
          <w:spacing w:val="-4"/>
          <w:rtl/>
        </w:rPr>
        <w:t xml:space="preserve">ند، با </w:t>
      </w:r>
      <w:r w:rsidR="00E2072E" w:rsidRPr="00A92BDC">
        <w:rPr>
          <w:rStyle w:val="Char4"/>
          <w:spacing w:val="-4"/>
          <w:rtl/>
        </w:rPr>
        <w:t>یک</w:t>
      </w:r>
      <w:r w:rsidRPr="00A92BDC">
        <w:rPr>
          <w:rStyle w:val="Char4"/>
          <w:spacing w:val="-4"/>
          <w:rtl/>
        </w:rPr>
        <w:t xml:space="preserve"> </w:t>
      </w:r>
      <w:r w:rsidR="00E2072E" w:rsidRPr="00A92BDC">
        <w:rPr>
          <w:rStyle w:val="Char4"/>
          <w:spacing w:val="-4"/>
          <w:rtl/>
        </w:rPr>
        <w:t>ی</w:t>
      </w:r>
      <w:r w:rsidRPr="00A92BDC">
        <w:rPr>
          <w:rStyle w:val="Char4"/>
          <w:spacing w:val="-4"/>
          <w:rtl/>
        </w:rPr>
        <w:t>ا نصفِ مُدّ</w:t>
      </w:r>
      <w:r w:rsidRPr="00A92BDC">
        <w:rPr>
          <w:rStyle w:val="Char4"/>
          <w:spacing w:val="-4"/>
          <w:vertAlign w:val="superscript"/>
          <w:rtl/>
        </w:rPr>
        <w:footnoteReference w:id="35"/>
      </w:r>
      <w:r w:rsidRPr="00A92BDC">
        <w:rPr>
          <w:rStyle w:val="Char4"/>
          <w:rtl/>
        </w:rPr>
        <w:t xml:space="preserve"> اصحابِ من، </w:t>
      </w:r>
      <w:r w:rsidRPr="00A92BDC">
        <w:rPr>
          <w:rStyle w:val="Char4"/>
          <w:rtl/>
        </w:rPr>
        <w:lastRenderedPageBreak/>
        <w:t>برابر</w:t>
      </w:r>
      <w:r w:rsidR="00E2072E" w:rsidRPr="00A92BDC">
        <w:rPr>
          <w:rStyle w:val="Char4"/>
          <w:rtl/>
        </w:rPr>
        <w:t>ی</w:t>
      </w:r>
      <w:r w:rsidRPr="00A92BDC">
        <w:rPr>
          <w:rStyle w:val="Char4"/>
          <w:rtl/>
        </w:rPr>
        <w:t xml:space="preserve"> نم</w:t>
      </w:r>
      <w:r w:rsidR="00E2072E" w:rsidRPr="00A92BDC">
        <w:rPr>
          <w:rStyle w:val="Char4"/>
          <w:rtl/>
        </w:rPr>
        <w:t>ی</w:t>
      </w:r>
      <w:r w:rsidRPr="00A92BDC">
        <w:rPr>
          <w:rStyle w:val="Char4"/>
          <w:rtl/>
        </w:rPr>
        <w:t xml:space="preserve"> </w:t>
      </w:r>
      <w:r w:rsidR="00E2072E" w:rsidRPr="00A92BDC">
        <w:rPr>
          <w:rStyle w:val="Char4"/>
          <w:rtl/>
        </w:rPr>
        <w:t>ک</w:t>
      </w:r>
      <w:r w:rsidRPr="00A92BDC">
        <w:rPr>
          <w:rStyle w:val="Char4"/>
          <w:rtl/>
        </w:rPr>
        <w:t>ند</w:t>
      </w:r>
      <w:r w:rsidR="00E2072E" w:rsidRPr="00A92BDC">
        <w:rPr>
          <w:rStyle w:val="Char4"/>
          <w:rtl/>
        </w:rPr>
        <w:t>»</w:t>
      </w:r>
      <w:r w:rsidRPr="00A92BDC">
        <w:rPr>
          <w:rStyle w:val="Char4"/>
          <w:rtl/>
        </w:rPr>
        <w:t xml:space="preserve">. و ترمذی از ابن مغفل </w:t>
      </w:r>
      <w:r w:rsidRPr="00A92BDC">
        <w:rPr>
          <w:rFonts w:ascii="Traditional Arabic" w:hAnsi="Traditional Arabic" w:cs="CTraditional Arabic"/>
          <w:color w:val="000000" w:themeColor="text1"/>
          <w:rtl/>
          <w:lang w:bidi="fa-IR"/>
        </w:rPr>
        <w:t>س</w:t>
      </w:r>
      <w:r w:rsidRPr="00A92BDC">
        <w:rPr>
          <w:rStyle w:val="Char4"/>
          <w:rtl/>
        </w:rPr>
        <w:t xml:space="preserve"> روایت نموده که وی گفته است: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شنیدم که می</w:t>
      </w:r>
      <w:r w:rsidR="00410576" w:rsidRPr="00A92BDC">
        <w:rPr>
          <w:rStyle w:val="Char4"/>
          <w:rtl/>
        </w:rPr>
        <w:t>‌</w:t>
      </w:r>
      <w:r w:rsidRPr="00A92BDC">
        <w:rPr>
          <w:rStyle w:val="Char4"/>
          <w:rtl/>
        </w:rPr>
        <w:t>فرمایند: «</w:t>
      </w:r>
      <w:r w:rsidR="008627D8" w:rsidRPr="00A92BDC">
        <w:rPr>
          <w:rtl/>
        </w:rPr>
        <w:t xml:space="preserve"> </w:t>
      </w:r>
      <w:r w:rsidR="008627D8" w:rsidRPr="00A92BDC">
        <w:rPr>
          <w:rStyle w:val="Char3"/>
          <w:rtl/>
          <w:lang w:bidi="fa-IR"/>
        </w:rPr>
        <w:t xml:space="preserve">اللَّهَ اللَّهَ فِي أَصْحَابِي، لَا تَتَّخِذُوهُمْ غَرَضًا بَعْدِي، فَمَنْ أَحَبَّهُمْ فَبِحُبِّي أَحَبَّهُمْ، وَمَنْ أَبْغَضَهُمْ فَبِبُغْضِي أَبْغَضَهُمْ، وَمَنْ آذَاهُمْ فَقَدْ آذَانِي، وَمَنْ آذَانِي فَقَدْ آذَى اللَّهَ، وَمَنْ آذَى اللَّهَ فَيُوشِكُ أَنْ يَأْخُذَهُ </w:t>
      </w:r>
      <w:r w:rsidRPr="00A92BDC">
        <w:rPr>
          <w:rStyle w:val="Char4"/>
          <w:spacing w:val="-4"/>
          <w:rtl/>
        </w:rPr>
        <w:t>»</w:t>
      </w:r>
      <w:r w:rsidR="00E2072E" w:rsidRPr="00A92BDC">
        <w:rPr>
          <w:rStyle w:val="Char4"/>
          <w:spacing w:val="-4"/>
          <w:rtl/>
        </w:rPr>
        <w:t>: «</w:t>
      </w:r>
      <w:r w:rsidRPr="00A92BDC">
        <w:rPr>
          <w:rStyle w:val="Char4"/>
          <w:spacing w:val="-4"/>
          <w:rtl/>
        </w:rPr>
        <w:t>حضّار به غایبین ابلاغ کنند (که) از الله بترس</w:t>
      </w:r>
      <w:r w:rsidR="00E2072E" w:rsidRPr="00A92BDC">
        <w:rPr>
          <w:rStyle w:val="Char4"/>
          <w:spacing w:val="-4"/>
          <w:rtl/>
        </w:rPr>
        <w:t>ی</w:t>
      </w:r>
      <w:r w:rsidRPr="00A92BDC">
        <w:rPr>
          <w:rStyle w:val="Char4"/>
          <w:spacing w:val="-4"/>
          <w:rtl/>
        </w:rPr>
        <w:t>د در حق اصحاب من! بعد از من ا</w:t>
      </w:r>
      <w:r w:rsidR="00E2072E" w:rsidRPr="00A92BDC">
        <w:rPr>
          <w:rStyle w:val="Char4"/>
          <w:spacing w:val="-4"/>
          <w:rtl/>
        </w:rPr>
        <w:t>ی</w:t>
      </w:r>
      <w:r w:rsidRPr="00A92BDC">
        <w:rPr>
          <w:rStyle w:val="Char4"/>
          <w:spacing w:val="-4"/>
          <w:rtl/>
        </w:rPr>
        <w:t>شان را نشانِ آزردن قرار نده</w:t>
      </w:r>
      <w:r w:rsidR="00E2072E" w:rsidRPr="00A92BDC">
        <w:rPr>
          <w:rStyle w:val="Char4"/>
          <w:spacing w:val="-4"/>
          <w:rtl/>
        </w:rPr>
        <w:t>ی</w:t>
      </w:r>
      <w:r w:rsidRPr="00A92BDC">
        <w:rPr>
          <w:rStyle w:val="Char4"/>
          <w:spacing w:val="-4"/>
          <w:rtl/>
        </w:rPr>
        <w:t>د، هر کس با آنان محبت کند، به خاطر محبت با من به آنان محبت می</w:t>
      </w:r>
      <w:r w:rsidR="00410576" w:rsidRPr="00A92BDC">
        <w:rPr>
          <w:rStyle w:val="Char4"/>
          <w:spacing w:val="-4"/>
          <w:rtl/>
        </w:rPr>
        <w:t>‌</w:t>
      </w:r>
      <w:r w:rsidRPr="00A92BDC">
        <w:rPr>
          <w:rStyle w:val="Char4"/>
          <w:spacing w:val="-4"/>
          <w:rtl/>
        </w:rPr>
        <w:t>ورزد. و هر کس بدش از آنان بیاید، چون با من بغض دارد به آنان خشم می</w:t>
      </w:r>
      <w:r w:rsidR="00410576" w:rsidRPr="00A92BDC">
        <w:rPr>
          <w:rStyle w:val="Char4"/>
          <w:spacing w:val="-4"/>
          <w:rtl/>
        </w:rPr>
        <w:t>‌</w:t>
      </w:r>
      <w:r w:rsidRPr="00A92BDC">
        <w:rPr>
          <w:rStyle w:val="Char4"/>
          <w:spacing w:val="-4"/>
          <w:rtl/>
        </w:rPr>
        <w:t>ورزد. و هر کس اصحاب مرا آزُرد، مرا آزرده است، و کس</w:t>
      </w:r>
      <w:r w:rsidR="00E2072E" w:rsidRPr="00A92BDC">
        <w:rPr>
          <w:rStyle w:val="Char4"/>
          <w:spacing w:val="-4"/>
          <w:rtl/>
        </w:rPr>
        <w:t>ی</w:t>
      </w:r>
      <w:r w:rsidRPr="00A92BDC">
        <w:rPr>
          <w:rStyle w:val="Char4"/>
          <w:spacing w:val="-4"/>
          <w:rtl/>
        </w:rPr>
        <w:t xml:space="preserve"> که مرا آزرد، الله را آزُرده است، و هر کس الله را بیازارد، عنقریب او را می</w:t>
      </w:r>
      <w:r w:rsidR="00410576" w:rsidRPr="00A92BDC">
        <w:rPr>
          <w:rStyle w:val="Char4"/>
          <w:spacing w:val="-4"/>
          <w:rtl/>
        </w:rPr>
        <w:t>‌</w:t>
      </w:r>
      <w:r w:rsidRPr="00A92BDC">
        <w:rPr>
          <w:rStyle w:val="Char4"/>
          <w:spacing w:val="-4"/>
          <w:rtl/>
        </w:rPr>
        <w:t>گ</w:t>
      </w:r>
      <w:r w:rsidR="00E2072E" w:rsidRPr="00A92BDC">
        <w:rPr>
          <w:rStyle w:val="Char4"/>
          <w:spacing w:val="-4"/>
          <w:rtl/>
        </w:rPr>
        <w:t>ی</w:t>
      </w:r>
      <w:r w:rsidRPr="00A92BDC">
        <w:rPr>
          <w:rStyle w:val="Char4"/>
          <w:spacing w:val="-4"/>
          <w:rtl/>
        </w:rPr>
        <w:t>رد و کسی را که الله گرفت، امید رهاکردنش نیست</w:t>
      </w:r>
      <w:r w:rsidR="00E2072E" w:rsidRPr="00A92BDC">
        <w:rPr>
          <w:rStyle w:val="Char4"/>
          <w:spacing w:val="-4"/>
          <w:rtl/>
        </w:rPr>
        <w:t>»</w:t>
      </w:r>
      <w:r w:rsidRPr="00A92BDC">
        <w:rPr>
          <w:rStyle w:val="Char4"/>
          <w:spacing w:val="-4"/>
          <w:rtl/>
        </w:rPr>
        <w:t>.</w:t>
      </w:r>
      <w:r w:rsidR="008627D8" w:rsidRPr="00A92BDC">
        <w:rPr>
          <w:rStyle w:val="FootnoteReference"/>
          <w:rFonts w:ascii="IRNazli" w:hAnsi="IRNazli" w:cs="IRNazli"/>
          <w:spacing w:val="-4"/>
          <w:rtl/>
          <w:lang w:bidi="fa-IR"/>
        </w:rPr>
        <w:footnoteReference w:id="36"/>
      </w:r>
    </w:p>
    <w:p w:rsidR="00030B0B" w:rsidRPr="00A92BDC" w:rsidRDefault="00030B0B" w:rsidP="00E2072E">
      <w:pPr>
        <w:ind w:firstLine="284"/>
        <w:jc w:val="both"/>
        <w:rPr>
          <w:rStyle w:val="Char4"/>
          <w:rtl/>
        </w:rPr>
      </w:pPr>
      <w:r w:rsidRPr="00A92BDC">
        <w:rPr>
          <w:rStyle w:val="Char4"/>
          <w:rtl/>
        </w:rPr>
        <w:t xml:space="preserve">در میان امت اسلامی هیچ کس در خیر و نیکی، همانند صحابه </w:t>
      </w:r>
      <w:r w:rsidRPr="00A92BDC">
        <w:rPr>
          <w:rFonts w:ascii="Traditional Arabic" w:hAnsi="Traditional Arabic" w:cs="CTraditional Arabic"/>
          <w:color w:val="000000" w:themeColor="text1"/>
          <w:rtl/>
          <w:lang w:bidi="fa-IR"/>
        </w:rPr>
        <w:t>ش</w:t>
      </w:r>
      <w:r w:rsidRPr="00A92BDC">
        <w:rPr>
          <w:rStyle w:val="Char4"/>
          <w:rtl/>
        </w:rPr>
        <w:t xml:space="preserve"> نیست. و نیکی اسمی است جامع برای هر طاعتِ </w:t>
      </w:r>
      <w:r w:rsidR="00BF3575" w:rsidRPr="00A92BDC">
        <w:rPr>
          <w:rStyle w:val="Char4"/>
          <w:rtl/>
        </w:rPr>
        <w:t>الهی</w:t>
      </w:r>
      <w:r w:rsidRPr="00A92BDC">
        <w:rPr>
          <w:rStyle w:val="Char4"/>
          <w:rtl/>
        </w:rPr>
        <w:t xml:space="preserve"> که باعث تقرّب به الله </w:t>
      </w:r>
      <w:r w:rsidRPr="00A92BDC">
        <w:rPr>
          <w:rFonts w:ascii="Traditional Arabic" w:hAnsi="Traditional Arabic" w:cs="CTraditional Arabic"/>
          <w:color w:val="000000" w:themeColor="text1"/>
          <w:rtl/>
          <w:lang w:bidi="fa-IR"/>
        </w:rPr>
        <w:t>ـ</w:t>
      </w:r>
      <w:r w:rsidRPr="00A92BDC">
        <w:rPr>
          <w:rStyle w:val="Char4"/>
          <w:rtl/>
        </w:rPr>
        <w:t xml:space="preserve"> شده و خدمتی برای مردم باشد. و نیز شامل تمام نیکی</w:t>
      </w:r>
      <w:r w:rsidR="00410576" w:rsidRPr="00A92BDC">
        <w:rPr>
          <w:rStyle w:val="Char4"/>
          <w:rtl/>
        </w:rPr>
        <w:t>‌</w:t>
      </w:r>
      <w:r w:rsidRPr="00A92BDC">
        <w:rPr>
          <w:rStyle w:val="Char4"/>
          <w:rtl/>
        </w:rPr>
        <w:t>هایی که شرع به انجام آن تشویق نموده و زشتی</w:t>
      </w:r>
      <w:r w:rsidR="00410576" w:rsidRPr="00A92BDC">
        <w:rPr>
          <w:rStyle w:val="Char4"/>
          <w:rtl/>
        </w:rPr>
        <w:t>‌</w:t>
      </w:r>
      <w:r w:rsidRPr="00A92BDC">
        <w:rPr>
          <w:rStyle w:val="Char4"/>
          <w:rtl/>
        </w:rPr>
        <w:t>هایی که از انجامش باز داشته است، می</w:t>
      </w:r>
      <w:r w:rsidR="00410576" w:rsidRPr="00A92BDC">
        <w:rPr>
          <w:rStyle w:val="Char4"/>
          <w:rtl/>
        </w:rPr>
        <w:t>‌</w:t>
      </w:r>
      <w:r w:rsidRPr="00A92BDC">
        <w:rPr>
          <w:rStyle w:val="Char4"/>
          <w:rtl/>
        </w:rPr>
        <w:t>شود. هیچ خردمند عاقلی کوچکترین شکی ندارد که صحاب</w:t>
      </w:r>
      <w:r w:rsidR="008627D8" w:rsidRPr="00A92BDC">
        <w:rPr>
          <w:rStyle w:val="Char4"/>
          <w:rFonts w:hint="cs"/>
          <w:rtl/>
        </w:rPr>
        <w:t>ه</w:t>
      </w:r>
      <w:r w:rsidRPr="00A92BDC">
        <w:rPr>
          <w:rFonts w:ascii="Traditional Arabic" w:hAnsi="Traditional Arabic" w:cs="CTraditional Arabic"/>
          <w:color w:val="000000" w:themeColor="text1"/>
          <w:rtl/>
          <w:lang w:bidi="fa-IR"/>
        </w:rPr>
        <w:t>ش</w:t>
      </w:r>
      <w:r w:rsidRPr="00A92BDC">
        <w:rPr>
          <w:rStyle w:val="Char4"/>
          <w:rtl/>
        </w:rPr>
        <w:t xml:space="preserve"> در این میدان گوی سبقت را از دیگران ربوده</w:t>
      </w:r>
      <w:r w:rsidR="00410576" w:rsidRPr="00A92BDC">
        <w:rPr>
          <w:rStyle w:val="Char4"/>
          <w:rtl/>
        </w:rPr>
        <w:t>‌</w:t>
      </w:r>
      <w:r w:rsidR="008627D8" w:rsidRPr="00A92BDC">
        <w:rPr>
          <w:rStyle w:val="Char4"/>
          <w:rtl/>
        </w:rPr>
        <w:t>اند</w:t>
      </w:r>
      <w:r w:rsidR="008627D8" w:rsidRPr="00A92BDC">
        <w:rPr>
          <w:rStyle w:val="Char4"/>
          <w:rFonts w:hint="cs"/>
          <w:rtl/>
        </w:rPr>
        <w:t>،</w:t>
      </w:r>
      <w:r w:rsidRPr="00A92BDC">
        <w:rPr>
          <w:rStyle w:val="Char4"/>
          <w:rtl/>
        </w:rPr>
        <w:t xml:space="preserve"> و به بلندای فضل و نیکی و صداقت دست یازیده</w:t>
      </w:r>
      <w:r w:rsidR="00410576" w:rsidRPr="00A92BDC">
        <w:rPr>
          <w:rStyle w:val="Char4"/>
          <w:rtl/>
        </w:rPr>
        <w:t>‌</w:t>
      </w:r>
      <w:r w:rsidRPr="00A92BDC">
        <w:rPr>
          <w:rStyle w:val="Char4"/>
          <w:rtl/>
        </w:rPr>
        <w:t>اند. نیک</w:t>
      </w:r>
      <w:r w:rsidR="00410576" w:rsidRPr="00A92BDC">
        <w:rPr>
          <w:rStyle w:val="Char4"/>
          <w:rtl/>
        </w:rPr>
        <w:t>‌</w:t>
      </w:r>
      <w:r w:rsidRPr="00A92BDC">
        <w:rPr>
          <w:rStyle w:val="Char4"/>
          <w:rtl/>
        </w:rPr>
        <w:t>بخت آن</w:t>
      </w:r>
      <w:r w:rsidR="00410576" w:rsidRPr="00A92BDC">
        <w:rPr>
          <w:rStyle w:val="Char4"/>
          <w:rtl/>
        </w:rPr>
        <w:t>‌</w:t>
      </w:r>
      <w:r w:rsidRPr="00A92BDC">
        <w:rPr>
          <w:rStyle w:val="Char4"/>
          <w:rtl/>
        </w:rPr>
        <w:t xml:space="preserve"> است که راهشان را پیموده و برنامه</w:t>
      </w:r>
      <w:r w:rsidR="00410576" w:rsidRPr="00A92BDC">
        <w:rPr>
          <w:rStyle w:val="Char4"/>
          <w:rtl/>
        </w:rPr>
        <w:t>‌</w:t>
      </w:r>
      <w:r w:rsidRPr="00A92BDC">
        <w:rPr>
          <w:rStyle w:val="Char4"/>
          <w:rtl/>
        </w:rPr>
        <w:t>ی محکم و بی</w:t>
      </w:r>
      <w:r w:rsidR="00410576" w:rsidRPr="00A92BDC">
        <w:rPr>
          <w:rStyle w:val="Char4"/>
          <w:rtl/>
        </w:rPr>
        <w:t>‌</w:t>
      </w:r>
      <w:r w:rsidR="008627D8" w:rsidRPr="00A92BDC">
        <w:rPr>
          <w:rStyle w:val="Char4"/>
          <w:rtl/>
        </w:rPr>
        <w:t>نقص آنان را دنبال نماید</w:t>
      </w:r>
      <w:r w:rsidR="008627D8" w:rsidRPr="00A92BDC">
        <w:rPr>
          <w:rStyle w:val="Char4"/>
          <w:rFonts w:hint="cs"/>
          <w:rtl/>
        </w:rPr>
        <w:t>،</w:t>
      </w:r>
      <w:r w:rsidRPr="00A92BDC">
        <w:rPr>
          <w:rStyle w:val="Char4"/>
          <w:rtl/>
        </w:rPr>
        <w:t xml:space="preserve"> و سیه روز کسی است که از روش آنان روی برتابد و آن</w:t>
      </w:r>
      <w:r w:rsidR="00410576" w:rsidRPr="00A92BDC">
        <w:rPr>
          <w:rStyle w:val="Char4"/>
          <w:rtl/>
        </w:rPr>
        <w:t>‌</w:t>
      </w:r>
      <w:r w:rsidRPr="00A92BDC">
        <w:rPr>
          <w:rStyle w:val="Char4"/>
          <w:rtl/>
        </w:rPr>
        <w:t>چه را آنان محقق کرده</w:t>
      </w:r>
      <w:r w:rsidR="00410576" w:rsidRPr="00A92BDC">
        <w:rPr>
          <w:rStyle w:val="Char4"/>
          <w:rtl/>
        </w:rPr>
        <w:t>‌</w:t>
      </w:r>
      <w:r w:rsidRPr="00A92BDC">
        <w:rPr>
          <w:rStyle w:val="Char4"/>
          <w:rtl/>
        </w:rPr>
        <w:t>اند</w:t>
      </w:r>
      <w:r w:rsidR="008627D8" w:rsidRPr="00A92BDC">
        <w:rPr>
          <w:rStyle w:val="Char4"/>
          <w:rFonts w:hint="cs"/>
          <w:rtl/>
        </w:rPr>
        <w:t>،</w:t>
      </w:r>
      <w:r w:rsidRPr="00A92BDC">
        <w:rPr>
          <w:rStyle w:val="Char4"/>
          <w:rtl/>
        </w:rPr>
        <w:t xml:space="preserve"> بر پا ندارد.</w:t>
      </w:r>
    </w:p>
    <w:p w:rsidR="00030B0B" w:rsidRPr="00A92BDC" w:rsidRDefault="00E2072E" w:rsidP="00E2072E">
      <w:pPr>
        <w:ind w:firstLine="284"/>
        <w:jc w:val="both"/>
        <w:rPr>
          <w:rStyle w:val="Char4"/>
          <w:rtl/>
        </w:rPr>
      </w:pPr>
      <w:r w:rsidRPr="00A92BDC">
        <w:rPr>
          <w:rStyle w:val="Char4"/>
          <w:rtl/>
        </w:rPr>
        <w:t>ک</w:t>
      </w:r>
      <w:r w:rsidR="00030B0B" w:rsidRPr="00A92BDC">
        <w:rPr>
          <w:rStyle w:val="Char4"/>
          <w:rtl/>
        </w:rPr>
        <w:t>دام برنامه</w:t>
      </w:r>
      <w:r w:rsidR="00410576" w:rsidRPr="00A92BDC">
        <w:rPr>
          <w:rStyle w:val="Char4"/>
          <w:rtl/>
        </w:rPr>
        <w:t>‌</w:t>
      </w:r>
      <w:r w:rsidR="00030B0B" w:rsidRPr="00A92BDC">
        <w:rPr>
          <w:rStyle w:val="Char4"/>
          <w:rtl/>
        </w:rPr>
        <w:t xml:space="preserve">ی رشد و ترقی را سراغ دارید که صحابه </w:t>
      </w:r>
      <w:r w:rsidR="00030B0B" w:rsidRPr="00A92BDC">
        <w:rPr>
          <w:rFonts w:ascii="Traditional Arabic" w:hAnsi="Traditional Arabic" w:cs="CTraditional Arabic"/>
          <w:color w:val="000000" w:themeColor="text1"/>
          <w:rtl/>
          <w:lang w:bidi="fa-IR"/>
        </w:rPr>
        <w:t>ش</w:t>
      </w:r>
      <w:r w:rsidR="00030B0B" w:rsidRPr="00A92BDC">
        <w:rPr>
          <w:rStyle w:val="Char4"/>
          <w:rtl/>
        </w:rPr>
        <w:t xml:space="preserve"> بر آن دست نیافته باشند و کدام خصلت نیک وجود دارد که قبل از دیگران بدان نرسیده باشند. به الله سوگند آنان به سرچشمه</w:t>
      </w:r>
      <w:r w:rsidR="00410576" w:rsidRPr="00A92BDC">
        <w:rPr>
          <w:rStyle w:val="Char4"/>
          <w:rtl/>
        </w:rPr>
        <w:t>‌</w:t>
      </w:r>
      <w:r w:rsidR="00030B0B" w:rsidRPr="00A92BDC">
        <w:rPr>
          <w:rStyle w:val="Char4"/>
          <w:rtl/>
        </w:rPr>
        <w:t>ی شیرین و زلال حیات وارد آمدند و قواعد دین و کارِ خیر را استوار و محکم نموده</w:t>
      </w:r>
      <w:r w:rsidR="00410576" w:rsidRPr="00A92BDC">
        <w:rPr>
          <w:rStyle w:val="Char4"/>
          <w:rtl/>
        </w:rPr>
        <w:t>‌</w:t>
      </w:r>
      <w:r w:rsidR="008627D8" w:rsidRPr="00A92BDC">
        <w:rPr>
          <w:rStyle w:val="Char4"/>
          <w:rtl/>
        </w:rPr>
        <w:t>اند</w:t>
      </w:r>
      <w:r w:rsidR="008627D8" w:rsidRPr="00A92BDC">
        <w:rPr>
          <w:rStyle w:val="Char4"/>
          <w:rFonts w:hint="cs"/>
          <w:rtl/>
        </w:rPr>
        <w:t>،</w:t>
      </w:r>
      <w:r w:rsidR="00030B0B" w:rsidRPr="00A92BDC">
        <w:rPr>
          <w:rStyle w:val="Char4"/>
          <w:rtl/>
        </w:rPr>
        <w:t xml:space="preserve"> دل</w:t>
      </w:r>
      <w:r w:rsidR="00410576" w:rsidRPr="00A92BDC">
        <w:rPr>
          <w:rStyle w:val="Char4"/>
          <w:rtl/>
        </w:rPr>
        <w:t>‌</w:t>
      </w:r>
      <w:r w:rsidR="00030B0B" w:rsidRPr="00A92BDC">
        <w:rPr>
          <w:rStyle w:val="Char4"/>
          <w:rtl/>
        </w:rPr>
        <w:t>ها را به وسیله</w:t>
      </w:r>
      <w:r w:rsidR="00410576" w:rsidRPr="00A92BDC">
        <w:rPr>
          <w:rStyle w:val="Char4"/>
          <w:rtl/>
        </w:rPr>
        <w:t>‌</w:t>
      </w:r>
      <w:r w:rsidR="008627D8" w:rsidRPr="00A92BDC">
        <w:rPr>
          <w:rStyle w:val="Char4"/>
          <w:rtl/>
        </w:rPr>
        <w:t>ی قرآن، ذکر و ایمان گشودند</w:t>
      </w:r>
      <w:r w:rsidR="008627D8" w:rsidRPr="00A92BDC">
        <w:rPr>
          <w:rStyle w:val="Char4"/>
          <w:rFonts w:hint="cs"/>
          <w:rtl/>
        </w:rPr>
        <w:t>،</w:t>
      </w:r>
      <w:r w:rsidR="00030B0B" w:rsidRPr="00A92BDC">
        <w:rPr>
          <w:rStyle w:val="Char4"/>
          <w:rtl/>
        </w:rPr>
        <w:t xml:space="preserve"> و با شمشیر و سرنیزه و بذل و بخششِ جانِ عزیز خویش در راه رضای رحمان، مناطق را فتح کردند. خیر و نیکی</w:t>
      </w:r>
      <w:r w:rsidR="00410576" w:rsidRPr="00A92BDC">
        <w:rPr>
          <w:rStyle w:val="Char4"/>
          <w:rtl/>
        </w:rPr>
        <w:t>‌</w:t>
      </w:r>
      <w:r w:rsidR="00030B0B" w:rsidRPr="00A92BDC">
        <w:rPr>
          <w:rStyle w:val="Char4"/>
          <w:rtl/>
        </w:rPr>
        <w:t>ای نبوده مگر این که از کانالِ آنان معرفی شده است و دلیل و برهانی نبوده مگر این که از علوم آنان کشف شده است. راه نجاتی جز ر</w:t>
      </w:r>
      <w:r w:rsidR="008627D8" w:rsidRPr="00A92BDC">
        <w:rPr>
          <w:rStyle w:val="Char4"/>
          <w:rtl/>
        </w:rPr>
        <w:t>اهی که آنان پیمودند وجود ندارد</w:t>
      </w:r>
      <w:r w:rsidR="008627D8" w:rsidRPr="00A92BDC">
        <w:rPr>
          <w:rStyle w:val="Char4"/>
          <w:rFonts w:hint="cs"/>
          <w:rtl/>
        </w:rPr>
        <w:t>،</w:t>
      </w:r>
      <w:r w:rsidR="00030B0B" w:rsidRPr="00A92BDC">
        <w:rPr>
          <w:rStyle w:val="Char4"/>
          <w:rtl/>
        </w:rPr>
        <w:t xml:space="preserve"> هیچ خیر</w:t>
      </w:r>
      <w:r w:rsidR="008627D8" w:rsidRPr="00A92BDC">
        <w:rPr>
          <w:rStyle w:val="Char4"/>
          <w:rFonts w:hint="cs"/>
          <w:rtl/>
        </w:rPr>
        <w:t xml:space="preserve"> </w:t>
      </w:r>
      <w:r w:rsidR="00030B0B" w:rsidRPr="00A92BDC">
        <w:rPr>
          <w:rStyle w:val="Char4"/>
          <w:rtl/>
        </w:rPr>
        <w:t>و سعادتی نیست مگر این</w:t>
      </w:r>
      <w:r w:rsidR="00410576" w:rsidRPr="00A92BDC">
        <w:rPr>
          <w:rStyle w:val="Char4"/>
          <w:rtl/>
        </w:rPr>
        <w:t>‌</w:t>
      </w:r>
      <w:r w:rsidR="00030B0B" w:rsidRPr="00A92BDC">
        <w:rPr>
          <w:rStyle w:val="Char4"/>
          <w:rtl/>
        </w:rPr>
        <w:t>که آن را اجرایی کرده</w:t>
      </w:r>
      <w:r w:rsidR="00410576" w:rsidRPr="00A92BDC">
        <w:rPr>
          <w:rStyle w:val="Char4"/>
          <w:rtl/>
        </w:rPr>
        <w:t>‌</w:t>
      </w:r>
      <w:r w:rsidR="008627D8" w:rsidRPr="00A92BDC">
        <w:rPr>
          <w:rStyle w:val="Char4"/>
          <w:rtl/>
        </w:rPr>
        <w:t>اند</w:t>
      </w:r>
      <w:r w:rsidR="008627D8" w:rsidRPr="00A92BDC">
        <w:rPr>
          <w:rStyle w:val="Char4"/>
          <w:rFonts w:hint="cs"/>
          <w:rtl/>
        </w:rPr>
        <w:t>؛</w:t>
      </w:r>
      <w:r w:rsidR="00030B0B" w:rsidRPr="00A92BDC">
        <w:rPr>
          <w:rStyle w:val="Char4"/>
          <w:rtl/>
        </w:rPr>
        <w:t xml:space="preserve"> الله </w:t>
      </w:r>
      <w:r w:rsidR="00030B0B" w:rsidRPr="00A92BDC">
        <w:rPr>
          <w:rFonts w:ascii="Traditional Arabic" w:hAnsi="Traditional Arabic" w:cs="CTraditional Arabic"/>
          <w:color w:val="000000" w:themeColor="text1"/>
          <w:rtl/>
          <w:lang w:bidi="fa-IR"/>
        </w:rPr>
        <w:t>ـ</w:t>
      </w:r>
      <w:r w:rsidR="00030B0B" w:rsidRPr="00A92BDC">
        <w:rPr>
          <w:rStyle w:val="Char4"/>
          <w:rtl/>
        </w:rPr>
        <w:t xml:space="preserve"> از ایشان راضی بادا! چقدر </w:t>
      </w:r>
      <w:r w:rsidR="00030B0B" w:rsidRPr="00A92BDC">
        <w:rPr>
          <w:rStyle w:val="Char4"/>
          <w:rtl/>
        </w:rPr>
        <w:lastRenderedPageBreak/>
        <w:t>مجالس با ذکر نام آنان مزیّن می</w:t>
      </w:r>
      <w:r w:rsidR="00410576" w:rsidRPr="00A92BDC">
        <w:rPr>
          <w:rStyle w:val="Char4"/>
          <w:rtl/>
        </w:rPr>
        <w:t>‌</w:t>
      </w:r>
      <w:r w:rsidR="008627D8" w:rsidRPr="00A92BDC">
        <w:rPr>
          <w:rStyle w:val="Char4"/>
          <w:rtl/>
        </w:rPr>
        <w:t>گردد</w:t>
      </w:r>
      <w:r w:rsidR="008627D8" w:rsidRPr="00A92BDC">
        <w:rPr>
          <w:rStyle w:val="Char4"/>
          <w:rFonts w:hint="cs"/>
          <w:rtl/>
        </w:rPr>
        <w:t>،</w:t>
      </w:r>
      <w:r w:rsidR="00030B0B" w:rsidRPr="00A92BDC">
        <w:rPr>
          <w:rStyle w:val="Char4"/>
          <w:rtl/>
        </w:rPr>
        <w:t xml:space="preserve"> و چه اندازه صفحات به تعریف نیک و قدردانی از ایشان آراسته می</w:t>
      </w:r>
      <w:r w:rsidR="00410576" w:rsidRPr="00A92BDC">
        <w:rPr>
          <w:rStyle w:val="Char4"/>
          <w:rtl/>
        </w:rPr>
        <w:t>‌</w:t>
      </w:r>
      <w:r w:rsidR="00030B0B" w:rsidRPr="00A92BDC">
        <w:rPr>
          <w:rStyle w:val="Char4"/>
          <w:rtl/>
        </w:rPr>
        <w:t xml:space="preserve">شود. </w:t>
      </w:r>
    </w:p>
    <w:p w:rsidR="00030B0B" w:rsidRPr="00A92BDC" w:rsidRDefault="00030B0B" w:rsidP="00223BE5">
      <w:pPr>
        <w:tabs>
          <w:tab w:val="left" w:pos="-46"/>
        </w:tabs>
        <w:ind w:firstLine="284"/>
        <w:jc w:val="both"/>
        <w:rPr>
          <w:rStyle w:val="Char4"/>
          <w:rtl/>
        </w:rPr>
      </w:pPr>
      <w:r w:rsidRPr="00A92BDC">
        <w:rPr>
          <w:rStyle w:val="Char4"/>
          <w:spacing w:val="-4"/>
          <w:rtl/>
        </w:rPr>
        <w:t>هم</w:t>
      </w:r>
      <w:r w:rsidR="00410576" w:rsidRPr="00A92BDC">
        <w:rPr>
          <w:rStyle w:val="Char4"/>
          <w:spacing w:val="-4"/>
          <w:rtl/>
        </w:rPr>
        <w:t>‌</w:t>
      </w:r>
      <w:r w:rsidRPr="00A92BDC">
        <w:rPr>
          <w:rStyle w:val="Char4"/>
          <w:spacing w:val="-4"/>
          <w:rtl/>
        </w:rPr>
        <w:t xml:space="preserve">چنین در امت اسلامی، در استنباط حکم شرعی و سنت، کسی همچون صحابه </w:t>
      </w:r>
      <w:r w:rsidRPr="00A92BDC">
        <w:rPr>
          <w:rFonts w:ascii="Traditional Arabic" w:hAnsi="Traditional Arabic" w:cs="CTraditional Arabic"/>
          <w:color w:val="000000" w:themeColor="text1"/>
          <w:spacing w:val="-4"/>
          <w:rtl/>
          <w:lang w:bidi="fa-IR"/>
        </w:rPr>
        <w:t>ش</w:t>
      </w:r>
      <w:r w:rsidRPr="00A92BDC">
        <w:rPr>
          <w:rStyle w:val="Char4"/>
          <w:spacing w:val="-4"/>
          <w:rtl/>
        </w:rPr>
        <w:t xml:space="preserve"> </w:t>
      </w:r>
      <w:r w:rsidRPr="00A92BDC">
        <w:rPr>
          <w:rStyle w:val="Char4"/>
          <w:rtl/>
        </w:rPr>
        <w:t>نیست. آنان مستحق</w:t>
      </w:r>
      <w:r w:rsidR="00410576" w:rsidRPr="00A92BDC">
        <w:rPr>
          <w:rStyle w:val="Char4"/>
          <w:rtl/>
        </w:rPr>
        <w:t>‌</w:t>
      </w:r>
      <w:r w:rsidRPr="00A92BDC">
        <w:rPr>
          <w:rStyle w:val="Char4"/>
          <w:rtl/>
        </w:rPr>
        <w:t>ترین افراد امت، در دست</w:t>
      </w:r>
      <w:r w:rsidR="00410576" w:rsidRPr="00A92BDC">
        <w:rPr>
          <w:rStyle w:val="Char4"/>
          <w:rtl/>
        </w:rPr>
        <w:t>‌</w:t>
      </w:r>
      <w:r w:rsidRPr="00A92BDC">
        <w:rPr>
          <w:rStyle w:val="Char4"/>
          <w:rtl/>
        </w:rPr>
        <w:t>یابی به حق و صواب و شایسته</w:t>
      </w:r>
      <w:r w:rsidR="00410576" w:rsidRPr="00A92BDC">
        <w:rPr>
          <w:rStyle w:val="Char4"/>
          <w:rtl/>
        </w:rPr>
        <w:t>‌</w:t>
      </w:r>
      <w:r w:rsidRPr="00A92BDC">
        <w:rPr>
          <w:rStyle w:val="Char4"/>
          <w:rtl/>
        </w:rPr>
        <w:t>ترین انسان</w:t>
      </w:r>
      <w:r w:rsidR="00410576" w:rsidRPr="00A92BDC">
        <w:rPr>
          <w:rStyle w:val="Char4"/>
          <w:rtl/>
        </w:rPr>
        <w:t>‌</w:t>
      </w:r>
      <w:r w:rsidRPr="00A92BDC">
        <w:rPr>
          <w:rStyle w:val="Char4"/>
          <w:rtl/>
        </w:rPr>
        <w:t xml:space="preserve">ها به همسویی با قرآن و سنت هستند. روایتی که امام احمد </w:t>
      </w:r>
      <w:r w:rsidRPr="00A92BDC">
        <w:rPr>
          <w:rFonts w:ascii="Traditional Arabic" w:hAnsi="Traditional Arabic" w:cs="CTraditional Arabic"/>
          <w:color w:val="000000" w:themeColor="text1"/>
          <w:rtl/>
          <w:lang w:bidi="fa-IR"/>
        </w:rPr>
        <w:t>/</w:t>
      </w:r>
      <w:r w:rsidRPr="00A92BDC">
        <w:rPr>
          <w:rStyle w:val="Char4"/>
          <w:rtl/>
        </w:rPr>
        <w:t xml:space="preserve"> و دیگران از ابن مسعود </w:t>
      </w:r>
      <w:r w:rsidRPr="00A92BDC">
        <w:rPr>
          <w:rFonts w:ascii="Traditional Arabic" w:hAnsi="Traditional Arabic" w:cs="CTraditional Arabic"/>
          <w:color w:val="000000" w:themeColor="text1"/>
          <w:rtl/>
          <w:lang w:bidi="fa-IR"/>
        </w:rPr>
        <w:t>س</w:t>
      </w:r>
      <w:r w:rsidRPr="00A92BDC">
        <w:rPr>
          <w:rStyle w:val="Char4"/>
          <w:rtl/>
        </w:rPr>
        <w:t xml:space="preserve"> آورده</w:t>
      </w:r>
      <w:r w:rsidR="00410576" w:rsidRPr="00A92BDC">
        <w:rPr>
          <w:rStyle w:val="Char4"/>
          <w:rtl/>
        </w:rPr>
        <w:t>‌</w:t>
      </w:r>
      <w:r w:rsidRPr="00A92BDC">
        <w:rPr>
          <w:rStyle w:val="Char4"/>
          <w:rtl/>
        </w:rPr>
        <w:t xml:space="preserve">اند تأیید این ادّعاست: </w:t>
      </w:r>
      <w:r w:rsidR="00E2072E" w:rsidRPr="00A92BDC">
        <w:rPr>
          <w:rFonts w:ascii="IRNazli" w:hAnsi="IRNazli" w:cs="IRNazli"/>
          <w:color w:val="000000" w:themeColor="text1"/>
          <w:rtl/>
          <w:lang w:bidi="fa-IR"/>
        </w:rPr>
        <w:t>«</w:t>
      </w:r>
      <w:r w:rsidR="00223BE5" w:rsidRPr="00A92BDC">
        <w:rPr>
          <w:rtl/>
        </w:rPr>
        <w:t xml:space="preserve"> </w:t>
      </w:r>
      <w:r w:rsidR="00223BE5" w:rsidRPr="00A92BDC">
        <w:rPr>
          <w:rStyle w:val="Char3"/>
          <w:rtl/>
          <w:lang w:bidi="fa-IR"/>
        </w:rPr>
        <w:t xml:space="preserve">مَنْ كَانَ مُسْتَنًّا فَلْيَسْتَنَّ بِمَنْ قَدْ مَاتَ، أُولَئِكَ أَصْحَابُ مُحَمَّدٍ صَلَّى اللهُ عَلَيْهِ وَسَلَّمَ كَانُوا خَيْرَ هَذِهِ الْأُمَّةِ، أَبَّرَهَا قُلُوبًا، وَأَعْمَقَهَا عِلْمًا، وَأَقَلَّهَا تَكَلُّفًا، قَوْمٌ اخْتَارَهُمُ اللهُ لِصُحْبَةِ نَبِيِّهِ </w:t>
      </w:r>
      <w:r w:rsidR="00223BE5" w:rsidRPr="00A92BDC">
        <w:rPr>
          <w:rFonts w:ascii="Traditional Arabic" w:hAnsi="Traditional Arabic" w:cs="CTraditional Arabic"/>
          <w:color w:val="000000" w:themeColor="text1"/>
          <w:rtl/>
          <w:lang w:bidi="fa-IR"/>
        </w:rPr>
        <w:t>ص</w:t>
      </w:r>
      <w:r w:rsidR="00223BE5" w:rsidRPr="00A92BDC">
        <w:rPr>
          <w:rStyle w:val="Char3"/>
          <w:rtl/>
          <w:lang w:bidi="fa-IR"/>
        </w:rPr>
        <w:t xml:space="preserve"> وَنَقْلِ دِينِهِ، فَتَشَبَّهُوا بِأَخْلَاقِهِمْ وَطَرَائِقِهِمْ فَهُمْ أَصْحَابُ مُحَمَّدٍ صَلَّى اللهُ عَلَيْهِ وَسَلَّمَ، كَانُوا عَلَى الْهُدَى الْمُسْتَقِيمِ</w:t>
      </w:r>
      <w:r w:rsidR="00E2072E" w:rsidRPr="00A92BDC">
        <w:rPr>
          <w:rStyle w:val="Char3"/>
          <w:rFonts w:ascii="IRNazli" w:hAnsi="IRNazli" w:cs="IRNazli"/>
          <w:rtl/>
          <w:lang w:bidi="fa-IR"/>
        </w:rPr>
        <w:t>»</w:t>
      </w:r>
      <w:r w:rsidR="00E2072E" w:rsidRPr="00A92BDC">
        <w:rPr>
          <w:rStyle w:val="Char4"/>
          <w:rtl/>
        </w:rPr>
        <w:t>: «</w:t>
      </w:r>
      <w:r w:rsidRPr="00A92BDC">
        <w:rPr>
          <w:rStyle w:val="Char4"/>
          <w:rtl/>
        </w:rPr>
        <w:t>هر کس می</w:t>
      </w:r>
      <w:r w:rsidR="00410576" w:rsidRPr="00A92BDC">
        <w:rPr>
          <w:rStyle w:val="Char4"/>
          <w:rtl/>
        </w:rPr>
        <w:t>‌</w:t>
      </w:r>
      <w:r w:rsidRPr="00A92BDC">
        <w:rPr>
          <w:rStyle w:val="Char4"/>
          <w:rtl/>
        </w:rPr>
        <w:t xml:space="preserve">خواهد تأسی جوید به اصحاب رسول الله </w:t>
      </w:r>
      <w:r w:rsidRPr="00A92BDC">
        <w:rPr>
          <w:rFonts w:ascii="Traditional Arabic" w:hAnsi="Traditional Arabic" w:cs="CTraditional Arabic"/>
          <w:color w:val="000000" w:themeColor="text1"/>
          <w:rtl/>
          <w:lang w:bidi="fa-IR"/>
        </w:rPr>
        <w:t>ص</w:t>
      </w:r>
      <w:r w:rsidR="00293845" w:rsidRPr="00A92BDC">
        <w:rPr>
          <w:rStyle w:val="Char4"/>
          <w:rtl/>
        </w:rPr>
        <w:t xml:space="preserve"> </w:t>
      </w:r>
      <w:r w:rsidRPr="00A92BDC">
        <w:rPr>
          <w:rStyle w:val="Char4"/>
          <w:rtl/>
        </w:rPr>
        <w:t>تأسی جوید. چرا که ایشان پاکدل</w:t>
      </w:r>
      <w:r w:rsidR="00410576" w:rsidRPr="00A92BDC">
        <w:rPr>
          <w:rStyle w:val="Char4"/>
          <w:rtl/>
        </w:rPr>
        <w:t>‌</w:t>
      </w:r>
      <w:r w:rsidRPr="00A92BDC">
        <w:rPr>
          <w:rStyle w:val="Char4"/>
          <w:rtl/>
        </w:rPr>
        <w:t>ترین، عالم</w:t>
      </w:r>
      <w:r w:rsidR="00410576" w:rsidRPr="00A92BDC">
        <w:rPr>
          <w:rStyle w:val="Char4"/>
          <w:rtl/>
        </w:rPr>
        <w:t>‌</w:t>
      </w:r>
      <w:r w:rsidRPr="00A92BDC">
        <w:rPr>
          <w:rStyle w:val="Char4"/>
          <w:rtl/>
        </w:rPr>
        <w:t>ترین و ساده</w:t>
      </w:r>
      <w:r w:rsidR="00410576" w:rsidRPr="00A92BDC">
        <w:rPr>
          <w:rStyle w:val="Char4"/>
          <w:rtl/>
        </w:rPr>
        <w:t>‌</w:t>
      </w:r>
      <w:r w:rsidRPr="00A92BDC">
        <w:rPr>
          <w:rStyle w:val="Char4"/>
          <w:rtl/>
        </w:rPr>
        <w:t>زیست</w:t>
      </w:r>
      <w:r w:rsidR="00410576" w:rsidRPr="00A92BDC">
        <w:rPr>
          <w:rStyle w:val="Char4"/>
          <w:rtl/>
        </w:rPr>
        <w:t>‌</w:t>
      </w:r>
      <w:r w:rsidRPr="00A92BDC">
        <w:rPr>
          <w:rStyle w:val="Char4"/>
          <w:rtl/>
        </w:rPr>
        <w:t>ترین، هدایت</w:t>
      </w:r>
      <w:r w:rsidR="00410576" w:rsidRPr="00A92BDC">
        <w:rPr>
          <w:rStyle w:val="Char4"/>
          <w:rtl/>
        </w:rPr>
        <w:t>‌</w:t>
      </w:r>
      <w:r w:rsidRPr="00A92BDC">
        <w:rPr>
          <w:rStyle w:val="Char4"/>
          <w:rtl/>
        </w:rPr>
        <w:t>یافته</w:t>
      </w:r>
      <w:r w:rsidR="00410576" w:rsidRPr="00A92BDC">
        <w:rPr>
          <w:rStyle w:val="Char4"/>
          <w:rtl/>
        </w:rPr>
        <w:t>‌</w:t>
      </w:r>
      <w:r w:rsidRPr="00A92BDC">
        <w:rPr>
          <w:rStyle w:val="Char4"/>
          <w:rtl/>
        </w:rPr>
        <w:t xml:space="preserve">ترین و بهترین مردانِ این امت بودند. گروهی بودند که الله </w:t>
      </w:r>
      <w:r w:rsidRPr="00A92BDC">
        <w:rPr>
          <w:rFonts w:ascii="Traditional Arabic" w:hAnsi="Traditional Arabic" w:cs="CTraditional Arabic"/>
          <w:color w:val="000000" w:themeColor="text1"/>
          <w:rtl/>
          <w:lang w:bidi="fa-IR"/>
        </w:rPr>
        <w:t>ﻷ</w:t>
      </w:r>
      <w:r w:rsidRPr="00A92BDC">
        <w:rPr>
          <w:rStyle w:val="Char4"/>
          <w:rtl/>
        </w:rPr>
        <w:t xml:space="preserve"> آنان را برای هم</w:t>
      </w:r>
      <w:r w:rsidR="00410576" w:rsidRPr="00A92BDC">
        <w:rPr>
          <w:rStyle w:val="Char4"/>
          <w:rtl/>
        </w:rPr>
        <w:t>‌</w:t>
      </w:r>
      <w:r w:rsidRPr="00A92BDC">
        <w:rPr>
          <w:rStyle w:val="Char4"/>
          <w:rtl/>
        </w:rPr>
        <w:t>صحبتیِ پیامبرخویش و برپا دارندگان دینش برگزید. شما نیز قدر و منزلت آنان را بدانید و به روش و آثار ایشان پایبند باشید. زیرا آن</w:t>
      </w:r>
      <w:r w:rsidR="00410576" w:rsidRPr="00A92BDC">
        <w:rPr>
          <w:rStyle w:val="Char4"/>
          <w:rtl/>
        </w:rPr>
        <w:t>‌</w:t>
      </w:r>
      <w:r w:rsidRPr="00A92BDC">
        <w:rPr>
          <w:rStyle w:val="Char4"/>
          <w:rtl/>
        </w:rPr>
        <w:t>ها رهروان راه راست بودند</w:t>
      </w:r>
      <w:r w:rsidR="00E2072E" w:rsidRPr="00A92BDC">
        <w:rPr>
          <w:rStyle w:val="Char4"/>
          <w:rtl/>
        </w:rPr>
        <w:t>»</w:t>
      </w:r>
      <w:r w:rsidRPr="00A92BDC">
        <w:rPr>
          <w:rStyle w:val="Char4"/>
          <w:rtl/>
        </w:rPr>
        <w:t>.</w:t>
      </w:r>
      <w:r w:rsidR="00223BE5" w:rsidRPr="00A92BDC">
        <w:rPr>
          <w:rStyle w:val="FootnoteReference"/>
          <w:rFonts w:ascii="IRNazli" w:hAnsi="IRNazli" w:cs="IRNazli"/>
          <w:rtl/>
          <w:lang w:bidi="fa-IR"/>
        </w:rPr>
        <w:footnoteReference w:id="37"/>
      </w:r>
    </w:p>
    <w:p w:rsidR="00030B0B" w:rsidRPr="00A92BDC" w:rsidRDefault="00030B0B" w:rsidP="00E2072E">
      <w:pPr>
        <w:tabs>
          <w:tab w:val="left" w:pos="-46"/>
        </w:tabs>
        <w:ind w:firstLine="284"/>
        <w:jc w:val="both"/>
        <w:rPr>
          <w:rStyle w:val="Char4"/>
          <w:rtl/>
        </w:rPr>
      </w:pPr>
      <w:r w:rsidRPr="00A92BDC">
        <w:rPr>
          <w:rStyle w:val="Char4"/>
          <w:rtl/>
        </w:rPr>
        <w:t xml:space="preserve">امام ابن قیّم جوزی </w:t>
      </w:r>
      <w:r w:rsidR="00FD2DE4" w:rsidRPr="00A92BDC">
        <w:rPr>
          <w:rFonts w:ascii="CTraditional Arabic" w:hAnsi="CTraditional Arabic" w:cs="CTraditional Arabic"/>
          <w:color w:val="000000" w:themeColor="text1"/>
          <w:rtl/>
          <w:lang w:bidi="fa-IR"/>
        </w:rPr>
        <w:t>/</w:t>
      </w:r>
      <w:r w:rsidRPr="00A92BDC">
        <w:rPr>
          <w:rStyle w:val="Char4"/>
          <w:rtl/>
        </w:rPr>
        <w:t xml:space="preserve"> در کتاب </w:t>
      </w:r>
      <w:r w:rsidR="00523A3A" w:rsidRPr="00A92BDC">
        <w:rPr>
          <w:rFonts w:ascii="IRNazli" w:hAnsi="IRNazli" w:cs="IRNazli" w:hint="cs"/>
          <w:color w:val="000000" w:themeColor="text1"/>
          <w:rtl/>
          <w:lang w:bidi="fa-IR"/>
        </w:rPr>
        <w:t>«</w:t>
      </w:r>
      <w:r w:rsidRPr="00A92BDC">
        <w:rPr>
          <w:rStyle w:val="Char4"/>
          <w:rtl/>
        </w:rPr>
        <w:t>إعلام الموقعین</w:t>
      </w:r>
      <w:r w:rsidR="00523A3A" w:rsidRPr="00A92BDC">
        <w:rPr>
          <w:rFonts w:ascii="IRNazli" w:hAnsi="IRNazli" w:cs="IRNazli" w:hint="cs"/>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گوید: از این روایت برداشت می</w:t>
      </w:r>
      <w:r w:rsidR="00410576" w:rsidRPr="00A92BDC">
        <w:rPr>
          <w:rStyle w:val="Char4"/>
          <w:rtl/>
        </w:rPr>
        <w:t>‌</w:t>
      </w:r>
      <w:r w:rsidRPr="00A92BDC">
        <w:rPr>
          <w:rStyle w:val="Char4"/>
          <w:rtl/>
        </w:rPr>
        <w:t xml:space="preserve">شود که عملکرد صحابه </w:t>
      </w:r>
      <w:r w:rsidRPr="00A92BDC">
        <w:rPr>
          <w:rFonts w:ascii="Traditional Arabic" w:hAnsi="Traditional Arabic" w:cs="CTraditional Arabic"/>
          <w:color w:val="000000" w:themeColor="text1"/>
          <w:rtl/>
          <w:lang w:bidi="fa-IR"/>
        </w:rPr>
        <w:t>ش</w:t>
      </w:r>
      <w:r w:rsidRPr="00A92BDC">
        <w:rPr>
          <w:rStyle w:val="Char4"/>
          <w:rtl/>
        </w:rPr>
        <w:t xml:space="preserve"> درست، و آن</w:t>
      </w:r>
      <w:r w:rsidR="00410576" w:rsidRPr="00A92BDC">
        <w:rPr>
          <w:rStyle w:val="Char4"/>
          <w:rtl/>
        </w:rPr>
        <w:t>‌</w:t>
      </w:r>
      <w:r w:rsidRPr="00A92BDC">
        <w:rPr>
          <w:rStyle w:val="Char4"/>
          <w:rtl/>
        </w:rPr>
        <w:t>چه از آنان اثبات شده ا</w:t>
      </w:r>
      <w:r w:rsidR="00223BE5" w:rsidRPr="00A92BDC">
        <w:rPr>
          <w:rStyle w:val="Char4"/>
          <w:rtl/>
        </w:rPr>
        <w:t>ست، سزاوارترین افرادِ امت هستند</w:t>
      </w:r>
      <w:r w:rsidR="00223BE5" w:rsidRPr="00A92BDC">
        <w:rPr>
          <w:rStyle w:val="Char4"/>
          <w:rFonts w:hint="cs"/>
          <w:rtl/>
        </w:rPr>
        <w:t>؛</w:t>
      </w:r>
      <w:r w:rsidRPr="00A92BDC">
        <w:rPr>
          <w:rStyle w:val="Char4"/>
          <w:rtl/>
        </w:rPr>
        <w:t xml:space="preserve"> زیرا آنان نسبت به دیگران، پاکدل</w:t>
      </w:r>
      <w:r w:rsidR="00410576" w:rsidRPr="00A92BDC">
        <w:rPr>
          <w:rStyle w:val="Char4"/>
          <w:rtl/>
        </w:rPr>
        <w:t>‌</w:t>
      </w:r>
      <w:r w:rsidRPr="00A92BDC">
        <w:rPr>
          <w:rStyle w:val="Char4"/>
          <w:rtl/>
        </w:rPr>
        <w:t>ترین، عالم</w:t>
      </w:r>
      <w:r w:rsidR="00410576" w:rsidRPr="00A92BDC">
        <w:rPr>
          <w:rStyle w:val="Char4"/>
          <w:rtl/>
        </w:rPr>
        <w:t>‌</w:t>
      </w:r>
      <w:r w:rsidRPr="00A92BDC">
        <w:rPr>
          <w:rStyle w:val="Char4"/>
          <w:rtl/>
        </w:rPr>
        <w:t>ترین، ساده</w:t>
      </w:r>
      <w:r w:rsidR="00410576" w:rsidRPr="00A92BDC">
        <w:rPr>
          <w:rStyle w:val="Char4"/>
          <w:rtl/>
        </w:rPr>
        <w:t>‌</w:t>
      </w:r>
      <w:r w:rsidRPr="00A92BDC">
        <w:rPr>
          <w:rStyle w:val="Char4"/>
          <w:rtl/>
        </w:rPr>
        <w:t>زیست</w:t>
      </w:r>
      <w:r w:rsidR="00410576" w:rsidRPr="00A92BDC">
        <w:rPr>
          <w:rStyle w:val="Char4"/>
          <w:rtl/>
        </w:rPr>
        <w:t>‌</w:t>
      </w:r>
      <w:r w:rsidRPr="00A92BDC">
        <w:rPr>
          <w:rStyle w:val="Char4"/>
          <w:rtl/>
        </w:rPr>
        <w:t>ترین، و نزدیک</w:t>
      </w:r>
      <w:r w:rsidR="00410576" w:rsidRPr="00A92BDC">
        <w:rPr>
          <w:rStyle w:val="Char4"/>
          <w:rtl/>
        </w:rPr>
        <w:t>‌</w:t>
      </w:r>
      <w:r w:rsidRPr="00A92BDC">
        <w:rPr>
          <w:rStyle w:val="Char4"/>
          <w:rtl/>
        </w:rPr>
        <w:t>ترین افراد به حق و صواب بوده</w:t>
      </w:r>
      <w:r w:rsidR="00410576" w:rsidRPr="00A92BDC">
        <w:rPr>
          <w:rStyle w:val="Char4"/>
          <w:rtl/>
        </w:rPr>
        <w:t>‌</w:t>
      </w:r>
      <w:r w:rsidRPr="00A92BDC">
        <w:rPr>
          <w:rStyle w:val="Char4"/>
          <w:rtl/>
        </w:rPr>
        <w:t>اند. این امتیاز</w:t>
      </w:r>
      <w:r w:rsidR="00410576" w:rsidRPr="00A92BDC">
        <w:rPr>
          <w:rStyle w:val="Char4"/>
          <w:rtl/>
        </w:rPr>
        <w:t>‌</w:t>
      </w:r>
      <w:r w:rsidRPr="00A92BDC">
        <w:rPr>
          <w:rStyle w:val="Char4"/>
          <w:rtl/>
        </w:rPr>
        <w:t xml:space="preserve">ها از آن روست که الله </w:t>
      </w:r>
      <w:r w:rsidRPr="00A92BDC">
        <w:rPr>
          <w:rFonts w:ascii="Traditional Arabic" w:hAnsi="Traditional Arabic" w:cs="CTraditional Arabic"/>
          <w:color w:val="000000" w:themeColor="text1"/>
          <w:rtl/>
          <w:lang w:bidi="fa-IR"/>
        </w:rPr>
        <w:t>ﻷ</w:t>
      </w:r>
      <w:r w:rsidRPr="00A92BDC">
        <w:rPr>
          <w:rStyle w:val="Char4"/>
          <w:rtl/>
        </w:rPr>
        <w:t xml:space="preserve"> به آنان هوشیاری، فصاحت، دانش فراوان، یادگیری سریع، درک عالی و تیزهوشی، اعتراض اندک یا کلاً عدم اعتراض، قصدِ نیک و تقوای </w:t>
      </w:r>
      <w:r w:rsidR="00BF3575" w:rsidRPr="00A92BDC">
        <w:rPr>
          <w:rStyle w:val="Char4"/>
          <w:rtl/>
        </w:rPr>
        <w:t>الهی</w:t>
      </w:r>
      <w:r w:rsidRPr="00A92BDC">
        <w:rPr>
          <w:rStyle w:val="Char4"/>
          <w:rtl/>
        </w:rPr>
        <w:t xml:space="preserve"> عطا کرده بود. روش و سلیقه</w:t>
      </w:r>
      <w:r w:rsidR="00410576" w:rsidRPr="00A92BDC">
        <w:rPr>
          <w:rStyle w:val="Char4"/>
          <w:rtl/>
        </w:rPr>
        <w:t>‌</w:t>
      </w:r>
      <w:r w:rsidRPr="00A92BDC">
        <w:rPr>
          <w:rStyle w:val="Char4"/>
          <w:rtl/>
        </w:rPr>
        <w:t>ی آنان عربی و معانیِ صحیح در سرشت و خِرَد آن</w:t>
      </w:r>
      <w:r w:rsidR="00410576" w:rsidRPr="00A92BDC">
        <w:rPr>
          <w:rStyle w:val="Char4"/>
          <w:rtl/>
        </w:rPr>
        <w:t>‌</w:t>
      </w:r>
      <w:r w:rsidRPr="00A92BDC">
        <w:rPr>
          <w:rStyle w:val="Char4"/>
          <w:rtl/>
        </w:rPr>
        <w:t>ها متمرکز بوده است. نیازی نیست در اسناد</w:t>
      </w:r>
      <w:r w:rsidR="00293845" w:rsidRPr="00A92BDC">
        <w:rPr>
          <w:rStyle w:val="Char4"/>
          <w:rtl/>
        </w:rPr>
        <w:t>،</w:t>
      </w:r>
      <w:r w:rsidRPr="00A92BDC">
        <w:rPr>
          <w:rStyle w:val="Char4"/>
          <w:rtl/>
        </w:rPr>
        <w:t xml:space="preserve"> وضعیت راویان، علل حدیث و جرح و تعدیل و تحقیقِ آن</w:t>
      </w:r>
      <w:r w:rsidR="00410576" w:rsidRPr="00A92BDC">
        <w:rPr>
          <w:rStyle w:val="Char4"/>
          <w:rtl/>
        </w:rPr>
        <w:t>‌</w:t>
      </w:r>
      <w:r w:rsidRPr="00A92BDC">
        <w:rPr>
          <w:rStyle w:val="Char4"/>
          <w:rtl/>
        </w:rPr>
        <w:t>ها تجدید نظر نمود. هم</w:t>
      </w:r>
      <w:r w:rsidR="00410576" w:rsidRPr="00A92BDC">
        <w:rPr>
          <w:rStyle w:val="Char4"/>
          <w:rtl/>
        </w:rPr>
        <w:t>‌</w:t>
      </w:r>
      <w:r w:rsidRPr="00A92BDC">
        <w:rPr>
          <w:rStyle w:val="Char4"/>
          <w:rtl/>
        </w:rPr>
        <w:t>چنین تحقیق درمورد قواعدِ اصول و وضعیت افرادی از آنان که اصولی بوده</w:t>
      </w:r>
      <w:r w:rsidR="00410576" w:rsidRPr="00A92BDC">
        <w:rPr>
          <w:rStyle w:val="Char4"/>
          <w:rtl/>
        </w:rPr>
        <w:t>‌</w:t>
      </w:r>
      <w:r w:rsidRPr="00A92BDC">
        <w:rPr>
          <w:rStyle w:val="Char4"/>
          <w:rtl/>
        </w:rPr>
        <w:t>اند هم، نیاز</w:t>
      </w:r>
      <w:r w:rsidR="00293845" w:rsidRPr="00A92BDC">
        <w:rPr>
          <w:rStyle w:val="Char4"/>
          <w:rtl/>
        </w:rPr>
        <w:t xml:space="preserve"> </w:t>
      </w:r>
      <w:r w:rsidRPr="00A92BDC">
        <w:rPr>
          <w:rStyle w:val="Char4"/>
          <w:rtl/>
        </w:rPr>
        <w:t>نیست. از تمام این</w:t>
      </w:r>
      <w:r w:rsidR="00410576" w:rsidRPr="00A92BDC">
        <w:rPr>
          <w:rStyle w:val="Char4"/>
          <w:rtl/>
        </w:rPr>
        <w:t>‌</w:t>
      </w:r>
      <w:r w:rsidRPr="00A92BDC">
        <w:rPr>
          <w:rStyle w:val="Char4"/>
          <w:rtl/>
        </w:rPr>
        <w:t>بررسی و پژوهش</w:t>
      </w:r>
      <w:r w:rsidR="00410576" w:rsidRPr="00A92BDC">
        <w:rPr>
          <w:rStyle w:val="Char4"/>
          <w:rtl/>
        </w:rPr>
        <w:t>‌</w:t>
      </w:r>
      <w:r w:rsidRPr="00A92BDC">
        <w:rPr>
          <w:rStyle w:val="Char4"/>
          <w:rtl/>
        </w:rPr>
        <w:t>ها بی</w:t>
      </w:r>
      <w:r w:rsidR="00410576" w:rsidRPr="00A92BDC">
        <w:rPr>
          <w:rStyle w:val="Char4"/>
          <w:rtl/>
        </w:rPr>
        <w:t>‌</w:t>
      </w:r>
      <w:r w:rsidRPr="00A92BDC">
        <w:rPr>
          <w:rStyle w:val="Char4"/>
          <w:rtl/>
        </w:rPr>
        <w:t xml:space="preserve">نیاز بودند. در مورد ایشان فقط باید به دو چیز توجه </w:t>
      </w:r>
      <w:r w:rsidRPr="00A92BDC">
        <w:rPr>
          <w:rStyle w:val="Char4"/>
          <w:rtl/>
        </w:rPr>
        <w:lastRenderedPageBreak/>
        <w:t>نمود: (همین که می</w:t>
      </w:r>
      <w:r w:rsidR="00410576" w:rsidRPr="00A92BDC">
        <w:rPr>
          <w:rStyle w:val="Char4"/>
          <w:rtl/>
        </w:rPr>
        <w:t>‌</w:t>
      </w:r>
      <w:r w:rsidRPr="00A92BDC">
        <w:rPr>
          <w:rStyle w:val="Char4"/>
          <w:rtl/>
        </w:rPr>
        <w:t xml:space="preserve">گویند): الله تعالی و رسول </w:t>
      </w:r>
      <w:r w:rsidRPr="00A92BDC">
        <w:rPr>
          <w:rFonts w:ascii="Traditional Arabic" w:hAnsi="Traditional Arabic" w:cs="CTraditional Arabic"/>
          <w:color w:val="000000" w:themeColor="text1"/>
          <w:rtl/>
          <w:lang w:bidi="fa-IR"/>
        </w:rPr>
        <w:t>ص</w:t>
      </w:r>
      <w:r w:rsidRPr="00A92BDC">
        <w:rPr>
          <w:rStyle w:val="Char4"/>
          <w:rtl/>
        </w:rPr>
        <w:t xml:space="preserve"> چنین فرمودند، و معنای این مطلب فلان و فلان است، همین کافیست. آنان با دارا بودن این دو ویژگی (راوی اقوالِ الله و رسول بودن و بیان داشتنِ معانی) خوشبخت</w:t>
      </w:r>
      <w:r w:rsidR="00410576" w:rsidRPr="00A92BDC">
        <w:rPr>
          <w:rStyle w:val="Char4"/>
          <w:rtl/>
        </w:rPr>
        <w:t>‌</w:t>
      </w:r>
      <w:r w:rsidRPr="00A92BDC">
        <w:rPr>
          <w:rStyle w:val="Char4"/>
          <w:rtl/>
        </w:rPr>
        <w:t>ترین مردم بودند. و با این دو خصلت، بهره</w:t>
      </w:r>
      <w:r w:rsidR="00410576" w:rsidRPr="00A92BDC">
        <w:rPr>
          <w:rStyle w:val="Char4"/>
          <w:rtl/>
        </w:rPr>
        <w:t>‌</w:t>
      </w:r>
      <w:r w:rsidRPr="00A92BDC">
        <w:rPr>
          <w:rStyle w:val="Char4"/>
          <w:rtl/>
        </w:rPr>
        <w:t>مند</w:t>
      </w:r>
      <w:r w:rsidR="00410576" w:rsidRPr="00A92BDC">
        <w:rPr>
          <w:rStyle w:val="Char4"/>
          <w:rtl/>
        </w:rPr>
        <w:t>‌</w:t>
      </w:r>
      <w:r w:rsidRPr="00A92BDC">
        <w:rPr>
          <w:rStyle w:val="Char4"/>
          <w:rtl/>
        </w:rPr>
        <w:t>ترین افرادِ امت بوده</w:t>
      </w:r>
      <w:r w:rsidR="00410576" w:rsidRPr="00A92BDC">
        <w:rPr>
          <w:rStyle w:val="Char4"/>
          <w:rtl/>
        </w:rPr>
        <w:t>‌</w:t>
      </w:r>
      <w:r w:rsidR="00223BE5" w:rsidRPr="00A92BDC">
        <w:rPr>
          <w:rStyle w:val="Char4"/>
          <w:rtl/>
        </w:rPr>
        <w:t>اند</w:t>
      </w:r>
      <w:r w:rsidR="00223BE5" w:rsidRPr="00A92BDC">
        <w:rPr>
          <w:rStyle w:val="Char4"/>
          <w:rFonts w:hint="cs"/>
          <w:rtl/>
        </w:rPr>
        <w:t>،</w:t>
      </w:r>
      <w:r w:rsidRPr="00A92BDC">
        <w:rPr>
          <w:rStyle w:val="Char4"/>
          <w:rtl/>
        </w:rPr>
        <w:t xml:space="preserve"> تمام نیرو و توان خود را بر ه</w:t>
      </w:r>
      <w:r w:rsidR="00223BE5" w:rsidRPr="00A92BDC">
        <w:rPr>
          <w:rStyle w:val="Char4"/>
          <w:rtl/>
        </w:rPr>
        <w:t>مین دو فاکتور متمرکز کرده بودند</w:t>
      </w:r>
      <w:r w:rsidR="00223BE5" w:rsidRPr="00A92BDC">
        <w:rPr>
          <w:rStyle w:val="Char4"/>
          <w:rFonts w:hint="cs"/>
          <w:rtl/>
        </w:rPr>
        <w:t>؛</w:t>
      </w:r>
      <w:r w:rsidRPr="00A92BDC">
        <w:rPr>
          <w:rStyle w:val="Char4"/>
          <w:rtl/>
        </w:rPr>
        <w:t xml:space="preserve"> چرا که اصحاب </w:t>
      </w:r>
      <w:r w:rsidRPr="00A92BDC">
        <w:rPr>
          <w:rFonts w:ascii="Traditional Arabic" w:hAnsi="Traditional Arabic" w:cs="CTraditional Arabic"/>
          <w:color w:val="000000" w:themeColor="text1"/>
          <w:rtl/>
          <w:lang w:bidi="fa-IR"/>
        </w:rPr>
        <w:t>ش</w:t>
      </w:r>
      <w:r w:rsidRPr="00A92BDC">
        <w:rPr>
          <w:rStyle w:val="Char4"/>
          <w:rtl/>
        </w:rPr>
        <w:t xml:space="preserve"> پیامبرِ برگزیده را دیدند و وی را همراهی کرده و به معیّتِ ایشان اسرار آیات قرآنی را تجربه کردند. در محضر نبی اکرم </w:t>
      </w:r>
      <w:r w:rsidRPr="00A92BDC">
        <w:rPr>
          <w:rFonts w:ascii="Traditional Arabic" w:hAnsi="Traditional Arabic" w:cs="CTraditional Arabic"/>
          <w:color w:val="000000" w:themeColor="text1"/>
          <w:rtl/>
          <w:lang w:bidi="fa-IR"/>
        </w:rPr>
        <w:t>ص</w:t>
      </w:r>
      <w:r w:rsidRPr="00A92BDC">
        <w:rPr>
          <w:rStyle w:val="Char4"/>
          <w:rtl/>
        </w:rPr>
        <w:t xml:space="preserve"> دانش آموختند، قرآن فرا گرفتند و سبب نزول، تفسیر و‌ آدابِ قرآن را حفظ کردند. انوار قرآن و پرتو مصطفی </w:t>
      </w:r>
      <w:r w:rsidRPr="00A92BDC">
        <w:rPr>
          <w:rFonts w:ascii="Traditional Arabic" w:hAnsi="Traditional Arabic" w:cs="CTraditional Arabic"/>
          <w:color w:val="000000" w:themeColor="text1"/>
          <w:rtl/>
          <w:lang w:bidi="fa-IR"/>
        </w:rPr>
        <w:t>ص</w:t>
      </w:r>
      <w:r w:rsidRPr="00A92BDC">
        <w:rPr>
          <w:rStyle w:val="Char4"/>
          <w:rtl/>
        </w:rPr>
        <w:t xml:space="preserve"> را تجربه کردند؛ آنان به سبب عملکردِ درست، خوشبخت</w:t>
      </w:r>
      <w:r w:rsidR="00410576" w:rsidRPr="00A92BDC">
        <w:rPr>
          <w:rStyle w:val="Char4"/>
          <w:rtl/>
        </w:rPr>
        <w:t>‌</w:t>
      </w:r>
      <w:r w:rsidRPr="00A92BDC">
        <w:rPr>
          <w:rStyle w:val="Char4"/>
          <w:rtl/>
        </w:rPr>
        <w:t xml:space="preserve">ترین مردم بوده و سزاوارترین افراد، </w:t>
      </w:r>
      <w:r w:rsidR="00410576" w:rsidRPr="00A92BDC">
        <w:rPr>
          <w:rStyle w:val="Char4"/>
          <w:rtl/>
        </w:rPr>
        <w:t>‌</w:t>
      </w:r>
      <w:r w:rsidRPr="00A92BDC">
        <w:rPr>
          <w:rStyle w:val="Char4"/>
          <w:rtl/>
        </w:rPr>
        <w:t>به فهم قرآن و سنت می</w:t>
      </w:r>
      <w:r w:rsidR="00410576" w:rsidRPr="00A92BDC">
        <w:rPr>
          <w:rStyle w:val="Char4"/>
          <w:rtl/>
        </w:rPr>
        <w:t>‌</w:t>
      </w:r>
      <w:r w:rsidRPr="00A92BDC">
        <w:rPr>
          <w:rStyle w:val="Char4"/>
          <w:rtl/>
        </w:rPr>
        <w:t>باشند</w:t>
      </w:r>
      <w:r w:rsidRPr="00A92BDC">
        <w:rPr>
          <w:rStyle w:val="Char4"/>
          <w:vertAlign w:val="superscript"/>
          <w:rtl/>
        </w:rPr>
        <w:footnoteReference w:id="38"/>
      </w:r>
      <w:r w:rsidRPr="00A92BDC">
        <w:rPr>
          <w:rStyle w:val="Char4"/>
          <w:rtl/>
        </w:rPr>
        <w:t xml:space="preserve">. </w:t>
      </w:r>
    </w:p>
    <w:p w:rsidR="00030B0B" w:rsidRPr="00A92BDC" w:rsidRDefault="00030B0B" w:rsidP="00AD0F19">
      <w:pPr>
        <w:tabs>
          <w:tab w:val="left" w:pos="-46"/>
        </w:tabs>
        <w:ind w:firstLine="284"/>
        <w:jc w:val="both"/>
        <w:rPr>
          <w:rStyle w:val="Char4"/>
          <w:rtl/>
        </w:rPr>
      </w:pPr>
      <w:r w:rsidRPr="00A92BDC">
        <w:rPr>
          <w:rStyle w:val="Char4"/>
          <w:rtl/>
        </w:rPr>
        <w:t xml:space="preserve">امام ابن قیم </w:t>
      </w:r>
      <w:r w:rsidR="00FD2DE4" w:rsidRPr="00A92BDC">
        <w:rPr>
          <w:rFonts w:ascii="CTraditional Arabic" w:hAnsi="C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شایسته است استدلالِ معانیِ قرآن، مبتنی بر روایاتی باشد که راویانِ مورد اطمینان که وارثان پیامبران</w:t>
      </w:r>
      <w:r w:rsidR="00410576" w:rsidRPr="00A92BDC">
        <w:rPr>
          <w:rStyle w:val="Char4"/>
          <w:rtl/>
        </w:rPr>
        <w:t>‌</w:t>
      </w:r>
      <w:r w:rsidRPr="00A92BDC">
        <w:rPr>
          <w:rStyle w:val="Char4"/>
          <w:rtl/>
        </w:rPr>
        <w:t xml:space="preserve">اند آن را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روایت کرده باشند. سپس اقوال آنان را با آن</w:t>
      </w:r>
      <w:r w:rsidR="00410576" w:rsidRPr="00A92BDC">
        <w:rPr>
          <w:rStyle w:val="Char4"/>
          <w:rtl/>
        </w:rPr>
        <w:t>‌</w:t>
      </w:r>
      <w:r w:rsidRPr="00A92BDC">
        <w:rPr>
          <w:rStyle w:val="Char4"/>
          <w:rtl/>
        </w:rPr>
        <w:t>چه صحابه</w:t>
      </w:r>
      <w:r w:rsidR="00410576" w:rsidRPr="00A92BDC">
        <w:rPr>
          <w:rStyle w:val="Char4"/>
          <w:rtl/>
        </w:rPr>
        <w:t>‌</w:t>
      </w:r>
      <w:r w:rsidRPr="00A92BDC">
        <w:rPr>
          <w:rStyle w:val="Char4"/>
          <w:rtl/>
        </w:rPr>
        <w:t xml:space="preserve"> و تابعین که ائمه</w:t>
      </w:r>
      <w:r w:rsidR="00410576" w:rsidRPr="00A92BDC">
        <w:rPr>
          <w:rStyle w:val="Char4"/>
          <w:rtl/>
        </w:rPr>
        <w:t>‌</w:t>
      </w:r>
      <w:r w:rsidRPr="00A92BDC">
        <w:rPr>
          <w:rStyle w:val="Char4"/>
          <w:rtl/>
        </w:rPr>
        <w:t>ی هدایت</w:t>
      </w:r>
      <w:r w:rsidR="00410576" w:rsidRPr="00A92BDC">
        <w:rPr>
          <w:rStyle w:val="Char4"/>
          <w:rtl/>
        </w:rPr>
        <w:t>‌</w:t>
      </w:r>
      <w:r w:rsidRPr="00A92BDC">
        <w:rPr>
          <w:rStyle w:val="Char4"/>
          <w:rtl/>
        </w:rPr>
        <w:t xml:space="preserve">اند باید دنبال نمود. و آیا انسان خردمند قایل به این نیست </w:t>
      </w:r>
      <w:r w:rsidR="00410576" w:rsidRPr="00A92BDC">
        <w:rPr>
          <w:rStyle w:val="Char4"/>
          <w:rtl/>
        </w:rPr>
        <w:t>‌</w:t>
      </w:r>
      <w:r w:rsidRPr="00A92BDC">
        <w:rPr>
          <w:rStyle w:val="Char4"/>
          <w:rtl/>
        </w:rPr>
        <w:t>که اگر قرآن به چنین روشی تفسیر شود، بهتر از تفسیری است که از پیشوایانِ ضلالت و شیوخِ جهمی و معتزلی همانند مریسی، جبائی، نظّام، و علاف و هم</w:t>
      </w:r>
      <w:r w:rsidR="00410576" w:rsidRPr="00A92BDC">
        <w:rPr>
          <w:rStyle w:val="Char4"/>
          <w:rtl/>
        </w:rPr>
        <w:t>‌</w:t>
      </w:r>
      <w:r w:rsidRPr="00A92BDC">
        <w:rPr>
          <w:rStyle w:val="Char4"/>
          <w:rtl/>
        </w:rPr>
        <w:t>اندیشان آنان گرفته شود؟ آنان که دارای فرقه</w:t>
      </w:r>
      <w:r w:rsidR="00410576" w:rsidRPr="00A92BDC">
        <w:rPr>
          <w:rStyle w:val="Char4"/>
          <w:rtl/>
        </w:rPr>
        <w:t>‌</w:t>
      </w:r>
      <w:r w:rsidRPr="00A92BDC">
        <w:rPr>
          <w:rStyle w:val="Char4"/>
          <w:rtl/>
        </w:rPr>
        <w:t>ها و اختلافات فراوانی هستند؛ همانان که در اسلام، بانیِ فتنه</w:t>
      </w:r>
      <w:r w:rsidR="00410576" w:rsidRPr="00A92BDC">
        <w:rPr>
          <w:rStyle w:val="Char4"/>
          <w:rtl/>
        </w:rPr>
        <w:t>‌</w:t>
      </w:r>
      <w:r w:rsidRPr="00A92BDC">
        <w:rPr>
          <w:rStyle w:val="Char4"/>
          <w:rtl/>
        </w:rPr>
        <w:t>ها، انحرافات و بدعت</w:t>
      </w:r>
      <w:r w:rsidR="00410576" w:rsidRPr="00A92BDC">
        <w:rPr>
          <w:rStyle w:val="Char4"/>
          <w:rtl/>
        </w:rPr>
        <w:t>‌</w:t>
      </w:r>
      <w:r w:rsidRPr="00A92BDC">
        <w:rPr>
          <w:rStyle w:val="Char4"/>
          <w:rtl/>
        </w:rPr>
        <w:t>ها بوده</w:t>
      </w:r>
      <w:r w:rsidR="00410576" w:rsidRPr="00A92BDC">
        <w:rPr>
          <w:rStyle w:val="Char4"/>
          <w:rtl/>
        </w:rPr>
        <w:t>‌</w:t>
      </w:r>
      <w:r w:rsidRPr="00A92BDC">
        <w:rPr>
          <w:rStyle w:val="Char4"/>
          <w:rtl/>
        </w:rPr>
        <w:t>اند و دینشان را تکه</w:t>
      </w:r>
      <w:r w:rsidR="00410576" w:rsidRPr="00A92BDC">
        <w:rPr>
          <w:rStyle w:val="Char4"/>
          <w:rtl/>
        </w:rPr>
        <w:t>‌</w:t>
      </w:r>
      <w:r w:rsidRPr="00A92BDC">
        <w:rPr>
          <w:rStyle w:val="Char4"/>
          <w:rtl/>
        </w:rPr>
        <w:t>تکه کرده و به گروه</w:t>
      </w:r>
      <w:r w:rsidR="00410576" w:rsidRPr="00A92BDC">
        <w:rPr>
          <w:rStyle w:val="Char4"/>
          <w:rtl/>
        </w:rPr>
        <w:t>‌</w:t>
      </w:r>
      <w:r w:rsidRPr="00A92BDC">
        <w:rPr>
          <w:rStyle w:val="Char4"/>
          <w:rtl/>
        </w:rPr>
        <w:t>های متعدد تبدیل شدند؛ و هر گروه به اعتقادات خویش خرسند و شادمانند.</w:t>
      </w:r>
      <w:r w:rsidR="00AD0F19" w:rsidRPr="00A92BDC">
        <w:rPr>
          <w:rStyle w:val="Char4"/>
          <w:rFonts w:hint="cs"/>
          <w:rtl/>
        </w:rPr>
        <w:t xml:space="preserve"> </w:t>
      </w:r>
      <w:r w:rsidRPr="00A92BDC">
        <w:rPr>
          <w:rStyle w:val="Char4"/>
          <w:rtl/>
        </w:rPr>
        <w:t>حال اگر تفسیر قرآن و اثبات آن</w:t>
      </w:r>
      <w:r w:rsidR="00410576" w:rsidRPr="00A92BDC">
        <w:rPr>
          <w:rStyle w:val="Char4"/>
          <w:rtl/>
        </w:rPr>
        <w:t>‌</w:t>
      </w:r>
      <w:r w:rsidRPr="00A92BDC">
        <w:rPr>
          <w:rStyle w:val="Char4"/>
          <w:rtl/>
        </w:rPr>
        <w:t>چه دلالت بر تفسیر می</w:t>
      </w:r>
      <w:r w:rsidR="00410576" w:rsidRPr="00A92BDC">
        <w:rPr>
          <w:rStyle w:val="Char4"/>
          <w:rtl/>
        </w:rPr>
        <w:t>‌</w:t>
      </w:r>
      <w:r w:rsidRPr="00A92BDC">
        <w:rPr>
          <w:rStyle w:val="Char4"/>
          <w:rtl/>
        </w:rPr>
        <w:t>کند و باعث علم یقینی می</w:t>
      </w:r>
      <w:r w:rsidR="00410576" w:rsidRPr="00A92BDC">
        <w:rPr>
          <w:rStyle w:val="Char4"/>
          <w:rtl/>
        </w:rPr>
        <w:t>‌</w:t>
      </w:r>
      <w:r w:rsidRPr="00A92BDC">
        <w:rPr>
          <w:rStyle w:val="Char4"/>
          <w:rtl/>
        </w:rPr>
        <w:t xml:space="preserve">گردد، با احادیث صحیحِ رسول الله </w:t>
      </w:r>
      <w:r w:rsidRPr="00A92BDC">
        <w:rPr>
          <w:rFonts w:ascii="Traditional Arabic" w:hAnsi="Traditional Arabic" w:cs="CTraditional Arabic"/>
          <w:color w:val="000000" w:themeColor="text1"/>
          <w:rtl/>
          <w:lang w:bidi="fa-IR"/>
        </w:rPr>
        <w:t>ص</w:t>
      </w:r>
      <w:r w:rsidRPr="00A92BDC">
        <w:rPr>
          <w:rStyle w:val="Char4"/>
          <w:rtl/>
        </w:rPr>
        <w:t xml:space="preserve"> و اقوال صحابه </w:t>
      </w:r>
      <w:r w:rsidRPr="00A92BDC">
        <w:rPr>
          <w:rFonts w:ascii="Traditional Arabic" w:hAnsi="Traditional Arabic" w:cs="CTraditional Arabic"/>
          <w:color w:val="000000" w:themeColor="text1"/>
          <w:rtl/>
          <w:lang w:bidi="fa-IR"/>
        </w:rPr>
        <w:t>ش</w:t>
      </w:r>
      <w:r w:rsidRPr="00A92BDC">
        <w:rPr>
          <w:rStyle w:val="Char4"/>
          <w:rtl/>
        </w:rPr>
        <w:t xml:space="preserve"> جایز نباشد، آیا جایز است در تفسیر آیات به تحریفاتِ جهم بن صفوان و پیروان او و تأویلات علاف، نظّام، </w:t>
      </w:r>
      <w:r w:rsidRPr="00A92BDC">
        <w:rPr>
          <w:rStyle w:val="Char4"/>
          <w:rtl/>
        </w:rPr>
        <w:lastRenderedPageBreak/>
        <w:t>جُبایی، مریسی و عبدالجبّار و دیگر رهجویان آنان و هر کورِ مرده</w:t>
      </w:r>
      <w:r w:rsidR="00410576" w:rsidRPr="00A92BDC">
        <w:rPr>
          <w:rStyle w:val="Char4"/>
          <w:rtl/>
        </w:rPr>
        <w:t>‌</w:t>
      </w:r>
      <w:r w:rsidRPr="00A92BDC">
        <w:rPr>
          <w:rStyle w:val="Char4"/>
          <w:rtl/>
        </w:rPr>
        <w:t>دل و گُنگ که از قرآن و سنت دور</w:t>
      </w:r>
      <w:r w:rsidR="00410576" w:rsidRPr="00A92BDC">
        <w:rPr>
          <w:rStyle w:val="Char4"/>
          <w:rtl/>
        </w:rPr>
        <w:t>‌</w:t>
      </w:r>
      <w:r w:rsidRPr="00A92BDC">
        <w:rPr>
          <w:rStyle w:val="Char4"/>
          <w:rtl/>
        </w:rPr>
        <w:t>اند و در نزد اهل علم و ایمان، گمنام و ورشکسته</w:t>
      </w:r>
      <w:r w:rsidR="00410576" w:rsidRPr="00A92BDC">
        <w:rPr>
          <w:rStyle w:val="Char4"/>
          <w:rtl/>
        </w:rPr>
        <w:t>‌</w:t>
      </w:r>
      <w:r w:rsidRPr="00A92BDC">
        <w:rPr>
          <w:rStyle w:val="Char4"/>
          <w:rtl/>
        </w:rPr>
        <w:t>ی علمی</w:t>
      </w:r>
      <w:r w:rsidR="00410576" w:rsidRPr="00A92BDC">
        <w:rPr>
          <w:rStyle w:val="Char4"/>
          <w:rtl/>
        </w:rPr>
        <w:t>‌</w:t>
      </w:r>
      <w:r w:rsidRPr="00A92BDC">
        <w:rPr>
          <w:rStyle w:val="Char4"/>
          <w:rtl/>
        </w:rPr>
        <w:t>اند، پیروی کرد</w:t>
      </w:r>
      <w:r w:rsidR="00523A3A" w:rsidRPr="00A92BDC">
        <w:rPr>
          <w:rStyle w:val="Char4"/>
          <w:rFonts w:hint="cs"/>
          <w:rtl/>
        </w:rPr>
        <w:t>»</w:t>
      </w:r>
      <w:r w:rsidRPr="00A92BDC">
        <w:rPr>
          <w:rStyle w:val="Char4"/>
          <w:vertAlign w:val="superscript"/>
          <w:rtl/>
        </w:rPr>
        <w:footnoteReference w:id="39"/>
      </w:r>
      <w:r w:rsidR="00AD0F19" w:rsidRPr="00A92BDC">
        <w:rPr>
          <w:rStyle w:val="Char4"/>
          <w:rtl/>
        </w:rPr>
        <w:t xml:space="preserve">؟ </w:t>
      </w:r>
    </w:p>
    <w:p w:rsidR="00030B0B" w:rsidRPr="00A92BDC" w:rsidRDefault="00030B0B" w:rsidP="00030B0B">
      <w:pPr>
        <w:pStyle w:val="a2"/>
        <w:rPr>
          <w:rtl/>
        </w:rPr>
      </w:pPr>
      <w:r w:rsidRPr="00A92BDC">
        <w:rPr>
          <w:rtl/>
        </w:rPr>
        <w:t xml:space="preserve"> </w:t>
      </w:r>
      <w:bookmarkStart w:id="22" w:name="_Toc459178378"/>
      <w:r w:rsidRPr="00A92BDC">
        <w:rPr>
          <w:rtl/>
        </w:rPr>
        <w:t>صحابه</w:t>
      </w:r>
      <w:r w:rsidR="00410576" w:rsidRPr="00A92BDC">
        <w:rPr>
          <w:rtl/>
        </w:rPr>
        <w:t>‌</w:t>
      </w:r>
      <w:r w:rsidRPr="00A92BDC">
        <w:rPr>
          <w:rtl/>
        </w:rPr>
        <w:t xml:space="preserve">ی کرام </w:t>
      </w:r>
      <w:r w:rsidRPr="00A92BDC">
        <w:rPr>
          <w:rFonts w:cs="CTraditional Arabic"/>
          <w:b w:val="0"/>
          <w:bCs w:val="0"/>
          <w:sz w:val="28"/>
          <w:szCs w:val="28"/>
          <w:rtl/>
        </w:rPr>
        <w:t>ش</w:t>
      </w:r>
      <w:r w:rsidRPr="00A92BDC">
        <w:rPr>
          <w:rtl/>
        </w:rPr>
        <w:t xml:space="preserve"> لفظ و معنای قرآن و حدیث را از رسول الله </w:t>
      </w:r>
      <w:r w:rsidRPr="00A92BDC">
        <w:rPr>
          <w:rFonts w:cs="CTraditional Arabic"/>
          <w:b w:val="0"/>
          <w:bCs w:val="0"/>
          <w:sz w:val="28"/>
          <w:szCs w:val="28"/>
          <w:rtl/>
        </w:rPr>
        <w:t>ص</w:t>
      </w:r>
      <w:r w:rsidRPr="00A92BDC">
        <w:rPr>
          <w:rtl/>
        </w:rPr>
        <w:t xml:space="preserve"> آموخته</w:t>
      </w:r>
      <w:r w:rsidR="00410576" w:rsidRPr="00A92BDC">
        <w:rPr>
          <w:rtl/>
        </w:rPr>
        <w:t>‌</w:t>
      </w:r>
      <w:r w:rsidRPr="00A92BDC">
        <w:rPr>
          <w:rtl/>
        </w:rPr>
        <w:t>اند:</w:t>
      </w:r>
      <w:bookmarkEnd w:id="22"/>
      <w:r w:rsidRPr="00A92BDC">
        <w:rPr>
          <w:rtl/>
        </w:rPr>
        <w:t xml:space="preserve"> </w:t>
      </w:r>
    </w:p>
    <w:p w:rsidR="00030B0B" w:rsidRPr="00A92BDC" w:rsidRDefault="00030B0B" w:rsidP="00E2072E">
      <w:pPr>
        <w:tabs>
          <w:tab w:val="left" w:pos="-46"/>
        </w:tabs>
        <w:ind w:firstLine="284"/>
        <w:jc w:val="both"/>
        <w:rPr>
          <w:rStyle w:val="Char4"/>
          <w:rtl/>
        </w:rPr>
      </w:pPr>
      <w:r w:rsidRPr="00A92BDC">
        <w:rPr>
          <w:rStyle w:val="Char4"/>
          <w:rtl/>
        </w:rPr>
        <w:t xml:space="preserve">ابن قیم جوزی </w:t>
      </w:r>
      <w:r w:rsidRPr="00A92BDC">
        <w:rPr>
          <w:rFonts w:ascii="Traditional Arabic" w:hAnsi="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 xml:space="preserve">گوید: نبی اکرم </w:t>
      </w:r>
      <w:r w:rsidRPr="00A92BDC">
        <w:rPr>
          <w:rFonts w:ascii="Traditional Arabic" w:hAnsi="Traditional Arabic" w:cs="CTraditional Arabic"/>
          <w:color w:val="000000" w:themeColor="text1"/>
          <w:rtl/>
          <w:lang w:bidi="fa-IR"/>
        </w:rPr>
        <w:t>ص</w:t>
      </w:r>
      <w:r w:rsidRPr="00A92BDC">
        <w:rPr>
          <w:rStyle w:val="Char4"/>
          <w:rtl/>
        </w:rPr>
        <w:t xml:space="preserve"> لفظ و معنای قرآن را برای اصحاب </w:t>
      </w:r>
      <w:r w:rsidRPr="00A92BDC">
        <w:rPr>
          <w:rFonts w:ascii="Traditional Arabic" w:hAnsi="Traditional Arabic" w:cs="CTraditional Arabic"/>
          <w:color w:val="000000" w:themeColor="text1"/>
          <w:rtl/>
          <w:lang w:bidi="fa-IR"/>
        </w:rPr>
        <w:t>ش</w:t>
      </w:r>
      <w:r w:rsidRPr="00A92BDC">
        <w:rPr>
          <w:rStyle w:val="Char4"/>
          <w:rtl/>
        </w:rPr>
        <w:t xml:space="preserve"> بیان کرده است. همان</w:t>
      </w:r>
      <w:r w:rsidR="00410576" w:rsidRPr="00A92BDC">
        <w:rPr>
          <w:rStyle w:val="Char4"/>
          <w:rtl/>
        </w:rPr>
        <w:t>‌</w:t>
      </w:r>
      <w:r w:rsidRPr="00A92BDC">
        <w:rPr>
          <w:rStyle w:val="Char4"/>
          <w:rtl/>
        </w:rPr>
        <w:t>سان که الفاظ را به آنان آموز</w:t>
      </w:r>
      <w:r w:rsidR="00AD0F19" w:rsidRPr="00A92BDC">
        <w:rPr>
          <w:rStyle w:val="Char4"/>
          <w:rtl/>
        </w:rPr>
        <w:t>اند، معانی را هم تعلیم داده است</w:t>
      </w:r>
      <w:r w:rsidR="00AD0F19" w:rsidRPr="00A92BDC">
        <w:rPr>
          <w:rStyle w:val="Char4"/>
          <w:rFonts w:hint="cs"/>
          <w:rtl/>
        </w:rPr>
        <w:t>؛</w:t>
      </w:r>
      <w:r w:rsidRPr="00A92BDC">
        <w:rPr>
          <w:rStyle w:val="Char4"/>
          <w:rtl/>
        </w:rPr>
        <w:t xml:space="preserve"> چرا که ابلاغ و بیانِ مطلب، جز با آموزش دادنِ الفاظ و معانی امکان ندارد. الله </w:t>
      </w:r>
      <w:r w:rsidRPr="00A92BDC">
        <w:rPr>
          <w:rFonts w:ascii="Traditional Arabic" w:hAnsi="Traditional Arabic" w:cs="CTraditional Arabic"/>
          <w:color w:val="000000" w:themeColor="text1"/>
          <w:rtl/>
          <w:lang w:bidi="fa-IR"/>
        </w:rPr>
        <w:t>أ</w:t>
      </w:r>
      <w:r w:rsidRPr="00A92BDC">
        <w:rPr>
          <w:rStyle w:val="Char4"/>
          <w:rtl/>
        </w:rPr>
        <w:t xml:space="preserve"> فرموده است: </w:t>
      </w:r>
      <w:r w:rsidR="003D5B58" w:rsidRPr="00A92BDC">
        <w:rPr>
          <w:rFonts w:ascii="Traditional Arabic" w:hAnsi="Traditional Arabic" w:cs="Traditional Arabic"/>
          <w:color w:val="000000"/>
          <w:shd w:val="clear" w:color="auto" w:fill="FFFFFF"/>
          <w:rtl/>
          <w:lang w:bidi="fa-IR"/>
        </w:rPr>
        <w:t>﴿</w:t>
      </w:r>
      <w:r w:rsidR="003D5B58" w:rsidRPr="00A92BDC">
        <w:rPr>
          <w:rFonts w:ascii="Traditional Arabic" w:hAnsi="Traditional Arabic" w:cs="KFGQPC Uthmanic Script HAFS"/>
          <w:color w:val="000000"/>
          <w:shd w:val="clear" w:color="auto" w:fill="FFFFFF"/>
          <w:rtl/>
          <w:lang w:bidi="fa-IR"/>
        </w:rPr>
        <w:t>فَهَلۡ عَلَى ٱلرُّسُلِ إِلَّا ٱلۡبَلَٰغُ ٱلۡمُبِينُ</w:t>
      </w:r>
      <w:r w:rsidR="003D5B58" w:rsidRPr="00A92BDC">
        <w:rPr>
          <w:rFonts w:ascii="Traditional Arabic" w:hAnsi="Traditional Arabic" w:cs="Traditional Arabic"/>
          <w:color w:val="000000"/>
          <w:shd w:val="clear" w:color="auto" w:fill="FFFFFF"/>
          <w:rtl/>
          <w:lang w:bidi="fa-IR"/>
        </w:rPr>
        <w:t>﴾</w:t>
      </w:r>
      <w:r w:rsidR="003D5B58" w:rsidRPr="00A92BDC">
        <w:rPr>
          <w:rFonts w:ascii="Traditional Arabic" w:hAnsi="Traditional Arabic" w:cs="KFGQPC Uthmanic Script HAFS"/>
          <w:color w:val="000000"/>
          <w:shd w:val="clear" w:color="auto" w:fill="FFFFFF"/>
          <w:rtl/>
          <w:lang w:bidi="fa-IR"/>
        </w:rPr>
        <w:t xml:space="preserve"> </w:t>
      </w:r>
      <w:r w:rsidR="003D5B58" w:rsidRPr="00A92BDC">
        <w:rPr>
          <w:rStyle w:val="Char6"/>
          <w:rtl/>
          <w:lang w:bidi="fa-IR"/>
        </w:rPr>
        <w:t>[النحل: 35]</w:t>
      </w:r>
      <w:r w:rsidRPr="00A92BDC">
        <w:rPr>
          <w:rStyle w:val="Char4"/>
          <w:rtl/>
        </w:rPr>
        <w:t>.</w:t>
      </w:r>
    </w:p>
    <w:p w:rsidR="00030B0B" w:rsidRPr="00A92BDC" w:rsidRDefault="00030B0B" w:rsidP="00E2072E">
      <w:pPr>
        <w:tabs>
          <w:tab w:val="left" w:pos="-46"/>
        </w:tabs>
        <w:ind w:firstLine="284"/>
        <w:jc w:val="both"/>
        <w:rPr>
          <w:rStyle w:val="Char4"/>
          <w:rtl/>
        </w:rPr>
      </w:pPr>
      <w:r w:rsidRPr="00A92BDC">
        <w:rPr>
          <w:rStyle w:val="Char4"/>
          <w:rtl/>
        </w:rPr>
        <w:t>یعنی:</w:t>
      </w:r>
      <w:r w:rsidR="00523A3A" w:rsidRPr="00A92BDC">
        <w:rPr>
          <w:rStyle w:val="Char4"/>
          <w:rFonts w:hint="cs"/>
          <w:rtl/>
        </w:rPr>
        <w:t xml:space="preserve"> «</w:t>
      </w:r>
      <w:r w:rsidRPr="00A92BDC">
        <w:rPr>
          <w:rStyle w:val="Char7"/>
          <w:rtl/>
        </w:rPr>
        <w:t>پس آیا بر عهد</w:t>
      </w:r>
      <w:r w:rsidR="00523A3A" w:rsidRPr="00A92BDC">
        <w:rPr>
          <w:rStyle w:val="Char7"/>
          <w:rtl/>
        </w:rPr>
        <w:t>ه پیامبران جز رساندن آشکار هست؟</w:t>
      </w:r>
      <w:r w:rsidR="00523A3A" w:rsidRPr="00A92BDC">
        <w:rPr>
          <w:rStyle w:val="Char4"/>
          <w:rFonts w:hint="cs"/>
          <w:rtl/>
        </w:rPr>
        <w:t>»</w:t>
      </w:r>
      <w:r w:rsidRPr="00A92BDC">
        <w:rPr>
          <w:rStyle w:val="Char4"/>
          <w:rtl/>
        </w:rPr>
        <w:t>. این فرموده</w:t>
      </w:r>
      <w:r w:rsidR="00410576" w:rsidRPr="00A92BDC">
        <w:rPr>
          <w:rStyle w:val="Char4"/>
          <w:rtl/>
        </w:rPr>
        <w:t>‌</w:t>
      </w:r>
      <w:r w:rsidRPr="00A92BDC">
        <w:rPr>
          <w:rStyle w:val="Char4"/>
          <w:rtl/>
        </w:rPr>
        <w:t xml:space="preserve">ی </w:t>
      </w:r>
      <w:r w:rsidR="00BF3575" w:rsidRPr="00A92BDC">
        <w:rPr>
          <w:rStyle w:val="Char4"/>
          <w:rtl/>
        </w:rPr>
        <w:t>الهی</w:t>
      </w:r>
      <w:r w:rsidRPr="00A92BDC">
        <w:rPr>
          <w:rStyle w:val="Char4"/>
          <w:rtl/>
        </w:rPr>
        <w:t xml:space="preserve"> متضمّن ابلاغ معنا هم هست. و بیانِ معنا از بالاترین درجات بیان است. لذا کسی که بگوید: پیامبر </w:t>
      </w:r>
      <w:r w:rsidRPr="00A92BDC">
        <w:rPr>
          <w:rFonts w:ascii="Traditional Arabic" w:hAnsi="Traditional Arabic" w:cs="CTraditional Arabic"/>
          <w:color w:val="000000" w:themeColor="text1"/>
          <w:rtl/>
          <w:lang w:bidi="fa-IR"/>
        </w:rPr>
        <w:t>ص</w:t>
      </w:r>
      <w:r w:rsidRPr="00A92BDC">
        <w:rPr>
          <w:rStyle w:val="Char4"/>
          <w:rtl/>
        </w:rPr>
        <w:t xml:space="preserve"> معانی کلام الله </w:t>
      </w:r>
      <w:r w:rsidRPr="00A92BDC">
        <w:rPr>
          <w:rFonts w:ascii="Traditional Arabic" w:hAnsi="Traditional Arabic" w:cs="CTraditional Arabic"/>
          <w:color w:val="000000" w:themeColor="text1"/>
          <w:rtl/>
          <w:lang w:bidi="fa-IR"/>
        </w:rPr>
        <w:t>ـ</w:t>
      </w:r>
      <w:r w:rsidRPr="00A92BDC">
        <w:rPr>
          <w:rStyle w:val="Char4"/>
          <w:rtl/>
        </w:rPr>
        <w:t xml:space="preserve"> و کلام خود را به امت به صورت واضح و روشن ابلاغ نکرده است و فقط به ابلاغِ الفاظ بسنده نموده و فهمِ معانی را به خود صحابه </w:t>
      </w:r>
      <w:r w:rsidRPr="00A92BDC">
        <w:rPr>
          <w:rFonts w:ascii="Traditional Arabic" w:hAnsi="Traditional Arabic" w:cs="CTraditional Arabic"/>
          <w:color w:val="000000" w:themeColor="text1"/>
          <w:rtl/>
          <w:lang w:bidi="fa-IR"/>
        </w:rPr>
        <w:t>ش</w:t>
      </w:r>
      <w:r w:rsidRPr="00A92BDC">
        <w:rPr>
          <w:rStyle w:val="Char4"/>
          <w:rtl/>
        </w:rPr>
        <w:t xml:space="preserve"> موکول کرده است، در حقیقت به ابلاغ رسول </w:t>
      </w:r>
      <w:r w:rsidRPr="00A92BDC">
        <w:rPr>
          <w:rFonts w:ascii="Traditional Arabic" w:hAnsi="Traditional Arabic" w:cs="CTraditional Arabic"/>
          <w:color w:val="000000" w:themeColor="text1"/>
          <w:rtl/>
          <w:lang w:bidi="fa-IR"/>
        </w:rPr>
        <w:t>ص</w:t>
      </w:r>
      <w:r w:rsidRPr="00A92BDC">
        <w:rPr>
          <w:rStyle w:val="Char4"/>
          <w:rtl/>
        </w:rPr>
        <w:t xml:space="preserve"> اقرار نکرده</w:t>
      </w:r>
      <w:r w:rsidR="00410576" w:rsidRPr="00A92BDC">
        <w:rPr>
          <w:rStyle w:val="Char4"/>
          <w:rtl/>
        </w:rPr>
        <w:t>‌</w:t>
      </w:r>
      <w:r w:rsidRPr="00A92BDC">
        <w:rPr>
          <w:rStyle w:val="Char4"/>
          <w:rtl/>
        </w:rPr>
        <w:t xml:space="preserve">اند. </w:t>
      </w:r>
    </w:p>
    <w:p w:rsidR="00030B0B" w:rsidRPr="00A92BDC" w:rsidRDefault="00030B0B" w:rsidP="00E2072E">
      <w:pPr>
        <w:tabs>
          <w:tab w:val="left" w:pos="-46"/>
        </w:tabs>
        <w:ind w:firstLine="284"/>
        <w:jc w:val="both"/>
        <w:rPr>
          <w:rStyle w:val="Char4"/>
          <w:rtl/>
        </w:rPr>
      </w:pPr>
      <w:r w:rsidRPr="00A92BDC">
        <w:rPr>
          <w:rStyle w:val="Char4"/>
          <w:rtl/>
        </w:rPr>
        <w:t>لیکن علما و مؤمنین همان گواهی را می</w:t>
      </w:r>
      <w:r w:rsidR="00410576" w:rsidRPr="00A92BDC">
        <w:rPr>
          <w:rStyle w:val="Char4"/>
          <w:rtl/>
        </w:rPr>
        <w:t>‌</w:t>
      </w:r>
      <w:r w:rsidRPr="00A92BDC">
        <w:rPr>
          <w:rStyle w:val="Char4"/>
          <w:rtl/>
        </w:rPr>
        <w:t xml:space="preserve">دهند که الله </w:t>
      </w:r>
      <w:r w:rsidRPr="00A92BDC">
        <w:rPr>
          <w:rFonts w:ascii="Traditional Arabic" w:hAnsi="Traditional Arabic" w:cs="CTraditional Arabic"/>
          <w:color w:val="000000" w:themeColor="text1"/>
          <w:rtl/>
          <w:lang w:bidi="fa-IR"/>
        </w:rPr>
        <w:t>ﻷ</w:t>
      </w:r>
      <w:r w:rsidRPr="00A92BDC">
        <w:rPr>
          <w:rStyle w:val="Char4"/>
          <w:rtl/>
        </w:rPr>
        <w:t xml:space="preserve"> و فرشتگان و مردانِ خیرالقرون گواهی داده</w:t>
      </w:r>
      <w:r w:rsidR="00410576" w:rsidRPr="00A92BDC">
        <w:rPr>
          <w:rStyle w:val="Char4"/>
          <w:rtl/>
        </w:rPr>
        <w:t>‌</w:t>
      </w:r>
      <w:r w:rsidRPr="00A92BDC">
        <w:rPr>
          <w:rStyle w:val="Char4"/>
          <w:rtl/>
        </w:rPr>
        <w:t>اند. و آن</w:t>
      </w:r>
      <w:r w:rsidR="00410576" w:rsidRPr="00A92BDC">
        <w:rPr>
          <w:rStyle w:val="Char4"/>
          <w:rtl/>
        </w:rPr>
        <w:t>‌</w:t>
      </w:r>
      <w:r w:rsidRPr="00A92BDC">
        <w:rPr>
          <w:rStyle w:val="Char4"/>
          <w:rtl/>
        </w:rPr>
        <w:t>هم این</w:t>
      </w:r>
      <w:r w:rsidR="00410576" w:rsidRPr="00A92BDC">
        <w:rPr>
          <w:rStyle w:val="Char4"/>
          <w:rtl/>
        </w:rPr>
        <w:t>‌</w:t>
      </w:r>
      <w:r w:rsidRPr="00A92BDC">
        <w:rPr>
          <w:rStyle w:val="Char4"/>
          <w:rtl/>
        </w:rPr>
        <w:t xml:space="preserve">که رسول </w:t>
      </w:r>
      <w:r w:rsidRPr="00A92BDC">
        <w:rPr>
          <w:rFonts w:ascii="Traditional Arabic" w:hAnsi="Traditional Arabic" w:cs="CTraditional Arabic"/>
          <w:color w:val="000000" w:themeColor="text1"/>
          <w:rtl/>
          <w:lang w:bidi="fa-IR"/>
        </w:rPr>
        <w:t>ص</w:t>
      </w:r>
      <w:r w:rsidRPr="00A92BDC">
        <w:rPr>
          <w:rStyle w:val="Char4"/>
          <w:rtl/>
        </w:rPr>
        <w:t xml:space="preserve"> بسیار </w:t>
      </w:r>
      <w:r w:rsidR="00AD0F19" w:rsidRPr="00A92BDC">
        <w:rPr>
          <w:rStyle w:val="Char4"/>
          <w:rtl/>
        </w:rPr>
        <w:t>روشن و قاطع ادای مسئولیت نمودند</w:t>
      </w:r>
      <w:r w:rsidR="00AD0F19" w:rsidRPr="00A92BDC">
        <w:rPr>
          <w:rStyle w:val="Char4"/>
          <w:rFonts w:hint="cs"/>
          <w:rtl/>
        </w:rPr>
        <w:t>؛</w:t>
      </w:r>
      <w:r w:rsidRPr="00A92BDC">
        <w:rPr>
          <w:rStyle w:val="Char4"/>
          <w:rtl/>
        </w:rPr>
        <w:t xml:space="preserve"> به گونه</w:t>
      </w:r>
      <w:r w:rsidR="00410576" w:rsidRPr="00A92BDC">
        <w:rPr>
          <w:rStyle w:val="Char4"/>
          <w:rtl/>
        </w:rPr>
        <w:t>‌</w:t>
      </w:r>
      <w:r w:rsidRPr="00A92BDC">
        <w:rPr>
          <w:rStyle w:val="Char4"/>
          <w:rtl/>
        </w:rPr>
        <w:t>ای که هیچ عذری باقی نمانده است. دلیل و برهانی ارائه داده است که از نگاهِ لفظ و معنا، موجب علم و یقین گشته است. تبلیغِ قطعیِ معنایِ قرآن و سنت توسط وی، کاملاً همانند تبلیغ وی از الفاظ، بلکه به مراتب بر</w:t>
      </w:r>
      <w:r w:rsidR="00FC7472" w:rsidRPr="00A92BDC">
        <w:rPr>
          <w:rStyle w:val="Char4"/>
          <w:rtl/>
        </w:rPr>
        <w:t>تر و بزرگتر از ابلاغِ الفاظ است</w:t>
      </w:r>
      <w:r w:rsidR="00FC7472" w:rsidRPr="00A92BDC">
        <w:rPr>
          <w:rStyle w:val="Char4"/>
          <w:rFonts w:hint="cs"/>
          <w:rtl/>
        </w:rPr>
        <w:t>؛</w:t>
      </w:r>
      <w:r w:rsidRPr="00A92BDC">
        <w:rPr>
          <w:rStyle w:val="Char4"/>
          <w:rtl/>
        </w:rPr>
        <w:t xml:space="preserve"> چرا که الفاظ قرآن و سنت را افرادِ خاصِ امت (یعنی علما و طلاب و تحصیل</w:t>
      </w:r>
      <w:r w:rsidR="00410576" w:rsidRPr="00A92BDC">
        <w:rPr>
          <w:rStyle w:val="Char4"/>
          <w:rtl/>
        </w:rPr>
        <w:t>‌</w:t>
      </w:r>
      <w:r w:rsidRPr="00A92BDC">
        <w:rPr>
          <w:rStyle w:val="Char4"/>
          <w:rtl/>
        </w:rPr>
        <w:t>کردگان) حفظ می</w:t>
      </w:r>
      <w:r w:rsidR="00410576" w:rsidRPr="00A92BDC">
        <w:rPr>
          <w:rStyle w:val="Char4"/>
          <w:rtl/>
        </w:rPr>
        <w:t>‌</w:t>
      </w:r>
      <w:r w:rsidRPr="00A92BDC">
        <w:rPr>
          <w:rStyle w:val="Char4"/>
          <w:rtl/>
        </w:rPr>
        <w:t xml:space="preserve">کنند، لیکن در حفظ معانی که رسول الله </w:t>
      </w:r>
      <w:r w:rsidRPr="00A92BDC">
        <w:rPr>
          <w:rFonts w:ascii="Traditional Arabic" w:hAnsi="Traditional Arabic" w:cs="CTraditional Arabic"/>
          <w:color w:val="000000" w:themeColor="text1"/>
          <w:rtl/>
          <w:lang w:bidi="fa-IR"/>
        </w:rPr>
        <w:t>ص</w:t>
      </w:r>
      <w:r w:rsidRPr="00A92BDC">
        <w:rPr>
          <w:rStyle w:val="Char4"/>
          <w:rtl/>
        </w:rPr>
        <w:t xml:space="preserve"> ابلاغ نموده است، افراد عام و خاص سهیم</w:t>
      </w:r>
      <w:r w:rsidR="00410576" w:rsidRPr="00A92BDC">
        <w:rPr>
          <w:rStyle w:val="Char4"/>
          <w:rtl/>
        </w:rPr>
        <w:t>‌</w:t>
      </w:r>
      <w:r w:rsidRPr="00A92BDC">
        <w:rPr>
          <w:rStyle w:val="Char4"/>
          <w:rtl/>
        </w:rPr>
        <w:t xml:space="preserve">اند. </w:t>
      </w:r>
    </w:p>
    <w:p w:rsidR="00030B0B" w:rsidRPr="00A92BDC" w:rsidRDefault="00030B0B" w:rsidP="00E2072E">
      <w:pPr>
        <w:tabs>
          <w:tab w:val="left" w:pos="-46"/>
        </w:tabs>
        <w:ind w:firstLine="284"/>
        <w:jc w:val="both"/>
        <w:rPr>
          <w:rStyle w:val="Char4"/>
          <w:rtl/>
        </w:rPr>
      </w:pPr>
      <w:r w:rsidRPr="00A92BDC">
        <w:rPr>
          <w:rStyle w:val="Char4"/>
          <w:rtl/>
        </w:rPr>
        <w:t xml:space="preserve">حبیب بن عبدالله بَجَلی و عبدالله بن عمر </w:t>
      </w:r>
      <w:r w:rsidRPr="00A92BDC">
        <w:rPr>
          <w:rFonts w:ascii="Traditional Arabic" w:hAnsi="Traditional Arabic" w:cs="CTraditional Arabic"/>
          <w:color w:val="000000" w:themeColor="text1"/>
          <w:rtl/>
          <w:lang w:bidi="fa-IR"/>
        </w:rPr>
        <w:t>ب</w:t>
      </w:r>
      <w:r w:rsidRPr="00A92BDC">
        <w:rPr>
          <w:rStyle w:val="Char4"/>
          <w:rtl/>
        </w:rPr>
        <w:t xml:space="preserve"> گفته</w:t>
      </w:r>
      <w:r w:rsidR="00410576" w:rsidRPr="00A92BDC">
        <w:rPr>
          <w:rStyle w:val="Char4"/>
          <w:rtl/>
        </w:rPr>
        <w:t>‌</w:t>
      </w:r>
      <w:r w:rsidRPr="00A92BDC">
        <w:rPr>
          <w:rStyle w:val="Char4"/>
          <w:rtl/>
        </w:rPr>
        <w:t xml:space="preserve">اند: </w:t>
      </w:r>
      <w:r w:rsidR="00523A3A" w:rsidRPr="00A92BDC">
        <w:rPr>
          <w:rFonts w:ascii="IRNazli" w:hAnsi="IRNazli" w:cs="IRNazli" w:hint="cs"/>
          <w:color w:val="000000" w:themeColor="text1"/>
          <w:rtl/>
          <w:lang w:bidi="fa-IR"/>
        </w:rPr>
        <w:t>«</w:t>
      </w:r>
      <w:r w:rsidRPr="00A92BDC">
        <w:rPr>
          <w:rStyle w:val="Char1"/>
          <w:rtl/>
        </w:rPr>
        <w:t>تعَلَّمنَا الإیمانَ ثُمَّ تَعَلَّمنَا القُرآنَ فَازدَدنَا إیمَانَاً</w:t>
      </w:r>
      <w:r w:rsidR="00523A3A" w:rsidRPr="00A92BDC">
        <w:rPr>
          <w:rFonts w:ascii="IRNazli" w:hAnsi="IRNazli" w:cs="IRNazli" w:hint="cs"/>
          <w:color w:val="000000" w:themeColor="text1"/>
          <w:rtl/>
          <w:lang w:bidi="fa-IR"/>
        </w:rPr>
        <w:t>»</w:t>
      </w:r>
      <w:r w:rsidR="00E2072E" w:rsidRPr="00A92BDC">
        <w:rPr>
          <w:rStyle w:val="Char4"/>
          <w:rtl/>
        </w:rPr>
        <w:t>: «</w:t>
      </w:r>
      <w:r w:rsidRPr="00A92BDC">
        <w:rPr>
          <w:rStyle w:val="Char4"/>
          <w:rtl/>
        </w:rPr>
        <w:t>ایمان را آموختیم و سپس قرآن را فرا گرفتیم؛ در نتیجه بر ایمانمان افزودیم</w:t>
      </w:r>
      <w:r w:rsidR="00E2072E" w:rsidRPr="00A92BDC">
        <w:rPr>
          <w:rStyle w:val="Char4"/>
          <w:rtl/>
        </w:rPr>
        <w:t>»</w:t>
      </w:r>
      <w:r w:rsidRPr="00A92BDC">
        <w:rPr>
          <w:rStyle w:val="Char4"/>
          <w:rtl/>
        </w:rPr>
        <w:t xml:space="preserve">. پس صحابه </w:t>
      </w:r>
      <w:r w:rsidRPr="00A92BDC">
        <w:rPr>
          <w:rFonts w:ascii="Traditional Arabic" w:hAnsi="Traditional Arabic" w:cs="CTraditional Arabic"/>
          <w:color w:val="000000" w:themeColor="text1"/>
          <w:rtl/>
          <w:lang w:bidi="fa-IR"/>
        </w:rPr>
        <w:t>ش</w:t>
      </w:r>
      <w:r w:rsidRPr="00A92BDC">
        <w:rPr>
          <w:rStyle w:val="Char4"/>
          <w:rtl/>
        </w:rPr>
        <w:t xml:space="preserve"> الفاظ و معانی قرآن را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آموختند. بلکه آنان بیشتر از الفاظ به معانی توجه می</w:t>
      </w:r>
      <w:r w:rsidR="00410576" w:rsidRPr="00A92BDC">
        <w:rPr>
          <w:rStyle w:val="Char4"/>
          <w:rtl/>
        </w:rPr>
        <w:t>‌</w:t>
      </w:r>
      <w:r w:rsidRPr="00A92BDC">
        <w:rPr>
          <w:rStyle w:val="Char4"/>
          <w:rtl/>
        </w:rPr>
        <w:t xml:space="preserve">کردند. ابتدا الفاظ را فرا گرفته و در پی آن </w:t>
      </w:r>
      <w:r w:rsidRPr="00A92BDC">
        <w:rPr>
          <w:rStyle w:val="Char4"/>
          <w:spacing w:val="-4"/>
          <w:rtl/>
        </w:rPr>
        <w:lastRenderedPageBreak/>
        <w:t>به</w:t>
      </w:r>
      <w:r w:rsidR="00293845" w:rsidRPr="00A92BDC">
        <w:rPr>
          <w:rStyle w:val="Char4"/>
          <w:spacing w:val="-4"/>
          <w:rtl/>
        </w:rPr>
        <w:t xml:space="preserve"> </w:t>
      </w:r>
      <w:r w:rsidRPr="00A92BDC">
        <w:rPr>
          <w:rStyle w:val="Char4"/>
          <w:spacing w:val="-4"/>
          <w:rtl/>
        </w:rPr>
        <w:t>معانی می</w:t>
      </w:r>
      <w:r w:rsidR="00410576" w:rsidRPr="00A92BDC">
        <w:rPr>
          <w:rStyle w:val="Char4"/>
          <w:spacing w:val="-4"/>
          <w:rtl/>
        </w:rPr>
        <w:t>‌</w:t>
      </w:r>
      <w:r w:rsidRPr="00A92BDC">
        <w:rPr>
          <w:rStyle w:val="Char4"/>
          <w:spacing w:val="-4"/>
          <w:rtl/>
        </w:rPr>
        <w:t xml:space="preserve">پرداختند؛ تا بدین وسیله معانی را به بهترین وجه ممکن به ذهن بسپارند و از یادشان نرود. حال که صحابه </w:t>
      </w:r>
      <w:r w:rsidRPr="00A92BDC">
        <w:rPr>
          <w:rFonts w:ascii="Traditional Arabic" w:hAnsi="Traditional Arabic" w:cs="CTraditional Arabic"/>
          <w:color w:val="000000" w:themeColor="text1"/>
          <w:spacing w:val="-4"/>
          <w:rtl/>
          <w:lang w:bidi="fa-IR"/>
        </w:rPr>
        <w:t>ش</w:t>
      </w:r>
      <w:r w:rsidRPr="00A92BDC">
        <w:rPr>
          <w:rStyle w:val="Char4"/>
          <w:spacing w:val="-4"/>
          <w:rtl/>
        </w:rPr>
        <w:t xml:space="preserve"> معنی قرآن را همانند الفاظش از رسول امین </w:t>
      </w:r>
      <w:r w:rsidRPr="00A92BDC">
        <w:rPr>
          <w:rFonts w:ascii="Traditional Arabic" w:hAnsi="Traditional Arabic" w:cs="CTraditional Arabic"/>
          <w:color w:val="000000" w:themeColor="text1"/>
          <w:spacing w:val="-4"/>
          <w:rtl/>
          <w:lang w:bidi="fa-IR"/>
        </w:rPr>
        <w:t>ص</w:t>
      </w:r>
      <w:r w:rsidRPr="00A92BDC">
        <w:rPr>
          <w:rStyle w:val="Char4"/>
          <w:rtl/>
        </w:rPr>
        <w:t xml:space="preserve"> یاد گرفتند، دیگر نیاز به کس دیگری نداشتند. از این رو نقل معانی قرآن توسط ایشان، همانند روایت کردن الفاظ قرآن از آن</w:t>
      </w:r>
      <w:r w:rsidR="00410576" w:rsidRPr="00A92BDC">
        <w:rPr>
          <w:rStyle w:val="Char4"/>
          <w:rtl/>
        </w:rPr>
        <w:t>‌</w:t>
      </w:r>
      <w:r w:rsidRPr="00A92BDC">
        <w:rPr>
          <w:rStyle w:val="Char4"/>
          <w:rtl/>
        </w:rPr>
        <w:t xml:space="preserve">هاست. </w:t>
      </w:r>
    </w:p>
    <w:p w:rsidR="00030B0B" w:rsidRPr="00A92BDC" w:rsidRDefault="00030B0B" w:rsidP="00FC7472">
      <w:pPr>
        <w:tabs>
          <w:tab w:val="left" w:pos="-46"/>
        </w:tabs>
        <w:ind w:firstLine="284"/>
        <w:jc w:val="both"/>
        <w:rPr>
          <w:rStyle w:val="Char4"/>
          <w:rtl/>
        </w:rPr>
      </w:pPr>
      <w:r w:rsidRPr="00A92BDC">
        <w:rPr>
          <w:rStyle w:val="Char4"/>
          <w:rtl/>
        </w:rPr>
        <w:t>حال که پیشینیان می</w:t>
      </w:r>
      <w:r w:rsidR="00410576" w:rsidRPr="00A92BDC">
        <w:rPr>
          <w:rStyle w:val="Char4"/>
          <w:rtl/>
        </w:rPr>
        <w:t>‌</w:t>
      </w:r>
      <w:r w:rsidRPr="00A92BDC">
        <w:rPr>
          <w:rStyle w:val="Char4"/>
          <w:rtl/>
        </w:rPr>
        <w:t xml:space="preserve">دانستند این کتاب، کتابِ الله </w:t>
      </w:r>
      <w:r w:rsidRPr="00A92BDC">
        <w:rPr>
          <w:rFonts w:ascii="Traditional Arabic" w:hAnsi="Traditional Arabic" w:cs="CTraditional Arabic"/>
          <w:color w:val="000000" w:themeColor="text1"/>
          <w:rtl/>
          <w:lang w:bidi="fa-IR"/>
        </w:rPr>
        <w:t>ـ</w:t>
      </w:r>
      <w:r w:rsidRPr="00A92BDC">
        <w:rPr>
          <w:rStyle w:val="Char4"/>
          <w:rtl/>
        </w:rPr>
        <w:t xml:space="preserve"> و کلام اوست که آن را بر ایشان نازل نموده است، و بدین </w:t>
      </w:r>
      <w:r w:rsidR="00410576" w:rsidRPr="00A92BDC">
        <w:rPr>
          <w:rStyle w:val="Char4"/>
          <w:rtl/>
        </w:rPr>
        <w:t>‌</w:t>
      </w:r>
      <w:r w:rsidRPr="00A92BDC">
        <w:rPr>
          <w:rStyle w:val="Char4"/>
          <w:rtl/>
        </w:rPr>
        <w:t>وسیله آن</w:t>
      </w:r>
      <w:r w:rsidR="00410576" w:rsidRPr="00A92BDC">
        <w:rPr>
          <w:rStyle w:val="Char4"/>
          <w:rtl/>
        </w:rPr>
        <w:t>‌</w:t>
      </w:r>
      <w:r w:rsidRPr="00A92BDC">
        <w:rPr>
          <w:rStyle w:val="Char4"/>
          <w:rtl/>
        </w:rPr>
        <w:t>ها را راهنمایی نموده و دستورشان داده که از آن پیروی کنند، چگونه ممکن است از منظر عمومی و خصوصی، بر فهم و شناخت معنایش شیفته</w:t>
      </w:r>
      <w:r w:rsidR="00410576" w:rsidRPr="00A92BDC">
        <w:rPr>
          <w:rStyle w:val="Char4"/>
          <w:rtl/>
        </w:rPr>
        <w:t>‌</w:t>
      </w:r>
      <w:r w:rsidRPr="00A92BDC">
        <w:rPr>
          <w:rStyle w:val="Char4"/>
          <w:rtl/>
        </w:rPr>
        <w:t xml:space="preserve"> و دل</w:t>
      </w:r>
      <w:r w:rsidR="00410576" w:rsidRPr="00A92BDC">
        <w:rPr>
          <w:rStyle w:val="Char4"/>
          <w:rtl/>
        </w:rPr>
        <w:t>‌</w:t>
      </w:r>
      <w:r w:rsidRPr="00A92BDC">
        <w:rPr>
          <w:rStyle w:val="Char4"/>
          <w:rtl/>
        </w:rPr>
        <w:t xml:space="preserve">باخته نباشند؟ صحابه </w:t>
      </w:r>
      <w:r w:rsidRPr="00A92BDC">
        <w:rPr>
          <w:rFonts w:ascii="Traditional Arabic" w:hAnsi="Traditional Arabic" w:cs="CTraditional Arabic"/>
          <w:color w:val="000000" w:themeColor="text1"/>
          <w:rtl/>
          <w:lang w:bidi="fa-IR"/>
        </w:rPr>
        <w:t>ش</w:t>
      </w:r>
      <w:r w:rsidRPr="00A92BDC">
        <w:rPr>
          <w:rStyle w:val="Char4"/>
          <w:rtl/>
        </w:rPr>
        <w:t xml:space="preserve"> کتاب دیگری نداشتند که آن را بخوانند و تألیفاتی پیرامونشان نبود تا از آن بهره برند؛ بلکه قرآن تنها کتابی بود که در آن، علوم را می</w:t>
      </w:r>
      <w:r w:rsidR="00410576" w:rsidRPr="00A92BDC">
        <w:rPr>
          <w:rStyle w:val="Char4"/>
          <w:rtl/>
        </w:rPr>
        <w:t>‌</w:t>
      </w:r>
      <w:r w:rsidRPr="00A92BDC">
        <w:rPr>
          <w:rStyle w:val="Char4"/>
          <w:rtl/>
        </w:rPr>
        <w:t>جستند و در حفظ و عمل و فقه به آن توجه می</w:t>
      </w:r>
      <w:r w:rsidR="00410576" w:rsidRPr="00A92BDC">
        <w:rPr>
          <w:rStyle w:val="Char4"/>
          <w:rtl/>
        </w:rPr>
        <w:t>‌</w:t>
      </w:r>
      <w:r w:rsidRPr="00A92BDC">
        <w:rPr>
          <w:rStyle w:val="Char4"/>
          <w:rtl/>
        </w:rPr>
        <w:t>کردند. آنها حریص</w:t>
      </w:r>
      <w:r w:rsidR="00410576" w:rsidRPr="00A92BDC">
        <w:rPr>
          <w:rStyle w:val="Char4"/>
          <w:rtl/>
        </w:rPr>
        <w:t>‌</w:t>
      </w:r>
      <w:r w:rsidRPr="00A92BDC">
        <w:rPr>
          <w:rStyle w:val="Char4"/>
          <w:rtl/>
        </w:rPr>
        <w:t xml:space="preserve">ترین مردم به فراگیری و عمل به قرآن بودند. رسول الله </w:t>
      </w:r>
      <w:r w:rsidRPr="00A92BDC">
        <w:rPr>
          <w:rFonts w:ascii="Traditional Arabic" w:hAnsi="Traditional Arabic" w:cs="CTraditional Arabic"/>
          <w:color w:val="000000" w:themeColor="text1"/>
          <w:rtl/>
          <w:lang w:bidi="fa-IR"/>
        </w:rPr>
        <w:t>ص</w:t>
      </w:r>
      <w:r w:rsidRPr="00A92BDC">
        <w:rPr>
          <w:rStyle w:val="Char4"/>
          <w:rtl/>
        </w:rPr>
        <w:t xml:space="preserve"> هم در میانشان بود و همانندِ الفاظ، معانی را هم به ایشان تعلیم می</w:t>
      </w:r>
      <w:r w:rsidR="00410576" w:rsidRPr="00A92BDC">
        <w:rPr>
          <w:rStyle w:val="Char4"/>
          <w:rtl/>
        </w:rPr>
        <w:t>‌</w:t>
      </w:r>
      <w:r w:rsidR="00FC7472" w:rsidRPr="00A92BDC">
        <w:rPr>
          <w:rStyle w:val="Char4"/>
          <w:rtl/>
        </w:rPr>
        <w:t>داد</w:t>
      </w:r>
      <w:r w:rsidR="00FC7472" w:rsidRPr="00A92BDC">
        <w:rPr>
          <w:rStyle w:val="Char4"/>
          <w:rFonts w:hint="cs"/>
          <w:rtl/>
        </w:rPr>
        <w:t>؛</w:t>
      </w:r>
      <w:r w:rsidRPr="00A92BDC">
        <w:rPr>
          <w:rStyle w:val="Char4"/>
          <w:rtl/>
        </w:rPr>
        <w:t xml:space="preserve"> لذا امکان نداشت در این مسیر به کتابی دیگر رج</w:t>
      </w:r>
      <w:r w:rsidR="00FC7472" w:rsidRPr="00A92BDC">
        <w:rPr>
          <w:rStyle w:val="Char4"/>
          <w:rtl/>
        </w:rPr>
        <w:t>وع کنند</w:t>
      </w:r>
      <w:r w:rsidR="00FC7472" w:rsidRPr="00A92BDC">
        <w:rPr>
          <w:rStyle w:val="Char4"/>
          <w:rFonts w:hint="cs"/>
          <w:rtl/>
        </w:rPr>
        <w:t>؛</w:t>
      </w:r>
      <w:r w:rsidRPr="00A92BDC">
        <w:rPr>
          <w:rStyle w:val="Char4"/>
          <w:rtl/>
        </w:rPr>
        <w:t xml:space="preserve"> و نیز غیر ممکن بود دلها</w:t>
      </w:r>
      <w:r w:rsidR="00410576" w:rsidRPr="00A92BDC">
        <w:rPr>
          <w:rStyle w:val="Char4"/>
          <w:rtl/>
        </w:rPr>
        <w:t>‌</w:t>
      </w:r>
      <w:r w:rsidRPr="00A92BDC">
        <w:rPr>
          <w:rStyle w:val="Char4"/>
          <w:rtl/>
        </w:rPr>
        <w:t>ی</w:t>
      </w:r>
      <w:r w:rsidR="00410576" w:rsidRPr="00A92BDC">
        <w:rPr>
          <w:rStyle w:val="Char4"/>
          <w:rtl/>
        </w:rPr>
        <w:t>‌</w:t>
      </w:r>
      <w:r w:rsidR="00FC7472" w:rsidRPr="00A92BDC">
        <w:rPr>
          <w:rStyle w:val="Char4"/>
          <w:rtl/>
        </w:rPr>
        <w:t xml:space="preserve">شان برای شناخت قرآن </w:t>
      </w:r>
      <w:r w:rsidRPr="00A92BDC">
        <w:rPr>
          <w:rStyle w:val="Char4"/>
          <w:rtl/>
        </w:rPr>
        <w:t xml:space="preserve"> تحریک نشود. از سویی دیگر </w:t>
      </w:r>
      <w:r w:rsidR="00FC7472" w:rsidRPr="00A92BDC">
        <w:rPr>
          <w:rStyle w:val="Char4"/>
          <w:rFonts w:hint="cs"/>
          <w:rtl/>
        </w:rPr>
        <w:t xml:space="preserve">هم </w:t>
      </w:r>
      <w:r w:rsidRPr="00A92BDC">
        <w:rPr>
          <w:rStyle w:val="Char4"/>
          <w:rtl/>
        </w:rPr>
        <w:t xml:space="preserve">امکان نداشت رسول </w:t>
      </w:r>
      <w:r w:rsidRPr="00A92BDC">
        <w:rPr>
          <w:rFonts w:ascii="Traditional Arabic" w:hAnsi="Traditional Arabic" w:cs="CTraditional Arabic"/>
          <w:color w:val="000000" w:themeColor="text1"/>
          <w:rtl/>
          <w:lang w:bidi="fa-IR"/>
        </w:rPr>
        <w:t>ص</w:t>
      </w:r>
      <w:r w:rsidRPr="00A92BDC">
        <w:rPr>
          <w:rStyle w:val="Char4"/>
          <w:rtl/>
        </w:rPr>
        <w:t xml:space="preserve"> قرآن را به آنان آموزش ندهد. در حالی که صحابه </w:t>
      </w:r>
      <w:r w:rsidRPr="00A92BDC">
        <w:rPr>
          <w:rFonts w:ascii="Traditional Arabic" w:hAnsi="Traditional Arabic" w:cs="CTraditional Arabic"/>
          <w:color w:val="000000" w:themeColor="text1"/>
          <w:rtl/>
          <w:lang w:bidi="fa-IR"/>
        </w:rPr>
        <w:t>ش</w:t>
      </w:r>
      <w:r w:rsidRPr="00A92BDC">
        <w:rPr>
          <w:rStyle w:val="Char4"/>
          <w:rtl/>
        </w:rPr>
        <w:t xml:space="preserve"> در هر موردی که آن</w:t>
      </w:r>
      <w:r w:rsidR="00410576" w:rsidRPr="00A92BDC">
        <w:rPr>
          <w:rStyle w:val="Char4"/>
          <w:rtl/>
        </w:rPr>
        <w:t>‌</w:t>
      </w:r>
      <w:r w:rsidRPr="00A92BDC">
        <w:rPr>
          <w:rStyle w:val="Char4"/>
          <w:rtl/>
        </w:rPr>
        <w:t>ها را به علم و هدایت رهنمون کند، حریص</w:t>
      </w:r>
      <w:r w:rsidR="00410576" w:rsidRPr="00A92BDC">
        <w:rPr>
          <w:rStyle w:val="Char4"/>
          <w:rtl/>
        </w:rPr>
        <w:t>‌</w:t>
      </w:r>
      <w:r w:rsidRPr="00A92BDC">
        <w:rPr>
          <w:rStyle w:val="Char4"/>
          <w:rtl/>
        </w:rPr>
        <w:t>ترین انسان</w:t>
      </w:r>
      <w:r w:rsidR="00410576" w:rsidRPr="00A92BDC">
        <w:rPr>
          <w:rStyle w:val="Char4"/>
          <w:rtl/>
        </w:rPr>
        <w:t>‌</w:t>
      </w:r>
      <w:r w:rsidRPr="00A92BDC">
        <w:rPr>
          <w:rStyle w:val="Char4"/>
          <w:rtl/>
        </w:rPr>
        <w:t xml:space="preserve">ها بودند. پیامبر </w:t>
      </w:r>
      <w:r w:rsidRPr="00A92BDC">
        <w:rPr>
          <w:rFonts w:ascii="Traditional Arabic" w:hAnsi="Traditional Arabic" w:cs="CTraditional Arabic"/>
          <w:color w:val="000000" w:themeColor="text1"/>
          <w:rtl/>
          <w:lang w:bidi="fa-IR"/>
        </w:rPr>
        <w:t>ص</w:t>
      </w:r>
      <w:r w:rsidRPr="00A92BDC">
        <w:rPr>
          <w:rStyle w:val="Char4"/>
          <w:rtl/>
        </w:rPr>
        <w:t xml:space="preserve"> هم شیفته</w:t>
      </w:r>
      <w:r w:rsidR="00410576" w:rsidRPr="00A92BDC">
        <w:rPr>
          <w:rStyle w:val="Char4"/>
          <w:rtl/>
        </w:rPr>
        <w:t>‌</w:t>
      </w:r>
      <w:r w:rsidRPr="00A92BDC">
        <w:rPr>
          <w:rStyle w:val="Char4"/>
          <w:rtl/>
        </w:rPr>
        <w:t>ترین شخص،</w:t>
      </w:r>
      <w:r w:rsidR="00FC7472" w:rsidRPr="00A92BDC">
        <w:rPr>
          <w:rStyle w:val="Char4"/>
          <w:rtl/>
        </w:rPr>
        <w:t xml:space="preserve"> در تعلیم و هدایتِ آنان بود</w:t>
      </w:r>
      <w:r w:rsidR="00FC7472" w:rsidRPr="00A92BDC">
        <w:rPr>
          <w:rStyle w:val="Char4"/>
          <w:rFonts w:hint="cs"/>
          <w:rtl/>
        </w:rPr>
        <w:t>؛</w:t>
      </w:r>
      <w:r w:rsidRPr="00A92BDC">
        <w:rPr>
          <w:rStyle w:val="Char4"/>
          <w:rtl/>
        </w:rPr>
        <w:t xml:space="preserve"> حتی ایشان </w:t>
      </w:r>
      <w:r w:rsidRPr="00A92BDC">
        <w:rPr>
          <w:rFonts w:ascii="Traditional Arabic" w:hAnsi="Traditional Arabic" w:cs="CTraditional Arabic"/>
          <w:color w:val="000000" w:themeColor="text1"/>
          <w:rtl/>
          <w:lang w:bidi="fa-IR"/>
        </w:rPr>
        <w:t xml:space="preserve">ص </w:t>
      </w:r>
      <w:r w:rsidRPr="00A92BDC">
        <w:rPr>
          <w:rStyle w:val="Char4"/>
          <w:rtl/>
        </w:rPr>
        <w:t>بیشترین کسی بود که آرزوی هدایت کفار را می</w:t>
      </w:r>
      <w:r w:rsidR="00410576" w:rsidRPr="00A92BDC">
        <w:rPr>
          <w:rStyle w:val="Char4"/>
          <w:rtl/>
        </w:rPr>
        <w:t>‌</w:t>
      </w:r>
      <w:r w:rsidRPr="00A92BDC">
        <w:rPr>
          <w:rStyle w:val="Char4"/>
          <w:rtl/>
        </w:rPr>
        <w:t>نمود.</w:t>
      </w:r>
    </w:p>
    <w:p w:rsidR="00030B0B" w:rsidRPr="00A92BDC" w:rsidRDefault="00030B0B" w:rsidP="00E2072E">
      <w:pPr>
        <w:tabs>
          <w:tab w:val="left" w:pos="-46"/>
        </w:tabs>
        <w:ind w:firstLine="284"/>
        <w:jc w:val="both"/>
        <w:rPr>
          <w:rStyle w:val="Char4"/>
          <w:rtl/>
        </w:rPr>
      </w:pPr>
      <w:r w:rsidRPr="00A92BDC">
        <w:rPr>
          <w:rStyle w:val="Char4"/>
          <w:rtl/>
        </w:rPr>
        <w:t xml:space="preserve">صحابه </w:t>
      </w:r>
      <w:r w:rsidRPr="00A92BDC">
        <w:rPr>
          <w:rFonts w:ascii="Traditional Arabic" w:hAnsi="Traditional Arabic" w:cs="CTraditional Arabic"/>
          <w:color w:val="000000" w:themeColor="text1"/>
          <w:rtl/>
          <w:lang w:bidi="fa-IR"/>
        </w:rPr>
        <w:t>ش</w:t>
      </w:r>
      <w:r w:rsidRPr="00A92BDC">
        <w:rPr>
          <w:rStyle w:val="Char4"/>
          <w:rtl/>
        </w:rPr>
        <w:t xml:space="preserve"> احادیث فراوانی از رسول </w:t>
      </w:r>
      <w:r w:rsidRPr="00A92BDC">
        <w:rPr>
          <w:rFonts w:ascii="Traditional Arabic" w:hAnsi="Traditional Arabic" w:cs="CTraditional Arabic"/>
          <w:color w:val="000000" w:themeColor="text1"/>
          <w:rtl/>
          <w:lang w:bidi="fa-IR"/>
        </w:rPr>
        <w:t>ص</w:t>
      </w:r>
      <w:r w:rsidRPr="00A92BDC">
        <w:rPr>
          <w:rStyle w:val="Char4"/>
          <w:rtl/>
        </w:rPr>
        <w:t xml:space="preserve"> شنیدند و حالات و صحنه</w:t>
      </w:r>
      <w:r w:rsidR="00410576" w:rsidRPr="00A92BDC">
        <w:rPr>
          <w:rStyle w:val="Char4"/>
          <w:rtl/>
        </w:rPr>
        <w:t>‌</w:t>
      </w:r>
      <w:r w:rsidRPr="00A92BDC">
        <w:rPr>
          <w:rStyle w:val="Char4"/>
          <w:rtl/>
        </w:rPr>
        <w:t xml:space="preserve">های زیادی را از او مشاهده کردند و هدف و دعوت رسول </w:t>
      </w:r>
      <w:r w:rsidRPr="00A92BDC">
        <w:rPr>
          <w:rFonts w:ascii="Traditional Arabic" w:hAnsi="Traditional Arabic" w:cs="CTraditional Arabic"/>
          <w:color w:val="000000" w:themeColor="text1"/>
          <w:rtl/>
          <w:lang w:bidi="fa-IR"/>
        </w:rPr>
        <w:t>ص</w:t>
      </w:r>
      <w:r w:rsidRPr="00A92BDC">
        <w:rPr>
          <w:rStyle w:val="Char4"/>
          <w:rtl/>
        </w:rPr>
        <w:t xml:space="preserve"> را همان گونه که از کلامش می</w:t>
      </w:r>
      <w:r w:rsidR="00410576" w:rsidRPr="00A92BDC">
        <w:rPr>
          <w:rStyle w:val="Char4"/>
          <w:rtl/>
        </w:rPr>
        <w:t>‌</w:t>
      </w:r>
      <w:r w:rsidRPr="00A92BDC">
        <w:rPr>
          <w:rStyle w:val="Char4"/>
          <w:rtl/>
        </w:rPr>
        <w:t>فهمیدند، با دل و جان خویش هم لمس</w:t>
      </w:r>
      <w:r w:rsidR="00FC7472" w:rsidRPr="00A92BDC">
        <w:rPr>
          <w:rStyle w:val="Char4"/>
          <w:rtl/>
        </w:rPr>
        <w:t xml:space="preserve"> کردند</w:t>
      </w:r>
      <w:r w:rsidRPr="00A92BDC">
        <w:rPr>
          <w:rStyle w:val="Char4"/>
          <w:rtl/>
        </w:rPr>
        <w:t xml:space="preserve"> و کسی در این زمینه با آنان برابری نمی</w:t>
      </w:r>
      <w:r w:rsidR="00410576" w:rsidRPr="00A92BDC">
        <w:rPr>
          <w:rStyle w:val="Char4"/>
          <w:rtl/>
        </w:rPr>
        <w:t>‌</w:t>
      </w:r>
      <w:r w:rsidRPr="00A92BDC">
        <w:rPr>
          <w:rStyle w:val="Char4"/>
          <w:rtl/>
        </w:rPr>
        <w:t>کرد. امکان ندارد کسی که حالِ متکلم را می</w:t>
      </w:r>
      <w:r w:rsidR="00410576" w:rsidRPr="00A92BDC">
        <w:rPr>
          <w:rStyle w:val="Char4"/>
          <w:rtl/>
        </w:rPr>
        <w:t>‌</w:t>
      </w:r>
      <w:r w:rsidRPr="00A92BDC">
        <w:rPr>
          <w:rStyle w:val="Char4"/>
          <w:rtl/>
        </w:rPr>
        <w:t>بیند و می</w:t>
      </w:r>
      <w:r w:rsidR="00410576" w:rsidRPr="00A92BDC">
        <w:rPr>
          <w:rStyle w:val="Char4"/>
          <w:rtl/>
        </w:rPr>
        <w:t>‌</w:t>
      </w:r>
      <w:r w:rsidRPr="00A92BDC">
        <w:rPr>
          <w:rStyle w:val="Char4"/>
          <w:rtl/>
        </w:rPr>
        <w:t>شنود و درک می</w:t>
      </w:r>
      <w:r w:rsidR="00410576" w:rsidRPr="00A92BDC">
        <w:rPr>
          <w:rStyle w:val="Char4"/>
          <w:rtl/>
        </w:rPr>
        <w:t>‌</w:t>
      </w:r>
      <w:r w:rsidRPr="00A92BDC">
        <w:rPr>
          <w:rStyle w:val="Char4"/>
          <w:rtl/>
        </w:rPr>
        <w:t>کند</w:t>
      </w:r>
      <w:r w:rsidR="00FC7472" w:rsidRPr="00A92BDC">
        <w:rPr>
          <w:rStyle w:val="Char4"/>
          <w:rFonts w:hint="cs"/>
          <w:rtl/>
        </w:rPr>
        <w:t>،</w:t>
      </w:r>
      <w:r w:rsidRPr="00A92BDC">
        <w:rPr>
          <w:rStyle w:val="Char4"/>
          <w:rtl/>
        </w:rPr>
        <w:t xml:space="preserve"> همانند کسی باشد که از او غایب است یا با واسطه و وسایل دیگر از وی می</w:t>
      </w:r>
      <w:r w:rsidR="00410576" w:rsidRPr="00A92BDC">
        <w:rPr>
          <w:rStyle w:val="Char4"/>
          <w:rtl/>
        </w:rPr>
        <w:t>‌</w:t>
      </w:r>
      <w:r w:rsidRPr="00A92BDC">
        <w:rPr>
          <w:rStyle w:val="Char4"/>
          <w:rtl/>
        </w:rPr>
        <w:t>شنود و فرا می</w:t>
      </w:r>
      <w:r w:rsidR="00410576" w:rsidRPr="00A92BDC">
        <w:rPr>
          <w:rStyle w:val="Char4"/>
          <w:rtl/>
        </w:rPr>
        <w:t>‌</w:t>
      </w:r>
      <w:r w:rsidRPr="00A92BDC">
        <w:rPr>
          <w:rStyle w:val="Char4"/>
          <w:rtl/>
        </w:rPr>
        <w:t xml:space="preserve">گیرد. پس از آنجا که صحابه </w:t>
      </w:r>
      <w:r w:rsidRPr="00A92BDC">
        <w:rPr>
          <w:rFonts w:ascii="Traditional Arabic" w:hAnsi="Traditional Arabic" w:cs="CTraditional Arabic"/>
          <w:color w:val="000000" w:themeColor="text1"/>
          <w:rtl/>
          <w:lang w:bidi="fa-IR"/>
        </w:rPr>
        <w:t>ش</w:t>
      </w:r>
      <w:r w:rsidRPr="00A92BDC">
        <w:rPr>
          <w:rStyle w:val="Char4"/>
          <w:rtl/>
        </w:rPr>
        <w:t xml:space="preserve"> امتیازاتی داشتند که آیندگان فاقد آن بودند، به طور قطع و لازم در این راستا باید به جای دیگران، به صحابه </w:t>
      </w:r>
      <w:r w:rsidRPr="00A92BDC">
        <w:rPr>
          <w:rFonts w:ascii="Traditional Arabic" w:hAnsi="Traditional Arabic" w:cs="CTraditional Arabic"/>
          <w:color w:val="000000" w:themeColor="text1"/>
          <w:rtl/>
          <w:lang w:bidi="fa-IR"/>
        </w:rPr>
        <w:t>ش</w:t>
      </w:r>
      <w:r w:rsidRPr="00A92BDC">
        <w:rPr>
          <w:rStyle w:val="Char4"/>
          <w:rtl/>
        </w:rPr>
        <w:t xml:space="preserve"> رجوع نمود. از همین رو امام احمد </w:t>
      </w:r>
      <w:r w:rsidRPr="00A92BDC">
        <w:rPr>
          <w:rFonts w:ascii="Traditional Arabic" w:hAnsi="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از نظر ما اصولِ سنت یعنی تمسک و پایبندی به آن</w:t>
      </w:r>
      <w:r w:rsidR="00410576" w:rsidRPr="00A92BDC">
        <w:rPr>
          <w:rStyle w:val="Char4"/>
          <w:rtl/>
        </w:rPr>
        <w:t>‌</w:t>
      </w:r>
      <w:r w:rsidRPr="00A92BDC">
        <w:rPr>
          <w:rStyle w:val="Char4"/>
          <w:rtl/>
        </w:rPr>
        <w:t>چه صحابه</w:t>
      </w:r>
      <w:r w:rsidR="00410576" w:rsidRPr="00A92BDC">
        <w:rPr>
          <w:rStyle w:val="Char4"/>
          <w:rtl/>
        </w:rPr>
        <w:t>‌</w:t>
      </w:r>
      <w:r w:rsidRPr="00A92BDC">
        <w:rPr>
          <w:rStyle w:val="Char4"/>
          <w:rtl/>
        </w:rPr>
        <w:t xml:space="preserve">ی رسول الله </w:t>
      </w:r>
      <w:r w:rsidRPr="00A92BDC">
        <w:rPr>
          <w:rFonts w:ascii="Traditional Arabic" w:hAnsi="Traditional Arabic" w:cs="CTraditional Arabic"/>
          <w:color w:val="000000" w:themeColor="text1"/>
          <w:rtl/>
          <w:lang w:bidi="fa-IR"/>
        </w:rPr>
        <w:t>ص</w:t>
      </w:r>
      <w:r w:rsidRPr="00A92BDC">
        <w:rPr>
          <w:rStyle w:val="Char4"/>
          <w:rtl/>
        </w:rPr>
        <w:t xml:space="preserve"> بر آن بودند. </w:t>
      </w:r>
      <w:r w:rsidRPr="00A92BDC">
        <w:rPr>
          <w:rFonts w:ascii="Traditional Arabic" w:hAnsi="Traditional Arabic" w:cs="CTraditional Arabic"/>
          <w:color w:val="000000" w:themeColor="text1"/>
          <w:rtl/>
          <w:lang w:bidi="fa-IR"/>
        </w:rPr>
        <w:t>ش</w:t>
      </w:r>
      <w:r w:rsidR="00523A3A" w:rsidRPr="00A92BDC">
        <w:rPr>
          <w:rFonts w:ascii="IRNazli" w:hAnsi="IRNazli" w:cs="IRNazli" w:hint="cs"/>
          <w:color w:val="000000" w:themeColor="text1"/>
          <w:rtl/>
          <w:lang w:bidi="fa-IR"/>
        </w:rPr>
        <w:t>»</w:t>
      </w:r>
      <w:r w:rsidRPr="00A92BDC">
        <w:rPr>
          <w:rStyle w:val="Char4"/>
          <w:rtl/>
        </w:rPr>
        <w:t>.</w:t>
      </w:r>
    </w:p>
    <w:p w:rsidR="00030B0B" w:rsidRPr="00A92BDC" w:rsidRDefault="00030B0B" w:rsidP="00FC7472">
      <w:pPr>
        <w:tabs>
          <w:tab w:val="left" w:pos="-46"/>
        </w:tabs>
        <w:ind w:firstLine="284"/>
        <w:jc w:val="both"/>
        <w:rPr>
          <w:rStyle w:val="Char4"/>
          <w:rtl/>
        </w:rPr>
      </w:pPr>
      <w:r w:rsidRPr="00A92BDC">
        <w:rPr>
          <w:rStyle w:val="Char4"/>
          <w:rtl/>
        </w:rPr>
        <w:lastRenderedPageBreak/>
        <w:t>پس اعتقاد فرقه</w:t>
      </w:r>
      <w:r w:rsidR="00410576" w:rsidRPr="00A92BDC">
        <w:rPr>
          <w:rStyle w:val="Char4"/>
          <w:rtl/>
        </w:rPr>
        <w:t>‌</w:t>
      </w:r>
      <w:r w:rsidRPr="00A92BDC">
        <w:rPr>
          <w:rStyle w:val="Char4"/>
          <w:rtl/>
        </w:rPr>
        <w:t xml:space="preserve">ی ناجیه همان باوری است که رسول الله </w:t>
      </w:r>
      <w:r w:rsidRPr="00A92BDC">
        <w:rPr>
          <w:rFonts w:ascii="Traditional Arabic" w:hAnsi="Traditional Arabic" w:cs="CTraditional Arabic"/>
          <w:color w:val="000000" w:themeColor="text1"/>
          <w:rtl/>
          <w:lang w:bidi="fa-IR"/>
        </w:rPr>
        <w:t>ص</w:t>
      </w:r>
      <w:r w:rsidR="00FC7472" w:rsidRPr="00A92BDC">
        <w:rPr>
          <w:rStyle w:val="Char4"/>
          <w:rtl/>
        </w:rPr>
        <w:t xml:space="preserve"> و یاران بزرگوارش به آن بودند</w:t>
      </w:r>
      <w:r w:rsidR="00FC7472" w:rsidRPr="00A92BDC">
        <w:rPr>
          <w:rStyle w:val="Char4"/>
          <w:rFonts w:hint="cs"/>
          <w:rtl/>
        </w:rPr>
        <w:t>،</w:t>
      </w:r>
      <w:r w:rsidRPr="00A92BDC">
        <w:rPr>
          <w:rStyle w:val="Char4"/>
          <w:rtl/>
        </w:rPr>
        <w:t xml:space="preserve"> چنان </w:t>
      </w:r>
      <w:r w:rsidR="00410576" w:rsidRPr="00A92BDC">
        <w:rPr>
          <w:rStyle w:val="Char4"/>
          <w:rtl/>
        </w:rPr>
        <w:t>‌</w:t>
      </w:r>
      <w:r w:rsidRPr="00A92BDC">
        <w:rPr>
          <w:rStyle w:val="Char4"/>
          <w:rtl/>
        </w:rPr>
        <w:t xml:space="preserve">که خودِ رسول الله </w:t>
      </w:r>
      <w:r w:rsidRPr="00A92BDC">
        <w:rPr>
          <w:rFonts w:ascii="Traditional Arabic" w:hAnsi="Traditional Arabic" w:cs="CTraditional Arabic"/>
          <w:color w:val="000000" w:themeColor="text1"/>
          <w:rtl/>
          <w:lang w:bidi="fa-IR"/>
        </w:rPr>
        <w:t>ص</w:t>
      </w:r>
      <w:r w:rsidRPr="00A92BDC">
        <w:rPr>
          <w:rStyle w:val="Char4"/>
          <w:rtl/>
        </w:rPr>
        <w:t xml:space="preserve"> به این مسئله استناد کرده و می</w:t>
      </w:r>
      <w:r w:rsidR="00410576" w:rsidRPr="00A92BDC">
        <w:rPr>
          <w:rStyle w:val="Char4"/>
          <w:rtl/>
        </w:rPr>
        <w:t>‌</w:t>
      </w:r>
      <w:r w:rsidRPr="00A92BDC">
        <w:rPr>
          <w:rStyle w:val="Char4"/>
          <w:rtl/>
        </w:rPr>
        <w:t>فرماید: «</w:t>
      </w:r>
      <w:r w:rsidR="00FC7472" w:rsidRPr="00A92BDC">
        <w:rPr>
          <w:rStyle w:val="Char3"/>
          <w:rtl/>
          <w:lang w:bidi="fa-IR"/>
        </w:rPr>
        <w:t xml:space="preserve"> مَنْ كَانَ عَلَى مَا أَنَا عَلَيْهِ الْيَوْمَ وَأَصْحَابِي</w:t>
      </w:r>
      <w:r w:rsidR="00FC7472" w:rsidRPr="00A92BDC">
        <w:rPr>
          <w:rStyle w:val="Char4"/>
          <w:rtl/>
        </w:rPr>
        <w:t xml:space="preserve"> </w:t>
      </w:r>
      <w:r w:rsidRPr="00A92BDC">
        <w:rPr>
          <w:rStyle w:val="Char4"/>
          <w:rtl/>
        </w:rPr>
        <w:t>»</w:t>
      </w:r>
      <w:r w:rsidR="00C90BF8" w:rsidRPr="00A92BDC">
        <w:rPr>
          <w:rStyle w:val="FootnoteReference"/>
          <w:rFonts w:ascii="IRNazli" w:hAnsi="IRNazli" w:cs="IRNazli"/>
          <w:rtl/>
          <w:lang w:bidi="fa-IR"/>
        </w:rPr>
        <w:footnoteReference w:id="40"/>
      </w:r>
      <w:r w:rsidR="00E2072E" w:rsidRPr="00A92BDC">
        <w:rPr>
          <w:rStyle w:val="Char4"/>
          <w:rtl/>
        </w:rPr>
        <w:t>: «</w:t>
      </w:r>
      <w:r w:rsidRPr="00A92BDC">
        <w:rPr>
          <w:rStyle w:val="Char4"/>
          <w:rtl/>
        </w:rPr>
        <w:t>کسی که بر همان با</w:t>
      </w:r>
      <w:r w:rsidR="00E2072E" w:rsidRPr="00A92BDC">
        <w:rPr>
          <w:rStyle w:val="Char4"/>
          <w:rtl/>
        </w:rPr>
        <w:t>وری باشد که من و یارانم بر آنیم»</w:t>
      </w:r>
      <w:r w:rsidRPr="00A92BDC">
        <w:rPr>
          <w:rStyle w:val="Char4"/>
          <w:rtl/>
        </w:rPr>
        <w:t>. لذا با استناد به این ادله</w:t>
      </w:r>
      <w:r w:rsidR="00410576" w:rsidRPr="00A92BDC">
        <w:rPr>
          <w:rStyle w:val="Char4"/>
          <w:rtl/>
        </w:rPr>
        <w:t>‌</w:t>
      </w:r>
      <w:r w:rsidRPr="00A92BDC">
        <w:rPr>
          <w:rStyle w:val="Char4"/>
          <w:rtl/>
        </w:rPr>
        <w:t xml:space="preserve">ی قاطع، بر هر خردمندی روشن است که بازگشت به اصحاب </w:t>
      </w:r>
      <w:r w:rsidRPr="00A92BDC">
        <w:rPr>
          <w:rFonts w:ascii="Traditional Arabic" w:hAnsi="Traditional Arabic" w:cs="CTraditional Arabic"/>
          <w:color w:val="000000" w:themeColor="text1"/>
          <w:rtl/>
          <w:lang w:bidi="fa-IR"/>
        </w:rPr>
        <w:t>ش</w:t>
      </w:r>
      <w:r w:rsidRPr="00A92BDC">
        <w:rPr>
          <w:rStyle w:val="Char4"/>
          <w:rtl/>
        </w:rPr>
        <w:t xml:space="preserve"> در تفسیر قرآن، مساوی است با تفسیر صحیح و مبیِّن و راه راستی که مورد نظرِ </w:t>
      </w:r>
      <w:r w:rsidR="00BF3575" w:rsidRPr="00A92BDC">
        <w:rPr>
          <w:rStyle w:val="Char4"/>
          <w:rtl/>
        </w:rPr>
        <w:t>الهی</w:t>
      </w:r>
      <w:r w:rsidRPr="00A92BDC">
        <w:rPr>
          <w:rStyle w:val="Char4"/>
          <w:rtl/>
        </w:rPr>
        <w:t xml:space="preserve"> است. و بسیار روشن و مبرهن است تابعین هم که به نیکی از صحابه حرف شنوی و تبعیت کردند، این علوم و تفاسیر را از صحابه </w:t>
      </w:r>
      <w:r w:rsidRPr="00A92BDC">
        <w:rPr>
          <w:rFonts w:ascii="Traditional Arabic" w:hAnsi="Traditional Arabic" w:cs="CTraditional Arabic"/>
          <w:color w:val="000000" w:themeColor="text1"/>
          <w:rtl/>
          <w:lang w:bidi="fa-IR"/>
        </w:rPr>
        <w:t>ش</w:t>
      </w:r>
      <w:r w:rsidRPr="00A92BDC">
        <w:rPr>
          <w:rStyle w:val="Char4"/>
          <w:rtl/>
        </w:rPr>
        <w:t xml:space="preserve"> آموختند و از آنچه صحابه به آنان آموزش داده، سر بر نتافتند</w:t>
      </w:r>
      <w:r w:rsidRPr="00A92BDC">
        <w:rPr>
          <w:rStyle w:val="Char4"/>
          <w:vertAlign w:val="superscript"/>
          <w:rtl/>
        </w:rPr>
        <w:footnoteReference w:id="41"/>
      </w:r>
      <w:r w:rsidRPr="00A92BDC">
        <w:rPr>
          <w:rStyle w:val="Char4"/>
          <w:rtl/>
        </w:rPr>
        <w:t xml:space="preserve">. </w:t>
      </w:r>
      <w:r w:rsidR="00FC7472" w:rsidRPr="00A92BDC">
        <w:rPr>
          <w:rStyle w:val="Char4"/>
          <w:rFonts w:hint="cs"/>
          <w:rtl/>
        </w:rPr>
        <w:t xml:space="preserve"> </w:t>
      </w:r>
    </w:p>
    <w:p w:rsidR="00030B0B" w:rsidRPr="00A92BDC" w:rsidRDefault="00030B0B" w:rsidP="00030B0B">
      <w:pPr>
        <w:pStyle w:val="a2"/>
        <w:rPr>
          <w:rtl/>
        </w:rPr>
      </w:pPr>
      <w:bookmarkStart w:id="23" w:name="_Toc459178379"/>
      <w:r w:rsidRPr="00A92BDC">
        <w:rPr>
          <w:rtl/>
        </w:rPr>
        <w:t xml:space="preserve">احادیث دال بر پراکندگیِ امت، و گروهی که بر حق </w:t>
      </w:r>
      <w:r w:rsidR="00410576" w:rsidRPr="00A92BDC">
        <w:rPr>
          <w:rtl/>
        </w:rPr>
        <w:t>‌</w:t>
      </w:r>
      <w:r w:rsidRPr="00A92BDC">
        <w:rPr>
          <w:rtl/>
        </w:rPr>
        <w:t>است و وجوبِ پایبندی به جماعت(اهل سنت):</w:t>
      </w:r>
      <w:bookmarkEnd w:id="23"/>
    </w:p>
    <w:p w:rsidR="00030B0B" w:rsidRPr="00A92BDC" w:rsidRDefault="00030B0B" w:rsidP="00E2072E">
      <w:pPr>
        <w:tabs>
          <w:tab w:val="left" w:pos="-46"/>
        </w:tabs>
        <w:ind w:firstLine="284"/>
        <w:jc w:val="both"/>
        <w:rPr>
          <w:rStyle w:val="Char4"/>
          <w:rtl/>
        </w:rPr>
      </w:pPr>
      <w:r w:rsidRPr="00A92BDC">
        <w:rPr>
          <w:rStyle w:val="Char4"/>
          <w:rtl/>
        </w:rPr>
        <w:t xml:space="preserve">احادیثی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موجود است که بعد از ایشان، چند</w:t>
      </w:r>
      <w:r w:rsidR="00410576" w:rsidRPr="00A92BDC">
        <w:rPr>
          <w:rStyle w:val="Char4"/>
          <w:rtl/>
        </w:rPr>
        <w:t>‌</w:t>
      </w:r>
      <w:r w:rsidRPr="00A92BDC">
        <w:rPr>
          <w:rStyle w:val="Char4"/>
          <w:rtl/>
        </w:rPr>
        <w:t>دسته شدنِ امت به هفتاد و اندی گروه را اثبات می</w:t>
      </w:r>
      <w:r w:rsidR="00410576" w:rsidRPr="00A92BDC">
        <w:rPr>
          <w:rStyle w:val="Char4"/>
          <w:rtl/>
        </w:rPr>
        <w:t>‌</w:t>
      </w:r>
      <w:r w:rsidR="00DC138D" w:rsidRPr="00A92BDC">
        <w:rPr>
          <w:rStyle w:val="Char4"/>
          <w:rtl/>
        </w:rPr>
        <w:t>کند</w:t>
      </w:r>
      <w:r w:rsidR="00DC138D" w:rsidRPr="00A92BDC">
        <w:rPr>
          <w:rStyle w:val="Char4"/>
          <w:rFonts w:hint="cs"/>
          <w:rtl/>
        </w:rPr>
        <w:t>،</w:t>
      </w:r>
      <w:r w:rsidRPr="00A92BDC">
        <w:rPr>
          <w:rStyle w:val="Char4"/>
          <w:rtl/>
        </w:rPr>
        <w:t xml:space="preserve"> و گویای این مطلب است که همگی در آتش خواهند بود جز یکی؛ آن</w:t>
      </w:r>
      <w:r w:rsidR="00410576" w:rsidRPr="00A92BDC">
        <w:rPr>
          <w:rStyle w:val="Char4"/>
          <w:rtl/>
        </w:rPr>
        <w:t>‌</w:t>
      </w:r>
      <w:r w:rsidRPr="00A92BDC">
        <w:rPr>
          <w:rStyle w:val="Char4"/>
          <w:rtl/>
        </w:rPr>
        <w:t xml:space="preserve">هم جماعت یا </w:t>
      </w:r>
      <w:r w:rsidR="00523A3A" w:rsidRPr="00A92BDC">
        <w:rPr>
          <w:rFonts w:ascii="IRNazli" w:hAnsi="IRNazli" w:cs="IRNazli" w:hint="cs"/>
          <w:color w:val="000000" w:themeColor="text1"/>
          <w:rtl/>
          <w:lang w:bidi="fa-IR"/>
        </w:rPr>
        <w:t>«</w:t>
      </w:r>
      <w:r w:rsidRPr="00A92BDC">
        <w:rPr>
          <w:rStyle w:val="Char4"/>
          <w:rtl/>
        </w:rPr>
        <w:t>الفرقة الناجیة: گروه نجات یافته</w:t>
      </w:r>
      <w:r w:rsidR="00523A3A" w:rsidRPr="00A92BDC">
        <w:rPr>
          <w:rFonts w:ascii="IRNazli" w:hAnsi="IRNazli" w:cs="IRNazli" w:hint="cs"/>
          <w:color w:val="000000" w:themeColor="text1"/>
          <w:rtl/>
          <w:lang w:bidi="fa-IR"/>
        </w:rPr>
        <w:t>»</w:t>
      </w:r>
      <w:r w:rsidRPr="00A92BDC">
        <w:rPr>
          <w:rStyle w:val="Char4"/>
          <w:rtl/>
        </w:rPr>
        <w:t xml:space="preserve"> آنان که اعتقاد و باور رسول الله </w:t>
      </w:r>
      <w:r w:rsidRPr="00A92BDC">
        <w:rPr>
          <w:rFonts w:ascii="Traditional Arabic" w:hAnsi="Traditional Arabic" w:cs="CTraditional Arabic"/>
          <w:color w:val="000000" w:themeColor="text1"/>
          <w:rtl/>
          <w:lang w:bidi="fa-IR"/>
        </w:rPr>
        <w:t>ص</w:t>
      </w:r>
      <w:r w:rsidRPr="00A92BDC">
        <w:rPr>
          <w:rStyle w:val="Char4"/>
          <w:rtl/>
        </w:rPr>
        <w:t xml:space="preserve"> و یارانش </w:t>
      </w:r>
      <w:r w:rsidRPr="00A92BDC">
        <w:rPr>
          <w:rFonts w:ascii="Traditional Arabic" w:hAnsi="Traditional Arabic" w:cs="CTraditional Arabic"/>
          <w:color w:val="000000" w:themeColor="text1"/>
          <w:rtl/>
          <w:lang w:bidi="fa-IR"/>
        </w:rPr>
        <w:t>ش</w:t>
      </w:r>
      <w:r w:rsidRPr="00A92BDC">
        <w:rPr>
          <w:rStyle w:val="Char4"/>
          <w:rtl/>
        </w:rPr>
        <w:t xml:space="preserve"> را داشته باشند. </w:t>
      </w:r>
    </w:p>
    <w:p w:rsidR="00030B0B" w:rsidRPr="00A92BDC" w:rsidRDefault="00030B0B" w:rsidP="00E2072E">
      <w:pPr>
        <w:tabs>
          <w:tab w:val="left" w:pos="-46"/>
        </w:tabs>
        <w:ind w:firstLine="284"/>
        <w:jc w:val="both"/>
        <w:rPr>
          <w:rStyle w:val="Char4"/>
          <w:rtl/>
        </w:rPr>
      </w:pPr>
      <w:r w:rsidRPr="00A92BDC">
        <w:rPr>
          <w:rStyle w:val="Char4"/>
          <w:rtl/>
        </w:rPr>
        <w:t>نیز روایات دیگری هم وارد است که اثبات می</w:t>
      </w:r>
      <w:r w:rsidR="00410576" w:rsidRPr="00A92BDC">
        <w:rPr>
          <w:rStyle w:val="Char4"/>
          <w:rtl/>
        </w:rPr>
        <w:t>‌</w:t>
      </w:r>
      <w:r w:rsidRPr="00A92BDC">
        <w:rPr>
          <w:rStyle w:val="Char4"/>
          <w:rtl/>
        </w:rPr>
        <w:t xml:space="preserve">کند در میان امت ایشان </w:t>
      </w:r>
      <w:r w:rsidRPr="00A92BDC">
        <w:rPr>
          <w:rFonts w:ascii="Traditional Arabic" w:hAnsi="Traditional Arabic" w:cs="CTraditional Arabic"/>
          <w:color w:val="000000" w:themeColor="text1"/>
          <w:rtl/>
          <w:lang w:bidi="fa-IR"/>
        </w:rPr>
        <w:t>ص</w:t>
      </w:r>
      <w:r w:rsidRPr="00A92BDC">
        <w:rPr>
          <w:rStyle w:val="Char4"/>
          <w:rtl/>
        </w:rPr>
        <w:t>، مدام و پیوسته گروهی هستند که غالب و پیروز</w:t>
      </w:r>
      <w:r w:rsidR="00410576" w:rsidRPr="00A92BDC">
        <w:rPr>
          <w:rStyle w:val="Char4"/>
          <w:rtl/>
        </w:rPr>
        <w:t>‌</w:t>
      </w:r>
      <w:r w:rsidRPr="00A92BDC">
        <w:rPr>
          <w:rStyle w:val="Char4"/>
          <w:rtl/>
        </w:rPr>
        <w:t>اند و بر پا دارنده</w:t>
      </w:r>
      <w:r w:rsidR="00410576" w:rsidRPr="00A92BDC">
        <w:rPr>
          <w:rStyle w:val="Char4"/>
          <w:rtl/>
        </w:rPr>
        <w:t>‌</w:t>
      </w:r>
      <w:r w:rsidRPr="00A92BDC">
        <w:rPr>
          <w:rStyle w:val="Char4"/>
          <w:rtl/>
        </w:rPr>
        <w:t xml:space="preserve">ی دستور </w:t>
      </w:r>
      <w:r w:rsidR="00BF3575" w:rsidRPr="00A92BDC">
        <w:rPr>
          <w:rStyle w:val="Char4"/>
          <w:rtl/>
        </w:rPr>
        <w:t>الهی</w:t>
      </w:r>
      <w:r w:rsidRPr="00A92BDC">
        <w:rPr>
          <w:rStyle w:val="Char4"/>
          <w:rtl/>
        </w:rPr>
        <w:t xml:space="preserve"> هست</w:t>
      </w:r>
      <w:r w:rsidR="00FC7472" w:rsidRPr="00A92BDC">
        <w:rPr>
          <w:rStyle w:val="Char4"/>
          <w:rtl/>
        </w:rPr>
        <w:t>ند</w:t>
      </w:r>
      <w:r w:rsidR="00FC7472" w:rsidRPr="00A92BDC">
        <w:rPr>
          <w:rStyle w:val="Char4"/>
          <w:rFonts w:hint="cs"/>
          <w:rtl/>
        </w:rPr>
        <w:t>،</w:t>
      </w:r>
      <w:r w:rsidRPr="00A92BDC">
        <w:rPr>
          <w:rStyle w:val="Char4"/>
          <w:rtl/>
        </w:rPr>
        <w:t xml:space="preserve"> مخالفین و کارشکنان تا زمانی که دستور </w:t>
      </w:r>
      <w:r w:rsidR="00BF3575" w:rsidRPr="00A92BDC">
        <w:rPr>
          <w:rStyle w:val="Char4"/>
          <w:rtl/>
        </w:rPr>
        <w:t>الهی</w:t>
      </w:r>
      <w:r w:rsidRPr="00A92BDC">
        <w:rPr>
          <w:rStyle w:val="Char4"/>
          <w:rtl/>
        </w:rPr>
        <w:t xml:space="preserve"> در بر پایی قیامت صادر گردد، به آن</w:t>
      </w:r>
      <w:r w:rsidR="00410576" w:rsidRPr="00A92BDC">
        <w:rPr>
          <w:rStyle w:val="Char4"/>
          <w:rtl/>
        </w:rPr>
        <w:t>‌</w:t>
      </w:r>
      <w:r w:rsidRPr="00A92BDC">
        <w:rPr>
          <w:rStyle w:val="Char4"/>
          <w:rtl/>
        </w:rPr>
        <w:t>ها آسیبی</w:t>
      </w:r>
      <w:r w:rsidR="00E2072E" w:rsidRPr="00A92BDC">
        <w:rPr>
          <w:rStyle w:val="Char4"/>
          <w:rtl/>
        </w:rPr>
        <w:t>(</w:t>
      </w:r>
      <w:r w:rsidRPr="00A92BDC">
        <w:rPr>
          <w:rStyle w:val="Char4"/>
          <w:rtl/>
        </w:rPr>
        <w:t>دینی و ایمانی</w:t>
      </w:r>
      <w:r w:rsidR="00E2072E" w:rsidRPr="00A92BDC">
        <w:rPr>
          <w:rStyle w:val="Char4"/>
          <w:rtl/>
        </w:rPr>
        <w:t>)</w:t>
      </w:r>
      <w:r w:rsidRPr="00A92BDC">
        <w:rPr>
          <w:rStyle w:val="Char4"/>
          <w:rtl/>
        </w:rPr>
        <w:t xml:space="preserve"> نمی</w:t>
      </w:r>
      <w:r w:rsidR="00410576" w:rsidRPr="00A92BDC">
        <w:rPr>
          <w:rStyle w:val="Char4"/>
          <w:rtl/>
        </w:rPr>
        <w:t>‌</w:t>
      </w:r>
      <w:r w:rsidRPr="00A92BDC">
        <w:rPr>
          <w:rStyle w:val="Char4"/>
          <w:rtl/>
        </w:rPr>
        <w:t>رسانند.</w:t>
      </w:r>
    </w:p>
    <w:p w:rsidR="00030B0B" w:rsidRPr="00A92BDC" w:rsidRDefault="00030B0B" w:rsidP="00E2072E">
      <w:pPr>
        <w:tabs>
          <w:tab w:val="left" w:pos="-46"/>
        </w:tabs>
        <w:ind w:firstLine="284"/>
        <w:jc w:val="both"/>
        <w:rPr>
          <w:rStyle w:val="Char4"/>
          <w:rtl/>
        </w:rPr>
      </w:pPr>
      <w:r w:rsidRPr="00A92BDC">
        <w:rPr>
          <w:rStyle w:val="Char4"/>
          <w:rtl/>
        </w:rPr>
        <w:t>و احادیثی هم روایت شده است که مردم را به پایبندیِ سنت فرا می</w:t>
      </w:r>
      <w:r w:rsidR="00410576" w:rsidRPr="00A92BDC">
        <w:rPr>
          <w:rStyle w:val="Char4"/>
          <w:rtl/>
        </w:rPr>
        <w:t>‌</w:t>
      </w:r>
      <w:r w:rsidRPr="00A92BDC">
        <w:rPr>
          <w:rStyle w:val="Char4"/>
          <w:rtl/>
        </w:rPr>
        <w:t>خواند و همراه بودن با جماعت را بر ایشان لازم دانسته و از تک</w:t>
      </w:r>
      <w:r w:rsidR="00410576" w:rsidRPr="00A92BDC">
        <w:rPr>
          <w:rStyle w:val="Char4"/>
          <w:rtl/>
        </w:rPr>
        <w:t>‌</w:t>
      </w:r>
      <w:r w:rsidRPr="00A92BDC">
        <w:rPr>
          <w:rStyle w:val="Char4"/>
          <w:rtl/>
        </w:rPr>
        <w:t>روی و جدایی</w:t>
      </w:r>
      <w:r w:rsidR="00410576" w:rsidRPr="00A92BDC">
        <w:rPr>
          <w:rStyle w:val="Char4"/>
          <w:rtl/>
        </w:rPr>
        <w:t>‌</w:t>
      </w:r>
      <w:r w:rsidRPr="00A92BDC">
        <w:rPr>
          <w:rStyle w:val="Char4"/>
          <w:rtl/>
        </w:rPr>
        <w:t>طلبی نهی می</w:t>
      </w:r>
      <w:r w:rsidR="00410576" w:rsidRPr="00A92BDC">
        <w:rPr>
          <w:rStyle w:val="Char4"/>
          <w:rtl/>
        </w:rPr>
        <w:t>‌</w:t>
      </w:r>
      <w:r w:rsidRPr="00A92BDC">
        <w:rPr>
          <w:rStyle w:val="Char4"/>
          <w:rtl/>
        </w:rPr>
        <w:t xml:space="preserve">کند. </w:t>
      </w:r>
    </w:p>
    <w:p w:rsidR="00030B0B" w:rsidRPr="00A92BDC" w:rsidRDefault="00030B0B" w:rsidP="00DC138D">
      <w:pPr>
        <w:tabs>
          <w:tab w:val="left" w:pos="-46"/>
        </w:tabs>
        <w:ind w:firstLine="284"/>
        <w:jc w:val="both"/>
        <w:rPr>
          <w:rStyle w:val="Char4"/>
          <w:spacing w:val="-4"/>
          <w:rtl/>
        </w:rPr>
      </w:pPr>
      <w:r w:rsidRPr="00A92BDC">
        <w:rPr>
          <w:rStyle w:val="Char4"/>
          <w:spacing w:val="-4"/>
          <w:rtl/>
        </w:rPr>
        <w:t xml:space="preserve">در پایان هم حدیث حذیفه </w:t>
      </w:r>
      <w:r w:rsidRPr="00A92BDC">
        <w:rPr>
          <w:rFonts w:ascii="Traditional Arabic" w:hAnsi="Traditional Arabic" w:cs="CTraditional Arabic"/>
          <w:color w:val="000000" w:themeColor="text1"/>
          <w:spacing w:val="-4"/>
          <w:rtl/>
          <w:lang w:bidi="fa-IR"/>
        </w:rPr>
        <w:t>س</w:t>
      </w:r>
      <w:r w:rsidRPr="00A92BDC">
        <w:rPr>
          <w:rStyle w:val="Char4"/>
          <w:spacing w:val="-4"/>
          <w:rtl/>
        </w:rPr>
        <w:t xml:space="preserve"> می</w:t>
      </w:r>
      <w:r w:rsidR="00410576" w:rsidRPr="00A92BDC">
        <w:rPr>
          <w:rStyle w:val="Char4"/>
          <w:spacing w:val="-4"/>
          <w:rtl/>
        </w:rPr>
        <w:t>‌</w:t>
      </w:r>
      <w:r w:rsidRPr="00A92BDC">
        <w:rPr>
          <w:rStyle w:val="Char4"/>
          <w:spacing w:val="-4"/>
          <w:rtl/>
        </w:rPr>
        <w:t xml:space="preserve">آید که امام بخاری برای آن باب و تیتری به این عنوان بسته است: </w:t>
      </w:r>
      <w:r w:rsidR="00523A3A" w:rsidRPr="00A92BDC">
        <w:rPr>
          <w:rStyle w:val="Char4"/>
          <w:rFonts w:hint="cs"/>
          <w:spacing w:val="-10"/>
          <w:rtl/>
        </w:rPr>
        <w:t>«</w:t>
      </w:r>
      <w:r w:rsidR="00DC138D" w:rsidRPr="00A92BDC">
        <w:rPr>
          <w:rtl/>
        </w:rPr>
        <w:t xml:space="preserve"> </w:t>
      </w:r>
      <w:r w:rsidR="00DC138D" w:rsidRPr="00A92BDC">
        <w:rPr>
          <w:rStyle w:val="Char1"/>
          <w:spacing w:val="-10"/>
          <w:rtl/>
        </w:rPr>
        <w:t xml:space="preserve">كَيْفَ الْأَمْرُ إِذَا لَمْ تَكُنْ جَمَاعَةٌ </w:t>
      </w:r>
      <w:r w:rsidRPr="00A92BDC">
        <w:rPr>
          <w:rStyle w:val="Char4"/>
          <w:spacing w:val="-10"/>
          <w:rtl/>
        </w:rPr>
        <w:t>:</w:t>
      </w:r>
      <w:r w:rsidRPr="00A92BDC">
        <w:rPr>
          <w:rStyle w:val="Char4"/>
          <w:spacing w:val="-4"/>
          <w:rtl/>
        </w:rPr>
        <w:t xml:space="preserve"> اگر </w:t>
      </w:r>
      <w:r w:rsidR="00523A3A" w:rsidRPr="00A92BDC">
        <w:rPr>
          <w:rStyle w:val="Char4"/>
          <w:spacing w:val="-4"/>
          <w:rtl/>
        </w:rPr>
        <w:t>جماعتی وجود نداشت، چه باید کرد؟</w:t>
      </w:r>
      <w:r w:rsidR="00523A3A" w:rsidRPr="00A92BDC">
        <w:rPr>
          <w:rStyle w:val="Char4"/>
          <w:rFonts w:hint="cs"/>
          <w:spacing w:val="-4"/>
          <w:rtl/>
        </w:rPr>
        <w:t>»</w:t>
      </w:r>
      <w:r w:rsidRPr="00A92BDC">
        <w:rPr>
          <w:rStyle w:val="Char4"/>
          <w:spacing w:val="-4"/>
          <w:rtl/>
        </w:rPr>
        <w:t>.</w:t>
      </w:r>
    </w:p>
    <w:p w:rsidR="00030B0B" w:rsidRPr="00A92BDC" w:rsidRDefault="00030B0B" w:rsidP="00030B0B">
      <w:pPr>
        <w:pStyle w:val="a2"/>
        <w:rPr>
          <w:rtl/>
        </w:rPr>
      </w:pPr>
      <w:bookmarkStart w:id="24" w:name="_Toc459178380"/>
      <w:r w:rsidRPr="00A92BDC">
        <w:rPr>
          <w:rtl/>
        </w:rPr>
        <w:lastRenderedPageBreak/>
        <w:t>‌ابتدا: روایت</w:t>
      </w:r>
      <w:r w:rsidR="00410576" w:rsidRPr="00A92BDC">
        <w:rPr>
          <w:rtl/>
        </w:rPr>
        <w:t>‌</w:t>
      </w:r>
      <w:r w:rsidRPr="00A92BDC">
        <w:rPr>
          <w:rtl/>
        </w:rPr>
        <w:t>ها و سندهای حدیثِ افتراق یا از هم</w:t>
      </w:r>
      <w:r w:rsidR="00410576" w:rsidRPr="00A92BDC">
        <w:rPr>
          <w:rtl/>
        </w:rPr>
        <w:t>‌</w:t>
      </w:r>
      <w:r w:rsidRPr="00A92BDC">
        <w:rPr>
          <w:rtl/>
        </w:rPr>
        <w:t>گسیختگی امّت:</w:t>
      </w:r>
      <w:bookmarkEnd w:id="24"/>
    </w:p>
    <w:p w:rsidR="004D2E60" w:rsidRPr="00A92BDC" w:rsidRDefault="00030B0B" w:rsidP="00DC138D">
      <w:pPr>
        <w:widowControl w:val="0"/>
        <w:tabs>
          <w:tab w:val="left" w:pos="-46"/>
        </w:tabs>
        <w:ind w:firstLine="284"/>
        <w:jc w:val="both"/>
        <w:rPr>
          <w:rStyle w:val="Char4"/>
          <w:spacing w:val="-4"/>
          <w:rtl/>
        </w:rPr>
      </w:pPr>
      <w:r w:rsidRPr="00A92BDC">
        <w:rPr>
          <w:rStyle w:val="Char4"/>
          <w:spacing w:val="-4"/>
          <w:rtl/>
        </w:rPr>
        <w:t xml:space="preserve">از ابو هریره </w:t>
      </w:r>
      <w:r w:rsidRPr="00A92BDC">
        <w:rPr>
          <w:rFonts w:ascii="Traditional Arabic" w:hAnsi="Traditional Arabic" w:cs="CTraditional Arabic"/>
          <w:color w:val="000000" w:themeColor="text1"/>
          <w:spacing w:val="-4"/>
          <w:rtl/>
          <w:lang w:bidi="fa-IR"/>
        </w:rPr>
        <w:t>س</w:t>
      </w:r>
      <w:r w:rsidRPr="00A92BDC">
        <w:rPr>
          <w:rStyle w:val="Char4"/>
          <w:spacing w:val="-4"/>
          <w:rtl/>
        </w:rPr>
        <w:t xml:space="preserve"> روایت است که رسول الله </w:t>
      </w:r>
      <w:r w:rsidRPr="00A92BDC">
        <w:rPr>
          <w:rFonts w:ascii="Traditional Arabic" w:hAnsi="Traditional Arabic" w:cs="CTraditional Arabic"/>
          <w:color w:val="000000" w:themeColor="text1"/>
          <w:spacing w:val="-4"/>
          <w:rtl/>
          <w:lang w:bidi="fa-IR"/>
        </w:rPr>
        <w:t>ص</w:t>
      </w:r>
      <w:r w:rsidRPr="00A92BDC">
        <w:rPr>
          <w:rStyle w:val="Char4"/>
          <w:spacing w:val="-4"/>
          <w:rtl/>
        </w:rPr>
        <w:t xml:space="preserve"> فرمودند: «</w:t>
      </w:r>
      <w:r w:rsidR="00DC138D" w:rsidRPr="00A92BDC">
        <w:rPr>
          <w:rStyle w:val="Char3"/>
          <w:spacing w:val="-4"/>
          <w:rtl/>
          <w:lang w:bidi="fa-IR"/>
        </w:rPr>
        <w:t xml:space="preserve"> افْتَرَقَتْ الْيَهُودُ عَلَى إِحْدَى وَسَبْعِينَ فِرْقَةً</w:t>
      </w:r>
      <w:r w:rsidR="00E2072E" w:rsidRPr="00A92BDC">
        <w:rPr>
          <w:rStyle w:val="Char3"/>
          <w:spacing w:val="-4"/>
          <w:rtl/>
          <w:lang w:bidi="fa-IR"/>
        </w:rPr>
        <w:t xml:space="preserve"> </w:t>
      </w:r>
      <w:r w:rsidR="00DC138D" w:rsidRPr="00A92BDC">
        <w:rPr>
          <w:rStyle w:val="Char3"/>
          <w:spacing w:val="-4"/>
          <w:rtl/>
          <w:lang w:bidi="fa-IR"/>
        </w:rPr>
        <w:t xml:space="preserve">أَوْ ثِنْتَيْنِ وَسَبْعِينَ فِرْقَةً </w:t>
      </w:r>
      <w:r w:rsidR="00E2072E" w:rsidRPr="00A92BDC">
        <w:rPr>
          <w:rStyle w:val="Char3"/>
          <w:spacing w:val="-4"/>
          <w:rtl/>
          <w:lang w:bidi="fa-IR"/>
        </w:rPr>
        <w:t xml:space="preserve">، </w:t>
      </w:r>
      <w:r w:rsidR="00DC138D" w:rsidRPr="00A92BDC">
        <w:rPr>
          <w:rStyle w:val="Char3"/>
          <w:spacing w:val="-4"/>
          <w:rtl/>
          <w:lang w:bidi="fa-IR"/>
        </w:rPr>
        <w:t>وَافْتَرَقَتْ النَّصَارَى عَلَى</w:t>
      </w:r>
      <w:r w:rsidR="00DC138D" w:rsidRPr="00A92BDC">
        <w:rPr>
          <w:rStyle w:val="Char3"/>
          <w:rFonts w:hint="cs"/>
          <w:spacing w:val="-4"/>
          <w:rtl/>
          <w:lang w:bidi="fa-IR"/>
        </w:rPr>
        <w:t xml:space="preserve"> </w:t>
      </w:r>
      <w:r w:rsidR="00DC138D" w:rsidRPr="00A92BDC">
        <w:rPr>
          <w:rStyle w:val="Char3"/>
          <w:spacing w:val="-4"/>
          <w:rtl/>
          <w:lang w:bidi="fa-IR"/>
        </w:rPr>
        <w:t xml:space="preserve">إِحْدَى أَوْ ثِنْتَيْنِ وَسَبْعِينَ فِرْقَةً </w:t>
      </w:r>
      <w:r w:rsidR="00E2072E" w:rsidRPr="00A92BDC">
        <w:rPr>
          <w:rStyle w:val="Char3"/>
          <w:spacing w:val="-4"/>
          <w:rtl/>
          <w:lang w:bidi="fa-IR"/>
        </w:rPr>
        <w:t xml:space="preserve">، </w:t>
      </w:r>
      <w:r w:rsidR="00DC138D" w:rsidRPr="00A92BDC">
        <w:rPr>
          <w:rStyle w:val="Char3"/>
          <w:spacing w:val="-4"/>
          <w:rtl/>
          <w:lang w:bidi="fa-IR"/>
        </w:rPr>
        <w:t xml:space="preserve">وَتَفْتَرِقُ أُمَّتِي عَلَى ثَلَاثٍ وَسَبْعِينَ </w:t>
      </w:r>
      <w:r w:rsidRPr="00A92BDC">
        <w:rPr>
          <w:rStyle w:val="Char3"/>
          <w:spacing w:val="-4"/>
          <w:rtl/>
          <w:lang w:bidi="fa-IR"/>
        </w:rPr>
        <w:t>»</w:t>
      </w:r>
      <w:r w:rsidR="004D2E60" w:rsidRPr="00A92BDC">
        <w:rPr>
          <w:rStyle w:val="Char3"/>
          <w:rFonts w:hint="cs"/>
          <w:spacing w:val="-4"/>
          <w:rtl/>
          <w:lang w:bidi="fa-IR"/>
        </w:rPr>
        <w:t>.</w:t>
      </w:r>
    </w:p>
    <w:p w:rsidR="00030B0B" w:rsidRPr="00A92BDC" w:rsidRDefault="004D2E60" w:rsidP="00DC138D">
      <w:pPr>
        <w:widowControl w:val="0"/>
        <w:tabs>
          <w:tab w:val="left" w:pos="-46"/>
        </w:tabs>
        <w:ind w:firstLine="284"/>
        <w:jc w:val="both"/>
        <w:rPr>
          <w:rStyle w:val="Char4"/>
          <w:spacing w:val="-4"/>
        </w:rPr>
      </w:pPr>
      <w:r w:rsidRPr="00A92BDC">
        <w:rPr>
          <w:rStyle w:val="Char4"/>
          <w:rFonts w:hint="cs"/>
          <w:spacing w:val="-4"/>
          <w:rtl/>
        </w:rPr>
        <w:t xml:space="preserve">ترجمه: </w:t>
      </w:r>
      <w:r w:rsidR="00E2072E" w:rsidRPr="00A92BDC">
        <w:rPr>
          <w:rStyle w:val="Char4"/>
          <w:spacing w:val="-4"/>
          <w:rtl/>
        </w:rPr>
        <w:t>«</w:t>
      </w:r>
      <w:r w:rsidR="00030B0B" w:rsidRPr="00A92BDC">
        <w:rPr>
          <w:rStyle w:val="Char4"/>
          <w:spacing w:val="-4"/>
          <w:rtl/>
        </w:rPr>
        <w:t>یهودیان به ۷۱ یا ۷۲ گروه تقسیم شدند و نصاری هم ۷۱یا ۷۲ دسته پراکنده شدند و امت من نیز به ۷۳ گروه مبدل می</w:t>
      </w:r>
      <w:r w:rsidR="00E2072E" w:rsidRPr="00A92BDC">
        <w:rPr>
          <w:rStyle w:val="Char4"/>
          <w:spacing w:val="-4"/>
          <w:rtl/>
        </w:rPr>
        <w:t>‌شود»</w:t>
      </w:r>
      <w:r w:rsidR="00030B0B" w:rsidRPr="00A92BDC">
        <w:rPr>
          <w:rStyle w:val="Char4"/>
          <w:spacing w:val="-4"/>
          <w:vertAlign w:val="superscript"/>
          <w:rtl/>
        </w:rPr>
        <w:footnoteReference w:id="42"/>
      </w:r>
      <w:r w:rsidR="00030B0B" w:rsidRPr="00A92BDC">
        <w:rPr>
          <w:rStyle w:val="Char4"/>
          <w:spacing w:val="-4"/>
          <w:rtl/>
        </w:rPr>
        <w:t>.</w:t>
      </w:r>
    </w:p>
    <w:p w:rsidR="004D2E60" w:rsidRPr="00A92BDC" w:rsidRDefault="00030B0B" w:rsidP="00C25970">
      <w:pPr>
        <w:tabs>
          <w:tab w:val="left" w:pos="-46"/>
        </w:tabs>
        <w:ind w:firstLine="284"/>
        <w:jc w:val="both"/>
        <w:rPr>
          <w:rStyle w:val="Char4"/>
          <w:rtl/>
        </w:rPr>
      </w:pPr>
      <w:r w:rsidRPr="00A92BDC">
        <w:rPr>
          <w:rStyle w:val="Char4"/>
          <w:rtl/>
        </w:rPr>
        <w:t xml:space="preserve">از ابو عامر عبدالله بن لحی روایت است که ما همراه معاویه بن ابو سفیان </w:t>
      </w:r>
      <w:r w:rsidRPr="00A92BDC">
        <w:rPr>
          <w:rFonts w:ascii="Traditional Arabic" w:hAnsi="Traditional Arabic" w:cs="CTraditional Arabic"/>
          <w:color w:val="000000" w:themeColor="text1"/>
          <w:rtl/>
          <w:lang w:bidi="fa-IR"/>
        </w:rPr>
        <w:t>س</w:t>
      </w:r>
      <w:r w:rsidRPr="00A92BDC">
        <w:rPr>
          <w:rStyle w:val="Char4"/>
          <w:rtl/>
        </w:rPr>
        <w:t xml:space="preserve"> حج نمودیم، چون به مکه آمدیم هنگامی که نماز ظهر را خواند، برخاسته و گفت: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فرمودند: «</w:t>
      </w:r>
      <w:r w:rsidR="00C25970" w:rsidRPr="00A92BDC">
        <w:rPr>
          <w:rStyle w:val="Char3"/>
          <w:rtl/>
          <w:lang w:bidi="fa-IR"/>
        </w:rPr>
        <w:t xml:space="preserve">"إِنَّ أَهْلَ الْكِتَابَيْنِ افْتَرَقُوا فِي دِينِهِمْ عَلَى ثِنْتَيْنِ وَسَبْعِينَ مِلَّةً </w:t>
      </w:r>
      <w:r w:rsidR="00E2072E" w:rsidRPr="00A92BDC">
        <w:rPr>
          <w:rStyle w:val="Char3"/>
          <w:rtl/>
          <w:lang w:bidi="fa-IR"/>
        </w:rPr>
        <w:t xml:space="preserve">، </w:t>
      </w:r>
      <w:r w:rsidR="00C25970" w:rsidRPr="00A92BDC">
        <w:rPr>
          <w:rStyle w:val="Char3"/>
          <w:rtl/>
          <w:lang w:bidi="fa-IR"/>
        </w:rPr>
        <w:t>وَإِنَّ هَذِهِ الْأُمَّةَ سَتَفْتَرِقُ عَلَى ثَلَاثٍ وَسَبْعِينَ مِلَّةً</w:t>
      </w:r>
      <w:r w:rsidRPr="00A92BDC">
        <w:rPr>
          <w:rStyle w:val="Char3"/>
          <w:rtl/>
          <w:lang w:bidi="fa-IR"/>
        </w:rPr>
        <w:t xml:space="preserve"> </w:t>
      </w:r>
      <w:r w:rsidR="00C25970" w:rsidRPr="00A92BDC">
        <w:rPr>
          <w:rStyle w:val="Char3"/>
          <w:rtl/>
          <w:lang w:bidi="fa-IR"/>
        </w:rPr>
        <w:t xml:space="preserve">يَعْنِي الْأَهْوَاءَ ، كُلُّهَا فِي النَّارِ إِلَّا وَاحِدَةً ، وَهِيَ الْجَمَاعَةُ ، وَإِنَّهُ سَيَخْرُجُ فِي أُمَّتِي أَقْوَامٌ تَجَارَى بِهِمْ تِلْكَ الْأَهْوَاءُ كَمَا يَتَجَارَى الْكَلْبُ بِصَاحِبِهِ ، لَا يَبْقَى مِنْهُ عِرْقٌ وَلَا مَفْصِلٌ إِلَّا دَخَلَهُ " ، وَاللَّهِ يَا مَعْشَرَ الْعَرَبِ لَئِنْ لَمْ تَقُومُوا بِمَا جَاءَ بِهِ نَبِيُّكُمْ صَلَّى اللَّهُ عَلَيْهِ وَسَلَّمَ ، لَغَيْرُكُمْ مِنَ النَّاسِ أَحْرَى أَنْ لَا يَقُومَ بِهِ </w:t>
      </w:r>
      <w:r w:rsidR="004D2E60" w:rsidRPr="00A92BDC">
        <w:rPr>
          <w:rStyle w:val="Char4"/>
          <w:rtl/>
        </w:rPr>
        <w:t>»</w:t>
      </w:r>
    </w:p>
    <w:p w:rsidR="00030B0B" w:rsidRPr="00A92BDC" w:rsidRDefault="004D2E60" w:rsidP="00C25970">
      <w:pPr>
        <w:tabs>
          <w:tab w:val="left" w:pos="-46"/>
        </w:tabs>
        <w:ind w:firstLine="284"/>
        <w:jc w:val="both"/>
        <w:rPr>
          <w:rStyle w:val="Char4"/>
          <w:rtl/>
        </w:rPr>
      </w:pPr>
      <w:r w:rsidRPr="00A92BDC">
        <w:rPr>
          <w:rStyle w:val="Char4"/>
          <w:rFonts w:hint="cs"/>
          <w:spacing w:val="-4"/>
          <w:rtl/>
        </w:rPr>
        <w:t xml:space="preserve">ترجمه: </w:t>
      </w:r>
      <w:r w:rsidR="00E2072E" w:rsidRPr="00A92BDC">
        <w:rPr>
          <w:rStyle w:val="Char4"/>
          <w:rtl/>
        </w:rPr>
        <w:t>«</w:t>
      </w:r>
      <w:r w:rsidR="00030B0B" w:rsidRPr="00A92BDC">
        <w:rPr>
          <w:rStyle w:val="Char4"/>
          <w:rtl/>
        </w:rPr>
        <w:t>یهود و نصاری در دین خویش به هفتاد و دو گروه تبدیل شدند و به زودی این امت به هفتاد و سه دسته</w:t>
      </w:r>
      <w:r w:rsidR="00030B0B" w:rsidRPr="00A92BDC">
        <w:rPr>
          <w:rFonts w:cs="Times New Roman"/>
          <w:color w:val="000000" w:themeColor="text1"/>
          <w:rtl/>
          <w:lang w:bidi="fa-IR"/>
        </w:rPr>
        <w:t>–</w:t>
      </w:r>
      <w:r w:rsidR="00030B0B" w:rsidRPr="00A92BDC">
        <w:rPr>
          <w:rStyle w:val="Char4"/>
          <w:rtl/>
        </w:rPr>
        <w:t xml:space="preserve"> هواپرست - مبدل خواهد شد. تمام آن</w:t>
      </w:r>
      <w:r w:rsidR="00410576" w:rsidRPr="00A92BDC">
        <w:rPr>
          <w:rStyle w:val="Char4"/>
          <w:rtl/>
        </w:rPr>
        <w:t>‌</w:t>
      </w:r>
      <w:r w:rsidR="00030B0B" w:rsidRPr="00A92BDC">
        <w:rPr>
          <w:rStyle w:val="Char4"/>
          <w:rtl/>
        </w:rPr>
        <w:t>ها در آتش</w:t>
      </w:r>
      <w:r w:rsidR="00410576" w:rsidRPr="00A92BDC">
        <w:rPr>
          <w:rStyle w:val="Char4"/>
          <w:rtl/>
        </w:rPr>
        <w:t>‌</w:t>
      </w:r>
      <w:r w:rsidR="00030B0B" w:rsidRPr="00A92BDC">
        <w:rPr>
          <w:rStyle w:val="Char4"/>
          <w:rtl/>
        </w:rPr>
        <w:t xml:space="preserve">اند جز یکی؛ و آن </w:t>
      </w:r>
      <w:r w:rsidR="00523A3A" w:rsidRPr="00A92BDC">
        <w:rPr>
          <w:rFonts w:ascii="IRNazli" w:hAnsi="IRNazli" w:cs="IRNazli" w:hint="cs"/>
          <w:color w:val="000000" w:themeColor="text1"/>
          <w:rtl/>
          <w:lang w:bidi="fa-IR"/>
        </w:rPr>
        <w:t>«</w:t>
      </w:r>
      <w:r w:rsidR="00030B0B" w:rsidRPr="00A92BDC">
        <w:rPr>
          <w:rStyle w:val="Char4"/>
          <w:rtl/>
        </w:rPr>
        <w:t>جماعت</w:t>
      </w:r>
      <w:r w:rsidR="00523A3A" w:rsidRPr="00A92BDC">
        <w:rPr>
          <w:rFonts w:ascii="IRNazli" w:hAnsi="IRNazli" w:cs="IRNazli" w:hint="cs"/>
          <w:color w:val="000000" w:themeColor="text1"/>
          <w:rtl/>
          <w:lang w:bidi="fa-IR"/>
        </w:rPr>
        <w:t>»</w:t>
      </w:r>
      <w:r w:rsidR="00030B0B" w:rsidRPr="00A92BDC">
        <w:rPr>
          <w:rStyle w:val="Char4"/>
          <w:rtl/>
        </w:rPr>
        <w:t xml:space="preserve"> است.</w:t>
      </w:r>
      <w:r w:rsidR="00293845" w:rsidRPr="00A92BDC">
        <w:rPr>
          <w:rStyle w:val="Char4"/>
          <w:rtl/>
        </w:rPr>
        <w:t xml:space="preserve"> </w:t>
      </w:r>
      <w:r w:rsidR="00030B0B" w:rsidRPr="00A92BDC">
        <w:rPr>
          <w:rStyle w:val="Char4"/>
          <w:rtl/>
        </w:rPr>
        <w:t>نیز گروهی از امت من ظهور خواهند کرد که بدعت</w:t>
      </w:r>
      <w:r w:rsidR="00410576" w:rsidRPr="00A92BDC">
        <w:rPr>
          <w:rStyle w:val="Char4"/>
          <w:rtl/>
        </w:rPr>
        <w:t>‌</w:t>
      </w:r>
      <w:r w:rsidR="00030B0B" w:rsidRPr="00A92BDC">
        <w:rPr>
          <w:rStyle w:val="Char4"/>
          <w:rtl/>
        </w:rPr>
        <w:t>ها و خواهشات در رگ و مفاصل آن</w:t>
      </w:r>
      <w:r w:rsidR="00410576" w:rsidRPr="00A92BDC">
        <w:rPr>
          <w:rStyle w:val="Char4"/>
          <w:rtl/>
        </w:rPr>
        <w:t>‌</w:t>
      </w:r>
      <w:r w:rsidR="00030B0B" w:rsidRPr="00A92BDC">
        <w:rPr>
          <w:rStyle w:val="Char4"/>
          <w:rtl/>
        </w:rPr>
        <w:t>ها نفوذ می</w:t>
      </w:r>
      <w:r w:rsidR="00410576" w:rsidRPr="00A92BDC">
        <w:rPr>
          <w:rStyle w:val="Char4"/>
          <w:rtl/>
        </w:rPr>
        <w:t>‌</w:t>
      </w:r>
      <w:r w:rsidR="00030B0B" w:rsidRPr="00A92BDC">
        <w:rPr>
          <w:rStyle w:val="Char4"/>
          <w:rtl/>
        </w:rPr>
        <w:t>کند؛ چنان که سگ هار</w:t>
      </w:r>
      <w:r w:rsidR="00030B0B" w:rsidRPr="00A92BDC">
        <w:rPr>
          <w:rStyle w:val="Char4"/>
          <w:vertAlign w:val="superscript"/>
          <w:rtl/>
        </w:rPr>
        <w:footnoteReference w:id="43"/>
      </w:r>
      <w:r w:rsidR="00030B0B" w:rsidRPr="00A92BDC">
        <w:rPr>
          <w:rStyle w:val="Char4"/>
          <w:rtl/>
        </w:rPr>
        <w:t xml:space="preserve"> با شخص چنین می</w:t>
      </w:r>
      <w:r w:rsidR="00410576" w:rsidRPr="00A92BDC">
        <w:rPr>
          <w:rStyle w:val="Char4"/>
          <w:rtl/>
        </w:rPr>
        <w:t>‌</w:t>
      </w:r>
      <w:r w:rsidR="00030B0B" w:rsidRPr="00A92BDC">
        <w:rPr>
          <w:rStyle w:val="Char4"/>
          <w:rtl/>
        </w:rPr>
        <w:t xml:space="preserve">کند؛ هیچ رگ و مفصلی نیست مگر اینکه </w:t>
      </w:r>
      <w:r w:rsidR="00E2072E" w:rsidRPr="00A92BDC">
        <w:rPr>
          <w:rStyle w:val="Char4"/>
          <w:rtl/>
        </w:rPr>
        <w:t>(</w:t>
      </w:r>
      <w:r w:rsidR="00030B0B" w:rsidRPr="00A92BDC">
        <w:rPr>
          <w:rStyle w:val="Char4"/>
          <w:rtl/>
        </w:rPr>
        <w:t>بیماری</w:t>
      </w:r>
      <w:r w:rsidR="00E2072E" w:rsidRPr="00A92BDC">
        <w:rPr>
          <w:rStyle w:val="Char4"/>
          <w:rtl/>
        </w:rPr>
        <w:t>)</w:t>
      </w:r>
      <w:r w:rsidR="00030B0B" w:rsidRPr="00A92BDC">
        <w:rPr>
          <w:rStyle w:val="Char4"/>
          <w:rtl/>
        </w:rPr>
        <w:t xml:space="preserve"> به آن سرایت می</w:t>
      </w:r>
      <w:r w:rsidR="00410576" w:rsidRPr="00A92BDC">
        <w:rPr>
          <w:rStyle w:val="Char4"/>
          <w:rtl/>
        </w:rPr>
        <w:t>‌</w:t>
      </w:r>
      <w:r w:rsidR="00030B0B" w:rsidRPr="00A92BDC">
        <w:rPr>
          <w:rStyle w:val="Char4"/>
          <w:rtl/>
        </w:rPr>
        <w:t>کن</w:t>
      </w:r>
      <w:r w:rsidR="00E2072E" w:rsidRPr="00A92BDC">
        <w:rPr>
          <w:rStyle w:val="Char4"/>
          <w:rtl/>
        </w:rPr>
        <w:t>د»</w:t>
      </w:r>
      <w:r w:rsidR="00030B0B" w:rsidRPr="00A92BDC">
        <w:rPr>
          <w:rStyle w:val="Char4"/>
          <w:vertAlign w:val="superscript"/>
          <w:rtl/>
        </w:rPr>
        <w:footnoteReference w:id="44"/>
      </w:r>
      <w:r w:rsidR="00030B0B" w:rsidRPr="00A92BDC">
        <w:rPr>
          <w:rStyle w:val="Char4"/>
          <w:rtl/>
        </w:rPr>
        <w:t>.</w:t>
      </w:r>
    </w:p>
    <w:p w:rsidR="004D2E60" w:rsidRPr="00A92BDC" w:rsidRDefault="00030B0B" w:rsidP="005C48E7">
      <w:pPr>
        <w:tabs>
          <w:tab w:val="left" w:pos="-46"/>
        </w:tabs>
        <w:ind w:firstLine="284"/>
        <w:jc w:val="both"/>
        <w:rPr>
          <w:rStyle w:val="Char4"/>
          <w:rtl/>
        </w:rPr>
      </w:pPr>
      <w:r w:rsidRPr="00A92BDC">
        <w:rPr>
          <w:rStyle w:val="Char4"/>
          <w:rtl/>
        </w:rPr>
        <w:lastRenderedPageBreak/>
        <w:t xml:space="preserve">عبدالله بن عمرو </w:t>
      </w:r>
      <w:r w:rsidRPr="00A92BDC">
        <w:rPr>
          <w:rFonts w:ascii="Traditional Arabic" w:hAnsi="Traditional Arabic" w:cs="CTraditional Arabic"/>
          <w:color w:val="000000" w:themeColor="text1"/>
          <w:rtl/>
          <w:lang w:bidi="fa-IR"/>
        </w:rPr>
        <w:t>س</w:t>
      </w:r>
      <w:r w:rsidRPr="00A92BDC">
        <w:rPr>
          <w:rStyle w:val="Char4"/>
          <w:rtl/>
        </w:rPr>
        <w:t xml:space="preserve"> می</w:t>
      </w:r>
      <w:r w:rsidR="00410576" w:rsidRPr="00A92BDC">
        <w:rPr>
          <w:rStyle w:val="Char4"/>
          <w:rtl/>
        </w:rPr>
        <w:t>‌</w:t>
      </w:r>
      <w:r w:rsidRPr="00A92BDC">
        <w:rPr>
          <w:rStyle w:val="Char4"/>
          <w:rtl/>
        </w:rPr>
        <w:t xml:space="preserve">گوید: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فرموده است: </w:t>
      </w:r>
      <w:r w:rsidR="00E2072E" w:rsidRPr="00A92BDC">
        <w:rPr>
          <w:rFonts w:ascii="IRNazli" w:hAnsi="IRNazli" w:cs="IRNazli"/>
          <w:color w:val="000000" w:themeColor="text1"/>
          <w:rtl/>
          <w:lang w:bidi="fa-IR"/>
        </w:rPr>
        <w:t>«</w:t>
      </w:r>
      <w:r w:rsidRPr="00A92BDC">
        <w:rPr>
          <w:rStyle w:val="Char3"/>
          <w:rtl/>
          <w:lang w:bidi="fa-IR"/>
        </w:rPr>
        <w:t xml:space="preserve">لیأتِيَنَّ عَلَى أُمَّتِي مَا أَتَى عَلَى بَنِي إِسْرَائِيلَ حَذْوَ النَّعْلِ بِالنَّعْلِ، حَتَّى إن كَانَ فِيهِمْ مَنْ یَأتِی أُمَّهُ عَلَانِيَةً لكَانَ فِي أُمَّتِي </w:t>
      </w:r>
      <w:r w:rsidR="00E2072E" w:rsidRPr="00A92BDC">
        <w:rPr>
          <w:rStyle w:val="Char3"/>
          <w:rtl/>
          <w:lang w:bidi="fa-IR"/>
        </w:rPr>
        <w:t>مَن یَصنَعُ ذلك</w:t>
      </w:r>
      <w:r w:rsidRPr="00A92BDC">
        <w:rPr>
          <w:rStyle w:val="Char3"/>
          <w:rtl/>
          <w:lang w:bidi="fa-IR"/>
        </w:rPr>
        <w:t>، وإِنَّ بَنِي إِسْرَائِيلَ تفَرَّقَت عَلَى ثِنتین وَسَبْعِينَ مِلَّةً، وَتَفْتَرِقُ أُمَّتِي عَلَى ثَلَاثٍ وَسَبْعِينَ مِلَّةً كُلُّهَم فِي النَّارِ إِلَّا مِلَّةً وَاحِدَةً. قالوا: ومَن هی یا رسول الله؟ قَالَ: مَا أَنَا عَلَيْهِ وَأَصْحَابِي</w:t>
      </w:r>
      <w:r w:rsidR="004D2E60" w:rsidRPr="00A92BDC">
        <w:rPr>
          <w:rStyle w:val="Char4"/>
          <w:rtl/>
        </w:rPr>
        <w:t>»</w:t>
      </w:r>
      <w:r w:rsidR="00E2072E" w:rsidRPr="00A92BDC">
        <w:rPr>
          <w:rStyle w:val="Char4"/>
          <w:rtl/>
        </w:rPr>
        <w:t xml:space="preserve"> </w:t>
      </w:r>
    </w:p>
    <w:p w:rsidR="00030B0B" w:rsidRPr="00A92BDC" w:rsidRDefault="004D2E60" w:rsidP="005C48E7">
      <w:pPr>
        <w:tabs>
          <w:tab w:val="left" w:pos="-46"/>
        </w:tabs>
        <w:ind w:firstLine="284"/>
        <w:jc w:val="both"/>
        <w:rPr>
          <w:rStyle w:val="Char4"/>
          <w:rtl/>
        </w:rPr>
      </w:pPr>
      <w:r w:rsidRPr="00A92BDC">
        <w:rPr>
          <w:rStyle w:val="Char4"/>
          <w:rFonts w:hint="cs"/>
          <w:spacing w:val="-4"/>
          <w:rtl/>
        </w:rPr>
        <w:t xml:space="preserve">ترجمه: </w:t>
      </w:r>
      <w:r w:rsidR="00E2072E" w:rsidRPr="00A92BDC">
        <w:rPr>
          <w:rStyle w:val="Char4"/>
          <w:rtl/>
        </w:rPr>
        <w:t>«</w:t>
      </w:r>
      <w:r w:rsidR="00030B0B" w:rsidRPr="00A92BDC">
        <w:rPr>
          <w:rStyle w:val="Char4"/>
          <w:rtl/>
        </w:rPr>
        <w:t>صد در صد آن چه بر بنی اسرائیل آمد، بر سر امت من هم خواهد آمد؛ همانند کفش بر ردّ کفش (قدم به قدم</w:t>
      </w:r>
      <w:r w:rsidR="00E2072E" w:rsidRPr="00A92BDC">
        <w:rPr>
          <w:rStyle w:val="Char4"/>
          <w:rtl/>
        </w:rPr>
        <w:t>)</w:t>
      </w:r>
      <w:r w:rsidR="00030B0B" w:rsidRPr="00A92BDC">
        <w:rPr>
          <w:rStyle w:val="Char4"/>
          <w:rtl/>
        </w:rPr>
        <w:t>. حتی اگر کسی از آنان آشکارا با مادر خویش آمیزش می</w:t>
      </w:r>
      <w:r w:rsidR="00410576" w:rsidRPr="00A92BDC">
        <w:rPr>
          <w:rStyle w:val="Char4"/>
          <w:rtl/>
        </w:rPr>
        <w:t>‌</w:t>
      </w:r>
      <w:r w:rsidR="00030B0B" w:rsidRPr="00A92BDC">
        <w:rPr>
          <w:rStyle w:val="Char4"/>
          <w:rtl/>
        </w:rPr>
        <w:t>کرد در امت من هم کسی همانند آن خواهد کرد؛ بنی اسرائیل تبدیل به ۷۲ دسته شدند و امت من ۷۳ گروه می</w:t>
      </w:r>
      <w:r w:rsidR="00410576" w:rsidRPr="00A92BDC">
        <w:rPr>
          <w:rStyle w:val="Char4"/>
          <w:rtl/>
        </w:rPr>
        <w:t>‌</w:t>
      </w:r>
      <w:r w:rsidR="00C25970" w:rsidRPr="00A92BDC">
        <w:rPr>
          <w:rStyle w:val="Char4"/>
          <w:rtl/>
        </w:rPr>
        <w:t>شود</w:t>
      </w:r>
      <w:r w:rsidR="00C25970" w:rsidRPr="00A92BDC">
        <w:rPr>
          <w:rStyle w:val="Char4"/>
          <w:rFonts w:hint="cs"/>
          <w:rtl/>
        </w:rPr>
        <w:t>،</w:t>
      </w:r>
      <w:r w:rsidR="00030B0B" w:rsidRPr="00A92BDC">
        <w:rPr>
          <w:rStyle w:val="Char4"/>
          <w:rtl/>
        </w:rPr>
        <w:t xml:space="preserve"> همه</w:t>
      </w:r>
      <w:r w:rsidR="00E2072E" w:rsidRPr="00A92BDC">
        <w:rPr>
          <w:rStyle w:val="Char4"/>
          <w:rtl/>
        </w:rPr>
        <w:t xml:space="preserve"> به جز یک گروه در آتش‌اند</w:t>
      </w:r>
      <w:r w:rsidR="00030B0B" w:rsidRPr="00A92BDC">
        <w:rPr>
          <w:rStyle w:val="Char4"/>
          <w:rtl/>
        </w:rPr>
        <w:t xml:space="preserve">. گفتند: آن یکی کیست؟ فرمود: </w:t>
      </w:r>
      <w:r w:rsidR="000854C4" w:rsidRPr="00A92BDC">
        <w:rPr>
          <w:rFonts w:ascii="IRNazli" w:hAnsi="IRNazli" w:cs="IRNazli"/>
          <w:color w:val="000000" w:themeColor="text1"/>
          <w:rtl/>
          <w:lang w:bidi="fa-IR"/>
        </w:rPr>
        <w:t>(</w:t>
      </w:r>
      <w:r w:rsidR="00030B0B" w:rsidRPr="00A92BDC">
        <w:rPr>
          <w:rStyle w:val="Char4"/>
          <w:rtl/>
        </w:rPr>
        <w:t>گروهی که بر</w:t>
      </w:r>
      <w:r w:rsidR="000854C4" w:rsidRPr="00A92BDC">
        <w:rPr>
          <w:rFonts w:ascii="IRNazli" w:hAnsi="IRNazli" w:cs="IRNazli"/>
          <w:color w:val="000000" w:themeColor="text1"/>
          <w:rtl/>
          <w:lang w:bidi="fa-IR"/>
        </w:rPr>
        <w:t>)</w:t>
      </w:r>
      <w:r w:rsidR="00030B0B" w:rsidRPr="00A92BDC">
        <w:rPr>
          <w:rFonts w:ascii="Traditional Arabic" w:hAnsi="Traditional Arabic" w:cs="CTraditional Arabic"/>
          <w:color w:val="000000" w:themeColor="text1"/>
          <w:rtl/>
          <w:lang w:bidi="fa-IR"/>
        </w:rPr>
        <w:t xml:space="preserve"> </w:t>
      </w:r>
      <w:r w:rsidR="00030B0B" w:rsidRPr="00A92BDC">
        <w:rPr>
          <w:rStyle w:val="Char4"/>
          <w:rtl/>
        </w:rPr>
        <w:t>آ</w:t>
      </w:r>
      <w:r w:rsidR="00410576" w:rsidRPr="00A92BDC">
        <w:rPr>
          <w:rStyle w:val="Char4"/>
          <w:rtl/>
        </w:rPr>
        <w:t>‌</w:t>
      </w:r>
      <w:r w:rsidR="00030B0B" w:rsidRPr="00A92BDC">
        <w:rPr>
          <w:rStyle w:val="Char4"/>
          <w:rtl/>
        </w:rPr>
        <w:t>ن</w:t>
      </w:r>
      <w:r w:rsidR="00410576" w:rsidRPr="00A92BDC">
        <w:rPr>
          <w:rStyle w:val="Char4"/>
          <w:rtl/>
        </w:rPr>
        <w:t>‌</w:t>
      </w:r>
      <w:r w:rsidR="00030B0B" w:rsidRPr="00A92BDC">
        <w:rPr>
          <w:rStyle w:val="Char4"/>
          <w:rtl/>
        </w:rPr>
        <w:t xml:space="preserve">چه من و یاران من بر آنیم </w:t>
      </w:r>
      <w:r w:rsidR="000854C4" w:rsidRPr="00A92BDC">
        <w:rPr>
          <w:rFonts w:ascii="IRNazli" w:hAnsi="IRNazli" w:cs="IRNazli"/>
          <w:color w:val="000000" w:themeColor="text1"/>
          <w:rtl/>
          <w:lang w:bidi="fa-IR"/>
        </w:rPr>
        <w:t>(</w:t>
      </w:r>
      <w:r w:rsidR="00030B0B" w:rsidRPr="00A92BDC">
        <w:rPr>
          <w:rStyle w:val="Char4"/>
          <w:rtl/>
        </w:rPr>
        <w:t>باشد</w:t>
      </w:r>
      <w:r w:rsidR="00E2072E" w:rsidRPr="00A92BDC">
        <w:rPr>
          <w:rFonts w:ascii="IRNazli" w:hAnsi="IRNazli" w:cs="IRNazli"/>
          <w:color w:val="000000" w:themeColor="text1"/>
          <w:rtl/>
          <w:lang w:bidi="fa-IR"/>
        </w:rPr>
        <w:t>)»</w:t>
      </w:r>
      <w:r w:rsidR="00030B0B" w:rsidRPr="00A92BDC">
        <w:rPr>
          <w:rStyle w:val="Char4"/>
          <w:vertAlign w:val="superscript"/>
          <w:rtl/>
        </w:rPr>
        <w:footnoteReference w:id="45"/>
      </w:r>
      <w:r w:rsidR="00030B0B" w:rsidRPr="00A92BDC">
        <w:rPr>
          <w:rStyle w:val="Char4"/>
          <w:rtl/>
        </w:rPr>
        <w:t xml:space="preserve">. </w:t>
      </w:r>
    </w:p>
    <w:p w:rsidR="003A5479" w:rsidRPr="00A92BDC" w:rsidRDefault="00030B0B" w:rsidP="003A5479">
      <w:pPr>
        <w:tabs>
          <w:tab w:val="left" w:pos="-46"/>
        </w:tabs>
        <w:ind w:firstLine="284"/>
        <w:jc w:val="both"/>
        <w:rPr>
          <w:rStyle w:val="Char4"/>
          <w:rtl/>
        </w:rPr>
      </w:pPr>
      <w:r w:rsidRPr="00A92BDC">
        <w:rPr>
          <w:rStyle w:val="Char4"/>
          <w:rtl/>
        </w:rPr>
        <w:t xml:space="preserve">عوف بن مالک گوید: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فرموده</w:t>
      </w:r>
      <w:r w:rsidR="00410576" w:rsidRPr="00A92BDC">
        <w:rPr>
          <w:rStyle w:val="Char4"/>
          <w:rtl/>
        </w:rPr>
        <w:t>‌</w:t>
      </w:r>
      <w:r w:rsidRPr="00A92BDC">
        <w:rPr>
          <w:rStyle w:val="Char4"/>
          <w:rtl/>
        </w:rPr>
        <w:t>اند: «</w:t>
      </w:r>
      <w:r w:rsidR="003A5479" w:rsidRPr="00A92BDC">
        <w:rPr>
          <w:rtl/>
        </w:rPr>
        <w:t xml:space="preserve"> </w:t>
      </w:r>
      <w:r w:rsidR="003A5479" w:rsidRPr="00A92BDC">
        <w:rPr>
          <w:rStyle w:val="Char3"/>
          <w:rtl/>
          <w:lang w:bidi="fa-IR"/>
        </w:rPr>
        <w:t xml:space="preserve">افْتَرَقَتْ الْيَهُودُ عَلَى إِحْدَى وَسَبْعِينَ فِرْقَةً فَوَاحِدَةٌ فِي الْجَنَّةِ وَسَبْعُونَ فِي النَّارِ وَافْتَرَقَتْ النَّصَارَى عَلَى ثِنْتَيْنِ وَسَبْعِينَ فِرْقَةً فَإِحْدَى وَسَبْعُونَ فِي النَّارِ وَوَاحِدَةٌ فِي الْجَنَّةِ وَالَّذِي نَفْسُ مُحَمَّدٍ بِيَدِهِ لَتَفْتَرِقَنَّ أُمَّتِي عَلَى ثَلاثٍ وَسَبْعِينَ فِرْقَةً وَاحِدَةٌ فِي الْجَنَّةِ وَثِنْتَانِ وَسَبْعُونَ فِي النَّارِ قِيلَ يَا رَسُولَ اللَّهِ مَنْ هُمْ قَالَ الْجَمَاعَةُ </w:t>
      </w:r>
      <w:r w:rsidR="003A5479" w:rsidRPr="00A92BDC">
        <w:rPr>
          <w:rStyle w:val="Char4"/>
          <w:rtl/>
        </w:rPr>
        <w:t>»</w:t>
      </w:r>
      <w:r w:rsidR="004D2E60" w:rsidRPr="00A92BDC">
        <w:rPr>
          <w:rStyle w:val="Char4"/>
          <w:rFonts w:hint="cs"/>
          <w:rtl/>
        </w:rPr>
        <w:t>.</w:t>
      </w:r>
      <w:r w:rsidR="00E2072E" w:rsidRPr="00A92BDC">
        <w:rPr>
          <w:rStyle w:val="Char4"/>
          <w:rtl/>
        </w:rPr>
        <w:t xml:space="preserve"> </w:t>
      </w:r>
    </w:p>
    <w:p w:rsidR="00030B0B" w:rsidRPr="00A92BDC" w:rsidRDefault="004D2E60" w:rsidP="003A5479">
      <w:pPr>
        <w:tabs>
          <w:tab w:val="left" w:pos="-46"/>
        </w:tabs>
        <w:ind w:firstLine="284"/>
        <w:jc w:val="both"/>
        <w:rPr>
          <w:rStyle w:val="Char4"/>
        </w:rPr>
      </w:pPr>
      <w:r w:rsidRPr="00A92BDC">
        <w:rPr>
          <w:rStyle w:val="Char4"/>
          <w:rFonts w:hint="cs"/>
          <w:spacing w:val="-4"/>
          <w:rtl/>
        </w:rPr>
        <w:t xml:space="preserve">ترجمه: </w:t>
      </w:r>
      <w:r w:rsidR="00E2072E" w:rsidRPr="00A92BDC">
        <w:rPr>
          <w:rStyle w:val="Char4"/>
          <w:rtl/>
        </w:rPr>
        <w:t>«</w:t>
      </w:r>
      <w:r w:rsidR="00030B0B" w:rsidRPr="00A92BDC">
        <w:rPr>
          <w:rStyle w:val="Char4"/>
          <w:rtl/>
        </w:rPr>
        <w:t>یهود به ۷۱ فرقه تقسیم شد، یکی در بهشت است و ۷۰ فرقه در جهنم. نصاری به ۷۲ دسته پراکنده گشت و یکی در بهشت است و ۷۱ دیگر در جهنم. سوگند به ذاتی که جان محمد در دست اوست، صد در صد امت من به ۷۳ گروه تجزیه می</w:t>
      </w:r>
      <w:r w:rsidR="00410576" w:rsidRPr="00A92BDC">
        <w:rPr>
          <w:rStyle w:val="Char4"/>
          <w:rtl/>
        </w:rPr>
        <w:t>‌</w:t>
      </w:r>
      <w:r w:rsidR="00030B0B" w:rsidRPr="00A92BDC">
        <w:rPr>
          <w:rStyle w:val="Char4"/>
          <w:rtl/>
        </w:rPr>
        <w:t>شود؛ یکی در بهشت و ۷۲ دسته</w:t>
      </w:r>
      <w:r w:rsidR="00410576" w:rsidRPr="00A92BDC">
        <w:rPr>
          <w:rStyle w:val="Char4"/>
          <w:rtl/>
        </w:rPr>
        <w:t>‌</w:t>
      </w:r>
      <w:r w:rsidR="00030B0B" w:rsidRPr="00A92BDC">
        <w:rPr>
          <w:rStyle w:val="Char4"/>
          <w:rtl/>
        </w:rPr>
        <w:t>ی دیگر جهنمی</w:t>
      </w:r>
      <w:r w:rsidR="00410576" w:rsidRPr="00A92BDC">
        <w:rPr>
          <w:rStyle w:val="Char4"/>
          <w:rtl/>
        </w:rPr>
        <w:t>‌</w:t>
      </w:r>
      <w:r w:rsidR="00030B0B" w:rsidRPr="00A92BDC">
        <w:rPr>
          <w:rStyle w:val="Char4"/>
          <w:rtl/>
        </w:rPr>
        <w:t>اند. گفته شد: آن</w:t>
      </w:r>
      <w:r w:rsidR="00410576" w:rsidRPr="00A92BDC">
        <w:rPr>
          <w:rStyle w:val="Char4"/>
          <w:rtl/>
        </w:rPr>
        <w:t>‌</w:t>
      </w:r>
      <w:r w:rsidR="00030B0B" w:rsidRPr="00A92BDC">
        <w:rPr>
          <w:rStyle w:val="Char4"/>
          <w:rtl/>
        </w:rPr>
        <w:t xml:space="preserve">ها </w:t>
      </w:r>
      <w:r w:rsidR="00FD2DE4" w:rsidRPr="00A92BDC">
        <w:rPr>
          <w:rStyle w:val="Char4"/>
          <w:rFonts w:hint="cs"/>
          <w:rtl/>
        </w:rPr>
        <w:t>-</w:t>
      </w:r>
      <w:r w:rsidR="00030B0B" w:rsidRPr="00A92BDC">
        <w:rPr>
          <w:rStyle w:val="Char4"/>
          <w:rtl/>
        </w:rPr>
        <w:t>بهشتیان - چه کسانی ه</w:t>
      </w:r>
      <w:r w:rsidR="00E2072E" w:rsidRPr="00A92BDC">
        <w:rPr>
          <w:rStyle w:val="Char4"/>
          <w:rtl/>
        </w:rPr>
        <w:t>ستند ای رسول الله؟ فرمود: جماعت»</w:t>
      </w:r>
      <w:r w:rsidR="00030B0B" w:rsidRPr="00A92BDC">
        <w:rPr>
          <w:rStyle w:val="Char4"/>
          <w:vertAlign w:val="superscript"/>
          <w:rtl/>
        </w:rPr>
        <w:footnoteReference w:id="46"/>
      </w:r>
      <w:r w:rsidR="00030B0B" w:rsidRPr="00A92BDC">
        <w:rPr>
          <w:rStyle w:val="Char4"/>
          <w:rtl/>
        </w:rPr>
        <w:t>.</w:t>
      </w:r>
    </w:p>
    <w:p w:rsidR="004D2E60" w:rsidRPr="00A92BDC" w:rsidRDefault="00030B0B" w:rsidP="000F50BC">
      <w:pPr>
        <w:tabs>
          <w:tab w:val="left" w:pos="-46"/>
        </w:tabs>
        <w:ind w:firstLine="284"/>
        <w:jc w:val="both"/>
        <w:rPr>
          <w:rStyle w:val="Char4"/>
          <w:rtl/>
        </w:rPr>
      </w:pPr>
      <w:r w:rsidRPr="00A92BDC">
        <w:rPr>
          <w:rStyle w:val="Char4"/>
          <w:rtl/>
        </w:rPr>
        <w:lastRenderedPageBreak/>
        <w:t xml:space="preserve">انس بن مالک </w:t>
      </w:r>
      <w:r w:rsidRPr="00A92BDC">
        <w:rPr>
          <w:rFonts w:ascii="Traditional Arabic" w:hAnsi="Traditional Arabic" w:cs="CTraditional Arabic"/>
          <w:color w:val="000000" w:themeColor="text1"/>
          <w:rtl/>
          <w:lang w:bidi="fa-IR"/>
        </w:rPr>
        <w:t>س</w:t>
      </w:r>
      <w:r w:rsidRPr="00A92BDC">
        <w:rPr>
          <w:rStyle w:val="Char4"/>
          <w:rtl/>
        </w:rPr>
        <w:t xml:space="preserve"> می</w:t>
      </w:r>
      <w:r w:rsidR="00410576" w:rsidRPr="00A92BDC">
        <w:rPr>
          <w:rStyle w:val="Char4"/>
          <w:rtl/>
        </w:rPr>
        <w:t>‌</w:t>
      </w:r>
      <w:r w:rsidRPr="00A92BDC">
        <w:rPr>
          <w:rStyle w:val="Char4"/>
          <w:rtl/>
        </w:rPr>
        <w:t xml:space="preserve">گوید: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فرمودند: «</w:t>
      </w:r>
      <w:r w:rsidR="003A5479" w:rsidRPr="00A92BDC">
        <w:rPr>
          <w:rtl/>
        </w:rPr>
        <w:t xml:space="preserve"> </w:t>
      </w:r>
      <w:r w:rsidR="003A5479" w:rsidRPr="00A92BDC">
        <w:rPr>
          <w:rStyle w:val="Char3"/>
          <w:rtl/>
          <w:lang w:bidi="fa-IR"/>
        </w:rPr>
        <w:t xml:space="preserve">إِنَّ بَنِي إِسْرَائِيلَ افْتَرَقَتْ عَلَى إِحْدَى وَسَبْعِينَ فِرْقَةً ، وَإِنَّ أُمَّتِي سَتَفْتَرِقُ عَلَى اثْنَتَيْنِ وَسَبْعِينَ فِرْقَةً كُلُّهَا فِي النَّارِ إِلا فِرْقَةً وَاحِدَةً " وَهِيَ الْجَمَاعَةُ </w:t>
      </w:r>
      <w:r w:rsidR="004D2E60" w:rsidRPr="00A92BDC">
        <w:rPr>
          <w:rStyle w:val="Char4"/>
          <w:rtl/>
        </w:rPr>
        <w:t>»</w:t>
      </w:r>
      <w:r w:rsidR="004D2E60" w:rsidRPr="00A92BDC">
        <w:rPr>
          <w:rStyle w:val="Char4"/>
          <w:rFonts w:hint="cs"/>
          <w:rtl/>
        </w:rPr>
        <w:t>.</w:t>
      </w:r>
      <w:r w:rsidR="00E2072E" w:rsidRPr="00A92BDC">
        <w:rPr>
          <w:rStyle w:val="Char4"/>
          <w:rtl/>
        </w:rPr>
        <w:t xml:space="preserve"> </w:t>
      </w:r>
    </w:p>
    <w:p w:rsidR="00030B0B" w:rsidRPr="00A92BDC" w:rsidRDefault="004D2E60" w:rsidP="000F50BC">
      <w:pPr>
        <w:tabs>
          <w:tab w:val="left" w:pos="-46"/>
        </w:tabs>
        <w:ind w:firstLine="284"/>
        <w:jc w:val="both"/>
        <w:rPr>
          <w:rStyle w:val="Char4"/>
        </w:rPr>
      </w:pPr>
      <w:r w:rsidRPr="00A92BDC">
        <w:rPr>
          <w:rStyle w:val="Char4"/>
          <w:rFonts w:hint="cs"/>
          <w:spacing w:val="-4"/>
          <w:rtl/>
        </w:rPr>
        <w:t xml:space="preserve">ترجمه: </w:t>
      </w:r>
      <w:r w:rsidR="00E2072E" w:rsidRPr="00A92BDC">
        <w:rPr>
          <w:rStyle w:val="Char4"/>
          <w:rtl/>
        </w:rPr>
        <w:t>«</w:t>
      </w:r>
      <w:r w:rsidR="00030B0B" w:rsidRPr="00A92BDC">
        <w:rPr>
          <w:rStyle w:val="Char4"/>
          <w:rtl/>
        </w:rPr>
        <w:t>بنی اسرائیل به هفتاد و یک فرقه تقسیم شد و به زودی امت من به هفتاد و دو گروه مبدل خواهد گشت؛ همگی در آتش</w:t>
      </w:r>
      <w:r w:rsidR="00410576" w:rsidRPr="00A92BDC">
        <w:rPr>
          <w:rStyle w:val="Char4"/>
          <w:rtl/>
        </w:rPr>
        <w:t>‌</w:t>
      </w:r>
      <w:r w:rsidR="00030B0B" w:rsidRPr="00A92BDC">
        <w:rPr>
          <w:rStyle w:val="Char4"/>
          <w:rtl/>
        </w:rPr>
        <w:t>اند جز یکی؛ و آن جماعت</w:t>
      </w:r>
      <w:r w:rsidR="00E2072E" w:rsidRPr="00A92BDC">
        <w:rPr>
          <w:rStyle w:val="Char4"/>
          <w:rtl/>
        </w:rPr>
        <w:t xml:space="preserve"> است»</w:t>
      </w:r>
      <w:r w:rsidR="00030B0B" w:rsidRPr="00A92BDC">
        <w:rPr>
          <w:rStyle w:val="Char4"/>
          <w:vertAlign w:val="superscript"/>
          <w:rtl/>
        </w:rPr>
        <w:footnoteReference w:id="47"/>
      </w:r>
      <w:r w:rsidR="00030B0B" w:rsidRPr="00A92BDC">
        <w:rPr>
          <w:rStyle w:val="Char4"/>
          <w:rtl/>
        </w:rPr>
        <w:t>.</w:t>
      </w:r>
    </w:p>
    <w:p w:rsidR="004D2E60" w:rsidRPr="00A92BDC" w:rsidRDefault="00030B0B" w:rsidP="009926EC">
      <w:pPr>
        <w:tabs>
          <w:tab w:val="left" w:pos="-46"/>
        </w:tabs>
        <w:ind w:firstLine="284"/>
        <w:jc w:val="both"/>
        <w:rPr>
          <w:rStyle w:val="Char4"/>
          <w:rtl/>
        </w:rPr>
      </w:pPr>
      <w:r w:rsidRPr="00A92BDC">
        <w:rPr>
          <w:rStyle w:val="Char4"/>
          <w:rtl/>
        </w:rPr>
        <w:t xml:space="preserve">ابو امامه گفته است: </w:t>
      </w:r>
      <w:r w:rsidR="00E2072E" w:rsidRPr="00A92BDC">
        <w:rPr>
          <w:rFonts w:ascii="IRNazli" w:hAnsi="IRNazli" w:cs="IRNazli"/>
          <w:color w:val="000000" w:themeColor="text1"/>
          <w:rtl/>
          <w:lang w:bidi="fa-IR"/>
        </w:rPr>
        <w:t>«</w:t>
      </w:r>
      <w:r w:rsidR="009926EC" w:rsidRPr="00A92BDC">
        <w:rPr>
          <w:rtl/>
        </w:rPr>
        <w:t xml:space="preserve"> </w:t>
      </w:r>
      <w:r w:rsidR="009926EC" w:rsidRPr="00A92BDC">
        <w:rPr>
          <w:rStyle w:val="Char3"/>
          <w:rtl/>
          <w:lang w:bidi="fa-IR"/>
        </w:rPr>
        <w:t xml:space="preserve">فْتَرَقَتْ بَنُو إِسْرَائِيلَ عَلَى إِحْدَى وَسَبْعِينَ فِرْقَةً أَوْ قَالَ اثْنَتَيْنِ وَسَبْعِينَ فِرْقَةً وَتَزِيدُ هَذِهِ الأُمَّةُ فِرْقَةً وَاحِدَةً كُلُّهَا فِي النَّارِ إِلاَّ السَّوَادَ الأَعْظَمَ» فَقَالَ لَهُ رَجُلٌ يَا أَبَا أُمَامَةَ مِنْ رَأْيِكَ أَوْ سَمِعْتَهُ مِنْ رَسُولِ اللَّهِ صلى الله عليه وسلم؟ قَالَ إِنِّي إِذًا لَجَرِيءٌ بَلْ سَمِعْتُهُ مِنْ رَسُولِ اللَّهِ صلى الله عليه وسلم غَيْرَ مَرَّةٍ وَلا مَرَّتَيْنِ وَلا ثَلاثَةٍ </w:t>
      </w:r>
      <w:r w:rsidR="00E2072E" w:rsidRPr="00A92BDC">
        <w:rPr>
          <w:rFonts w:ascii="IRNazli" w:hAnsi="IRNazli" w:cs="IRNazli"/>
          <w:color w:val="000000" w:themeColor="text1"/>
          <w:rtl/>
          <w:lang w:bidi="fa-IR"/>
        </w:rPr>
        <w:t>»</w:t>
      </w:r>
      <w:r w:rsidRPr="00A92BDC">
        <w:rPr>
          <w:rStyle w:val="Char4"/>
          <w:rtl/>
        </w:rPr>
        <w:t xml:space="preserve">: </w:t>
      </w:r>
    </w:p>
    <w:p w:rsidR="00030B0B" w:rsidRPr="00A92BDC" w:rsidRDefault="004D2E60" w:rsidP="009926EC">
      <w:pPr>
        <w:tabs>
          <w:tab w:val="left" w:pos="-46"/>
        </w:tabs>
        <w:ind w:firstLine="284"/>
        <w:jc w:val="both"/>
        <w:rPr>
          <w:rStyle w:val="Char4"/>
        </w:rPr>
      </w:pPr>
      <w:r w:rsidRPr="00A92BDC">
        <w:rPr>
          <w:rStyle w:val="Char4"/>
          <w:rFonts w:hint="cs"/>
          <w:spacing w:val="-4"/>
          <w:rtl/>
        </w:rPr>
        <w:t xml:space="preserve">ترجمه: </w:t>
      </w:r>
      <w:r w:rsidR="00E2072E" w:rsidRPr="00A92BDC">
        <w:rPr>
          <w:rStyle w:val="Char4"/>
          <w:rtl/>
        </w:rPr>
        <w:t>«</w:t>
      </w:r>
      <w:r w:rsidR="00030B0B" w:rsidRPr="00A92BDC">
        <w:rPr>
          <w:rStyle w:val="Char4"/>
          <w:rtl/>
        </w:rPr>
        <w:t>بنی اسرائیل دارای ۷۱ یا ۷۲ گروه شد. لیکن این امت (اسلام) اضافه</w:t>
      </w:r>
      <w:r w:rsidR="00410576" w:rsidRPr="00A92BDC">
        <w:rPr>
          <w:rStyle w:val="Char4"/>
          <w:rtl/>
        </w:rPr>
        <w:t>‌</w:t>
      </w:r>
      <w:r w:rsidR="00030B0B" w:rsidRPr="00A92BDC">
        <w:rPr>
          <w:rStyle w:val="Char4"/>
          <w:rtl/>
        </w:rPr>
        <w:t>تر خواهد شد. همگی در آتش</w:t>
      </w:r>
      <w:r w:rsidR="00410576" w:rsidRPr="00A92BDC">
        <w:rPr>
          <w:rStyle w:val="Char4"/>
          <w:rtl/>
        </w:rPr>
        <w:t>‌</w:t>
      </w:r>
      <w:r w:rsidR="00030B0B" w:rsidRPr="00A92BDC">
        <w:rPr>
          <w:rStyle w:val="Char4"/>
          <w:rtl/>
        </w:rPr>
        <w:t>اند جز سواد اعظم</w:t>
      </w:r>
      <w:r w:rsidR="00E2072E" w:rsidRPr="00A92BDC">
        <w:rPr>
          <w:rStyle w:val="Char4"/>
          <w:rtl/>
        </w:rPr>
        <w:t xml:space="preserve"> </w:t>
      </w:r>
      <w:r w:rsidR="00523A3A" w:rsidRPr="00A92BDC">
        <w:rPr>
          <w:rFonts w:ascii="IRNazli" w:hAnsi="IRNazli" w:cs="IRNazli" w:hint="cs"/>
          <w:color w:val="000000" w:themeColor="text1"/>
          <w:rtl/>
          <w:lang w:bidi="fa-IR"/>
        </w:rPr>
        <w:t>«</w:t>
      </w:r>
      <w:r w:rsidR="00030B0B" w:rsidRPr="00A92BDC">
        <w:rPr>
          <w:rStyle w:val="Char4"/>
          <w:rtl/>
        </w:rPr>
        <w:t>گروه پیروز و نجات یافته</w:t>
      </w:r>
      <w:r w:rsidR="00523A3A" w:rsidRPr="00A92BDC">
        <w:rPr>
          <w:rFonts w:ascii="IRNazli" w:hAnsi="IRNazli" w:cs="IRNazli" w:hint="cs"/>
          <w:color w:val="000000" w:themeColor="text1"/>
          <w:rtl/>
          <w:lang w:bidi="fa-IR"/>
        </w:rPr>
        <w:t>»</w:t>
      </w:r>
      <w:r w:rsidR="00030B0B" w:rsidRPr="00A92BDC">
        <w:rPr>
          <w:rStyle w:val="Char4"/>
          <w:rtl/>
        </w:rPr>
        <w:t xml:space="preserve">. فردی به او گفت: ای ابو امامه نظر شخصی توست یا از 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شنیده</w:t>
      </w:r>
      <w:r w:rsidR="00410576" w:rsidRPr="00A92BDC">
        <w:rPr>
          <w:rStyle w:val="Char4"/>
          <w:rtl/>
        </w:rPr>
        <w:t>‌</w:t>
      </w:r>
      <w:r w:rsidR="00030B0B" w:rsidRPr="00A92BDC">
        <w:rPr>
          <w:rStyle w:val="Char4"/>
          <w:rtl/>
        </w:rPr>
        <w:t>ای. گفت: مثل این</w:t>
      </w:r>
      <w:r w:rsidR="00410576" w:rsidRPr="00A92BDC">
        <w:rPr>
          <w:rStyle w:val="Char4"/>
          <w:rtl/>
        </w:rPr>
        <w:t>‌</w:t>
      </w:r>
      <w:r w:rsidR="00030B0B" w:rsidRPr="00A92BDC">
        <w:rPr>
          <w:rStyle w:val="Char4"/>
          <w:rtl/>
        </w:rPr>
        <w:t>که خیلی جرأت و جسارت دارم؛ بلکه بیش از یک دو سه بار از رسول الله</w:t>
      </w:r>
      <w:r w:rsidR="00293845" w:rsidRPr="00A92BDC">
        <w:rPr>
          <w:rStyle w:val="Char4"/>
          <w:rtl/>
        </w:rPr>
        <w:t xml:space="preserve">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شنیده</w:t>
      </w:r>
      <w:r w:rsidR="00410576" w:rsidRPr="00A92BDC">
        <w:rPr>
          <w:rStyle w:val="Char4"/>
          <w:rtl/>
        </w:rPr>
        <w:t>‌</w:t>
      </w:r>
      <w:r w:rsidR="00030B0B" w:rsidRPr="00A92BDC">
        <w:rPr>
          <w:rStyle w:val="Char4"/>
          <w:rtl/>
        </w:rPr>
        <w:t>ام</w:t>
      </w:r>
      <w:r w:rsidR="00E2072E" w:rsidRPr="00A92BDC">
        <w:rPr>
          <w:rStyle w:val="Char4"/>
          <w:rtl/>
        </w:rPr>
        <w:t>»</w:t>
      </w:r>
      <w:r w:rsidR="00030B0B" w:rsidRPr="00A92BDC">
        <w:rPr>
          <w:rStyle w:val="Char4"/>
          <w:vertAlign w:val="superscript"/>
          <w:rtl/>
        </w:rPr>
        <w:footnoteReference w:id="48"/>
      </w:r>
      <w:r w:rsidR="00030B0B" w:rsidRPr="00A92BDC">
        <w:rPr>
          <w:rStyle w:val="Char4"/>
          <w:rtl/>
        </w:rPr>
        <w:t xml:space="preserve">. </w:t>
      </w:r>
    </w:p>
    <w:p w:rsidR="00030B0B" w:rsidRPr="00A92BDC" w:rsidRDefault="00030B0B" w:rsidP="00030B0B">
      <w:pPr>
        <w:pStyle w:val="a2"/>
        <w:rPr>
          <w:rtl/>
        </w:rPr>
      </w:pPr>
      <w:bookmarkStart w:id="25" w:name="_Toc459178381"/>
      <w:r w:rsidRPr="00A92BDC">
        <w:rPr>
          <w:rtl/>
        </w:rPr>
        <w:t>دوم: حدیث لاتزال طائفة من إمتی علی الحق:</w:t>
      </w:r>
      <w:bookmarkEnd w:id="25"/>
      <w:r w:rsidRPr="00A92BDC">
        <w:rPr>
          <w:rtl/>
        </w:rPr>
        <w:t xml:space="preserve"> </w:t>
      </w:r>
    </w:p>
    <w:p w:rsidR="004D2E60" w:rsidRPr="00A92BDC" w:rsidRDefault="00030B0B" w:rsidP="004D2E60">
      <w:pPr>
        <w:jc w:val="both"/>
        <w:rPr>
          <w:rStyle w:val="Char4"/>
        </w:rPr>
      </w:pPr>
      <w:r w:rsidRPr="00A92BDC">
        <w:rPr>
          <w:rStyle w:val="Char4"/>
          <w:rtl/>
        </w:rPr>
        <w:t xml:space="preserve">معاویه </w:t>
      </w:r>
      <w:r w:rsidRPr="00A92BDC">
        <w:rPr>
          <w:rFonts w:ascii="Traditional Arabic" w:hAnsi="Traditional Arabic" w:cs="CTraditional Arabic"/>
          <w:color w:val="000000" w:themeColor="text1"/>
          <w:rtl/>
          <w:lang w:bidi="fa-IR"/>
        </w:rPr>
        <w:t>س</w:t>
      </w:r>
      <w:r w:rsidRPr="00A92BDC">
        <w:rPr>
          <w:rStyle w:val="Char4"/>
          <w:rtl/>
        </w:rPr>
        <w:t xml:space="preserve"> گوید: شنیدم رسول الله </w:t>
      </w:r>
      <w:r w:rsidRPr="00A92BDC">
        <w:rPr>
          <w:rFonts w:ascii="Traditional Arabic" w:hAnsi="Traditional Arabic" w:cs="CTraditional Arabic"/>
          <w:color w:val="000000" w:themeColor="text1"/>
          <w:rtl/>
          <w:lang w:bidi="fa-IR"/>
        </w:rPr>
        <w:t>ص</w:t>
      </w:r>
      <w:r w:rsidRPr="00A92BDC">
        <w:rPr>
          <w:rStyle w:val="Char4"/>
          <w:rtl/>
        </w:rPr>
        <w:t xml:space="preserve"> می</w:t>
      </w:r>
      <w:r w:rsidR="00410576" w:rsidRPr="00A92BDC">
        <w:rPr>
          <w:rStyle w:val="Char4"/>
          <w:rtl/>
        </w:rPr>
        <w:t>‌</w:t>
      </w:r>
      <w:r w:rsidRPr="00A92BDC">
        <w:rPr>
          <w:rStyle w:val="Char4"/>
          <w:rtl/>
        </w:rPr>
        <w:t>فرمایند: «</w:t>
      </w:r>
      <w:r w:rsidR="00192003" w:rsidRPr="00A92BDC">
        <w:rPr>
          <w:rStyle w:val="Char3"/>
          <w:rtl/>
        </w:rPr>
        <w:t>لَا تَزَالُ طَائِفَةٌ مِنْ أُمَّتِي قَائِمَةً بِأَمْرِ اللَّهِ لَا يَضُرُّهُمْ مَنْ خَذَلَهُمْ أَوْ خَالَفَهُمْ حَتَّى يَأْتِيَ أَمْرُ اللَّهِ وَهُمْ ظَاهِرُونَ عَلَى النَّاسِ</w:t>
      </w:r>
      <w:r w:rsidRPr="00A92BDC">
        <w:rPr>
          <w:rStyle w:val="Char4"/>
          <w:rtl/>
        </w:rPr>
        <w:t xml:space="preserve">»: </w:t>
      </w:r>
    </w:p>
    <w:p w:rsidR="00030B0B" w:rsidRPr="00A92BDC" w:rsidRDefault="004D2E60" w:rsidP="004D2E60">
      <w:pPr>
        <w:jc w:val="both"/>
        <w:rPr>
          <w:rStyle w:val="Char4"/>
        </w:rPr>
      </w:pPr>
      <w:r w:rsidRPr="00A92BDC">
        <w:rPr>
          <w:rStyle w:val="Char4"/>
          <w:rFonts w:hint="cs"/>
          <w:spacing w:val="-4"/>
          <w:rtl/>
        </w:rPr>
        <w:t xml:space="preserve">ترجمه: </w:t>
      </w:r>
      <w:r w:rsidR="00E2072E" w:rsidRPr="00A92BDC">
        <w:rPr>
          <w:rStyle w:val="Char4"/>
          <w:rtl/>
        </w:rPr>
        <w:t>«</w:t>
      </w:r>
      <w:r w:rsidR="00030B0B" w:rsidRPr="00A92BDC">
        <w:rPr>
          <w:rStyle w:val="Char4"/>
          <w:rtl/>
        </w:rPr>
        <w:t xml:space="preserve">پیوسته گروهی از امت من دستور الله </w:t>
      </w:r>
      <w:r w:rsidR="00030B0B" w:rsidRPr="00A92BDC">
        <w:rPr>
          <w:rFonts w:ascii="Traditional Arabic" w:hAnsi="Traditional Arabic" w:cs="CTraditional Arabic"/>
          <w:color w:val="000000" w:themeColor="text1"/>
          <w:rtl/>
          <w:lang w:bidi="fa-IR"/>
        </w:rPr>
        <w:t>ﻷ</w:t>
      </w:r>
      <w:r w:rsidR="00030B0B" w:rsidRPr="00A92BDC">
        <w:rPr>
          <w:rStyle w:val="Char4"/>
          <w:rtl/>
        </w:rPr>
        <w:t xml:space="preserve"> را بر پا</w:t>
      </w:r>
      <w:r w:rsidR="00E2072E" w:rsidRPr="00A92BDC">
        <w:rPr>
          <w:rStyle w:val="Char4"/>
          <w:rtl/>
        </w:rPr>
        <w:t xml:space="preserve"> می‌</w:t>
      </w:r>
      <w:r w:rsidR="00030B0B" w:rsidRPr="00A92BDC">
        <w:rPr>
          <w:rStyle w:val="Char4"/>
          <w:rtl/>
        </w:rPr>
        <w:t>دارند و نومیدکنندگان و مخالفان، به ایشان زیانی (دینی و ایمانی</w:t>
      </w:r>
      <w:r w:rsidR="00E2072E" w:rsidRPr="00A92BDC">
        <w:rPr>
          <w:rStyle w:val="Char4"/>
          <w:rtl/>
        </w:rPr>
        <w:t>)</w:t>
      </w:r>
      <w:r w:rsidR="00030B0B" w:rsidRPr="00A92BDC">
        <w:rPr>
          <w:rStyle w:val="Char4"/>
          <w:rtl/>
        </w:rPr>
        <w:t xml:space="preserve"> نمی رسانند و تا دستور الله </w:t>
      </w:r>
      <w:r w:rsidR="00030B0B" w:rsidRPr="00A92BDC">
        <w:rPr>
          <w:rFonts w:ascii="Traditional Arabic" w:hAnsi="Traditional Arabic" w:cs="CTraditional Arabic"/>
          <w:color w:val="000000" w:themeColor="text1"/>
          <w:rtl/>
          <w:lang w:bidi="fa-IR"/>
        </w:rPr>
        <w:t>ـ</w:t>
      </w:r>
      <w:r w:rsidR="00030B0B" w:rsidRPr="00A92BDC">
        <w:rPr>
          <w:rStyle w:val="Char4"/>
          <w:rtl/>
        </w:rPr>
        <w:t xml:space="preserve"> ص</w:t>
      </w:r>
      <w:r w:rsidR="00E2072E" w:rsidRPr="00A92BDC">
        <w:rPr>
          <w:rStyle w:val="Char4"/>
          <w:rtl/>
        </w:rPr>
        <w:t>ادر شود، بر همین روش استوار</w:t>
      </w:r>
      <w:r w:rsidR="00410576" w:rsidRPr="00A92BDC">
        <w:rPr>
          <w:rStyle w:val="Char4"/>
          <w:rtl/>
        </w:rPr>
        <w:t>‌</w:t>
      </w:r>
      <w:r w:rsidR="00E2072E" w:rsidRPr="00A92BDC">
        <w:rPr>
          <w:rStyle w:val="Char4"/>
          <w:rtl/>
        </w:rPr>
        <w:t>اند»</w:t>
      </w:r>
      <w:r w:rsidR="00030B0B" w:rsidRPr="00A92BDC">
        <w:rPr>
          <w:rStyle w:val="Char4"/>
          <w:vertAlign w:val="superscript"/>
          <w:rtl/>
        </w:rPr>
        <w:footnoteReference w:id="49"/>
      </w:r>
      <w:r w:rsidR="00030B0B" w:rsidRPr="00A92BDC">
        <w:rPr>
          <w:rStyle w:val="Char4"/>
          <w:rtl/>
        </w:rPr>
        <w:t>.</w:t>
      </w:r>
    </w:p>
    <w:p w:rsidR="004D2E60" w:rsidRPr="00A92BDC" w:rsidRDefault="00030B0B" w:rsidP="00192003">
      <w:pPr>
        <w:tabs>
          <w:tab w:val="left" w:pos="-46"/>
        </w:tabs>
        <w:ind w:firstLine="284"/>
        <w:jc w:val="both"/>
        <w:rPr>
          <w:rStyle w:val="Char4"/>
          <w:rtl/>
        </w:rPr>
      </w:pPr>
      <w:r w:rsidRPr="00A92BDC">
        <w:rPr>
          <w:rStyle w:val="Char4"/>
          <w:rtl/>
        </w:rPr>
        <w:t>و در لفظی دیگر چنین می</w:t>
      </w:r>
      <w:r w:rsidR="00410576" w:rsidRPr="00A92BDC">
        <w:rPr>
          <w:rStyle w:val="Char4"/>
          <w:rtl/>
        </w:rPr>
        <w:t>‌</w:t>
      </w:r>
      <w:r w:rsidRPr="00A92BDC">
        <w:rPr>
          <w:rStyle w:val="Char4"/>
          <w:rtl/>
        </w:rPr>
        <w:t>خوانیم: «</w:t>
      </w:r>
      <w:r w:rsidR="00192003" w:rsidRPr="00A92BDC">
        <w:rPr>
          <w:rStyle w:val="Char3"/>
          <w:rtl/>
          <w:lang w:bidi="fa-IR"/>
        </w:rPr>
        <w:t xml:space="preserve">مَنْ يُرِدِ اللَّهُ بِهِ خَيْرًا يُفَقِّهْهُ فِي الدِّينِ ، وَلَا تَزَالُ عِصَابَةٌ مِنَ الْمُسْلِمِينَ يُقَاتِلُونَ عَلَى الْحَقِّ ظَاهِرِينَ عَلَى مَنْ نَاوَأَهُمْ إِلَى يَوْمِ الْقِيَامَةِ </w:t>
      </w:r>
      <w:r w:rsidR="004D2E60" w:rsidRPr="00A92BDC">
        <w:rPr>
          <w:rStyle w:val="Char4"/>
          <w:rtl/>
        </w:rPr>
        <w:t>»</w:t>
      </w:r>
      <w:r w:rsidR="00E2072E" w:rsidRPr="00A92BDC">
        <w:rPr>
          <w:rStyle w:val="Char4"/>
          <w:rtl/>
        </w:rPr>
        <w:t xml:space="preserve"> </w:t>
      </w:r>
    </w:p>
    <w:p w:rsidR="00030B0B" w:rsidRPr="00A92BDC" w:rsidRDefault="004D2E60" w:rsidP="00192003">
      <w:pPr>
        <w:tabs>
          <w:tab w:val="left" w:pos="-46"/>
        </w:tabs>
        <w:ind w:firstLine="284"/>
        <w:jc w:val="both"/>
        <w:rPr>
          <w:rStyle w:val="Char4"/>
        </w:rPr>
      </w:pPr>
      <w:r w:rsidRPr="00A92BDC">
        <w:rPr>
          <w:rStyle w:val="Char4"/>
          <w:rFonts w:hint="cs"/>
          <w:spacing w:val="-4"/>
          <w:rtl/>
        </w:rPr>
        <w:lastRenderedPageBreak/>
        <w:t xml:space="preserve">ترجمه: </w:t>
      </w:r>
      <w:r w:rsidR="00E2072E" w:rsidRPr="00A92BDC">
        <w:rPr>
          <w:rStyle w:val="Char4"/>
          <w:rtl/>
        </w:rPr>
        <w:t>«</w:t>
      </w:r>
      <w:r w:rsidR="00030B0B" w:rsidRPr="00A92BDC">
        <w:rPr>
          <w:rStyle w:val="Char4"/>
          <w:rtl/>
        </w:rPr>
        <w:t>کسی که الله برایش خیر تصمیم می</w:t>
      </w:r>
      <w:r w:rsidR="00410576" w:rsidRPr="00A92BDC">
        <w:rPr>
          <w:rStyle w:val="Char4"/>
          <w:rtl/>
        </w:rPr>
        <w:t>‌</w:t>
      </w:r>
      <w:r w:rsidR="00030B0B" w:rsidRPr="00A92BDC">
        <w:rPr>
          <w:rStyle w:val="Char4"/>
          <w:rtl/>
        </w:rPr>
        <w:t>گیرد، در دین آگاهش می</w:t>
      </w:r>
      <w:r w:rsidR="00410576" w:rsidRPr="00A92BDC">
        <w:rPr>
          <w:rStyle w:val="Char4"/>
          <w:rtl/>
        </w:rPr>
        <w:t>‌</w:t>
      </w:r>
      <w:r w:rsidR="00030B0B" w:rsidRPr="00A92BDC">
        <w:rPr>
          <w:rStyle w:val="Char4"/>
          <w:rtl/>
        </w:rPr>
        <w:t>گرداند. و پیوسته بخشی از مسلمانان بر اساس حق پیکار می</w:t>
      </w:r>
      <w:r w:rsidR="00410576" w:rsidRPr="00A92BDC">
        <w:rPr>
          <w:rStyle w:val="Char4"/>
          <w:rtl/>
        </w:rPr>
        <w:t>‌</w:t>
      </w:r>
      <w:r w:rsidR="00030B0B" w:rsidRPr="00A92BDC">
        <w:rPr>
          <w:rStyle w:val="Char4"/>
          <w:rtl/>
        </w:rPr>
        <w:t>کنند و تا روز قیامت بر مخالفین خویش غالب و چیره</w:t>
      </w:r>
      <w:r w:rsidR="00410576" w:rsidRPr="00A92BDC">
        <w:rPr>
          <w:rStyle w:val="Char4"/>
          <w:rtl/>
        </w:rPr>
        <w:t>‌</w:t>
      </w:r>
      <w:r w:rsidR="00E2072E" w:rsidRPr="00A92BDC">
        <w:rPr>
          <w:rStyle w:val="Char4"/>
          <w:rtl/>
        </w:rPr>
        <w:t>اند»</w:t>
      </w:r>
      <w:r w:rsidR="00030B0B" w:rsidRPr="00A92BDC">
        <w:rPr>
          <w:rStyle w:val="Char4"/>
          <w:vertAlign w:val="superscript"/>
          <w:rtl/>
        </w:rPr>
        <w:footnoteReference w:id="50"/>
      </w:r>
      <w:r w:rsidR="00030B0B" w:rsidRPr="00A92BDC">
        <w:rPr>
          <w:rStyle w:val="Char4"/>
          <w:rtl/>
        </w:rPr>
        <w:t xml:space="preserve">. </w:t>
      </w:r>
    </w:p>
    <w:p w:rsidR="004D2E60" w:rsidRPr="00A92BDC" w:rsidRDefault="00030B0B" w:rsidP="00192003">
      <w:pPr>
        <w:tabs>
          <w:tab w:val="left" w:pos="-46"/>
        </w:tabs>
        <w:ind w:firstLine="284"/>
        <w:jc w:val="both"/>
        <w:rPr>
          <w:rStyle w:val="Char4"/>
          <w:rtl/>
        </w:rPr>
      </w:pPr>
      <w:r w:rsidRPr="00A92BDC">
        <w:rPr>
          <w:rStyle w:val="Char4"/>
          <w:rtl/>
        </w:rPr>
        <w:t>در روایتی با این الفاظ آمده است: «</w:t>
      </w:r>
      <w:r w:rsidR="00192003" w:rsidRPr="00A92BDC">
        <w:rPr>
          <w:rStyle w:val="Char3"/>
          <w:rtl/>
          <w:lang w:bidi="fa-IR"/>
        </w:rPr>
        <w:t xml:space="preserve"> مَنْ يُرِدْ اللَّهُ بِهِ خَيْرًا يُفَقِّهْهُ فِي الدِّينِ وَإِنَّمَا أَنَا قَاسِمٌ وَيُعْطِي اللَّهُ وَلَنْ يَزَالَ أَمْرُ هَذِهِ الْأُمَّةِ مُسْتَقِيمًا حَتَّى تَقُومَ السَّاعَةُ أَوْ حَتَّى يَأْتِيَ أَمْرُ اللَّهِ عز وجل</w:t>
      </w:r>
      <w:r w:rsidR="004D2E60" w:rsidRPr="00A92BDC">
        <w:rPr>
          <w:rStyle w:val="Char4"/>
          <w:rtl/>
        </w:rPr>
        <w:t>»</w:t>
      </w:r>
      <w:r w:rsidR="004D2E60" w:rsidRPr="00A92BDC">
        <w:rPr>
          <w:rStyle w:val="Char4"/>
          <w:rFonts w:hint="cs"/>
          <w:rtl/>
        </w:rPr>
        <w:t>.</w:t>
      </w:r>
    </w:p>
    <w:p w:rsidR="00030B0B" w:rsidRPr="00A92BDC" w:rsidRDefault="004D2E60" w:rsidP="00192003">
      <w:pPr>
        <w:tabs>
          <w:tab w:val="left" w:pos="-46"/>
        </w:tabs>
        <w:ind w:firstLine="284"/>
        <w:jc w:val="both"/>
        <w:rPr>
          <w:rStyle w:val="Char4"/>
        </w:rPr>
      </w:pPr>
      <w:r w:rsidRPr="00A92BDC">
        <w:rPr>
          <w:rStyle w:val="Char4"/>
          <w:rFonts w:hint="cs"/>
          <w:spacing w:val="-4"/>
          <w:rtl/>
        </w:rPr>
        <w:t xml:space="preserve">ترجمه: </w:t>
      </w:r>
      <w:r w:rsidR="00E2072E" w:rsidRPr="00A92BDC">
        <w:rPr>
          <w:rStyle w:val="Char4"/>
          <w:rtl/>
        </w:rPr>
        <w:t>«</w:t>
      </w:r>
      <w:r w:rsidR="00030B0B" w:rsidRPr="00A92BDC">
        <w:rPr>
          <w:rStyle w:val="Char4"/>
          <w:rtl/>
        </w:rPr>
        <w:t>هر کس که الله برایش اراده</w:t>
      </w:r>
      <w:r w:rsidR="00410576" w:rsidRPr="00A92BDC">
        <w:rPr>
          <w:rStyle w:val="Char4"/>
          <w:rtl/>
        </w:rPr>
        <w:t>‌</w:t>
      </w:r>
      <w:r w:rsidR="00030B0B" w:rsidRPr="00A92BDC">
        <w:rPr>
          <w:rStyle w:val="Char4"/>
          <w:rtl/>
        </w:rPr>
        <w:t>ی خیر نماید، او را در دین آگاه می</w:t>
      </w:r>
      <w:r w:rsidR="00410576" w:rsidRPr="00A92BDC">
        <w:rPr>
          <w:rStyle w:val="Char4"/>
          <w:rtl/>
        </w:rPr>
        <w:t>‌</w:t>
      </w:r>
      <w:r w:rsidR="00030B0B" w:rsidRPr="00A92BDC">
        <w:rPr>
          <w:rStyle w:val="Char4"/>
          <w:rtl/>
        </w:rPr>
        <w:t>گرداند و من تقسیم کننده</w:t>
      </w:r>
      <w:r w:rsidR="00410576" w:rsidRPr="00A92BDC">
        <w:rPr>
          <w:rStyle w:val="Char4"/>
          <w:rtl/>
        </w:rPr>
        <w:t>‌</w:t>
      </w:r>
      <w:r w:rsidR="00030B0B" w:rsidRPr="00A92BDC">
        <w:rPr>
          <w:rStyle w:val="Char4"/>
          <w:rtl/>
        </w:rPr>
        <w:t>ام و الله می</w:t>
      </w:r>
      <w:r w:rsidR="00410576" w:rsidRPr="00A92BDC">
        <w:rPr>
          <w:rStyle w:val="Char4"/>
          <w:rtl/>
        </w:rPr>
        <w:t>‌</w:t>
      </w:r>
      <w:r w:rsidR="00030B0B" w:rsidRPr="00A92BDC">
        <w:rPr>
          <w:rStyle w:val="Char4"/>
          <w:rtl/>
        </w:rPr>
        <w:t>دهد. و همواره جریان این دین استوار و راست است تا که قیامت بر</w:t>
      </w:r>
      <w:r w:rsidR="00E2072E" w:rsidRPr="00A92BDC">
        <w:rPr>
          <w:rStyle w:val="Char4"/>
          <w:rtl/>
        </w:rPr>
        <w:t xml:space="preserve"> پا شود یا دستور الله صادر گردد»</w:t>
      </w:r>
      <w:r w:rsidR="00030B0B" w:rsidRPr="00A92BDC">
        <w:rPr>
          <w:rStyle w:val="Char4"/>
          <w:vertAlign w:val="superscript"/>
          <w:rtl/>
        </w:rPr>
        <w:footnoteReference w:id="51"/>
      </w:r>
      <w:r w:rsidR="00030B0B" w:rsidRPr="00A92BDC">
        <w:rPr>
          <w:rStyle w:val="Char4"/>
          <w:rtl/>
        </w:rPr>
        <w:t>.</w:t>
      </w:r>
    </w:p>
    <w:p w:rsidR="00030B0B" w:rsidRPr="00A92BDC" w:rsidRDefault="00134F8D" w:rsidP="00FD2DE4">
      <w:pPr>
        <w:widowControl w:val="0"/>
        <w:tabs>
          <w:tab w:val="left" w:pos="-46"/>
        </w:tabs>
        <w:ind w:firstLine="284"/>
        <w:jc w:val="both"/>
        <w:rPr>
          <w:rStyle w:val="Char4"/>
        </w:rPr>
      </w:pPr>
      <w:r w:rsidRPr="00A92BDC">
        <w:rPr>
          <w:rStyle w:val="Char4"/>
          <w:rtl/>
        </w:rPr>
        <w:t xml:space="preserve">در روایتی دیگر آمده است: </w:t>
      </w:r>
      <w:r w:rsidRPr="00A92BDC">
        <w:rPr>
          <w:rStyle w:val="Char4"/>
          <w:rFonts w:hint="cs"/>
          <w:rtl/>
        </w:rPr>
        <w:t>«</w:t>
      </w:r>
      <w:r w:rsidR="00030B0B" w:rsidRPr="00A92BDC">
        <w:rPr>
          <w:rStyle w:val="Char4"/>
          <w:rtl/>
        </w:rPr>
        <w:t>مالک بن یخامر سکس</w:t>
      </w:r>
      <w:r w:rsidR="00E2072E" w:rsidRPr="00A92BDC">
        <w:rPr>
          <w:rStyle w:val="Char4"/>
          <w:rtl/>
        </w:rPr>
        <w:t>ک</w:t>
      </w:r>
      <w:r w:rsidR="00030B0B" w:rsidRPr="00A92BDC">
        <w:rPr>
          <w:rStyle w:val="Char4"/>
          <w:rtl/>
        </w:rPr>
        <w:t>ی برخاست و گفت: ای امیرالمؤمنین شنیدم معاذ بن جبل می</w:t>
      </w:r>
      <w:r w:rsidR="00410576" w:rsidRPr="00A92BDC">
        <w:rPr>
          <w:rStyle w:val="Char4"/>
          <w:rtl/>
        </w:rPr>
        <w:t>‌</w:t>
      </w:r>
      <w:r w:rsidR="00030B0B" w:rsidRPr="00A92BDC">
        <w:rPr>
          <w:rStyle w:val="Char4"/>
          <w:rtl/>
        </w:rPr>
        <w:t>گوید: و آنان اهل شام هستند. سپس معاویه برخواست و با صدای رسا گفت: این مالک است و می</w:t>
      </w:r>
      <w:r w:rsidR="00410576" w:rsidRPr="00A92BDC">
        <w:rPr>
          <w:rStyle w:val="Char4"/>
          <w:rtl/>
        </w:rPr>
        <w:t>‌</w:t>
      </w:r>
      <w:r w:rsidR="00030B0B" w:rsidRPr="00A92BDC">
        <w:rPr>
          <w:rStyle w:val="Char4"/>
          <w:rtl/>
        </w:rPr>
        <w:t>گوید از معاذ شنیدم که می</w:t>
      </w:r>
      <w:r w:rsidR="00410576" w:rsidRPr="00A92BDC">
        <w:rPr>
          <w:rStyle w:val="Char4"/>
          <w:rtl/>
        </w:rPr>
        <w:t>‌</w:t>
      </w:r>
      <w:r w:rsidR="00030B0B" w:rsidRPr="00A92BDC">
        <w:rPr>
          <w:rStyle w:val="Char4"/>
          <w:rtl/>
        </w:rPr>
        <w:t>گوید: و آنان مردمانِ سرزمین شام</w:t>
      </w:r>
      <w:r w:rsidR="00410576" w:rsidRPr="00A92BDC">
        <w:rPr>
          <w:rStyle w:val="Char4"/>
          <w:rtl/>
        </w:rPr>
        <w:t>‌</w:t>
      </w:r>
      <w:r w:rsidRPr="00A92BDC">
        <w:rPr>
          <w:rStyle w:val="Char4"/>
          <w:rtl/>
        </w:rPr>
        <w:t>اند</w:t>
      </w:r>
      <w:r w:rsidRPr="00A92BDC">
        <w:rPr>
          <w:rStyle w:val="Char4"/>
          <w:rFonts w:hint="cs"/>
          <w:rtl/>
        </w:rPr>
        <w:t>»</w:t>
      </w:r>
      <w:r w:rsidR="00030B0B" w:rsidRPr="00A92BDC">
        <w:rPr>
          <w:rStyle w:val="Char4"/>
          <w:vertAlign w:val="superscript"/>
          <w:rtl/>
        </w:rPr>
        <w:footnoteReference w:id="52"/>
      </w:r>
      <w:r w:rsidR="00030B0B" w:rsidRPr="00A92BDC">
        <w:rPr>
          <w:rStyle w:val="Char4"/>
          <w:rtl/>
        </w:rPr>
        <w:t>.</w:t>
      </w:r>
    </w:p>
    <w:p w:rsidR="004D2E60" w:rsidRPr="00A92BDC" w:rsidRDefault="00030B0B" w:rsidP="00134F8D">
      <w:pPr>
        <w:ind w:firstLine="284"/>
        <w:jc w:val="both"/>
        <w:rPr>
          <w:rStyle w:val="Char4"/>
          <w:rtl/>
        </w:rPr>
      </w:pPr>
      <w:r w:rsidRPr="00A92BDC">
        <w:rPr>
          <w:rStyle w:val="Char4"/>
          <w:rtl/>
        </w:rPr>
        <w:t xml:space="preserve">مغیره بن شعبه </w:t>
      </w:r>
      <w:r w:rsidRPr="00A92BDC">
        <w:rPr>
          <w:rFonts w:ascii="Traditional Arabic" w:hAnsi="Traditional Arabic" w:cs="CTraditional Arabic"/>
          <w:color w:val="000000" w:themeColor="text1"/>
          <w:rtl/>
          <w:lang w:bidi="fa-IR"/>
        </w:rPr>
        <w:t>س</w:t>
      </w:r>
      <w:r w:rsidRPr="00A92BDC">
        <w:rPr>
          <w:rStyle w:val="Char4"/>
          <w:rtl/>
        </w:rPr>
        <w:t xml:space="preserve"> از نبی اکرم </w:t>
      </w:r>
      <w:r w:rsidRPr="00A92BDC">
        <w:rPr>
          <w:rFonts w:ascii="Traditional Arabic" w:hAnsi="Traditional Arabic" w:cs="CTraditional Arabic"/>
          <w:color w:val="000000" w:themeColor="text1"/>
          <w:rtl/>
          <w:lang w:bidi="fa-IR"/>
        </w:rPr>
        <w:t>ص</w:t>
      </w:r>
      <w:r w:rsidRPr="00A92BDC">
        <w:rPr>
          <w:rStyle w:val="Char4"/>
          <w:rtl/>
        </w:rPr>
        <w:t xml:space="preserve"> روایت می</w:t>
      </w:r>
      <w:r w:rsidR="00410576" w:rsidRPr="00A92BDC">
        <w:rPr>
          <w:rStyle w:val="Char4"/>
          <w:rtl/>
        </w:rPr>
        <w:t>‌</w:t>
      </w:r>
      <w:r w:rsidRPr="00A92BDC">
        <w:rPr>
          <w:rStyle w:val="Char4"/>
          <w:rtl/>
        </w:rPr>
        <w:t xml:space="preserve">کند: </w:t>
      </w:r>
      <w:r w:rsidR="00134F8D" w:rsidRPr="00A92BDC">
        <w:rPr>
          <w:rStyle w:val="Char3"/>
          <w:rtl/>
          <w:lang w:bidi="fa-IR"/>
        </w:rPr>
        <w:t>«لاَ يَزَالُ طَائِفَةٌ مِنْ أُمَّتِي ظَاهِرِينَ، حَتَّى يَأْتِيَهُمْ أَمْرُ اللَّهِ وَهُمْ ظَاهِرُونَ</w:t>
      </w:r>
      <w:r w:rsidR="004D2E60" w:rsidRPr="00A92BDC">
        <w:rPr>
          <w:rStyle w:val="Char4"/>
          <w:rtl/>
        </w:rPr>
        <w:t>»</w:t>
      </w:r>
      <w:r w:rsidR="004D2E60" w:rsidRPr="00A92BDC">
        <w:rPr>
          <w:rStyle w:val="Char4"/>
          <w:rFonts w:hint="cs"/>
          <w:rtl/>
        </w:rPr>
        <w:t>.</w:t>
      </w:r>
    </w:p>
    <w:p w:rsidR="00030B0B" w:rsidRPr="00A92BDC" w:rsidRDefault="004D2E60" w:rsidP="00134F8D">
      <w:pPr>
        <w:ind w:firstLine="284"/>
        <w:jc w:val="both"/>
        <w:rPr>
          <w:rStyle w:val="Char4"/>
          <w:rtl/>
        </w:rPr>
      </w:pPr>
      <w:r w:rsidRPr="00A92BDC">
        <w:rPr>
          <w:rStyle w:val="Char4"/>
          <w:rFonts w:hint="cs"/>
          <w:spacing w:val="-4"/>
          <w:rtl/>
        </w:rPr>
        <w:t xml:space="preserve">ترجمه: </w:t>
      </w:r>
      <w:r w:rsidR="00E2072E" w:rsidRPr="00A92BDC">
        <w:rPr>
          <w:rStyle w:val="Char4"/>
          <w:rtl/>
        </w:rPr>
        <w:t>«</w:t>
      </w:r>
      <w:r w:rsidR="00030B0B" w:rsidRPr="00A92BDC">
        <w:rPr>
          <w:rStyle w:val="Char4"/>
          <w:rtl/>
        </w:rPr>
        <w:t>مُداماً</w:t>
      </w:r>
      <w:r w:rsidR="00E2072E" w:rsidRPr="00A92BDC">
        <w:rPr>
          <w:rStyle w:val="Char4"/>
          <w:rtl/>
        </w:rPr>
        <w:t xml:space="preserve"> مردمانی از امت من غالب و پیروز‌</w:t>
      </w:r>
      <w:r w:rsidR="00030B0B" w:rsidRPr="00A92BDC">
        <w:rPr>
          <w:rStyle w:val="Char4"/>
          <w:rtl/>
        </w:rPr>
        <w:t xml:space="preserve">اند؛ تا این که دستور الله </w:t>
      </w:r>
      <w:r w:rsidR="00030B0B" w:rsidRPr="00A92BDC">
        <w:rPr>
          <w:rFonts w:ascii="Traditional Arabic" w:hAnsi="Traditional Arabic" w:cs="CTraditional Arabic"/>
          <w:color w:val="000000" w:themeColor="text1"/>
          <w:rtl/>
          <w:lang w:bidi="fa-IR"/>
        </w:rPr>
        <w:t>ﻷ</w:t>
      </w:r>
      <w:r w:rsidR="00030B0B" w:rsidRPr="00A92BDC">
        <w:rPr>
          <w:rStyle w:val="Char4"/>
          <w:rtl/>
        </w:rPr>
        <w:t xml:space="preserve"> - در بر پایی قیامت- به آنان</w:t>
      </w:r>
      <w:r w:rsidR="00E2072E" w:rsidRPr="00A92BDC">
        <w:rPr>
          <w:rStyle w:val="Char4"/>
          <w:rtl/>
        </w:rPr>
        <w:t xml:space="preserve"> می‌</w:t>
      </w:r>
      <w:r w:rsidR="00030B0B" w:rsidRPr="00A92BDC">
        <w:rPr>
          <w:rStyle w:val="Char4"/>
          <w:rtl/>
        </w:rPr>
        <w:t>رسد و آنان هم</w:t>
      </w:r>
      <w:r w:rsidR="00410576" w:rsidRPr="00A92BDC">
        <w:rPr>
          <w:rStyle w:val="Char4"/>
          <w:rtl/>
        </w:rPr>
        <w:t>‌</w:t>
      </w:r>
      <w:r w:rsidR="00030B0B" w:rsidRPr="00A92BDC">
        <w:rPr>
          <w:rStyle w:val="Char4"/>
          <w:rtl/>
        </w:rPr>
        <w:t>چنان پیروز</w:t>
      </w:r>
      <w:r w:rsidR="00410576" w:rsidRPr="00A92BDC">
        <w:rPr>
          <w:rStyle w:val="Char4"/>
          <w:rtl/>
        </w:rPr>
        <w:t>‌</w:t>
      </w:r>
      <w:r w:rsidR="00030B0B" w:rsidRPr="00A92BDC">
        <w:rPr>
          <w:rStyle w:val="Char4"/>
          <w:rtl/>
        </w:rPr>
        <w:t>اند</w:t>
      </w:r>
      <w:r w:rsidR="00E2072E" w:rsidRPr="00A92BDC">
        <w:rPr>
          <w:rStyle w:val="Char4"/>
          <w:rtl/>
        </w:rPr>
        <w:t>»</w:t>
      </w:r>
      <w:r w:rsidR="00030B0B" w:rsidRPr="00A92BDC">
        <w:rPr>
          <w:rStyle w:val="Char4"/>
          <w:vertAlign w:val="superscript"/>
          <w:rtl/>
        </w:rPr>
        <w:footnoteReference w:id="53"/>
      </w:r>
      <w:r w:rsidR="00030B0B" w:rsidRPr="00A92BDC">
        <w:rPr>
          <w:rStyle w:val="Char4"/>
          <w:rtl/>
        </w:rPr>
        <w:t>.</w:t>
      </w:r>
    </w:p>
    <w:p w:rsidR="004D2E60" w:rsidRPr="00A92BDC" w:rsidRDefault="00030B0B" w:rsidP="001F21D3">
      <w:pPr>
        <w:ind w:firstLine="284"/>
        <w:jc w:val="both"/>
        <w:rPr>
          <w:rStyle w:val="Char4"/>
          <w:rtl/>
        </w:rPr>
      </w:pPr>
      <w:r w:rsidRPr="00A92BDC">
        <w:rPr>
          <w:rStyle w:val="Char4"/>
          <w:rtl/>
        </w:rPr>
        <w:t>و در روایتی دیگر می</w:t>
      </w:r>
      <w:r w:rsidR="00410576" w:rsidRPr="00A92BDC">
        <w:rPr>
          <w:rStyle w:val="Char4"/>
          <w:rtl/>
        </w:rPr>
        <w:t>‌</w:t>
      </w:r>
      <w:r w:rsidRPr="00A92BDC">
        <w:rPr>
          <w:rStyle w:val="Char4"/>
          <w:rtl/>
        </w:rPr>
        <w:t>خوانیم: «</w:t>
      </w:r>
      <w:r w:rsidR="001F21D3" w:rsidRPr="00A92BDC">
        <w:rPr>
          <w:rtl/>
        </w:rPr>
        <w:t xml:space="preserve"> </w:t>
      </w:r>
      <w:r w:rsidR="001F21D3" w:rsidRPr="00A92BDC">
        <w:rPr>
          <w:rStyle w:val="Char3"/>
          <w:rtl/>
          <w:lang w:bidi="fa-IR"/>
        </w:rPr>
        <w:t xml:space="preserve">لَا يَزَالُ نَاسٌ مِنْ أُمَّتِي يُقَاتِلُونَ عَلَى الْحَقِّ ظَاهِرِينَ حَتَّى يَأْتِيَهُمْ أَمْرُ اللهِ عَزَّ وَجَلَّ </w:t>
      </w:r>
      <w:r w:rsidR="004D2E60" w:rsidRPr="00A92BDC">
        <w:rPr>
          <w:rStyle w:val="Char4"/>
          <w:rtl/>
        </w:rPr>
        <w:t>»</w:t>
      </w:r>
      <w:r w:rsidR="00E2072E" w:rsidRPr="00A92BDC">
        <w:rPr>
          <w:rStyle w:val="Char4"/>
          <w:rtl/>
        </w:rPr>
        <w:t xml:space="preserve"> </w:t>
      </w:r>
    </w:p>
    <w:p w:rsidR="00030B0B" w:rsidRPr="00A92BDC" w:rsidRDefault="004D2E60" w:rsidP="001F21D3">
      <w:pPr>
        <w:ind w:firstLine="284"/>
        <w:jc w:val="both"/>
        <w:rPr>
          <w:rStyle w:val="Char4"/>
        </w:rPr>
      </w:pPr>
      <w:r w:rsidRPr="00A92BDC">
        <w:rPr>
          <w:rStyle w:val="Char4"/>
          <w:rFonts w:hint="cs"/>
          <w:spacing w:val="-4"/>
          <w:rtl/>
        </w:rPr>
        <w:t xml:space="preserve">ترجمه: </w:t>
      </w:r>
      <w:r w:rsidR="00E2072E" w:rsidRPr="00A92BDC">
        <w:rPr>
          <w:rStyle w:val="Char4"/>
          <w:rtl/>
        </w:rPr>
        <w:t>«</w:t>
      </w:r>
      <w:r w:rsidR="00030B0B" w:rsidRPr="00A92BDC">
        <w:rPr>
          <w:rStyle w:val="Char4"/>
          <w:rtl/>
        </w:rPr>
        <w:t>مُداماً مردمانی از امت من غالب و پیروز از حق دفاع می</w:t>
      </w:r>
      <w:r w:rsidR="00E2072E" w:rsidRPr="00A92BDC">
        <w:rPr>
          <w:rStyle w:val="Char4"/>
          <w:rtl/>
        </w:rPr>
        <w:t>‌</w:t>
      </w:r>
      <w:r w:rsidR="00030B0B" w:rsidRPr="00A92BDC">
        <w:rPr>
          <w:rStyle w:val="Char4"/>
          <w:rtl/>
        </w:rPr>
        <w:t xml:space="preserve">کنند؛ تا که دستور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w:t>
      </w:r>
      <w:r w:rsidR="00E2072E" w:rsidRPr="00A92BDC">
        <w:rPr>
          <w:rStyle w:val="Char4"/>
          <w:rtl/>
        </w:rPr>
        <w:t>در بر پایی قیامت به آنان می‌رسد»</w:t>
      </w:r>
      <w:r w:rsidR="00030B0B" w:rsidRPr="00A92BDC">
        <w:rPr>
          <w:rStyle w:val="Char4"/>
          <w:vertAlign w:val="superscript"/>
          <w:rtl/>
        </w:rPr>
        <w:footnoteReference w:id="54"/>
      </w:r>
      <w:r w:rsidR="00030B0B" w:rsidRPr="00A92BDC">
        <w:rPr>
          <w:rStyle w:val="Char4"/>
          <w:rtl/>
        </w:rPr>
        <w:t>.</w:t>
      </w:r>
    </w:p>
    <w:p w:rsidR="004D2E60" w:rsidRPr="00A92BDC" w:rsidRDefault="00030B0B" w:rsidP="00AE2AB8">
      <w:pPr>
        <w:ind w:firstLine="284"/>
        <w:jc w:val="both"/>
        <w:rPr>
          <w:rStyle w:val="Char4"/>
          <w:rtl/>
        </w:rPr>
      </w:pPr>
      <w:r w:rsidRPr="00A92BDC">
        <w:rPr>
          <w:rStyle w:val="Char4"/>
          <w:rtl/>
        </w:rPr>
        <w:lastRenderedPageBreak/>
        <w:t xml:space="preserve">در روایتی از جابر </w:t>
      </w:r>
      <w:r w:rsidRPr="00A92BDC">
        <w:rPr>
          <w:rFonts w:ascii="Traditional Arabic" w:hAnsi="Traditional Arabic" w:cs="CTraditional Arabic"/>
          <w:color w:val="000000" w:themeColor="text1"/>
          <w:rtl/>
          <w:lang w:bidi="fa-IR"/>
        </w:rPr>
        <w:t>س</w:t>
      </w:r>
      <w:r w:rsidRPr="00A92BDC">
        <w:rPr>
          <w:rStyle w:val="Char4"/>
          <w:rtl/>
        </w:rPr>
        <w:t xml:space="preserve"> آمده است: «</w:t>
      </w:r>
      <w:r w:rsidR="00AE2AB8" w:rsidRPr="00A92BDC">
        <w:rPr>
          <w:rtl/>
        </w:rPr>
        <w:t xml:space="preserve"> </w:t>
      </w:r>
      <w:r w:rsidR="00AE2AB8" w:rsidRPr="00A92BDC">
        <w:rPr>
          <w:rStyle w:val="Char3"/>
          <w:rtl/>
          <w:lang w:bidi="fa-IR"/>
        </w:rPr>
        <w:t xml:space="preserve">لَا تَزَالُ طَائِفَةٌ مِنْ أُمَّتِي يُقَاتِلُونَ عَلَى الْحَقِّ ظَاهِرِينَ إِلَى يَوْمِ الْقِيَامَةِ» ، قَالَ: " فَيَنْزِلُ عِيسَى ابْنُ مَرْيَمَ صَلَّى اللهُ عَلَيْهِ وَسَلَّمَ، فَيَقُولُ أَمِيرُهُمْ: تَعَالَ صَلِّ لَنَا، فَيَقُولُ: لَا، إِنَّ بَعْضَكُمْ عَلَى بَعْضٍ أُمَرَاءُ تَكْرِمَةَ اللهِ هَذِهِ الْأُمَّةَ </w:t>
      </w:r>
      <w:r w:rsidR="004D2E60" w:rsidRPr="00A92BDC">
        <w:rPr>
          <w:rStyle w:val="Char4"/>
          <w:rtl/>
        </w:rPr>
        <w:t>»</w:t>
      </w:r>
      <w:r w:rsidR="004D2E60" w:rsidRPr="00A92BDC">
        <w:rPr>
          <w:rStyle w:val="Char4"/>
          <w:rFonts w:hint="cs"/>
          <w:rtl/>
        </w:rPr>
        <w:t>.</w:t>
      </w:r>
      <w:r w:rsidRPr="00A92BDC">
        <w:rPr>
          <w:rStyle w:val="Char4"/>
          <w:rtl/>
        </w:rPr>
        <w:t xml:space="preserve"> </w:t>
      </w:r>
    </w:p>
    <w:p w:rsidR="00030B0B" w:rsidRPr="00A92BDC" w:rsidRDefault="004D2E60" w:rsidP="00AE2AB8">
      <w:pPr>
        <w:ind w:firstLine="284"/>
        <w:jc w:val="both"/>
        <w:rPr>
          <w:rStyle w:val="Char4"/>
        </w:rPr>
      </w:pPr>
      <w:r w:rsidRPr="00A92BDC">
        <w:rPr>
          <w:rStyle w:val="Char4"/>
          <w:rFonts w:hint="cs"/>
          <w:spacing w:val="-4"/>
          <w:rtl/>
        </w:rPr>
        <w:t xml:space="preserve">ترجمه: </w:t>
      </w:r>
      <w:r w:rsidR="00E2072E" w:rsidRPr="00A92BDC">
        <w:rPr>
          <w:rStyle w:val="Char4"/>
          <w:rtl/>
        </w:rPr>
        <w:t>«</w:t>
      </w:r>
      <w:r w:rsidR="00030B0B" w:rsidRPr="00A92BDC">
        <w:rPr>
          <w:rStyle w:val="Char4"/>
          <w:rtl/>
        </w:rPr>
        <w:t>همیشه گروهی از امت من تا روز قیامت به حق نبرد</w:t>
      </w:r>
      <w:r w:rsidR="00E2072E" w:rsidRPr="00A92BDC">
        <w:rPr>
          <w:rStyle w:val="Char4"/>
          <w:rtl/>
        </w:rPr>
        <w:t xml:space="preserve"> می‌</w:t>
      </w:r>
      <w:r w:rsidR="00030B0B" w:rsidRPr="00A92BDC">
        <w:rPr>
          <w:rStyle w:val="Char4"/>
          <w:rtl/>
        </w:rPr>
        <w:t>کنند و غالب</w:t>
      </w:r>
      <w:r w:rsidR="00410576" w:rsidRPr="00A92BDC">
        <w:rPr>
          <w:rStyle w:val="Char4"/>
          <w:rtl/>
        </w:rPr>
        <w:t>‌</w:t>
      </w:r>
      <w:r w:rsidR="00030B0B" w:rsidRPr="00A92BDC">
        <w:rPr>
          <w:rStyle w:val="Char4"/>
          <w:rtl/>
        </w:rPr>
        <w:t xml:space="preserve">اند. فرمود: عیسی بن مریم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فرود</w:t>
      </w:r>
      <w:r w:rsidR="00E2072E" w:rsidRPr="00A92BDC">
        <w:rPr>
          <w:rStyle w:val="Char4"/>
          <w:rtl/>
        </w:rPr>
        <w:t xml:space="preserve"> می‌</w:t>
      </w:r>
      <w:r w:rsidR="00030B0B" w:rsidRPr="00A92BDC">
        <w:rPr>
          <w:rStyle w:val="Char4"/>
          <w:rtl/>
        </w:rPr>
        <w:t>آید و پیشوایشان می</w:t>
      </w:r>
      <w:r w:rsidR="00410576" w:rsidRPr="00A92BDC">
        <w:rPr>
          <w:rStyle w:val="Char4"/>
          <w:rtl/>
        </w:rPr>
        <w:t>‌</w:t>
      </w:r>
      <w:r w:rsidR="00030B0B" w:rsidRPr="00A92BDC">
        <w:rPr>
          <w:rStyle w:val="Char4"/>
          <w:rtl/>
        </w:rPr>
        <w:t>گوید: بفرما و ما را نماز بده.</w:t>
      </w:r>
      <w:r w:rsidR="00E2072E" w:rsidRPr="00A92BDC">
        <w:rPr>
          <w:rStyle w:val="Char4"/>
          <w:rtl/>
        </w:rPr>
        <w:t xml:space="preserve"> می‌</w:t>
      </w:r>
      <w:r w:rsidR="00030B0B" w:rsidRPr="00A92BDC">
        <w:rPr>
          <w:rStyle w:val="Char4"/>
          <w:rtl/>
        </w:rPr>
        <w:t>گوید: نه؛ بعضی از شما بر بعضی دیگر امیر هستید؛ این بزرگداشتِ</w:t>
      </w:r>
      <w:r w:rsidR="00E2072E" w:rsidRPr="00A92BDC">
        <w:rPr>
          <w:rStyle w:val="Char4"/>
          <w:rtl/>
        </w:rPr>
        <w:t xml:space="preserve"> الله متعال برای این امت است»</w:t>
      </w:r>
      <w:r w:rsidR="00030B0B" w:rsidRPr="00A92BDC">
        <w:rPr>
          <w:rStyle w:val="Char4"/>
          <w:vertAlign w:val="superscript"/>
          <w:rtl/>
        </w:rPr>
        <w:footnoteReference w:id="55"/>
      </w:r>
      <w:r w:rsidR="00030B0B" w:rsidRPr="00A92BDC">
        <w:rPr>
          <w:rStyle w:val="Char4"/>
          <w:rtl/>
        </w:rPr>
        <w:t>.</w:t>
      </w:r>
    </w:p>
    <w:p w:rsidR="004D2E60" w:rsidRPr="00A92BDC" w:rsidRDefault="00030B0B" w:rsidP="004D2E60">
      <w:pPr>
        <w:ind w:firstLine="284"/>
        <w:jc w:val="both"/>
        <w:rPr>
          <w:rStyle w:val="Char4"/>
          <w:rtl/>
        </w:rPr>
      </w:pPr>
      <w:r w:rsidRPr="00A92BDC">
        <w:rPr>
          <w:rStyle w:val="Char4"/>
          <w:rtl/>
        </w:rPr>
        <w:t xml:space="preserve">در روایتی ثوبان </w:t>
      </w:r>
      <w:r w:rsidRPr="00A92BDC">
        <w:rPr>
          <w:rFonts w:ascii="Traditional Arabic" w:hAnsi="Traditional Arabic" w:cs="CTraditional Arabic"/>
          <w:color w:val="000000" w:themeColor="text1"/>
          <w:rtl/>
          <w:lang w:bidi="fa-IR"/>
        </w:rPr>
        <w:t xml:space="preserve">س </w:t>
      </w:r>
      <w:r w:rsidRPr="00A92BDC">
        <w:rPr>
          <w:rStyle w:val="Char4"/>
          <w:rtl/>
        </w:rPr>
        <w:t>می</w:t>
      </w:r>
      <w:r w:rsidR="00410576" w:rsidRPr="00A92BDC">
        <w:rPr>
          <w:rStyle w:val="Char4"/>
          <w:rtl/>
        </w:rPr>
        <w:t>‌</w:t>
      </w:r>
      <w:r w:rsidRPr="00A92BDC">
        <w:rPr>
          <w:rStyle w:val="Char4"/>
          <w:rtl/>
        </w:rPr>
        <w:t>گوید: «</w:t>
      </w:r>
      <w:r w:rsidR="00AE2AB8" w:rsidRPr="00A92BDC">
        <w:rPr>
          <w:rtl/>
        </w:rPr>
        <w:t xml:space="preserve"> </w:t>
      </w:r>
      <w:r w:rsidR="00AE2AB8" w:rsidRPr="00A92BDC">
        <w:rPr>
          <w:rStyle w:val="Char3"/>
          <w:rtl/>
          <w:lang w:bidi="fa-IR"/>
        </w:rPr>
        <w:t>لَا تَزَالُ طَائِفَةٌ مِنْ أُمَّتِي ظَاهِرِينَ عَلَى الْحَقِّ، لَا يَضُرُّهُمْ مَنْ خَذَلَهُمْ، حَتَّى يَأْتِيَ أَمْرُ اللهِ وَهُمْ كَذَلِكَ</w:t>
      </w:r>
      <w:r w:rsidR="00AE2AB8" w:rsidRPr="00A92BDC">
        <w:rPr>
          <w:rStyle w:val="Char3"/>
          <w:rFonts w:asciiTheme="minorHAnsi" w:hAnsiTheme="minorHAnsi" w:hint="cs"/>
          <w:rtl/>
          <w:lang w:bidi="fa-IR"/>
        </w:rPr>
        <w:t>»</w:t>
      </w:r>
      <w:r w:rsidRPr="00A92BDC">
        <w:rPr>
          <w:rStyle w:val="Char4"/>
          <w:rtl/>
        </w:rPr>
        <w:t xml:space="preserve"> </w:t>
      </w:r>
    </w:p>
    <w:p w:rsidR="00030B0B" w:rsidRPr="00A92BDC" w:rsidRDefault="004D2E60" w:rsidP="004D2E60">
      <w:pPr>
        <w:ind w:firstLine="284"/>
        <w:jc w:val="both"/>
        <w:rPr>
          <w:rStyle w:val="Char4"/>
        </w:rPr>
      </w:pPr>
      <w:r w:rsidRPr="00A92BDC">
        <w:rPr>
          <w:rStyle w:val="Char4"/>
          <w:rFonts w:hint="cs"/>
          <w:spacing w:val="-4"/>
          <w:rtl/>
        </w:rPr>
        <w:t xml:space="preserve">ترجمه: </w:t>
      </w:r>
      <w:r w:rsidR="00E2072E" w:rsidRPr="00A92BDC">
        <w:rPr>
          <w:rStyle w:val="Char4"/>
          <w:rtl/>
        </w:rPr>
        <w:t>«</w:t>
      </w:r>
      <w:r w:rsidR="00030B0B" w:rsidRPr="00A92BDC">
        <w:rPr>
          <w:rStyle w:val="Char4"/>
          <w:rtl/>
        </w:rPr>
        <w:t>مدام بخشی از امتم با حق _ بر دشمنان _ پیروزاند. هر کس سودای نا امید کردنشان را دارد زیانی</w:t>
      </w:r>
      <w:r w:rsidR="00E2072E" w:rsidRPr="00A92BDC">
        <w:rPr>
          <w:rStyle w:val="Char4"/>
          <w:rtl/>
        </w:rPr>
        <w:t>(</w:t>
      </w:r>
      <w:r w:rsidR="00030B0B" w:rsidRPr="00A92BDC">
        <w:rPr>
          <w:rStyle w:val="Char4"/>
          <w:rtl/>
        </w:rPr>
        <w:t>دینی یا ایمانی) به آنان</w:t>
      </w:r>
      <w:r w:rsidR="005956F6" w:rsidRPr="00A92BDC">
        <w:rPr>
          <w:rStyle w:val="Char4"/>
          <w:rtl/>
        </w:rPr>
        <w:t xml:space="preserve"> نمی</w:t>
      </w:r>
      <w:r w:rsidR="005956F6" w:rsidRPr="00A92BDC">
        <w:rPr>
          <w:rStyle w:val="Char4"/>
          <w:rFonts w:hint="cs"/>
          <w:rtl/>
        </w:rPr>
        <w:t>‌</w:t>
      </w:r>
      <w:r w:rsidR="00030B0B" w:rsidRPr="00A92BDC">
        <w:rPr>
          <w:rStyle w:val="Char4"/>
          <w:rtl/>
        </w:rPr>
        <w:t>رساند؛ تا که دستور الله (در بر پایی قیامت) بیای</w:t>
      </w:r>
      <w:r w:rsidR="00E2072E" w:rsidRPr="00A92BDC">
        <w:rPr>
          <w:rStyle w:val="Char4"/>
          <w:rtl/>
        </w:rPr>
        <w:t>د و آنان همین گونه (استوار)اند»</w:t>
      </w:r>
      <w:r w:rsidR="00030B0B" w:rsidRPr="00A92BDC">
        <w:rPr>
          <w:rStyle w:val="Char4"/>
          <w:vertAlign w:val="superscript"/>
          <w:rtl/>
        </w:rPr>
        <w:footnoteReference w:id="56"/>
      </w:r>
      <w:r w:rsidR="00030B0B" w:rsidRPr="00A92BDC">
        <w:rPr>
          <w:rStyle w:val="Char4"/>
          <w:rtl/>
        </w:rPr>
        <w:t>.</w:t>
      </w:r>
    </w:p>
    <w:p w:rsidR="004D2E60" w:rsidRPr="00A92BDC" w:rsidRDefault="00030B0B" w:rsidP="00DE6A2A">
      <w:pPr>
        <w:ind w:firstLine="284"/>
        <w:jc w:val="both"/>
        <w:rPr>
          <w:rStyle w:val="Char3"/>
          <w:rtl/>
          <w:lang w:bidi="fa-IR"/>
        </w:rPr>
      </w:pPr>
      <w:r w:rsidRPr="00A92BDC">
        <w:rPr>
          <w:rStyle w:val="Char4"/>
          <w:rtl/>
        </w:rPr>
        <w:t>در روایتی دیگر چنین آمده است: «</w:t>
      </w:r>
      <w:r w:rsidR="005956F6" w:rsidRPr="00A92BDC">
        <w:rPr>
          <w:rtl/>
        </w:rPr>
        <w:t xml:space="preserve"> </w:t>
      </w:r>
      <w:r w:rsidR="00DE6A2A" w:rsidRPr="00A92BDC">
        <w:rPr>
          <w:rStyle w:val="Char3"/>
          <w:rtl/>
          <w:lang w:bidi="fa-IR"/>
        </w:rPr>
        <w:t>إِنَّ اللهَ زَوَى لِي الْأَرْضَ، فَرَأَيْتُ مَشَارِقَهَا وَمَغَارِبَهَا، وَإِنَّ أُمَّتِي سَيَبْلُغُ مُلْكُهَا مَا زُوِيَ لِي مِنْهَا، وَأُعْطِيتُ الْكَنْزَيْنِ الْأَحْمَرَ وَالْأَبْيَضَ، وَإِنِّي سَأَلْتُ رَبِّي لِأُمَّتِي أَنْ لَا يُهْلِكَهَا بِسَنَةٍ عَامَّةٍ، وَأَنْ لَا يُسَلِّطَ عَلَيْهِمْ عَدُوًّا مِنْ سِوَى أَنْفُسِهِمْ، فَيَسْتَبِيحَ بَيْضَتَهُمْ، وَإِنَّ رَبِّي قَالَ: يَا مُحَمَّدُ إِنِّي إِذَا قَضَيْتُ قَضَاءً فَإِنَّهُ لَا يُرَدُّ، وَإِنِّي أَعْطَيْتُكَ لِأُمَّتِكَ أَنْ لَا أُهْلِكَهُمْ بِسَنَةٍ عَامَّةٍ، وَأَنْ لَا أُسَلِّطَ عَلَيْهِمْ عَدُوًّا مِنْ سِوَى أَنْفُسِهِمْ، يَسْتَبِيحُ بَيْضَتَهُمْ، وَلَوِ اجْتَمَعَ عَلَيْهِمْ مَنْ بِأَقْطَارِهَا - أَوْ قَالَ مَنْ بَيْنَ أَقْطَارِهَا - حَتَّى يَكُونَ بَعْضُهُمْ يُهْلِكُ بَعْضًا، وَيَسْبِي بَعْضُهُمْ بَعْضًا</w:t>
      </w:r>
      <w:r w:rsidR="00DE6A2A" w:rsidRPr="00A92BDC">
        <w:rPr>
          <w:rStyle w:val="Char3"/>
          <w:rFonts w:hint="cs"/>
          <w:rtl/>
          <w:lang w:bidi="fa-IR"/>
        </w:rPr>
        <w:t xml:space="preserve"> </w:t>
      </w:r>
      <w:r w:rsidR="00DE6A2A" w:rsidRPr="00A92BDC">
        <w:rPr>
          <w:rStyle w:val="Char4"/>
          <w:vertAlign w:val="superscript"/>
          <w:rtl/>
        </w:rPr>
        <w:footnoteReference w:id="57"/>
      </w:r>
      <w:r w:rsidR="00DE6A2A" w:rsidRPr="00A92BDC">
        <w:rPr>
          <w:rStyle w:val="Char3"/>
          <w:rFonts w:hint="eastAsia"/>
          <w:rtl/>
          <w:lang w:bidi="fa-IR"/>
        </w:rPr>
        <w:t xml:space="preserve"> </w:t>
      </w:r>
      <w:r w:rsidR="005956F6" w:rsidRPr="00A92BDC">
        <w:rPr>
          <w:rStyle w:val="Char3"/>
          <w:rFonts w:hint="eastAsia"/>
          <w:rtl/>
          <w:lang w:bidi="fa-IR"/>
        </w:rPr>
        <w:t>،</w:t>
      </w:r>
      <w:r w:rsidR="005956F6" w:rsidRPr="00A92BDC">
        <w:rPr>
          <w:rStyle w:val="Char3"/>
          <w:rtl/>
          <w:lang w:bidi="fa-IR"/>
        </w:rPr>
        <w:t xml:space="preserve"> </w:t>
      </w:r>
      <w:r w:rsidR="005956F6" w:rsidRPr="00A92BDC">
        <w:rPr>
          <w:rStyle w:val="Char3"/>
          <w:rFonts w:hint="eastAsia"/>
          <w:rtl/>
          <w:lang w:bidi="fa-IR"/>
        </w:rPr>
        <w:t>وَإِنَّمَا</w:t>
      </w:r>
      <w:r w:rsidR="005956F6" w:rsidRPr="00A92BDC">
        <w:rPr>
          <w:rStyle w:val="Char3"/>
          <w:rtl/>
          <w:lang w:bidi="fa-IR"/>
        </w:rPr>
        <w:t xml:space="preserve"> </w:t>
      </w:r>
      <w:r w:rsidR="005956F6" w:rsidRPr="00A92BDC">
        <w:rPr>
          <w:rStyle w:val="Char3"/>
          <w:rFonts w:hint="eastAsia"/>
          <w:rtl/>
          <w:lang w:bidi="fa-IR"/>
        </w:rPr>
        <w:t>أَخَافُ</w:t>
      </w:r>
      <w:r w:rsidR="005956F6" w:rsidRPr="00A92BDC">
        <w:rPr>
          <w:rStyle w:val="Char3"/>
          <w:rtl/>
          <w:lang w:bidi="fa-IR"/>
        </w:rPr>
        <w:t xml:space="preserve"> </w:t>
      </w:r>
      <w:r w:rsidR="005956F6" w:rsidRPr="00A92BDC">
        <w:rPr>
          <w:rStyle w:val="Char3"/>
          <w:rFonts w:hint="eastAsia"/>
          <w:rtl/>
          <w:lang w:bidi="fa-IR"/>
        </w:rPr>
        <w:t>عَلَى</w:t>
      </w:r>
      <w:r w:rsidR="005956F6" w:rsidRPr="00A92BDC">
        <w:rPr>
          <w:rStyle w:val="Char3"/>
          <w:rtl/>
          <w:lang w:bidi="fa-IR"/>
        </w:rPr>
        <w:t xml:space="preserve"> </w:t>
      </w:r>
      <w:r w:rsidR="005956F6" w:rsidRPr="00A92BDC">
        <w:rPr>
          <w:rStyle w:val="Char3"/>
          <w:rFonts w:hint="eastAsia"/>
          <w:rtl/>
          <w:lang w:bidi="fa-IR"/>
        </w:rPr>
        <w:t>أُمَّتِي</w:t>
      </w:r>
      <w:r w:rsidR="005956F6" w:rsidRPr="00A92BDC">
        <w:rPr>
          <w:rStyle w:val="Char3"/>
          <w:rtl/>
          <w:lang w:bidi="fa-IR"/>
        </w:rPr>
        <w:t xml:space="preserve"> </w:t>
      </w:r>
      <w:r w:rsidR="005956F6" w:rsidRPr="00A92BDC">
        <w:rPr>
          <w:rStyle w:val="Char3"/>
          <w:rFonts w:hint="eastAsia"/>
          <w:rtl/>
          <w:lang w:bidi="fa-IR"/>
        </w:rPr>
        <w:t>الْأَئِمَّةَ</w:t>
      </w:r>
      <w:r w:rsidR="005956F6" w:rsidRPr="00A92BDC">
        <w:rPr>
          <w:rStyle w:val="Char3"/>
          <w:rtl/>
          <w:lang w:bidi="fa-IR"/>
        </w:rPr>
        <w:t xml:space="preserve"> </w:t>
      </w:r>
      <w:r w:rsidR="005956F6" w:rsidRPr="00A92BDC">
        <w:rPr>
          <w:rStyle w:val="Char3"/>
          <w:rFonts w:hint="eastAsia"/>
          <w:rtl/>
          <w:lang w:bidi="fa-IR"/>
        </w:rPr>
        <w:t>الْمُضِلِّينَ،</w:t>
      </w:r>
      <w:r w:rsidR="005956F6" w:rsidRPr="00A92BDC">
        <w:rPr>
          <w:rStyle w:val="Char3"/>
          <w:rtl/>
          <w:lang w:bidi="fa-IR"/>
        </w:rPr>
        <w:t xml:space="preserve"> </w:t>
      </w:r>
      <w:r w:rsidR="005956F6" w:rsidRPr="00A92BDC">
        <w:rPr>
          <w:rStyle w:val="Char3"/>
          <w:rFonts w:hint="eastAsia"/>
          <w:rtl/>
          <w:lang w:bidi="fa-IR"/>
        </w:rPr>
        <w:t>وَإِذَا</w:t>
      </w:r>
      <w:r w:rsidR="005956F6" w:rsidRPr="00A92BDC">
        <w:rPr>
          <w:rStyle w:val="Char3"/>
          <w:rtl/>
          <w:lang w:bidi="fa-IR"/>
        </w:rPr>
        <w:t xml:space="preserve"> </w:t>
      </w:r>
      <w:r w:rsidR="005956F6" w:rsidRPr="00A92BDC">
        <w:rPr>
          <w:rStyle w:val="Char3"/>
          <w:rFonts w:hint="eastAsia"/>
          <w:rtl/>
          <w:lang w:bidi="fa-IR"/>
        </w:rPr>
        <w:t>وُضِعَ</w:t>
      </w:r>
      <w:r w:rsidR="005956F6" w:rsidRPr="00A92BDC">
        <w:rPr>
          <w:rStyle w:val="Char3"/>
          <w:rtl/>
          <w:lang w:bidi="fa-IR"/>
        </w:rPr>
        <w:t xml:space="preserve"> </w:t>
      </w:r>
      <w:r w:rsidR="005956F6" w:rsidRPr="00A92BDC">
        <w:rPr>
          <w:rStyle w:val="Char3"/>
          <w:rFonts w:hint="eastAsia"/>
          <w:rtl/>
          <w:lang w:bidi="fa-IR"/>
        </w:rPr>
        <w:t>فِي</w:t>
      </w:r>
      <w:r w:rsidR="005956F6" w:rsidRPr="00A92BDC">
        <w:rPr>
          <w:rStyle w:val="Char3"/>
          <w:rtl/>
          <w:lang w:bidi="fa-IR"/>
        </w:rPr>
        <w:t xml:space="preserve"> </w:t>
      </w:r>
      <w:r w:rsidR="005956F6" w:rsidRPr="00A92BDC">
        <w:rPr>
          <w:rStyle w:val="Char3"/>
          <w:rFonts w:hint="eastAsia"/>
          <w:rtl/>
          <w:lang w:bidi="fa-IR"/>
        </w:rPr>
        <w:t>أُمَّتِي</w:t>
      </w:r>
      <w:r w:rsidR="005956F6" w:rsidRPr="00A92BDC">
        <w:rPr>
          <w:rStyle w:val="Char3"/>
          <w:rtl/>
          <w:lang w:bidi="fa-IR"/>
        </w:rPr>
        <w:t xml:space="preserve"> </w:t>
      </w:r>
      <w:r w:rsidR="005956F6" w:rsidRPr="00A92BDC">
        <w:rPr>
          <w:rStyle w:val="Char3"/>
          <w:rFonts w:hint="eastAsia"/>
          <w:rtl/>
          <w:lang w:bidi="fa-IR"/>
        </w:rPr>
        <w:t>السَّيْفُ</w:t>
      </w:r>
      <w:r w:rsidR="005956F6" w:rsidRPr="00A92BDC">
        <w:rPr>
          <w:rStyle w:val="Char3"/>
          <w:rtl/>
          <w:lang w:bidi="fa-IR"/>
        </w:rPr>
        <w:t xml:space="preserve"> </w:t>
      </w:r>
      <w:r w:rsidR="005956F6" w:rsidRPr="00A92BDC">
        <w:rPr>
          <w:rStyle w:val="Char3"/>
          <w:rFonts w:hint="eastAsia"/>
          <w:rtl/>
          <w:lang w:bidi="fa-IR"/>
        </w:rPr>
        <w:t>لَمْ</w:t>
      </w:r>
      <w:r w:rsidR="005956F6" w:rsidRPr="00A92BDC">
        <w:rPr>
          <w:rStyle w:val="Char3"/>
          <w:rtl/>
          <w:lang w:bidi="fa-IR"/>
        </w:rPr>
        <w:t xml:space="preserve"> </w:t>
      </w:r>
      <w:r w:rsidR="005956F6" w:rsidRPr="00A92BDC">
        <w:rPr>
          <w:rStyle w:val="Char3"/>
          <w:rFonts w:hint="eastAsia"/>
          <w:rtl/>
          <w:lang w:bidi="fa-IR"/>
        </w:rPr>
        <w:t>يُرْفَعْ</w:t>
      </w:r>
      <w:r w:rsidR="005956F6" w:rsidRPr="00A92BDC">
        <w:rPr>
          <w:rStyle w:val="Char3"/>
          <w:rtl/>
          <w:lang w:bidi="fa-IR"/>
        </w:rPr>
        <w:t xml:space="preserve"> </w:t>
      </w:r>
      <w:r w:rsidR="005956F6" w:rsidRPr="00A92BDC">
        <w:rPr>
          <w:rStyle w:val="Char3"/>
          <w:rFonts w:hint="eastAsia"/>
          <w:rtl/>
          <w:lang w:bidi="fa-IR"/>
        </w:rPr>
        <w:t>عَنْهُمْ</w:t>
      </w:r>
      <w:r w:rsidR="005956F6" w:rsidRPr="00A92BDC">
        <w:rPr>
          <w:rStyle w:val="Char3"/>
          <w:rtl/>
          <w:lang w:bidi="fa-IR"/>
        </w:rPr>
        <w:t xml:space="preserve"> </w:t>
      </w:r>
      <w:r w:rsidR="005956F6" w:rsidRPr="00A92BDC">
        <w:rPr>
          <w:rStyle w:val="Char3"/>
          <w:rFonts w:hint="eastAsia"/>
          <w:rtl/>
          <w:lang w:bidi="fa-IR"/>
        </w:rPr>
        <w:t>إِلَى</w:t>
      </w:r>
      <w:r w:rsidR="005956F6" w:rsidRPr="00A92BDC">
        <w:rPr>
          <w:rStyle w:val="Char3"/>
          <w:rtl/>
          <w:lang w:bidi="fa-IR"/>
        </w:rPr>
        <w:t xml:space="preserve"> </w:t>
      </w:r>
      <w:r w:rsidR="005956F6" w:rsidRPr="00A92BDC">
        <w:rPr>
          <w:rStyle w:val="Char3"/>
          <w:rFonts w:hint="eastAsia"/>
          <w:rtl/>
          <w:lang w:bidi="fa-IR"/>
        </w:rPr>
        <w:t>يَوْمِ</w:t>
      </w:r>
      <w:r w:rsidR="005956F6" w:rsidRPr="00A92BDC">
        <w:rPr>
          <w:rStyle w:val="Char3"/>
          <w:rtl/>
          <w:lang w:bidi="fa-IR"/>
        </w:rPr>
        <w:t xml:space="preserve"> </w:t>
      </w:r>
      <w:r w:rsidR="005956F6" w:rsidRPr="00A92BDC">
        <w:rPr>
          <w:rStyle w:val="Char3"/>
          <w:rFonts w:hint="eastAsia"/>
          <w:rtl/>
          <w:lang w:bidi="fa-IR"/>
        </w:rPr>
        <w:t>الْقِيَامَةِ،</w:t>
      </w:r>
      <w:r w:rsidR="005956F6" w:rsidRPr="00A92BDC">
        <w:rPr>
          <w:rStyle w:val="Char3"/>
          <w:rtl/>
          <w:lang w:bidi="fa-IR"/>
        </w:rPr>
        <w:t xml:space="preserve"> </w:t>
      </w:r>
      <w:r w:rsidR="005956F6" w:rsidRPr="00A92BDC">
        <w:rPr>
          <w:rStyle w:val="Char3"/>
          <w:rFonts w:hint="eastAsia"/>
          <w:rtl/>
          <w:lang w:bidi="fa-IR"/>
        </w:rPr>
        <w:t>وَلَا</w:t>
      </w:r>
      <w:r w:rsidR="005956F6" w:rsidRPr="00A92BDC">
        <w:rPr>
          <w:rStyle w:val="Char3"/>
          <w:rtl/>
          <w:lang w:bidi="fa-IR"/>
        </w:rPr>
        <w:t xml:space="preserve"> </w:t>
      </w:r>
      <w:r w:rsidR="005956F6" w:rsidRPr="00A92BDC">
        <w:rPr>
          <w:rStyle w:val="Char3"/>
          <w:rFonts w:hint="eastAsia"/>
          <w:rtl/>
          <w:lang w:bidi="fa-IR"/>
        </w:rPr>
        <w:t>تَقُومُ</w:t>
      </w:r>
      <w:r w:rsidR="005956F6" w:rsidRPr="00A92BDC">
        <w:rPr>
          <w:rStyle w:val="Char3"/>
          <w:rtl/>
          <w:lang w:bidi="fa-IR"/>
        </w:rPr>
        <w:t xml:space="preserve"> </w:t>
      </w:r>
      <w:r w:rsidR="005956F6" w:rsidRPr="00A92BDC">
        <w:rPr>
          <w:rStyle w:val="Char3"/>
          <w:rFonts w:hint="eastAsia"/>
          <w:rtl/>
          <w:lang w:bidi="fa-IR"/>
        </w:rPr>
        <w:t>السَّاعَةُ</w:t>
      </w:r>
      <w:r w:rsidR="005956F6" w:rsidRPr="00A92BDC">
        <w:rPr>
          <w:rStyle w:val="Char3"/>
          <w:rtl/>
          <w:lang w:bidi="fa-IR"/>
        </w:rPr>
        <w:t xml:space="preserve"> </w:t>
      </w:r>
      <w:r w:rsidR="005956F6" w:rsidRPr="00A92BDC">
        <w:rPr>
          <w:rStyle w:val="Char3"/>
          <w:rFonts w:hint="eastAsia"/>
          <w:rtl/>
          <w:lang w:bidi="fa-IR"/>
        </w:rPr>
        <w:t>حَتَّى</w:t>
      </w:r>
      <w:r w:rsidR="005956F6" w:rsidRPr="00A92BDC">
        <w:rPr>
          <w:rStyle w:val="Char3"/>
          <w:rtl/>
          <w:lang w:bidi="fa-IR"/>
        </w:rPr>
        <w:t xml:space="preserve"> </w:t>
      </w:r>
      <w:r w:rsidR="005956F6" w:rsidRPr="00A92BDC">
        <w:rPr>
          <w:rStyle w:val="Char3"/>
          <w:rFonts w:hint="eastAsia"/>
          <w:rtl/>
          <w:lang w:bidi="fa-IR"/>
        </w:rPr>
        <w:t>يَلْحَقَ</w:t>
      </w:r>
      <w:r w:rsidR="005956F6" w:rsidRPr="00A92BDC">
        <w:rPr>
          <w:rStyle w:val="Char3"/>
          <w:rtl/>
          <w:lang w:bidi="fa-IR"/>
        </w:rPr>
        <w:t xml:space="preserve"> </w:t>
      </w:r>
      <w:r w:rsidR="005956F6" w:rsidRPr="00A92BDC">
        <w:rPr>
          <w:rStyle w:val="Char3"/>
          <w:rFonts w:hint="eastAsia"/>
          <w:rtl/>
          <w:lang w:bidi="fa-IR"/>
        </w:rPr>
        <w:t>قَبَائِلُ</w:t>
      </w:r>
      <w:r w:rsidR="005956F6" w:rsidRPr="00A92BDC">
        <w:rPr>
          <w:rStyle w:val="Char3"/>
          <w:rtl/>
          <w:lang w:bidi="fa-IR"/>
        </w:rPr>
        <w:t xml:space="preserve"> </w:t>
      </w:r>
      <w:r w:rsidR="005956F6" w:rsidRPr="00A92BDC">
        <w:rPr>
          <w:rStyle w:val="Char3"/>
          <w:rFonts w:hint="eastAsia"/>
          <w:rtl/>
          <w:lang w:bidi="fa-IR"/>
        </w:rPr>
        <w:t>مِنْ</w:t>
      </w:r>
      <w:r w:rsidR="005956F6" w:rsidRPr="00A92BDC">
        <w:rPr>
          <w:rStyle w:val="Char3"/>
          <w:rtl/>
          <w:lang w:bidi="fa-IR"/>
        </w:rPr>
        <w:t xml:space="preserve"> </w:t>
      </w:r>
      <w:r w:rsidR="005956F6" w:rsidRPr="00A92BDC">
        <w:rPr>
          <w:rStyle w:val="Char3"/>
          <w:rFonts w:hint="eastAsia"/>
          <w:rtl/>
          <w:lang w:bidi="fa-IR"/>
        </w:rPr>
        <w:t>أُمَّتِي</w:t>
      </w:r>
      <w:r w:rsidR="005956F6" w:rsidRPr="00A92BDC">
        <w:rPr>
          <w:rStyle w:val="Char3"/>
          <w:rtl/>
          <w:lang w:bidi="fa-IR"/>
        </w:rPr>
        <w:t xml:space="preserve"> </w:t>
      </w:r>
      <w:r w:rsidR="005956F6" w:rsidRPr="00A92BDC">
        <w:rPr>
          <w:rStyle w:val="Char3"/>
          <w:rFonts w:hint="eastAsia"/>
          <w:rtl/>
          <w:lang w:bidi="fa-IR"/>
        </w:rPr>
        <w:t>بِالْمُشْرِكِينَ،</w:t>
      </w:r>
      <w:r w:rsidR="005956F6" w:rsidRPr="00A92BDC">
        <w:rPr>
          <w:rStyle w:val="Char3"/>
          <w:rtl/>
          <w:lang w:bidi="fa-IR"/>
        </w:rPr>
        <w:t xml:space="preserve"> </w:t>
      </w:r>
      <w:r w:rsidR="005956F6" w:rsidRPr="00A92BDC">
        <w:rPr>
          <w:rStyle w:val="Char3"/>
          <w:rFonts w:hint="eastAsia"/>
          <w:rtl/>
          <w:lang w:bidi="fa-IR"/>
        </w:rPr>
        <w:t>حَتَّى</w:t>
      </w:r>
      <w:r w:rsidR="005956F6" w:rsidRPr="00A92BDC">
        <w:rPr>
          <w:rStyle w:val="Char3"/>
          <w:rtl/>
          <w:lang w:bidi="fa-IR"/>
        </w:rPr>
        <w:t xml:space="preserve"> </w:t>
      </w:r>
      <w:r w:rsidR="005956F6" w:rsidRPr="00A92BDC">
        <w:rPr>
          <w:rStyle w:val="Char3"/>
          <w:rFonts w:hint="eastAsia"/>
          <w:rtl/>
          <w:lang w:bidi="fa-IR"/>
        </w:rPr>
        <w:t>تَعْبُدَ</w:t>
      </w:r>
      <w:r w:rsidR="005956F6" w:rsidRPr="00A92BDC">
        <w:rPr>
          <w:rStyle w:val="Char3"/>
          <w:rtl/>
          <w:lang w:bidi="fa-IR"/>
        </w:rPr>
        <w:t xml:space="preserve"> </w:t>
      </w:r>
      <w:r w:rsidR="005956F6" w:rsidRPr="00A92BDC">
        <w:rPr>
          <w:rStyle w:val="Char3"/>
          <w:rFonts w:hint="eastAsia"/>
          <w:rtl/>
          <w:lang w:bidi="fa-IR"/>
        </w:rPr>
        <w:t>قَبَائِلُ</w:t>
      </w:r>
      <w:r w:rsidR="005956F6" w:rsidRPr="00A92BDC">
        <w:rPr>
          <w:rStyle w:val="Char3"/>
          <w:rtl/>
          <w:lang w:bidi="fa-IR"/>
        </w:rPr>
        <w:t xml:space="preserve"> </w:t>
      </w:r>
      <w:r w:rsidR="005956F6" w:rsidRPr="00A92BDC">
        <w:rPr>
          <w:rStyle w:val="Char3"/>
          <w:rFonts w:hint="eastAsia"/>
          <w:rtl/>
          <w:lang w:bidi="fa-IR"/>
        </w:rPr>
        <w:t>مِنْ</w:t>
      </w:r>
      <w:r w:rsidR="005956F6" w:rsidRPr="00A92BDC">
        <w:rPr>
          <w:rStyle w:val="Char3"/>
          <w:rtl/>
          <w:lang w:bidi="fa-IR"/>
        </w:rPr>
        <w:t xml:space="preserve"> </w:t>
      </w:r>
      <w:r w:rsidR="005956F6" w:rsidRPr="00A92BDC">
        <w:rPr>
          <w:rStyle w:val="Char3"/>
          <w:rFonts w:hint="eastAsia"/>
          <w:rtl/>
          <w:lang w:bidi="fa-IR"/>
        </w:rPr>
        <w:t>أُمَّتِي</w:t>
      </w:r>
      <w:r w:rsidR="005956F6" w:rsidRPr="00A92BDC">
        <w:rPr>
          <w:rStyle w:val="Char3"/>
          <w:rtl/>
          <w:lang w:bidi="fa-IR"/>
        </w:rPr>
        <w:t xml:space="preserve"> </w:t>
      </w:r>
      <w:r w:rsidR="005956F6" w:rsidRPr="00A92BDC">
        <w:rPr>
          <w:rStyle w:val="Char3"/>
          <w:rFonts w:hint="eastAsia"/>
          <w:rtl/>
          <w:lang w:bidi="fa-IR"/>
        </w:rPr>
        <w:t>الْأَوْثَانَ،</w:t>
      </w:r>
      <w:r w:rsidR="005956F6" w:rsidRPr="00A92BDC">
        <w:rPr>
          <w:rStyle w:val="Char3"/>
          <w:rtl/>
          <w:lang w:bidi="fa-IR"/>
        </w:rPr>
        <w:t xml:space="preserve"> </w:t>
      </w:r>
      <w:r w:rsidR="005956F6" w:rsidRPr="00A92BDC">
        <w:rPr>
          <w:rStyle w:val="Char3"/>
          <w:rFonts w:hint="eastAsia"/>
          <w:rtl/>
          <w:lang w:bidi="fa-IR"/>
        </w:rPr>
        <w:t>وَإِنَّهُ</w:t>
      </w:r>
      <w:r w:rsidR="005956F6" w:rsidRPr="00A92BDC">
        <w:rPr>
          <w:rStyle w:val="Char3"/>
          <w:rtl/>
          <w:lang w:bidi="fa-IR"/>
        </w:rPr>
        <w:t xml:space="preserve"> </w:t>
      </w:r>
      <w:r w:rsidR="005956F6" w:rsidRPr="00A92BDC">
        <w:rPr>
          <w:rStyle w:val="Char3"/>
          <w:rFonts w:hint="eastAsia"/>
          <w:rtl/>
          <w:lang w:bidi="fa-IR"/>
        </w:rPr>
        <w:t>سَيَكُونُ</w:t>
      </w:r>
      <w:r w:rsidR="005956F6" w:rsidRPr="00A92BDC">
        <w:rPr>
          <w:rStyle w:val="Char3"/>
          <w:rtl/>
          <w:lang w:bidi="fa-IR"/>
        </w:rPr>
        <w:t xml:space="preserve"> </w:t>
      </w:r>
      <w:r w:rsidR="005956F6" w:rsidRPr="00A92BDC">
        <w:rPr>
          <w:rStyle w:val="Char3"/>
          <w:rFonts w:hint="eastAsia"/>
          <w:rtl/>
          <w:lang w:bidi="fa-IR"/>
        </w:rPr>
        <w:t>فِي</w:t>
      </w:r>
      <w:r w:rsidR="005956F6" w:rsidRPr="00A92BDC">
        <w:rPr>
          <w:rStyle w:val="Char3"/>
          <w:rtl/>
          <w:lang w:bidi="fa-IR"/>
        </w:rPr>
        <w:t xml:space="preserve"> </w:t>
      </w:r>
      <w:r w:rsidR="005956F6" w:rsidRPr="00A92BDC">
        <w:rPr>
          <w:rStyle w:val="Char3"/>
          <w:rFonts w:hint="eastAsia"/>
          <w:rtl/>
          <w:lang w:bidi="fa-IR"/>
        </w:rPr>
        <w:t>أُمَّتِي</w:t>
      </w:r>
      <w:r w:rsidR="005956F6" w:rsidRPr="00A92BDC">
        <w:rPr>
          <w:rStyle w:val="Char3"/>
          <w:rtl/>
          <w:lang w:bidi="fa-IR"/>
        </w:rPr>
        <w:t xml:space="preserve"> </w:t>
      </w:r>
      <w:r w:rsidR="005956F6" w:rsidRPr="00A92BDC">
        <w:rPr>
          <w:rStyle w:val="Char3"/>
          <w:rFonts w:hint="eastAsia"/>
          <w:rtl/>
          <w:lang w:bidi="fa-IR"/>
        </w:rPr>
        <w:t>كَذَّابُونَ</w:t>
      </w:r>
      <w:r w:rsidR="005956F6" w:rsidRPr="00A92BDC">
        <w:rPr>
          <w:rStyle w:val="Char3"/>
          <w:rtl/>
          <w:lang w:bidi="fa-IR"/>
        </w:rPr>
        <w:t xml:space="preserve"> </w:t>
      </w:r>
      <w:r w:rsidR="005956F6" w:rsidRPr="00A92BDC">
        <w:rPr>
          <w:rStyle w:val="Char3"/>
          <w:rFonts w:hint="eastAsia"/>
          <w:rtl/>
          <w:lang w:bidi="fa-IR"/>
        </w:rPr>
        <w:t>ثَلَاثُونَ</w:t>
      </w:r>
      <w:r w:rsidR="005956F6" w:rsidRPr="00A92BDC">
        <w:rPr>
          <w:rStyle w:val="Char3"/>
          <w:rtl/>
          <w:lang w:bidi="fa-IR"/>
        </w:rPr>
        <w:t xml:space="preserve"> </w:t>
      </w:r>
      <w:r w:rsidR="005956F6" w:rsidRPr="00A92BDC">
        <w:rPr>
          <w:rStyle w:val="Char3"/>
          <w:rFonts w:hint="eastAsia"/>
          <w:rtl/>
          <w:lang w:bidi="fa-IR"/>
        </w:rPr>
        <w:t>كُلُّهُمْ</w:t>
      </w:r>
      <w:r w:rsidR="005956F6" w:rsidRPr="00A92BDC">
        <w:rPr>
          <w:rStyle w:val="Char3"/>
          <w:rtl/>
          <w:lang w:bidi="fa-IR"/>
        </w:rPr>
        <w:t xml:space="preserve"> </w:t>
      </w:r>
      <w:r w:rsidR="005956F6" w:rsidRPr="00A92BDC">
        <w:rPr>
          <w:rStyle w:val="Char3"/>
          <w:rFonts w:hint="eastAsia"/>
          <w:rtl/>
          <w:lang w:bidi="fa-IR"/>
        </w:rPr>
        <w:t>يَزْعُمُ</w:t>
      </w:r>
      <w:r w:rsidR="005956F6" w:rsidRPr="00A92BDC">
        <w:rPr>
          <w:rStyle w:val="Char3"/>
          <w:rtl/>
          <w:lang w:bidi="fa-IR"/>
        </w:rPr>
        <w:t xml:space="preserve"> </w:t>
      </w:r>
      <w:r w:rsidR="005956F6" w:rsidRPr="00A92BDC">
        <w:rPr>
          <w:rStyle w:val="Char3"/>
          <w:rFonts w:hint="eastAsia"/>
          <w:rtl/>
          <w:lang w:bidi="fa-IR"/>
        </w:rPr>
        <w:t>أَنَّهُ</w:t>
      </w:r>
      <w:r w:rsidR="005956F6" w:rsidRPr="00A92BDC">
        <w:rPr>
          <w:rStyle w:val="Char3"/>
          <w:rtl/>
          <w:lang w:bidi="fa-IR"/>
        </w:rPr>
        <w:t xml:space="preserve"> </w:t>
      </w:r>
      <w:r w:rsidR="005956F6" w:rsidRPr="00A92BDC">
        <w:rPr>
          <w:rStyle w:val="Char3"/>
          <w:rFonts w:hint="eastAsia"/>
          <w:rtl/>
          <w:lang w:bidi="fa-IR"/>
        </w:rPr>
        <w:t>نَبِيٌّ،</w:t>
      </w:r>
      <w:r w:rsidR="005956F6" w:rsidRPr="00A92BDC">
        <w:rPr>
          <w:rStyle w:val="Char3"/>
          <w:rtl/>
          <w:lang w:bidi="fa-IR"/>
        </w:rPr>
        <w:t xml:space="preserve"> </w:t>
      </w:r>
      <w:r w:rsidR="005956F6" w:rsidRPr="00A92BDC">
        <w:rPr>
          <w:rStyle w:val="Char3"/>
          <w:rFonts w:hint="eastAsia"/>
          <w:rtl/>
          <w:lang w:bidi="fa-IR"/>
        </w:rPr>
        <w:t>وَأَنَا</w:t>
      </w:r>
      <w:r w:rsidR="005956F6" w:rsidRPr="00A92BDC">
        <w:rPr>
          <w:rStyle w:val="Char3"/>
          <w:rtl/>
          <w:lang w:bidi="fa-IR"/>
        </w:rPr>
        <w:t xml:space="preserve"> </w:t>
      </w:r>
      <w:r w:rsidR="005956F6" w:rsidRPr="00A92BDC">
        <w:rPr>
          <w:rStyle w:val="Char3"/>
          <w:rFonts w:hint="eastAsia"/>
          <w:rtl/>
          <w:lang w:bidi="fa-IR"/>
        </w:rPr>
        <w:t>خَاتَمُ</w:t>
      </w:r>
      <w:r w:rsidR="005956F6" w:rsidRPr="00A92BDC">
        <w:rPr>
          <w:rStyle w:val="Char3"/>
          <w:rtl/>
          <w:lang w:bidi="fa-IR"/>
        </w:rPr>
        <w:t xml:space="preserve"> </w:t>
      </w:r>
      <w:r w:rsidR="005956F6" w:rsidRPr="00A92BDC">
        <w:rPr>
          <w:rStyle w:val="Char3"/>
          <w:rFonts w:hint="eastAsia"/>
          <w:rtl/>
          <w:lang w:bidi="fa-IR"/>
        </w:rPr>
        <w:t>النَّبِيِّينَ</w:t>
      </w:r>
      <w:r w:rsidR="005956F6" w:rsidRPr="00A92BDC">
        <w:rPr>
          <w:rStyle w:val="Char3"/>
          <w:rtl/>
          <w:lang w:bidi="fa-IR"/>
        </w:rPr>
        <w:t xml:space="preserve"> </w:t>
      </w:r>
      <w:r w:rsidR="005956F6" w:rsidRPr="00A92BDC">
        <w:rPr>
          <w:rStyle w:val="Char3"/>
          <w:rFonts w:hint="eastAsia"/>
          <w:rtl/>
          <w:lang w:bidi="fa-IR"/>
        </w:rPr>
        <w:t>لَا</w:t>
      </w:r>
      <w:r w:rsidR="005956F6" w:rsidRPr="00A92BDC">
        <w:rPr>
          <w:rStyle w:val="Char3"/>
          <w:rtl/>
          <w:lang w:bidi="fa-IR"/>
        </w:rPr>
        <w:t xml:space="preserve"> </w:t>
      </w:r>
      <w:r w:rsidR="005956F6" w:rsidRPr="00A92BDC">
        <w:rPr>
          <w:rStyle w:val="Char3"/>
          <w:rFonts w:hint="eastAsia"/>
          <w:rtl/>
          <w:lang w:bidi="fa-IR"/>
        </w:rPr>
        <w:t>نَبِيَّ</w:t>
      </w:r>
      <w:r w:rsidR="005956F6" w:rsidRPr="00A92BDC">
        <w:rPr>
          <w:rStyle w:val="Char3"/>
          <w:rtl/>
          <w:lang w:bidi="fa-IR"/>
        </w:rPr>
        <w:t xml:space="preserve"> </w:t>
      </w:r>
      <w:r w:rsidR="005956F6" w:rsidRPr="00A92BDC">
        <w:rPr>
          <w:rStyle w:val="Char3"/>
          <w:rFonts w:hint="eastAsia"/>
          <w:rtl/>
          <w:lang w:bidi="fa-IR"/>
        </w:rPr>
        <w:t>بَعْدِي،</w:t>
      </w:r>
      <w:r w:rsidR="005956F6" w:rsidRPr="00A92BDC">
        <w:rPr>
          <w:rStyle w:val="Char3"/>
          <w:rtl/>
          <w:lang w:bidi="fa-IR"/>
        </w:rPr>
        <w:t xml:space="preserve"> </w:t>
      </w:r>
      <w:r w:rsidR="005956F6" w:rsidRPr="00A92BDC">
        <w:rPr>
          <w:rStyle w:val="Char3"/>
          <w:rFonts w:hint="eastAsia"/>
          <w:rtl/>
          <w:lang w:bidi="fa-IR"/>
        </w:rPr>
        <w:t>وَلَا</w:t>
      </w:r>
      <w:r w:rsidR="005956F6" w:rsidRPr="00A92BDC">
        <w:rPr>
          <w:rStyle w:val="Char3"/>
          <w:rtl/>
          <w:lang w:bidi="fa-IR"/>
        </w:rPr>
        <w:t xml:space="preserve"> </w:t>
      </w:r>
      <w:r w:rsidR="005956F6" w:rsidRPr="00A92BDC">
        <w:rPr>
          <w:rStyle w:val="Char3"/>
          <w:rFonts w:hint="eastAsia"/>
          <w:rtl/>
          <w:lang w:bidi="fa-IR"/>
        </w:rPr>
        <w:t>تَزَالُ</w:t>
      </w:r>
      <w:r w:rsidR="005956F6" w:rsidRPr="00A92BDC">
        <w:rPr>
          <w:rStyle w:val="Char3"/>
          <w:rtl/>
          <w:lang w:bidi="fa-IR"/>
        </w:rPr>
        <w:t xml:space="preserve"> </w:t>
      </w:r>
      <w:r w:rsidR="005956F6" w:rsidRPr="00A92BDC">
        <w:rPr>
          <w:rStyle w:val="Char3"/>
          <w:rFonts w:hint="eastAsia"/>
          <w:rtl/>
          <w:lang w:bidi="fa-IR"/>
        </w:rPr>
        <w:t>طَائِفَةٌ</w:t>
      </w:r>
      <w:r w:rsidR="005956F6" w:rsidRPr="00A92BDC">
        <w:rPr>
          <w:rStyle w:val="Char3"/>
          <w:rtl/>
          <w:lang w:bidi="fa-IR"/>
        </w:rPr>
        <w:t xml:space="preserve"> </w:t>
      </w:r>
      <w:r w:rsidR="005956F6" w:rsidRPr="00A92BDC">
        <w:rPr>
          <w:rStyle w:val="Char3"/>
          <w:rFonts w:hint="eastAsia"/>
          <w:rtl/>
          <w:lang w:bidi="fa-IR"/>
        </w:rPr>
        <w:t>مِنْ</w:t>
      </w:r>
      <w:r w:rsidR="005956F6" w:rsidRPr="00A92BDC">
        <w:rPr>
          <w:rStyle w:val="Char3"/>
          <w:rtl/>
          <w:lang w:bidi="fa-IR"/>
        </w:rPr>
        <w:t xml:space="preserve"> </w:t>
      </w:r>
      <w:r w:rsidR="005956F6" w:rsidRPr="00A92BDC">
        <w:rPr>
          <w:rStyle w:val="Char3"/>
          <w:rFonts w:hint="eastAsia"/>
          <w:rtl/>
          <w:lang w:bidi="fa-IR"/>
        </w:rPr>
        <w:t>أُمَّتِي</w:t>
      </w:r>
      <w:r w:rsidR="005956F6" w:rsidRPr="00A92BDC">
        <w:rPr>
          <w:rStyle w:val="Char3"/>
          <w:rtl/>
          <w:lang w:bidi="fa-IR"/>
        </w:rPr>
        <w:t xml:space="preserve"> </w:t>
      </w:r>
      <w:r w:rsidR="005956F6" w:rsidRPr="00A92BDC">
        <w:rPr>
          <w:rStyle w:val="Char3"/>
          <w:rFonts w:hint="eastAsia"/>
          <w:rtl/>
          <w:lang w:bidi="fa-IR"/>
        </w:rPr>
        <w:t>عَلَى</w:t>
      </w:r>
      <w:r w:rsidR="005956F6" w:rsidRPr="00A92BDC">
        <w:rPr>
          <w:rStyle w:val="Char3"/>
          <w:rtl/>
          <w:lang w:bidi="fa-IR"/>
        </w:rPr>
        <w:t xml:space="preserve"> </w:t>
      </w:r>
      <w:r w:rsidR="005956F6" w:rsidRPr="00A92BDC">
        <w:rPr>
          <w:rStyle w:val="Char3"/>
          <w:rFonts w:hint="eastAsia"/>
          <w:rtl/>
          <w:lang w:bidi="fa-IR"/>
        </w:rPr>
        <w:t>الْحَقِّ</w:t>
      </w:r>
      <w:r w:rsidR="005956F6" w:rsidRPr="00A92BDC">
        <w:rPr>
          <w:rStyle w:val="Char3"/>
          <w:rtl/>
          <w:lang w:bidi="fa-IR"/>
        </w:rPr>
        <w:t xml:space="preserve"> </w:t>
      </w:r>
      <w:r w:rsidR="005956F6" w:rsidRPr="00A92BDC">
        <w:rPr>
          <w:rStyle w:val="Char3"/>
          <w:rFonts w:hint="eastAsia"/>
          <w:rtl/>
          <w:lang w:bidi="fa-IR"/>
        </w:rPr>
        <w:t>ظَاهِرِينَ</w:t>
      </w:r>
      <w:r w:rsidR="005956F6" w:rsidRPr="00A92BDC">
        <w:rPr>
          <w:rStyle w:val="Char3"/>
          <w:rtl/>
          <w:lang w:bidi="fa-IR"/>
        </w:rPr>
        <w:t xml:space="preserve"> </w:t>
      </w:r>
      <w:r w:rsidR="005956F6" w:rsidRPr="00A92BDC">
        <w:rPr>
          <w:rStyle w:val="Char3"/>
          <w:rFonts w:hint="eastAsia"/>
          <w:rtl/>
          <w:lang w:bidi="fa-IR"/>
        </w:rPr>
        <w:t>لَا</w:t>
      </w:r>
      <w:r w:rsidR="005956F6" w:rsidRPr="00A92BDC">
        <w:rPr>
          <w:rStyle w:val="Char3"/>
          <w:rtl/>
          <w:lang w:bidi="fa-IR"/>
        </w:rPr>
        <w:t xml:space="preserve"> </w:t>
      </w:r>
      <w:r w:rsidR="005956F6" w:rsidRPr="00A92BDC">
        <w:rPr>
          <w:rStyle w:val="Char3"/>
          <w:rFonts w:hint="eastAsia"/>
          <w:rtl/>
          <w:lang w:bidi="fa-IR"/>
        </w:rPr>
        <w:t>يَضُرُّهُمْ</w:t>
      </w:r>
      <w:r w:rsidR="005956F6" w:rsidRPr="00A92BDC">
        <w:rPr>
          <w:rStyle w:val="Char3"/>
          <w:rtl/>
          <w:lang w:bidi="fa-IR"/>
        </w:rPr>
        <w:t xml:space="preserve"> </w:t>
      </w:r>
      <w:r w:rsidR="005956F6" w:rsidRPr="00A92BDC">
        <w:rPr>
          <w:rStyle w:val="Char3"/>
          <w:rFonts w:hint="eastAsia"/>
          <w:rtl/>
          <w:lang w:bidi="fa-IR"/>
        </w:rPr>
        <w:t>مَنْ</w:t>
      </w:r>
      <w:r w:rsidR="005956F6" w:rsidRPr="00A92BDC">
        <w:rPr>
          <w:rStyle w:val="Char3"/>
          <w:rtl/>
          <w:lang w:bidi="fa-IR"/>
        </w:rPr>
        <w:t xml:space="preserve"> </w:t>
      </w:r>
      <w:r w:rsidR="005956F6" w:rsidRPr="00A92BDC">
        <w:rPr>
          <w:rStyle w:val="Char3"/>
          <w:rFonts w:hint="eastAsia"/>
          <w:rtl/>
          <w:lang w:bidi="fa-IR"/>
        </w:rPr>
        <w:t>خَالَفَهُمْ</w:t>
      </w:r>
      <w:r w:rsidR="005956F6" w:rsidRPr="00A92BDC">
        <w:rPr>
          <w:rStyle w:val="Char3"/>
          <w:rtl/>
          <w:lang w:bidi="fa-IR"/>
        </w:rPr>
        <w:t xml:space="preserve"> </w:t>
      </w:r>
      <w:r w:rsidR="005956F6" w:rsidRPr="00A92BDC">
        <w:rPr>
          <w:rStyle w:val="Char3"/>
          <w:rFonts w:hint="eastAsia"/>
          <w:rtl/>
          <w:lang w:bidi="fa-IR"/>
        </w:rPr>
        <w:t>حَتَّى</w:t>
      </w:r>
      <w:r w:rsidR="005956F6" w:rsidRPr="00A92BDC">
        <w:rPr>
          <w:rStyle w:val="Char3"/>
          <w:rtl/>
          <w:lang w:bidi="fa-IR"/>
        </w:rPr>
        <w:t xml:space="preserve"> </w:t>
      </w:r>
      <w:r w:rsidR="005956F6" w:rsidRPr="00A92BDC">
        <w:rPr>
          <w:rStyle w:val="Char3"/>
          <w:rFonts w:hint="eastAsia"/>
          <w:rtl/>
          <w:lang w:bidi="fa-IR"/>
        </w:rPr>
        <w:t>يَأْتِيَ</w:t>
      </w:r>
      <w:r w:rsidR="005956F6" w:rsidRPr="00A92BDC">
        <w:rPr>
          <w:rStyle w:val="Char3"/>
          <w:rtl/>
          <w:lang w:bidi="fa-IR"/>
        </w:rPr>
        <w:t xml:space="preserve"> </w:t>
      </w:r>
      <w:r w:rsidR="005956F6" w:rsidRPr="00A92BDC">
        <w:rPr>
          <w:rStyle w:val="Char3"/>
          <w:rFonts w:hint="eastAsia"/>
          <w:rtl/>
          <w:lang w:bidi="fa-IR"/>
        </w:rPr>
        <w:t>أَمْرُ</w:t>
      </w:r>
      <w:r w:rsidR="005956F6" w:rsidRPr="00A92BDC">
        <w:rPr>
          <w:rStyle w:val="Char3"/>
          <w:rtl/>
          <w:lang w:bidi="fa-IR"/>
        </w:rPr>
        <w:t xml:space="preserve"> </w:t>
      </w:r>
      <w:r w:rsidR="005956F6" w:rsidRPr="00A92BDC">
        <w:rPr>
          <w:rStyle w:val="Char3"/>
          <w:rFonts w:hint="eastAsia"/>
          <w:rtl/>
          <w:lang w:bidi="fa-IR"/>
        </w:rPr>
        <w:t>اللهِ</w:t>
      </w:r>
      <w:r w:rsidR="005956F6" w:rsidRPr="00A92BDC">
        <w:rPr>
          <w:rStyle w:val="Char3"/>
          <w:rtl/>
          <w:lang w:bidi="fa-IR"/>
        </w:rPr>
        <w:t xml:space="preserve"> </w:t>
      </w:r>
      <w:r w:rsidRPr="00A92BDC">
        <w:rPr>
          <w:rStyle w:val="Char3"/>
          <w:rtl/>
          <w:lang w:bidi="fa-IR"/>
        </w:rPr>
        <w:t xml:space="preserve">»: </w:t>
      </w:r>
    </w:p>
    <w:p w:rsidR="00030B0B" w:rsidRPr="00A92BDC" w:rsidRDefault="004D2E60" w:rsidP="00DE6A2A">
      <w:pPr>
        <w:ind w:firstLine="284"/>
        <w:jc w:val="both"/>
        <w:rPr>
          <w:rStyle w:val="Char4"/>
        </w:rPr>
      </w:pPr>
      <w:r w:rsidRPr="00A92BDC">
        <w:rPr>
          <w:rStyle w:val="Char4"/>
          <w:rFonts w:hint="cs"/>
          <w:spacing w:val="-4"/>
          <w:rtl/>
        </w:rPr>
        <w:lastRenderedPageBreak/>
        <w:t xml:space="preserve">ترجمه: </w:t>
      </w:r>
      <w:r w:rsidR="00E2072E" w:rsidRPr="00A92BDC">
        <w:rPr>
          <w:rStyle w:val="Char4"/>
          <w:spacing w:val="-2"/>
          <w:rtl/>
        </w:rPr>
        <w:t>«</w:t>
      </w:r>
      <w:r w:rsidR="00030B0B" w:rsidRPr="00A92BDC">
        <w:rPr>
          <w:rStyle w:val="Char4"/>
          <w:spacing w:val="-2"/>
          <w:rtl/>
        </w:rPr>
        <w:t xml:space="preserve">الله </w:t>
      </w:r>
      <w:r w:rsidR="00030B0B" w:rsidRPr="00A92BDC">
        <w:rPr>
          <w:rFonts w:ascii="Traditional Arabic" w:hAnsi="Traditional Arabic" w:cs="CTraditional Arabic"/>
          <w:color w:val="000000" w:themeColor="text1"/>
          <w:spacing w:val="-2"/>
          <w:rtl/>
          <w:lang w:bidi="fa-IR"/>
        </w:rPr>
        <w:t>ـ</w:t>
      </w:r>
      <w:r w:rsidR="00030B0B" w:rsidRPr="00A92BDC">
        <w:rPr>
          <w:rStyle w:val="Char4"/>
          <w:spacing w:val="-2"/>
          <w:rtl/>
        </w:rPr>
        <w:t xml:space="preserve"> زمین را برایم جمع نمود. مشرق و مغربش را دیدم. قطعاً به زودی حکمرانیِ امت من تا جایی که برایم جمع شد،</w:t>
      </w:r>
      <w:r w:rsidR="00E2072E" w:rsidRPr="00A92BDC">
        <w:rPr>
          <w:rStyle w:val="Char4"/>
          <w:spacing w:val="-2"/>
          <w:rtl/>
        </w:rPr>
        <w:t xml:space="preserve"> می‌</w:t>
      </w:r>
      <w:r w:rsidR="00030B0B" w:rsidRPr="00A92BDC">
        <w:rPr>
          <w:rStyle w:val="Char4"/>
          <w:spacing w:val="-2"/>
          <w:rtl/>
        </w:rPr>
        <w:t xml:space="preserve">رسد. دو گنج قرمز و سفید </w:t>
      </w:r>
      <w:r w:rsidR="00E2072E" w:rsidRPr="00A92BDC">
        <w:rPr>
          <w:rStyle w:val="Char4"/>
          <w:spacing w:val="-2"/>
          <w:rtl/>
        </w:rPr>
        <w:t>(</w:t>
      </w:r>
      <w:r w:rsidR="00030B0B" w:rsidRPr="00A92BDC">
        <w:rPr>
          <w:rStyle w:val="Char4"/>
          <w:spacing w:val="-2"/>
          <w:rtl/>
        </w:rPr>
        <w:t>ثروت های ایران و روم) به من داده شد. از آفریدگارم خواستم امتم را با قحط سالیِ فراگ</w:t>
      </w:r>
      <w:r w:rsidR="00DE6A2A" w:rsidRPr="00A92BDC">
        <w:rPr>
          <w:rStyle w:val="Char4"/>
          <w:spacing w:val="-2"/>
          <w:rtl/>
        </w:rPr>
        <w:t>یر هلاک نکند</w:t>
      </w:r>
      <w:r w:rsidR="00DE6A2A" w:rsidRPr="00A92BDC">
        <w:rPr>
          <w:rStyle w:val="Char4"/>
          <w:rFonts w:hint="cs"/>
          <w:spacing w:val="-2"/>
          <w:rtl/>
        </w:rPr>
        <w:t>إ</w:t>
      </w:r>
      <w:r w:rsidR="00030B0B" w:rsidRPr="00A92BDC">
        <w:rPr>
          <w:rStyle w:val="Char4"/>
          <w:spacing w:val="-2"/>
          <w:rtl/>
        </w:rPr>
        <w:t xml:space="preserve"> و جز خودشان، دشمنی اجنبی بر ایشان چیره نگرداند که ریشه</w:t>
      </w:r>
      <w:r w:rsidR="00410576" w:rsidRPr="00A92BDC">
        <w:rPr>
          <w:rStyle w:val="Char4"/>
          <w:spacing w:val="-2"/>
          <w:rtl/>
        </w:rPr>
        <w:t>‌</w:t>
      </w:r>
      <w:r w:rsidR="00030B0B" w:rsidRPr="00A92BDC">
        <w:rPr>
          <w:rStyle w:val="Char4"/>
          <w:spacing w:val="-2"/>
          <w:rtl/>
        </w:rPr>
        <w:t xml:space="preserve">ی آنان را قطع کند. پروردگارم </w:t>
      </w:r>
      <w:r w:rsidR="00030B0B" w:rsidRPr="00A92BDC">
        <w:rPr>
          <w:rFonts w:ascii="Traditional Arabic" w:hAnsi="Traditional Arabic" w:cs="CTraditional Arabic"/>
          <w:color w:val="000000" w:themeColor="text1"/>
          <w:spacing w:val="-2"/>
          <w:rtl/>
          <w:lang w:bidi="fa-IR"/>
        </w:rPr>
        <w:t>ﻷ</w:t>
      </w:r>
      <w:r w:rsidR="00DE6A2A" w:rsidRPr="00A92BDC">
        <w:rPr>
          <w:rStyle w:val="Char4"/>
          <w:spacing w:val="-2"/>
          <w:rtl/>
        </w:rPr>
        <w:t xml:space="preserve"> فرمود: ای محمد! هرگاه تصمیمی بگیرم بازگردانده نمی</w:t>
      </w:r>
      <w:r w:rsidR="00DE6A2A" w:rsidRPr="00A92BDC">
        <w:rPr>
          <w:rStyle w:val="Char4"/>
          <w:rFonts w:hint="cs"/>
          <w:spacing w:val="-2"/>
          <w:rtl/>
        </w:rPr>
        <w:t>‌</w:t>
      </w:r>
      <w:r w:rsidR="00030B0B" w:rsidRPr="00A92BDC">
        <w:rPr>
          <w:rStyle w:val="Char4"/>
          <w:spacing w:val="-2"/>
          <w:rtl/>
        </w:rPr>
        <w:t>شود. به تو قول دادم امّتت را با قحط سالیِ فراگیر نابود نکنم و غیر از خودشان، دشمن بیگانه</w:t>
      </w:r>
      <w:r w:rsidR="00410576" w:rsidRPr="00A92BDC">
        <w:rPr>
          <w:rStyle w:val="Char4"/>
          <w:spacing w:val="-2"/>
          <w:rtl/>
        </w:rPr>
        <w:t>‌</w:t>
      </w:r>
      <w:r w:rsidR="00030B0B" w:rsidRPr="00A92BDC">
        <w:rPr>
          <w:rStyle w:val="Char4"/>
          <w:spacing w:val="-2"/>
          <w:rtl/>
        </w:rPr>
        <w:t xml:space="preserve">ای بر آنان غالب </w:t>
      </w:r>
      <w:r w:rsidR="00DE6A2A" w:rsidRPr="00A92BDC">
        <w:rPr>
          <w:rStyle w:val="Char4"/>
          <w:rFonts w:hint="cs"/>
          <w:spacing w:val="-2"/>
          <w:rtl/>
        </w:rPr>
        <w:t>ن</w:t>
      </w:r>
      <w:r w:rsidR="00030B0B" w:rsidRPr="00A92BDC">
        <w:rPr>
          <w:rStyle w:val="Char4"/>
          <w:spacing w:val="-2"/>
          <w:rtl/>
        </w:rPr>
        <w:t>گردانم که جماعتشان را متلاشی کند؛ گر چه تمام مردم از اطراف و اکنافِ زمین بر آنان یورش آورند؛ تا این که گروهی از آنان گروهی دیگر را به اسارت درآورند، اما بر امتم، از طرف ائمه</w:t>
      </w:r>
      <w:r w:rsidR="00410576" w:rsidRPr="00A92BDC">
        <w:rPr>
          <w:rStyle w:val="Char4"/>
          <w:spacing w:val="-2"/>
          <w:rtl/>
        </w:rPr>
        <w:t>‌</w:t>
      </w:r>
      <w:r w:rsidR="00030B0B" w:rsidRPr="00A92BDC">
        <w:rPr>
          <w:rStyle w:val="Char4"/>
          <w:spacing w:val="-2"/>
          <w:rtl/>
        </w:rPr>
        <w:t>ی گمراه</w:t>
      </w:r>
      <w:r w:rsidR="00410576" w:rsidRPr="00A92BDC">
        <w:rPr>
          <w:rStyle w:val="Char4"/>
          <w:spacing w:val="-2"/>
          <w:rtl/>
        </w:rPr>
        <w:t>‌</w:t>
      </w:r>
      <w:r w:rsidR="00030B0B" w:rsidRPr="00A92BDC">
        <w:rPr>
          <w:rStyle w:val="Char4"/>
          <w:spacing w:val="-2"/>
          <w:rtl/>
        </w:rPr>
        <w:t xml:space="preserve">کننده نگرانم؛ و اگر شمشیر در میان امتم افتاد تا قیامت از آنان برداشته نخواهد شد؛ و تا قبایلی از امتم به مشرکین نپیوندند و تا قبایلی از امت من بت نپرستند، </w:t>
      </w:r>
      <w:r w:rsidR="00030B0B" w:rsidRPr="00A92BDC">
        <w:rPr>
          <w:rStyle w:val="Char4"/>
          <w:spacing w:val="-4"/>
          <w:rtl/>
        </w:rPr>
        <w:t>قیامت بر پا نخواهد شد؛ و به زودی در امت من سی دروغگو ظهور خواهند کرد که</w:t>
      </w:r>
      <w:r w:rsidR="00293845" w:rsidRPr="00A92BDC">
        <w:rPr>
          <w:rStyle w:val="Char4"/>
          <w:spacing w:val="-4"/>
          <w:rtl/>
        </w:rPr>
        <w:t xml:space="preserve"> </w:t>
      </w:r>
      <w:r w:rsidR="00030B0B" w:rsidRPr="00A92BDC">
        <w:rPr>
          <w:rStyle w:val="Char4"/>
          <w:spacing w:val="-4"/>
          <w:rtl/>
        </w:rPr>
        <w:t>همگی ادعای نبوت می</w:t>
      </w:r>
      <w:r w:rsidR="00410576" w:rsidRPr="00A92BDC">
        <w:rPr>
          <w:rStyle w:val="Char4"/>
          <w:spacing w:val="-4"/>
          <w:rtl/>
        </w:rPr>
        <w:t>‌</w:t>
      </w:r>
      <w:r w:rsidR="00030B0B" w:rsidRPr="00A92BDC">
        <w:rPr>
          <w:rStyle w:val="Char4"/>
          <w:spacing w:val="-4"/>
          <w:rtl/>
        </w:rPr>
        <w:t>کند؛ حال آن</w:t>
      </w:r>
      <w:r w:rsidR="00410576" w:rsidRPr="00A92BDC">
        <w:rPr>
          <w:rStyle w:val="Char4"/>
          <w:spacing w:val="-4"/>
          <w:rtl/>
        </w:rPr>
        <w:t>‌</w:t>
      </w:r>
      <w:r w:rsidR="00030B0B" w:rsidRPr="00A92BDC">
        <w:rPr>
          <w:rStyle w:val="Char4"/>
          <w:spacing w:val="-4"/>
          <w:rtl/>
        </w:rPr>
        <w:t>که من خاتم النبیین هستم و بعد از من نبی</w:t>
      </w:r>
      <w:r w:rsidR="00410576" w:rsidRPr="00A92BDC">
        <w:rPr>
          <w:rStyle w:val="Char4"/>
          <w:spacing w:val="-4"/>
          <w:rtl/>
        </w:rPr>
        <w:t>‌</w:t>
      </w:r>
      <w:r w:rsidR="00030B0B" w:rsidRPr="00A92BDC">
        <w:rPr>
          <w:rStyle w:val="Char4"/>
          <w:spacing w:val="-4"/>
          <w:rtl/>
        </w:rPr>
        <w:t>ای نخواهد آمد. و پیوسته بخشی از امتم با حق غالب و پیروز</w:t>
      </w:r>
      <w:r w:rsidR="00410576" w:rsidRPr="00A92BDC">
        <w:rPr>
          <w:rStyle w:val="Char4"/>
          <w:spacing w:val="-4"/>
          <w:rtl/>
        </w:rPr>
        <w:t>‌</w:t>
      </w:r>
      <w:r w:rsidR="00030B0B" w:rsidRPr="00A92BDC">
        <w:rPr>
          <w:rStyle w:val="Char4"/>
          <w:spacing w:val="-4"/>
          <w:rtl/>
        </w:rPr>
        <w:t xml:space="preserve">ند و مخالفین، تا که دستور الله </w:t>
      </w:r>
      <w:r w:rsidR="00030B0B" w:rsidRPr="00A92BDC">
        <w:rPr>
          <w:rFonts w:ascii="Traditional Arabic" w:hAnsi="Traditional Arabic" w:cs="CTraditional Arabic"/>
          <w:color w:val="000000" w:themeColor="text1"/>
          <w:spacing w:val="-4"/>
          <w:rtl/>
          <w:lang w:bidi="fa-IR"/>
        </w:rPr>
        <w:t>ﻷ</w:t>
      </w:r>
      <w:r w:rsidR="00030B0B" w:rsidRPr="00A92BDC">
        <w:rPr>
          <w:rStyle w:val="Char4"/>
          <w:spacing w:val="-2"/>
          <w:rtl/>
        </w:rPr>
        <w:t xml:space="preserve"> (در برپایی قیامت) صادر گردد، به ایشان ضرری </w:t>
      </w:r>
      <w:r w:rsidR="00E2072E" w:rsidRPr="00A92BDC">
        <w:rPr>
          <w:rStyle w:val="Char4"/>
          <w:spacing w:val="-2"/>
          <w:rtl/>
        </w:rPr>
        <w:t>(</w:t>
      </w:r>
      <w:r w:rsidR="00030B0B" w:rsidRPr="00A92BDC">
        <w:rPr>
          <w:rStyle w:val="Char4"/>
          <w:spacing w:val="-2"/>
          <w:rtl/>
        </w:rPr>
        <w:t>دینی و ایمانی) نمی</w:t>
      </w:r>
      <w:r w:rsidR="00410576" w:rsidRPr="00A92BDC">
        <w:rPr>
          <w:rStyle w:val="Char4"/>
          <w:spacing w:val="-2"/>
          <w:rtl/>
        </w:rPr>
        <w:t>‌</w:t>
      </w:r>
      <w:r w:rsidR="00030B0B" w:rsidRPr="00A92BDC">
        <w:rPr>
          <w:rStyle w:val="Char4"/>
          <w:spacing w:val="-2"/>
          <w:rtl/>
        </w:rPr>
        <w:t>رسانند</w:t>
      </w:r>
      <w:r w:rsidR="00E2072E" w:rsidRPr="00A92BDC">
        <w:rPr>
          <w:rStyle w:val="Char4"/>
          <w:spacing w:val="-2"/>
          <w:rtl/>
        </w:rPr>
        <w:t>»</w:t>
      </w:r>
      <w:r w:rsidR="00030B0B" w:rsidRPr="00A92BDC">
        <w:rPr>
          <w:rStyle w:val="Char4"/>
          <w:spacing w:val="-2"/>
          <w:vertAlign w:val="superscript"/>
          <w:rtl/>
        </w:rPr>
        <w:footnoteReference w:id="58"/>
      </w:r>
      <w:r w:rsidR="00030B0B" w:rsidRPr="00A92BDC">
        <w:rPr>
          <w:rStyle w:val="Char4"/>
          <w:spacing w:val="-2"/>
          <w:rtl/>
        </w:rPr>
        <w:t>.</w:t>
      </w:r>
    </w:p>
    <w:p w:rsidR="00030B0B" w:rsidRPr="00A92BDC" w:rsidRDefault="00030B0B" w:rsidP="00CE47A9">
      <w:pPr>
        <w:ind w:firstLine="284"/>
        <w:jc w:val="both"/>
        <w:rPr>
          <w:rStyle w:val="Char4"/>
        </w:rPr>
      </w:pPr>
      <w:r w:rsidRPr="00A92BDC">
        <w:rPr>
          <w:rStyle w:val="Char4"/>
          <w:rtl/>
        </w:rPr>
        <w:t>عبدالرحمن بن شماسه</w:t>
      </w:r>
      <w:r w:rsidR="00410576" w:rsidRPr="00A92BDC">
        <w:rPr>
          <w:rStyle w:val="Char4"/>
          <w:rtl/>
        </w:rPr>
        <w:t>‌</w:t>
      </w:r>
      <w:r w:rsidRPr="00A92BDC">
        <w:rPr>
          <w:rStyle w:val="Char4"/>
          <w:rtl/>
        </w:rPr>
        <w:t xml:space="preserve"> مهری گوید: نزد مسلم بن مخلد بودم و عبدالله بن عمرو بن عاص نیز آن</w:t>
      </w:r>
      <w:r w:rsidR="00410576" w:rsidRPr="00A92BDC">
        <w:rPr>
          <w:rStyle w:val="Char4"/>
          <w:rtl/>
        </w:rPr>
        <w:t>‌</w:t>
      </w:r>
      <w:r w:rsidRPr="00A92BDC">
        <w:rPr>
          <w:rStyle w:val="Char4"/>
          <w:rtl/>
        </w:rPr>
        <w:t>جا بود؛ عبدالله گفت: قیامت فقط بر شرورترین مردم بر پا می</w:t>
      </w:r>
      <w:r w:rsidR="00410576" w:rsidRPr="00A92BDC">
        <w:rPr>
          <w:rStyle w:val="Char4"/>
          <w:rtl/>
        </w:rPr>
        <w:t>‌</w:t>
      </w:r>
      <w:r w:rsidRPr="00A92BDC">
        <w:rPr>
          <w:rStyle w:val="Char4"/>
          <w:rtl/>
        </w:rPr>
        <w:t xml:space="preserve">شود؛ آنان که از اهل جاهلیت بدترند؛ با هیچ چیز الله </w:t>
      </w:r>
      <w:r w:rsidRPr="00A92BDC">
        <w:rPr>
          <w:rFonts w:ascii="Traditional Arabic" w:hAnsi="Traditional Arabic" w:cs="CTraditional Arabic"/>
          <w:color w:val="000000" w:themeColor="text1"/>
          <w:rtl/>
          <w:lang w:bidi="fa-IR"/>
        </w:rPr>
        <w:t>ـ</w:t>
      </w:r>
      <w:r w:rsidRPr="00A92BDC">
        <w:rPr>
          <w:rStyle w:val="Char4"/>
          <w:rtl/>
        </w:rPr>
        <w:t xml:space="preserve"> را نمی</w:t>
      </w:r>
      <w:r w:rsidR="00410576" w:rsidRPr="00A92BDC">
        <w:rPr>
          <w:rStyle w:val="Char4"/>
          <w:rtl/>
        </w:rPr>
        <w:t>‌</w:t>
      </w:r>
      <w:r w:rsidRPr="00A92BDC">
        <w:rPr>
          <w:rStyle w:val="Char4"/>
          <w:rtl/>
        </w:rPr>
        <w:t>خوانند مگر این</w:t>
      </w:r>
      <w:r w:rsidR="00410576" w:rsidRPr="00A92BDC">
        <w:rPr>
          <w:rStyle w:val="Char4"/>
          <w:rtl/>
        </w:rPr>
        <w:t>‌</w:t>
      </w:r>
      <w:r w:rsidRPr="00A92BDC">
        <w:rPr>
          <w:rStyle w:val="Char4"/>
          <w:rtl/>
        </w:rPr>
        <w:t>که حرفشان را رد می</w:t>
      </w:r>
      <w:r w:rsidR="00410576" w:rsidRPr="00A92BDC">
        <w:rPr>
          <w:rStyle w:val="Char4"/>
          <w:rtl/>
        </w:rPr>
        <w:t>‌</w:t>
      </w:r>
      <w:r w:rsidRPr="00A92BDC">
        <w:rPr>
          <w:rStyle w:val="Char4"/>
          <w:rtl/>
        </w:rPr>
        <w:t>کند. در همین حال بودند که عقبه بن عامر آمد و مسلمه به او گفت: ای عقبه! گوش کن عبدالله چه می</w:t>
      </w:r>
      <w:r w:rsidR="00410576" w:rsidRPr="00A92BDC">
        <w:rPr>
          <w:rStyle w:val="Char4"/>
          <w:rtl/>
        </w:rPr>
        <w:t>‌</w:t>
      </w:r>
      <w:r w:rsidRPr="00A92BDC">
        <w:rPr>
          <w:rStyle w:val="Char4"/>
          <w:rtl/>
        </w:rPr>
        <w:t>گوید: عقبه گفت: خودش بهتر می</w:t>
      </w:r>
      <w:r w:rsidR="00410576" w:rsidRPr="00A92BDC">
        <w:rPr>
          <w:rStyle w:val="Char4"/>
          <w:rtl/>
        </w:rPr>
        <w:t>‌</w:t>
      </w:r>
      <w:r w:rsidRPr="00A92BDC">
        <w:rPr>
          <w:rStyle w:val="Char4"/>
          <w:rtl/>
        </w:rPr>
        <w:t>داند (که چه می</w:t>
      </w:r>
      <w:r w:rsidR="00E2072E" w:rsidRPr="00A92BDC">
        <w:rPr>
          <w:rStyle w:val="Char4"/>
          <w:rtl/>
        </w:rPr>
        <w:t>‌</w:t>
      </w:r>
      <w:r w:rsidRPr="00A92BDC">
        <w:rPr>
          <w:rStyle w:val="Char4"/>
          <w:rtl/>
        </w:rPr>
        <w:t xml:space="preserve">گوید). اما من شنیدم رسول الله </w:t>
      </w:r>
      <w:r w:rsidRPr="00A92BDC">
        <w:rPr>
          <w:rFonts w:ascii="Traditional Arabic" w:hAnsi="Traditional Arabic" w:cs="CTraditional Arabic"/>
          <w:color w:val="000000" w:themeColor="text1"/>
          <w:rtl/>
          <w:lang w:bidi="fa-IR"/>
        </w:rPr>
        <w:t>ص</w:t>
      </w:r>
      <w:r w:rsidRPr="00A92BDC">
        <w:rPr>
          <w:rStyle w:val="Char4"/>
          <w:rtl/>
        </w:rPr>
        <w:t xml:space="preserve"> می</w:t>
      </w:r>
      <w:r w:rsidR="00410576" w:rsidRPr="00A92BDC">
        <w:rPr>
          <w:rStyle w:val="Char4"/>
          <w:rtl/>
        </w:rPr>
        <w:t>‌</w:t>
      </w:r>
      <w:r w:rsidRPr="00A92BDC">
        <w:rPr>
          <w:rStyle w:val="Char4"/>
          <w:rtl/>
        </w:rPr>
        <w:t>فرماید: «</w:t>
      </w:r>
      <w:r w:rsidR="00CE47A9" w:rsidRPr="00A92BDC">
        <w:rPr>
          <w:rtl/>
        </w:rPr>
        <w:t xml:space="preserve"> </w:t>
      </w:r>
      <w:r w:rsidR="00CE47A9" w:rsidRPr="00A92BDC">
        <w:rPr>
          <w:rStyle w:val="Char3"/>
          <w:rtl/>
          <w:lang w:bidi="fa-IR"/>
        </w:rPr>
        <w:t xml:space="preserve">لَا تَزَالُ عِصَابَةٌ مِنْ أُمَّتِي يُقَاتِلُونَ عَلَى أَمْرِ اللهِ، قَاهِرِينَ لِعَدُوِّهِمْ، لَا يَضُرُّهُمْ مَنْ خَالَفَهُمْ، حَتَّى تَأْتِيَهُمُ السَّاعَةُ وَهُمْ عَلَى ذَلِكَ </w:t>
      </w:r>
      <w:r w:rsidR="00E2072E" w:rsidRPr="00A92BDC">
        <w:rPr>
          <w:rStyle w:val="Char4"/>
          <w:rtl/>
        </w:rPr>
        <w:t>»: «</w:t>
      </w:r>
      <w:r w:rsidRPr="00A92BDC">
        <w:rPr>
          <w:rStyle w:val="Char4"/>
          <w:rtl/>
        </w:rPr>
        <w:t xml:space="preserve">مدام گروهی از امت من بنا بر دستور </w:t>
      </w:r>
      <w:r w:rsidR="00BF3575" w:rsidRPr="00A92BDC">
        <w:rPr>
          <w:rStyle w:val="Char4"/>
          <w:rtl/>
        </w:rPr>
        <w:t>الهی</w:t>
      </w:r>
      <w:r w:rsidRPr="00A92BDC">
        <w:rPr>
          <w:rStyle w:val="Char4"/>
          <w:rtl/>
        </w:rPr>
        <w:t xml:space="preserve"> نبرد می</w:t>
      </w:r>
      <w:r w:rsidR="00410576" w:rsidRPr="00A92BDC">
        <w:rPr>
          <w:rStyle w:val="Char4"/>
          <w:rtl/>
        </w:rPr>
        <w:t>‌</w:t>
      </w:r>
      <w:r w:rsidRPr="00A92BDC">
        <w:rPr>
          <w:rStyle w:val="Char4"/>
          <w:rtl/>
        </w:rPr>
        <w:t>کنند و بر دشمن خویش غالب</w:t>
      </w:r>
      <w:r w:rsidR="00410576" w:rsidRPr="00A92BDC">
        <w:rPr>
          <w:rStyle w:val="Char4"/>
          <w:rtl/>
        </w:rPr>
        <w:t>‌</w:t>
      </w:r>
      <w:r w:rsidRPr="00A92BDC">
        <w:rPr>
          <w:rStyle w:val="Char4"/>
          <w:rtl/>
        </w:rPr>
        <w:t>اند و هر کس با آنان از درِ مخالفت درآید، به ایشان ضرری نمی</w:t>
      </w:r>
      <w:r w:rsidR="00410576" w:rsidRPr="00A92BDC">
        <w:rPr>
          <w:rStyle w:val="Char4"/>
          <w:rtl/>
        </w:rPr>
        <w:t>‌</w:t>
      </w:r>
      <w:r w:rsidR="00CE47A9" w:rsidRPr="00A92BDC">
        <w:rPr>
          <w:rStyle w:val="Char4"/>
          <w:rtl/>
        </w:rPr>
        <w:t>رساند</w:t>
      </w:r>
      <w:r w:rsidR="00CE47A9" w:rsidRPr="00A92BDC">
        <w:rPr>
          <w:rStyle w:val="Char4"/>
          <w:rFonts w:hint="cs"/>
          <w:rtl/>
        </w:rPr>
        <w:t>،</w:t>
      </w:r>
      <w:r w:rsidRPr="00A92BDC">
        <w:rPr>
          <w:rStyle w:val="Char4"/>
          <w:rtl/>
        </w:rPr>
        <w:t xml:space="preserve"> تا که قیامت بر آنان بر پا می</w:t>
      </w:r>
      <w:r w:rsidR="00410576" w:rsidRPr="00A92BDC">
        <w:rPr>
          <w:rStyle w:val="Char4"/>
          <w:rtl/>
        </w:rPr>
        <w:t>‌</w:t>
      </w:r>
      <w:r w:rsidRPr="00A92BDC">
        <w:rPr>
          <w:rStyle w:val="Char4"/>
          <w:rtl/>
        </w:rPr>
        <w:t>شود و آن</w:t>
      </w:r>
      <w:r w:rsidR="00410576" w:rsidRPr="00A92BDC">
        <w:rPr>
          <w:rStyle w:val="Char4"/>
          <w:rtl/>
        </w:rPr>
        <w:t>‌</w:t>
      </w:r>
      <w:r w:rsidR="00E2072E" w:rsidRPr="00A92BDC">
        <w:rPr>
          <w:rStyle w:val="Char4"/>
          <w:rtl/>
        </w:rPr>
        <w:t>ها بر روش خویش استوارند»</w:t>
      </w:r>
      <w:r w:rsidRPr="00A92BDC">
        <w:rPr>
          <w:rStyle w:val="Char4"/>
          <w:rtl/>
        </w:rPr>
        <w:t xml:space="preserve">. عبدالله گفت: آری، سپس الله </w:t>
      </w:r>
      <w:r w:rsidRPr="00A92BDC">
        <w:rPr>
          <w:rFonts w:ascii="Traditional Arabic" w:hAnsi="Traditional Arabic" w:cs="CTraditional Arabic"/>
          <w:color w:val="000000" w:themeColor="text1"/>
          <w:rtl/>
          <w:lang w:bidi="fa-IR"/>
        </w:rPr>
        <w:t>أ</w:t>
      </w:r>
      <w:r w:rsidRPr="00A92BDC">
        <w:rPr>
          <w:rStyle w:val="Char4"/>
          <w:rtl/>
        </w:rPr>
        <w:t xml:space="preserve"> بادی به خوش</w:t>
      </w:r>
      <w:r w:rsidR="00CE47A9" w:rsidRPr="00A92BDC">
        <w:rPr>
          <w:rStyle w:val="Char4"/>
          <w:rFonts w:hint="cs"/>
          <w:rtl/>
        </w:rPr>
        <w:t>‌</w:t>
      </w:r>
      <w:r w:rsidRPr="00A92BDC">
        <w:rPr>
          <w:rStyle w:val="Char4"/>
          <w:rtl/>
        </w:rPr>
        <w:t>بویی مشک و به نرمی و لطافت ابریشم می</w:t>
      </w:r>
      <w:r w:rsidR="00410576" w:rsidRPr="00A92BDC">
        <w:rPr>
          <w:rStyle w:val="Char4"/>
          <w:rtl/>
        </w:rPr>
        <w:t>‌</w:t>
      </w:r>
      <w:r w:rsidRPr="00A92BDC">
        <w:rPr>
          <w:rStyle w:val="Char4"/>
          <w:rtl/>
        </w:rPr>
        <w:t xml:space="preserve">وزاند که </w:t>
      </w:r>
      <w:r w:rsidR="00E2072E" w:rsidRPr="00A92BDC">
        <w:rPr>
          <w:rStyle w:val="Char4"/>
          <w:rtl/>
        </w:rPr>
        <w:t>(</w:t>
      </w:r>
      <w:r w:rsidRPr="00A92BDC">
        <w:rPr>
          <w:rStyle w:val="Char4"/>
          <w:rtl/>
        </w:rPr>
        <w:t>آن باد</w:t>
      </w:r>
      <w:r w:rsidR="00E2072E" w:rsidRPr="00A92BDC">
        <w:rPr>
          <w:rStyle w:val="Char4"/>
          <w:rtl/>
        </w:rPr>
        <w:t>)</w:t>
      </w:r>
      <w:r w:rsidRPr="00A92BDC">
        <w:rPr>
          <w:rStyle w:val="Char4"/>
          <w:rtl/>
        </w:rPr>
        <w:t xml:space="preserve"> هر کس در قلبش ذره</w:t>
      </w:r>
      <w:r w:rsidR="00410576" w:rsidRPr="00A92BDC">
        <w:rPr>
          <w:rStyle w:val="Char4"/>
          <w:rtl/>
        </w:rPr>
        <w:t>‌</w:t>
      </w:r>
      <w:r w:rsidRPr="00A92BDC">
        <w:rPr>
          <w:rStyle w:val="Char4"/>
          <w:rtl/>
        </w:rPr>
        <w:t xml:space="preserve">ای ایمان </w:t>
      </w:r>
      <w:r w:rsidRPr="00A92BDC">
        <w:rPr>
          <w:rStyle w:val="Char4"/>
          <w:rtl/>
        </w:rPr>
        <w:lastRenderedPageBreak/>
        <w:t>باشد را، می</w:t>
      </w:r>
      <w:r w:rsidR="00410576" w:rsidRPr="00A92BDC">
        <w:rPr>
          <w:rStyle w:val="Char4"/>
          <w:rtl/>
        </w:rPr>
        <w:t>‌</w:t>
      </w:r>
      <w:r w:rsidRPr="00A92BDC">
        <w:rPr>
          <w:rStyle w:val="Char4"/>
          <w:rtl/>
        </w:rPr>
        <w:t>میراند. بعد از آن فقط مردمان شرور باقی خواهند ماند و قیامت بر آنان به پا می</w:t>
      </w:r>
      <w:r w:rsidR="00410576" w:rsidRPr="00A92BDC">
        <w:rPr>
          <w:rStyle w:val="Char4"/>
          <w:rtl/>
        </w:rPr>
        <w:t>‌</w:t>
      </w:r>
      <w:r w:rsidRPr="00A92BDC">
        <w:rPr>
          <w:rStyle w:val="Char4"/>
          <w:rtl/>
        </w:rPr>
        <w:t>شود</w:t>
      </w:r>
      <w:r w:rsidRPr="00A92BDC">
        <w:rPr>
          <w:rStyle w:val="Char4"/>
          <w:vertAlign w:val="superscript"/>
          <w:rtl/>
        </w:rPr>
        <w:footnoteReference w:id="59"/>
      </w:r>
      <w:r w:rsidRPr="00A92BDC">
        <w:rPr>
          <w:rStyle w:val="Char4"/>
          <w:rtl/>
        </w:rPr>
        <w:t>.</w:t>
      </w:r>
    </w:p>
    <w:p w:rsidR="004D2E60" w:rsidRPr="00A92BDC" w:rsidRDefault="00030B0B" w:rsidP="00CE47A9">
      <w:pPr>
        <w:ind w:firstLine="284"/>
        <w:jc w:val="both"/>
        <w:rPr>
          <w:rStyle w:val="Char4"/>
          <w:rtl/>
        </w:rPr>
      </w:pPr>
      <w:r w:rsidRPr="00A92BDC">
        <w:rPr>
          <w:rStyle w:val="Char4"/>
          <w:rtl/>
        </w:rPr>
        <w:t xml:space="preserve">در حدیث سعد بن ابی و قاص </w:t>
      </w:r>
      <w:r w:rsidRPr="00A92BDC">
        <w:rPr>
          <w:rFonts w:ascii="Traditional Arabic" w:hAnsi="Traditional Arabic" w:cs="CTraditional Arabic"/>
          <w:color w:val="000000" w:themeColor="text1"/>
          <w:rtl/>
          <w:lang w:bidi="fa-IR"/>
        </w:rPr>
        <w:t>س</w:t>
      </w:r>
      <w:r w:rsidRPr="00A92BDC">
        <w:rPr>
          <w:rStyle w:val="Char4"/>
          <w:rtl/>
        </w:rPr>
        <w:t xml:space="preserve"> آمده است،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فرمودند: </w:t>
      </w:r>
      <w:r w:rsidRPr="00A92BDC">
        <w:rPr>
          <w:rStyle w:val="Char3"/>
          <w:rtl/>
          <w:lang w:bidi="fa-IR"/>
        </w:rPr>
        <w:t>«</w:t>
      </w:r>
      <w:r w:rsidR="00CE47A9" w:rsidRPr="00A92BDC">
        <w:rPr>
          <w:rtl/>
        </w:rPr>
        <w:t xml:space="preserve"> </w:t>
      </w:r>
      <w:r w:rsidR="00CE47A9" w:rsidRPr="00A92BDC">
        <w:rPr>
          <w:rStyle w:val="Char3"/>
          <w:rtl/>
          <w:lang w:bidi="fa-IR"/>
        </w:rPr>
        <w:t xml:space="preserve">لَا يَزَالُ أَهْلُ الْغَرْبِ </w:t>
      </w:r>
      <w:r w:rsidRPr="00A92BDC">
        <w:rPr>
          <w:rStyle w:val="Char3"/>
          <w:vertAlign w:val="superscript"/>
          <w:rtl/>
          <w:lang w:bidi="fa-IR"/>
        </w:rPr>
        <w:footnoteReference w:id="60"/>
      </w:r>
      <w:r w:rsidRPr="00A92BDC">
        <w:rPr>
          <w:rStyle w:val="Char3"/>
          <w:rtl/>
          <w:lang w:bidi="fa-IR"/>
        </w:rPr>
        <w:t xml:space="preserve"> </w:t>
      </w:r>
      <w:r w:rsidR="00CE47A9" w:rsidRPr="00A92BDC">
        <w:rPr>
          <w:rStyle w:val="Char3"/>
          <w:rtl/>
          <w:lang w:bidi="fa-IR"/>
        </w:rPr>
        <w:t xml:space="preserve">ظَاهِرِينَ عَلَى الْحَقِّ، حَتَّى تَقُومَ السَّاعَةُ </w:t>
      </w:r>
      <w:r w:rsidR="004D2E60" w:rsidRPr="00A92BDC">
        <w:rPr>
          <w:rStyle w:val="Char4"/>
          <w:rtl/>
        </w:rPr>
        <w:t>»</w:t>
      </w:r>
      <w:r w:rsidRPr="00A92BDC">
        <w:rPr>
          <w:rStyle w:val="Char4"/>
          <w:rtl/>
        </w:rPr>
        <w:t xml:space="preserve"> </w:t>
      </w:r>
    </w:p>
    <w:p w:rsidR="00030B0B" w:rsidRPr="00A92BDC" w:rsidRDefault="004D2E60" w:rsidP="00CE47A9">
      <w:pPr>
        <w:ind w:firstLine="284"/>
        <w:jc w:val="both"/>
        <w:rPr>
          <w:rStyle w:val="Char4"/>
        </w:rPr>
      </w:pPr>
      <w:r w:rsidRPr="00A92BDC">
        <w:rPr>
          <w:rStyle w:val="Char4"/>
          <w:rFonts w:hint="cs"/>
          <w:spacing w:val="-4"/>
          <w:rtl/>
        </w:rPr>
        <w:t xml:space="preserve">ترجمه: </w:t>
      </w:r>
      <w:r w:rsidR="00CE47A9" w:rsidRPr="00A92BDC">
        <w:rPr>
          <w:rStyle w:val="Char4"/>
          <w:rFonts w:hint="cs"/>
          <w:rtl/>
        </w:rPr>
        <w:t>«</w:t>
      </w:r>
      <w:r w:rsidR="00030B0B" w:rsidRPr="00A92BDC">
        <w:rPr>
          <w:rStyle w:val="Char4"/>
          <w:rtl/>
        </w:rPr>
        <w:t>مدام مغرب زمین، پشتیبان</w:t>
      </w:r>
      <w:r w:rsidR="00CE47A9" w:rsidRPr="00A92BDC">
        <w:rPr>
          <w:rStyle w:val="Char4"/>
          <w:rtl/>
        </w:rPr>
        <w:t xml:space="preserve"> حق هستند تا که قیامت بر پا شود</w:t>
      </w:r>
      <w:r w:rsidR="00CE47A9" w:rsidRPr="00A92BDC">
        <w:rPr>
          <w:rStyle w:val="Char4"/>
          <w:rFonts w:hint="cs"/>
          <w:rtl/>
        </w:rPr>
        <w:t>»</w:t>
      </w:r>
      <w:r w:rsidR="00030B0B" w:rsidRPr="00A92BDC">
        <w:rPr>
          <w:rStyle w:val="Char4"/>
          <w:vertAlign w:val="superscript"/>
          <w:rtl/>
        </w:rPr>
        <w:footnoteReference w:id="61"/>
      </w:r>
      <w:r w:rsidR="00E2072E" w:rsidRPr="00A92BDC">
        <w:rPr>
          <w:rStyle w:val="Char4"/>
          <w:rtl/>
        </w:rPr>
        <w:t>.</w:t>
      </w:r>
    </w:p>
    <w:p w:rsidR="004D2E60" w:rsidRPr="00A92BDC" w:rsidRDefault="00030B0B" w:rsidP="004D2E60">
      <w:pPr>
        <w:ind w:firstLine="284"/>
        <w:jc w:val="both"/>
        <w:rPr>
          <w:rStyle w:val="Char4"/>
          <w:rtl/>
        </w:rPr>
      </w:pPr>
      <w:r w:rsidRPr="00A92BDC">
        <w:rPr>
          <w:rStyle w:val="Char4"/>
          <w:rtl/>
        </w:rPr>
        <w:t xml:space="preserve">قُرّه مُزَنی </w:t>
      </w:r>
      <w:r w:rsidRPr="00A92BDC">
        <w:rPr>
          <w:rFonts w:ascii="Traditional Arabic" w:hAnsi="Traditional Arabic" w:cs="CTraditional Arabic"/>
          <w:color w:val="000000" w:themeColor="text1"/>
          <w:rtl/>
          <w:lang w:bidi="fa-IR"/>
        </w:rPr>
        <w:t>س</w:t>
      </w:r>
      <w:r w:rsidRPr="00A92BDC">
        <w:rPr>
          <w:rStyle w:val="Char4"/>
          <w:rtl/>
        </w:rPr>
        <w:t xml:space="preserve"> گفته است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فرمودند: «</w:t>
      </w:r>
      <w:r w:rsidR="00CE47A9" w:rsidRPr="00A92BDC">
        <w:rPr>
          <w:rtl/>
        </w:rPr>
        <w:t xml:space="preserve"> </w:t>
      </w:r>
      <w:r w:rsidR="00CE47A9" w:rsidRPr="00A92BDC">
        <w:rPr>
          <w:rStyle w:val="Char3"/>
          <w:rtl/>
          <w:lang w:bidi="fa-IR"/>
        </w:rPr>
        <w:t>إِذَا فَسَدَ أَهْلُ الشَّامِ فَلَا خَيْرَ فِيكُمْ، وَلَا يَزَالُ نَاسٌ مِنْ أُمَّتِي مَنْصُورِينَ، لَا يُبَالُونَ مَنْ خَذَلَهُمْ، حَتَّى تَقُومَ السَّاعَةُ</w:t>
      </w:r>
      <w:r w:rsidR="004D2E60" w:rsidRPr="00A92BDC">
        <w:rPr>
          <w:rStyle w:val="Char4"/>
          <w:rtl/>
        </w:rPr>
        <w:t>»</w:t>
      </w:r>
      <w:r w:rsidR="004D2E60" w:rsidRPr="00A92BDC">
        <w:rPr>
          <w:rStyle w:val="Char4"/>
          <w:rFonts w:hint="cs"/>
          <w:rtl/>
        </w:rPr>
        <w:t>.</w:t>
      </w:r>
      <w:r w:rsidRPr="00A92BDC">
        <w:rPr>
          <w:rStyle w:val="Char4"/>
          <w:rtl/>
        </w:rPr>
        <w:t xml:space="preserve"> </w:t>
      </w:r>
    </w:p>
    <w:p w:rsidR="00030B0B" w:rsidRPr="00A92BDC" w:rsidRDefault="004D2E60" w:rsidP="004D2E60">
      <w:pPr>
        <w:ind w:firstLine="284"/>
        <w:jc w:val="both"/>
        <w:rPr>
          <w:rStyle w:val="Char4"/>
          <w:spacing w:val="-4"/>
        </w:rPr>
      </w:pPr>
      <w:r w:rsidRPr="00A92BDC">
        <w:rPr>
          <w:rStyle w:val="Char4"/>
          <w:rFonts w:hint="cs"/>
          <w:spacing w:val="-4"/>
          <w:rtl/>
        </w:rPr>
        <w:t xml:space="preserve">ترجمه: </w:t>
      </w:r>
      <w:r w:rsidR="00E2072E" w:rsidRPr="00A92BDC">
        <w:rPr>
          <w:rStyle w:val="Char4"/>
          <w:rtl/>
        </w:rPr>
        <w:t>«</w:t>
      </w:r>
      <w:r w:rsidR="00030B0B" w:rsidRPr="00A92BDC">
        <w:rPr>
          <w:rStyle w:val="Char4"/>
          <w:rtl/>
        </w:rPr>
        <w:t xml:space="preserve">هرگاه که اهل شام تباه شدند، خیری در شما نیست؛ همواره گروهی از امت من </w:t>
      </w:r>
      <w:r w:rsidR="00E2072E" w:rsidRPr="00A92BDC">
        <w:rPr>
          <w:rStyle w:val="Char4"/>
          <w:rtl/>
        </w:rPr>
        <w:t>-</w:t>
      </w:r>
      <w:r w:rsidR="00030B0B" w:rsidRPr="00A92BDC">
        <w:rPr>
          <w:rStyle w:val="Char4"/>
          <w:rtl/>
        </w:rPr>
        <w:t xml:space="preserve"> بر دشمنان</w:t>
      </w:r>
      <w:r w:rsidR="00E2072E" w:rsidRPr="00A92BDC">
        <w:rPr>
          <w:rStyle w:val="Char4"/>
          <w:rtl/>
        </w:rPr>
        <w:t>-</w:t>
      </w:r>
      <w:r w:rsidR="00293845" w:rsidRPr="00A92BDC">
        <w:rPr>
          <w:rStyle w:val="Char4"/>
          <w:rtl/>
        </w:rPr>
        <w:t xml:space="preserve"> </w:t>
      </w:r>
      <w:r w:rsidR="00E2072E" w:rsidRPr="00A92BDC">
        <w:rPr>
          <w:rStyle w:val="Char4"/>
          <w:rtl/>
        </w:rPr>
        <w:t>پیروز</w:t>
      </w:r>
      <w:r w:rsidR="00030B0B" w:rsidRPr="00A92BDC">
        <w:rPr>
          <w:rStyle w:val="Char4"/>
          <w:rtl/>
        </w:rPr>
        <w:t>اند و از هر کس که بخواهد آنان را نا امید کرده و یاری نکند، باکی ندارند تا قیامت بر پا شود</w:t>
      </w:r>
      <w:r w:rsidR="00E2072E" w:rsidRPr="00A92BDC">
        <w:rPr>
          <w:rStyle w:val="Char4"/>
          <w:rtl/>
        </w:rPr>
        <w:t>»</w:t>
      </w:r>
      <w:r w:rsidR="00030B0B" w:rsidRPr="00A92BDC">
        <w:rPr>
          <w:rStyle w:val="Char4"/>
          <w:vertAlign w:val="superscript"/>
          <w:rtl/>
        </w:rPr>
        <w:footnoteReference w:id="62"/>
      </w:r>
      <w:r w:rsidR="00030B0B" w:rsidRPr="00A92BDC">
        <w:rPr>
          <w:rStyle w:val="Char4"/>
          <w:rtl/>
        </w:rPr>
        <w:t>.</w:t>
      </w:r>
    </w:p>
    <w:p w:rsidR="004D2E60" w:rsidRPr="00A92BDC" w:rsidRDefault="00030B0B" w:rsidP="004D2E60">
      <w:pPr>
        <w:ind w:firstLine="284"/>
        <w:jc w:val="both"/>
        <w:rPr>
          <w:rStyle w:val="Char4"/>
          <w:rtl/>
        </w:rPr>
      </w:pPr>
      <w:r w:rsidRPr="00A92BDC">
        <w:rPr>
          <w:rStyle w:val="Char4"/>
          <w:rtl/>
        </w:rPr>
        <w:t xml:space="preserve">جابر بن سمره </w:t>
      </w:r>
      <w:r w:rsidRPr="00A92BDC">
        <w:rPr>
          <w:rFonts w:ascii="Traditional Arabic" w:hAnsi="Traditional Arabic" w:cs="CTraditional Arabic"/>
          <w:color w:val="000000" w:themeColor="text1"/>
          <w:rtl/>
          <w:lang w:bidi="fa-IR"/>
        </w:rPr>
        <w:t>س</w:t>
      </w:r>
      <w:r w:rsidRPr="00A92BDC">
        <w:rPr>
          <w:rStyle w:val="Char4"/>
          <w:rtl/>
        </w:rPr>
        <w:t xml:space="preserve"> روایت کرده است که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فرمودند: «</w:t>
      </w:r>
      <w:r w:rsidR="004D2E60" w:rsidRPr="00A92BDC">
        <w:rPr>
          <w:rStyle w:val="Char3"/>
          <w:rtl/>
          <w:lang w:bidi="fa-IR"/>
        </w:rPr>
        <w:t>لَنْ يَبْرَحَ هَذَا الدِّينُ قَائِمًا، يُقَاتِلُ عَلَيْهِ عِصَابَةٌ مِنَ الْمُسْلِمِينَ، حَتَّى تَقُومَ السَّاعَةُ</w:t>
      </w:r>
      <w:r w:rsidR="004D2E60" w:rsidRPr="00A92BDC">
        <w:rPr>
          <w:rStyle w:val="Char4"/>
          <w:rtl/>
        </w:rPr>
        <w:t>»</w:t>
      </w:r>
      <w:r w:rsidRPr="00A92BDC">
        <w:rPr>
          <w:rStyle w:val="Char4"/>
          <w:rtl/>
        </w:rPr>
        <w:t xml:space="preserve"> </w:t>
      </w:r>
    </w:p>
    <w:p w:rsidR="00030B0B" w:rsidRPr="00A92BDC" w:rsidRDefault="004D2E60" w:rsidP="004D2E60">
      <w:pPr>
        <w:ind w:firstLine="284"/>
        <w:jc w:val="both"/>
        <w:rPr>
          <w:rStyle w:val="Char4"/>
        </w:rPr>
      </w:pPr>
      <w:r w:rsidRPr="00A92BDC">
        <w:rPr>
          <w:rStyle w:val="Char4"/>
          <w:rFonts w:hint="cs"/>
          <w:spacing w:val="-4"/>
          <w:rtl/>
        </w:rPr>
        <w:t xml:space="preserve">ترجمه: </w:t>
      </w:r>
      <w:r w:rsidR="00E2072E" w:rsidRPr="00A92BDC">
        <w:rPr>
          <w:rStyle w:val="Char4"/>
          <w:rtl/>
        </w:rPr>
        <w:t>«</w:t>
      </w:r>
      <w:r w:rsidR="00030B0B" w:rsidRPr="00A92BDC">
        <w:rPr>
          <w:rStyle w:val="Char4"/>
          <w:rtl/>
        </w:rPr>
        <w:t xml:space="preserve">همچنان این دین برپاست؛ دسته ای از مسلمین به خاطر آن </w:t>
      </w:r>
      <w:r w:rsidR="00E2072E" w:rsidRPr="00A92BDC">
        <w:rPr>
          <w:rStyle w:val="Char4"/>
          <w:rtl/>
        </w:rPr>
        <w:t>نبرد می‌کنند تا قیامت بر پا شود»</w:t>
      </w:r>
      <w:r w:rsidR="00030B0B" w:rsidRPr="00A92BDC">
        <w:rPr>
          <w:rStyle w:val="Char4"/>
          <w:vertAlign w:val="superscript"/>
          <w:rtl/>
        </w:rPr>
        <w:footnoteReference w:id="63"/>
      </w:r>
      <w:r w:rsidR="00030B0B" w:rsidRPr="00A92BDC">
        <w:rPr>
          <w:rStyle w:val="Char4"/>
          <w:rtl/>
        </w:rPr>
        <w:t xml:space="preserve">. </w:t>
      </w:r>
    </w:p>
    <w:p w:rsidR="004D2E60" w:rsidRPr="00A92BDC" w:rsidRDefault="00030B0B" w:rsidP="004D2E60">
      <w:pPr>
        <w:ind w:firstLine="284"/>
        <w:jc w:val="both"/>
        <w:rPr>
          <w:rStyle w:val="Char4"/>
          <w:rtl/>
        </w:rPr>
      </w:pPr>
      <w:r w:rsidRPr="00A92BDC">
        <w:rPr>
          <w:rStyle w:val="Char4"/>
          <w:rtl/>
        </w:rPr>
        <w:t xml:space="preserve">عمران بن حصین </w:t>
      </w:r>
      <w:r w:rsidRPr="00A92BDC">
        <w:rPr>
          <w:rFonts w:ascii="Traditional Arabic" w:hAnsi="Traditional Arabic" w:cs="CTraditional Arabic"/>
          <w:color w:val="000000" w:themeColor="text1"/>
          <w:rtl/>
          <w:lang w:bidi="fa-IR"/>
        </w:rPr>
        <w:t>س</w:t>
      </w:r>
      <w:r w:rsidRPr="00A92BDC">
        <w:rPr>
          <w:rStyle w:val="Char4"/>
          <w:rtl/>
        </w:rPr>
        <w:t xml:space="preserve"> این الفاظ را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روایت کرده است: «</w:t>
      </w:r>
      <w:r w:rsidR="004D2E60" w:rsidRPr="00A92BDC">
        <w:rPr>
          <w:rtl/>
        </w:rPr>
        <w:t xml:space="preserve"> </w:t>
      </w:r>
      <w:r w:rsidR="004D2E60" w:rsidRPr="00A92BDC">
        <w:rPr>
          <w:rStyle w:val="Char3"/>
          <w:rtl/>
          <w:lang w:bidi="fa-IR"/>
        </w:rPr>
        <w:t>لَا تَزَالُ طَائِفَةٌ مِنْ أُمَّتِي يُقَاتِلُونَ عَلَى الْحَقِّ ظَاهِرِينَ عَلَى مَنْ نَاوَأَهُمْ حَتَّى يُقَاتِلَ آخِرُهُمُ الْمَسِيحَ الدَّجَّالَ</w:t>
      </w:r>
      <w:r w:rsidR="004D2E60" w:rsidRPr="00A92BDC">
        <w:rPr>
          <w:rStyle w:val="Char4"/>
          <w:rtl/>
        </w:rPr>
        <w:t>»</w:t>
      </w:r>
      <w:r w:rsidRPr="00A92BDC">
        <w:rPr>
          <w:rStyle w:val="Char4"/>
          <w:rtl/>
        </w:rPr>
        <w:t xml:space="preserve"> </w:t>
      </w:r>
    </w:p>
    <w:p w:rsidR="00030B0B" w:rsidRPr="00A92BDC" w:rsidRDefault="004D2E60" w:rsidP="004D2E60">
      <w:pPr>
        <w:ind w:firstLine="284"/>
        <w:jc w:val="both"/>
        <w:rPr>
          <w:rStyle w:val="Char4"/>
          <w:rtl/>
        </w:rPr>
      </w:pPr>
      <w:r w:rsidRPr="00A92BDC">
        <w:rPr>
          <w:rStyle w:val="Char4"/>
          <w:rFonts w:hint="cs"/>
          <w:spacing w:val="-4"/>
          <w:rtl/>
        </w:rPr>
        <w:lastRenderedPageBreak/>
        <w:t xml:space="preserve">ترجمه: </w:t>
      </w:r>
      <w:r w:rsidR="00E2072E" w:rsidRPr="00A92BDC">
        <w:rPr>
          <w:rStyle w:val="Char4"/>
          <w:rtl/>
        </w:rPr>
        <w:t>«</w:t>
      </w:r>
      <w:r w:rsidR="00030B0B" w:rsidRPr="00A92BDC">
        <w:rPr>
          <w:rStyle w:val="Char4"/>
          <w:rtl/>
        </w:rPr>
        <w:t>مرتّباً قسمتی از امّتم بر اساس حق می</w:t>
      </w:r>
      <w:r w:rsidR="00410576" w:rsidRPr="00A92BDC">
        <w:rPr>
          <w:rStyle w:val="Char4"/>
          <w:rtl/>
        </w:rPr>
        <w:t>‌</w:t>
      </w:r>
      <w:r w:rsidR="00030B0B" w:rsidRPr="00A92BDC">
        <w:rPr>
          <w:rStyle w:val="Char4"/>
          <w:rtl/>
        </w:rPr>
        <w:t>جنگند و بر مخالفانشان چیره</w:t>
      </w:r>
      <w:r w:rsidR="00410576" w:rsidRPr="00A92BDC">
        <w:rPr>
          <w:rStyle w:val="Char4"/>
          <w:rtl/>
        </w:rPr>
        <w:t>‌</w:t>
      </w:r>
      <w:r w:rsidR="00030B0B" w:rsidRPr="00A92BDC">
        <w:rPr>
          <w:rStyle w:val="Char4"/>
          <w:rtl/>
        </w:rPr>
        <w:t>اند؛ تا</w:t>
      </w:r>
      <w:r w:rsidR="00293845" w:rsidRPr="00A92BDC">
        <w:rPr>
          <w:rStyle w:val="Char4"/>
          <w:rtl/>
        </w:rPr>
        <w:t xml:space="preserve"> </w:t>
      </w:r>
      <w:r w:rsidR="00030B0B" w:rsidRPr="00A92BDC">
        <w:rPr>
          <w:rStyle w:val="Char4"/>
          <w:rtl/>
        </w:rPr>
        <w:t>که آخری</w:t>
      </w:r>
      <w:r w:rsidR="00E2072E" w:rsidRPr="00A92BDC">
        <w:rPr>
          <w:rStyle w:val="Char4"/>
          <w:rtl/>
        </w:rPr>
        <w:t>ن نفرشان با دجّال کارزار می</w:t>
      </w:r>
      <w:r w:rsidR="00410576" w:rsidRPr="00A92BDC">
        <w:rPr>
          <w:rStyle w:val="Char4"/>
          <w:rtl/>
        </w:rPr>
        <w:t>‌</w:t>
      </w:r>
      <w:r w:rsidR="00E2072E" w:rsidRPr="00A92BDC">
        <w:rPr>
          <w:rStyle w:val="Char4"/>
          <w:rtl/>
        </w:rPr>
        <w:t>کند»</w:t>
      </w:r>
      <w:r w:rsidR="00030B0B" w:rsidRPr="00A92BDC">
        <w:rPr>
          <w:rStyle w:val="Char4"/>
          <w:vertAlign w:val="superscript"/>
          <w:rtl/>
        </w:rPr>
        <w:footnoteReference w:id="64"/>
      </w:r>
      <w:r w:rsidR="00030B0B" w:rsidRPr="00A92BDC">
        <w:rPr>
          <w:rStyle w:val="Char4"/>
          <w:rtl/>
        </w:rPr>
        <w:t>.</w:t>
      </w:r>
    </w:p>
    <w:p w:rsidR="004D2E60" w:rsidRPr="00A92BDC" w:rsidRDefault="00030B0B" w:rsidP="00E2072E">
      <w:pPr>
        <w:ind w:firstLine="284"/>
        <w:jc w:val="both"/>
        <w:rPr>
          <w:rStyle w:val="Char4"/>
          <w:rtl/>
        </w:rPr>
      </w:pPr>
      <w:r w:rsidRPr="00A92BDC">
        <w:rPr>
          <w:rStyle w:val="Char4"/>
          <w:rtl/>
        </w:rPr>
        <w:t>سلمه بن نفیل کندی می</w:t>
      </w:r>
      <w:r w:rsidR="00410576" w:rsidRPr="00A92BDC">
        <w:rPr>
          <w:rStyle w:val="Char4"/>
          <w:rtl/>
        </w:rPr>
        <w:t>‌</w:t>
      </w:r>
      <w:r w:rsidRPr="00A92BDC">
        <w:rPr>
          <w:rStyle w:val="Char4"/>
          <w:rtl/>
        </w:rPr>
        <w:t xml:space="preserve">گوید: </w:t>
      </w:r>
      <w:r w:rsidR="00E2072E" w:rsidRPr="00A92BDC">
        <w:rPr>
          <w:rFonts w:ascii="IRNazli" w:hAnsi="IRNazli" w:cs="IRNazli"/>
          <w:color w:val="000000" w:themeColor="text1"/>
          <w:rtl/>
          <w:lang w:bidi="fa-IR"/>
        </w:rPr>
        <w:t>«</w:t>
      </w:r>
      <w:r w:rsidRPr="00A92BDC">
        <w:rPr>
          <w:rStyle w:val="Char3"/>
          <w:rtl/>
          <w:lang w:bidi="fa-IR"/>
        </w:rPr>
        <w:t xml:space="preserve">كُنْتُ جَالِسًا عِنْدَ رَسُولِ اللَّهِ </w:t>
      </w:r>
      <w:r w:rsidR="00E2072E" w:rsidRPr="00A92BDC">
        <w:rPr>
          <w:rStyle w:val="Char3"/>
          <w:rFonts w:cs="CTraditional Arabic"/>
          <w:rtl/>
          <w:lang w:bidi="fa-IR"/>
        </w:rPr>
        <w:t>ص</w:t>
      </w:r>
      <w:r w:rsidRPr="00A92BDC">
        <w:rPr>
          <w:rStyle w:val="Char3"/>
          <w:rtl/>
          <w:lang w:bidi="fa-IR"/>
        </w:rPr>
        <w:t xml:space="preserve">، فَقَالَ رَجُلٌ: يَا رَسُولَ اللَّهِ، أَذَالَ النَّاسُ الْخَيْلَ، وَوَضَعُوا السِّلَاحَ، وَقَالُوا: لَا جِهَادَ قَدْ وَضَعَتِ الْحَرْبُ أَوْزَارَهَا، فَأَقْبَلَ رَسُولُ اللَّهِ </w:t>
      </w:r>
      <w:r w:rsidR="00E2072E" w:rsidRPr="00A92BDC">
        <w:rPr>
          <w:rStyle w:val="Char3"/>
          <w:rFonts w:cs="CTraditional Arabic"/>
          <w:rtl/>
          <w:lang w:bidi="fa-IR"/>
        </w:rPr>
        <w:t>ص</w:t>
      </w:r>
      <w:r w:rsidR="00E2072E" w:rsidRPr="00A92BDC">
        <w:rPr>
          <w:rStyle w:val="Char3"/>
          <w:rtl/>
          <w:lang w:bidi="fa-IR"/>
        </w:rPr>
        <w:t xml:space="preserve"> بِوَجْهِهِ، وَقَالَ: </w:t>
      </w:r>
      <w:r w:rsidRPr="00A92BDC">
        <w:rPr>
          <w:rStyle w:val="Char3"/>
          <w:rtl/>
          <w:lang w:bidi="fa-IR"/>
        </w:rPr>
        <w:t>كَذَبُوا الْآنَ، الْآنَ جَاءَ الْقِتَالُ، وَلَا يَزَالُ مِنْ أُمَّتِي أُمَّةٌ يُقَاتِلُونَ عَلَى الْحَقِّ، وَيُزِيغُ اللَّهُ لَهُمْ قُلُوبَ أَقْوَامٍ، وَيَرْزُقُهُمْ مِنْهُمْ حَتَّى تَقُومَ السَّاعَةُ، وَحَتَّى يَأْتِيَ وَعْدُ اللَّهِ، وَالْخَيْلُ مَعْقُودٌ فِي نَوَاصِيهَا الْخَيْرُ إِلَى يَوْمِ الْقِيَامَةِ، وَهُوَ يُوحَى إِلَيَّ أَنِّي مَقْبُوض غَيْرَ مُلَبَّثٍ، وَأَنْتُمْ تَتَّبِعُونِي أَفْنَادًا، يَضْرِبُ بَعْضُكُمْ رِقَابَ بَعْضٍ، وَعُقْرُ دَارِ الْمُؤْمِنِينَ الشَّامُ</w:t>
      </w:r>
      <w:r w:rsidRPr="00A92BDC">
        <w:rPr>
          <w:rStyle w:val="Char4"/>
          <w:rtl/>
        </w:rPr>
        <w:t xml:space="preserve"> »</w:t>
      </w:r>
      <w:r w:rsidR="004D2E60" w:rsidRPr="00A92BDC">
        <w:rPr>
          <w:rStyle w:val="Char4"/>
          <w:rFonts w:hint="cs"/>
          <w:rtl/>
        </w:rPr>
        <w:t>.</w:t>
      </w:r>
      <w:r w:rsidR="00E2072E" w:rsidRPr="00A92BDC">
        <w:rPr>
          <w:rStyle w:val="Char4"/>
          <w:rtl/>
        </w:rPr>
        <w:t xml:space="preserve"> </w:t>
      </w:r>
    </w:p>
    <w:p w:rsidR="00030B0B" w:rsidRPr="00A92BDC" w:rsidRDefault="004D2E60" w:rsidP="00E2072E">
      <w:pPr>
        <w:ind w:firstLine="284"/>
        <w:jc w:val="both"/>
        <w:rPr>
          <w:rStyle w:val="Char4"/>
        </w:rPr>
      </w:pPr>
      <w:r w:rsidRPr="00A92BDC">
        <w:rPr>
          <w:rStyle w:val="Char4"/>
          <w:rFonts w:hint="cs"/>
          <w:spacing w:val="-4"/>
          <w:rtl/>
        </w:rPr>
        <w:t xml:space="preserve">ترجمه: </w:t>
      </w:r>
      <w:r w:rsidR="00E2072E" w:rsidRPr="00A92BDC">
        <w:rPr>
          <w:rStyle w:val="Char4"/>
          <w:rtl/>
        </w:rPr>
        <w:t>«</w:t>
      </w:r>
      <w:r w:rsidR="00030B0B" w:rsidRPr="00A92BDC">
        <w:rPr>
          <w:rStyle w:val="Char4"/>
          <w:rtl/>
        </w:rPr>
        <w:t xml:space="preserve">نزد 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نشسته بودم که شخصی گفت: ای رسول الله! مردم اسب</w:t>
      </w:r>
      <w:r w:rsidR="00410576" w:rsidRPr="00A92BDC">
        <w:rPr>
          <w:rStyle w:val="Char4"/>
          <w:rtl/>
        </w:rPr>
        <w:t>‌</w:t>
      </w:r>
      <w:r w:rsidR="00030B0B" w:rsidRPr="00A92BDC">
        <w:rPr>
          <w:rStyle w:val="Char4"/>
          <w:rtl/>
        </w:rPr>
        <w:t>هارا خوار کرده و بدان</w:t>
      </w:r>
      <w:r w:rsidR="00410576" w:rsidRPr="00A92BDC">
        <w:rPr>
          <w:rStyle w:val="Char4"/>
          <w:rtl/>
        </w:rPr>
        <w:t>‌</w:t>
      </w:r>
      <w:r w:rsidR="00030B0B" w:rsidRPr="00A92BDC">
        <w:rPr>
          <w:rStyle w:val="Char4"/>
          <w:rtl/>
        </w:rPr>
        <w:t>ها توهین نمودند و اسلحه</w:t>
      </w:r>
      <w:r w:rsidR="00410576" w:rsidRPr="00A92BDC">
        <w:rPr>
          <w:rStyle w:val="Char4"/>
          <w:rtl/>
        </w:rPr>
        <w:t>‌</w:t>
      </w:r>
      <w:r w:rsidR="00030B0B" w:rsidRPr="00A92BDC">
        <w:rPr>
          <w:rStyle w:val="Char4"/>
          <w:rtl/>
        </w:rPr>
        <w:t xml:space="preserve">ها را بر زمین گذاشتند؛ گویند: جهادی نیست! جنگ به پایان رسیده است. 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به او رو کرد و فرمود: دروغ می</w:t>
      </w:r>
      <w:r w:rsidR="00410576" w:rsidRPr="00A92BDC">
        <w:rPr>
          <w:rStyle w:val="Char4"/>
          <w:rtl/>
        </w:rPr>
        <w:t>‌</w:t>
      </w:r>
      <w:r w:rsidR="00030B0B" w:rsidRPr="00A92BDC">
        <w:rPr>
          <w:rStyle w:val="Char4"/>
          <w:rtl/>
        </w:rPr>
        <w:t>گویند. الآن؟ هم اکنون جنگ فرارسیده است. همواره بخشی از امت من برای حق نبرد می</w:t>
      </w:r>
      <w:r w:rsidR="00410576" w:rsidRPr="00A92BDC">
        <w:rPr>
          <w:rStyle w:val="Char4"/>
          <w:rtl/>
        </w:rPr>
        <w:t>‌</w:t>
      </w:r>
      <w:r w:rsidR="00030B0B" w:rsidRPr="00A92BDC">
        <w:rPr>
          <w:rStyle w:val="Char4"/>
          <w:rtl/>
        </w:rPr>
        <w:t>کنند؛ و الله دلِ گروهی را در مقابل آنان منحرف می</w:t>
      </w:r>
      <w:r w:rsidR="00410576" w:rsidRPr="00A92BDC">
        <w:rPr>
          <w:rStyle w:val="Char4"/>
          <w:rtl/>
        </w:rPr>
        <w:t>‌</w:t>
      </w:r>
      <w:r w:rsidR="00030B0B" w:rsidRPr="00A92BDC">
        <w:rPr>
          <w:rStyle w:val="Char4"/>
          <w:rtl/>
        </w:rPr>
        <w:t>کند و از آنان این گروه را روزی می</w:t>
      </w:r>
      <w:r w:rsidR="00410576" w:rsidRPr="00A92BDC">
        <w:rPr>
          <w:rStyle w:val="Char4"/>
          <w:rtl/>
        </w:rPr>
        <w:t>‌</w:t>
      </w:r>
      <w:r w:rsidR="00030B0B" w:rsidRPr="00A92BDC">
        <w:rPr>
          <w:rStyle w:val="Char4"/>
          <w:rtl/>
        </w:rPr>
        <w:t>دهد تا که قیامت بر پا گردد و وعده</w:t>
      </w:r>
      <w:r w:rsidR="00410576" w:rsidRPr="00A92BDC">
        <w:rPr>
          <w:rStyle w:val="Char4"/>
          <w:rtl/>
        </w:rPr>
        <w:t>‌</w:t>
      </w:r>
      <w:r w:rsidR="00030B0B" w:rsidRPr="00A92BDC">
        <w:rPr>
          <w:rStyle w:val="Char4"/>
          <w:rtl/>
        </w:rPr>
        <w:t xml:space="preserve">ی </w:t>
      </w:r>
      <w:r w:rsidR="00BF3575" w:rsidRPr="00A92BDC">
        <w:rPr>
          <w:rStyle w:val="Char4"/>
          <w:rtl/>
        </w:rPr>
        <w:t>الهی</w:t>
      </w:r>
      <w:r w:rsidR="00030B0B" w:rsidRPr="00A92BDC">
        <w:rPr>
          <w:rStyle w:val="Char4"/>
          <w:rtl/>
        </w:rPr>
        <w:t xml:space="preserve"> محقق شود. در پیشانی اسب</w:t>
      </w:r>
      <w:r w:rsidR="00410576" w:rsidRPr="00A92BDC">
        <w:rPr>
          <w:rStyle w:val="Char4"/>
          <w:rtl/>
        </w:rPr>
        <w:t>‌</w:t>
      </w:r>
      <w:r w:rsidR="00030B0B" w:rsidRPr="00A92BDC">
        <w:rPr>
          <w:rStyle w:val="Char4"/>
          <w:rtl/>
        </w:rPr>
        <w:t>ها تا روز ق</w:t>
      </w:r>
      <w:r w:rsidR="009603BA" w:rsidRPr="00A92BDC">
        <w:rPr>
          <w:rStyle w:val="Char4"/>
          <w:rtl/>
        </w:rPr>
        <w:t>یامت خیر (و برکت) گره خورده است</w:t>
      </w:r>
      <w:r w:rsidR="009603BA" w:rsidRPr="00A92BDC">
        <w:rPr>
          <w:rStyle w:val="Char4"/>
          <w:rFonts w:hint="cs"/>
          <w:rtl/>
        </w:rPr>
        <w:t>،</w:t>
      </w:r>
      <w:r w:rsidR="00030B0B" w:rsidRPr="00A92BDC">
        <w:rPr>
          <w:rStyle w:val="Char4"/>
          <w:rtl/>
        </w:rPr>
        <w:t xml:space="preserve"> الله به من وحی نمودست که طولی نمی</w:t>
      </w:r>
      <w:r w:rsidR="00410576" w:rsidRPr="00A92BDC">
        <w:rPr>
          <w:rStyle w:val="Char4"/>
          <w:rtl/>
        </w:rPr>
        <w:t>‌</w:t>
      </w:r>
      <w:r w:rsidR="009603BA" w:rsidRPr="00A92BDC">
        <w:rPr>
          <w:rStyle w:val="Char4"/>
          <w:rtl/>
        </w:rPr>
        <w:t>کشد که مرا خواهد میراند</w:t>
      </w:r>
      <w:r w:rsidR="009603BA" w:rsidRPr="00A92BDC">
        <w:rPr>
          <w:rStyle w:val="Char4"/>
          <w:rFonts w:hint="cs"/>
          <w:rtl/>
        </w:rPr>
        <w:t>،</w:t>
      </w:r>
      <w:r w:rsidR="00030B0B" w:rsidRPr="00A92BDC">
        <w:rPr>
          <w:rStyle w:val="Char4"/>
          <w:rtl/>
        </w:rPr>
        <w:t xml:space="preserve"> و شما گروه گروه مرا دنبال می</w:t>
      </w:r>
      <w:r w:rsidR="00E2072E" w:rsidRPr="00A92BDC">
        <w:rPr>
          <w:rStyle w:val="Char4"/>
          <w:rtl/>
        </w:rPr>
        <w:t>‌</w:t>
      </w:r>
      <w:r w:rsidR="00030B0B" w:rsidRPr="00A92BDC">
        <w:rPr>
          <w:rStyle w:val="Char4"/>
          <w:rtl/>
        </w:rPr>
        <w:t>کنید و برخی از شما گردن برخی دیگر را می</w:t>
      </w:r>
      <w:r w:rsidR="00410576" w:rsidRPr="00A92BDC">
        <w:rPr>
          <w:rStyle w:val="Char4"/>
          <w:rtl/>
        </w:rPr>
        <w:t>‌</w:t>
      </w:r>
      <w:r w:rsidR="00030B0B" w:rsidRPr="00A92BDC">
        <w:rPr>
          <w:rStyle w:val="Char4"/>
          <w:rtl/>
        </w:rPr>
        <w:t>ز</w:t>
      </w:r>
      <w:r w:rsidR="009603BA" w:rsidRPr="00A92BDC">
        <w:rPr>
          <w:rStyle w:val="Char4"/>
          <w:rtl/>
        </w:rPr>
        <w:t>ند</w:t>
      </w:r>
      <w:r w:rsidR="009603BA" w:rsidRPr="00A92BDC">
        <w:rPr>
          <w:rStyle w:val="Char4"/>
          <w:rFonts w:hint="cs"/>
          <w:rtl/>
        </w:rPr>
        <w:t xml:space="preserve"> و</w:t>
      </w:r>
      <w:r w:rsidR="00E2072E" w:rsidRPr="00A92BDC">
        <w:rPr>
          <w:rStyle w:val="Char4"/>
          <w:rtl/>
        </w:rPr>
        <w:t xml:space="preserve"> مرکز دیارِ مسلمانان شام است»</w:t>
      </w:r>
      <w:r w:rsidR="00030B0B" w:rsidRPr="00A92BDC">
        <w:rPr>
          <w:rStyle w:val="Char4"/>
          <w:vertAlign w:val="superscript"/>
          <w:rtl/>
        </w:rPr>
        <w:footnoteReference w:id="65"/>
      </w:r>
      <w:r w:rsidR="00030B0B" w:rsidRPr="00A92BDC">
        <w:rPr>
          <w:rStyle w:val="Char4"/>
          <w:rtl/>
        </w:rPr>
        <w:t>.</w:t>
      </w:r>
    </w:p>
    <w:p w:rsidR="00030B0B" w:rsidRPr="00A92BDC" w:rsidRDefault="00030B0B" w:rsidP="00FD2DE4">
      <w:pPr>
        <w:tabs>
          <w:tab w:val="right" w:pos="5387"/>
        </w:tabs>
        <w:spacing w:line="238" w:lineRule="auto"/>
        <w:ind w:firstLine="284"/>
        <w:jc w:val="both"/>
        <w:rPr>
          <w:rStyle w:val="Char4"/>
        </w:rPr>
      </w:pPr>
      <w:r w:rsidRPr="00A92BDC">
        <w:rPr>
          <w:rStyle w:val="Char4"/>
          <w:rtl/>
        </w:rPr>
        <w:t xml:space="preserve">گروهی دیگر از صحابه </w:t>
      </w:r>
      <w:r w:rsidRPr="00A92BDC">
        <w:rPr>
          <w:rFonts w:ascii="Traditional Arabic" w:hAnsi="Traditional Arabic" w:cs="CTraditional Arabic"/>
          <w:color w:val="000000" w:themeColor="text1"/>
          <w:rtl/>
          <w:lang w:bidi="fa-IR"/>
        </w:rPr>
        <w:t>ش</w:t>
      </w:r>
      <w:r w:rsidRPr="00A92BDC">
        <w:rPr>
          <w:rStyle w:val="Char4"/>
          <w:rtl/>
        </w:rPr>
        <w:t xml:space="preserve"> از جمله ابوهریره، عمر بن خطاب، زید بن ارقم، ابوامامه و مرة بن کعب البهزی </w:t>
      </w:r>
      <w:r w:rsidRPr="00A92BDC">
        <w:rPr>
          <w:rFonts w:ascii="Traditional Arabic" w:hAnsi="Traditional Arabic" w:cs="CTraditional Arabic"/>
          <w:color w:val="000000" w:themeColor="text1"/>
          <w:rtl/>
          <w:lang w:bidi="fa-IR"/>
        </w:rPr>
        <w:t>ش</w:t>
      </w:r>
      <w:r w:rsidRPr="00A92BDC">
        <w:rPr>
          <w:rStyle w:val="Char4"/>
          <w:rtl/>
        </w:rPr>
        <w:t xml:space="preserve"> نیز این احادیث را روایت نموده</w:t>
      </w:r>
      <w:r w:rsidR="00410576" w:rsidRPr="00A92BDC">
        <w:rPr>
          <w:rStyle w:val="Char4"/>
          <w:rtl/>
        </w:rPr>
        <w:t>‌</w:t>
      </w:r>
      <w:r w:rsidRPr="00A92BDC">
        <w:rPr>
          <w:rStyle w:val="Char4"/>
          <w:rtl/>
        </w:rPr>
        <w:t>اند.</w:t>
      </w:r>
    </w:p>
    <w:p w:rsidR="00030B0B" w:rsidRPr="00A92BDC" w:rsidRDefault="00030B0B" w:rsidP="00FD2DE4">
      <w:pPr>
        <w:pStyle w:val="a2"/>
        <w:spacing w:line="238" w:lineRule="auto"/>
        <w:rPr>
          <w:rtl/>
        </w:rPr>
      </w:pPr>
      <w:bookmarkStart w:id="26" w:name="_Toc459178382"/>
      <w:r w:rsidRPr="00A92BDC">
        <w:rPr>
          <w:rtl/>
        </w:rPr>
        <w:t>سوم: احادیثی که بر وجوب پایبندی به جماعت و پیروی از سنت دلالت دارد:</w:t>
      </w:r>
      <w:bookmarkEnd w:id="26"/>
    </w:p>
    <w:p w:rsidR="009603BA" w:rsidRPr="00A92BDC" w:rsidRDefault="00030B0B" w:rsidP="009603BA">
      <w:pPr>
        <w:spacing w:line="238" w:lineRule="auto"/>
        <w:ind w:firstLine="284"/>
        <w:jc w:val="both"/>
        <w:rPr>
          <w:rStyle w:val="Char4"/>
          <w:rtl/>
        </w:rPr>
      </w:pPr>
      <w:r w:rsidRPr="00A92BDC">
        <w:rPr>
          <w:rStyle w:val="Char4"/>
          <w:rtl/>
        </w:rPr>
        <w:t xml:space="preserve">ابن عباس </w:t>
      </w:r>
      <w:r w:rsidRPr="00A92BDC">
        <w:rPr>
          <w:rFonts w:ascii="Traditional Arabic" w:hAnsi="Traditional Arabic" w:cs="CTraditional Arabic"/>
          <w:color w:val="000000" w:themeColor="text1"/>
          <w:rtl/>
          <w:lang w:bidi="fa-IR"/>
        </w:rPr>
        <w:t>س</w:t>
      </w:r>
      <w:r w:rsidRPr="00A92BDC">
        <w:rPr>
          <w:rStyle w:val="Char4"/>
          <w:rtl/>
        </w:rPr>
        <w:t xml:space="preserve">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روایت نموده است: «</w:t>
      </w:r>
      <w:r w:rsidR="009603BA" w:rsidRPr="00A92BDC">
        <w:rPr>
          <w:rtl/>
        </w:rPr>
        <w:t xml:space="preserve"> </w:t>
      </w:r>
      <w:r w:rsidR="009603BA" w:rsidRPr="00A92BDC">
        <w:rPr>
          <w:rStyle w:val="Char3"/>
          <w:rtl/>
          <w:lang w:bidi="fa-IR"/>
        </w:rPr>
        <w:t xml:space="preserve">مَنْ كَرِهَ مِنْ أَمِيرِهِ شَيْئًا فَلْيَصْبِرْ، فَإِنَّهُ مَنْ خَرَجَ مِنَ السُّلْطَانِ شِبْرًا مَاتَ مِيتَةً جَاهِلِيَّةً </w:t>
      </w:r>
      <w:r w:rsidR="009603BA" w:rsidRPr="00A92BDC">
        <w:rPr>
          <w:rStyle w:val="Char4"/>
          <w:rtl/>
        </w:rPr>
        <w:t>»</w:t>
      </w:r>
      <w:r w:rsidRPr="00A92BDC">
        <w:rPr>
          <w:rStyle w:val="Char4"/>
          <w:rtl/>
        </w:rPr>
        <w:t xml:space="preserve"> </w:t>
      </w:r>
    </w:p>
    <w:p w:rsidR="00030B0B" w:rsidRPr="00A92BDC" w:rsidRDefault="009603BA" w:rsidP="009603BA">
      <w:pPr>
        <w:spacing w:line="238" w:lineRule="auto"/>
        <w:ind w:firstLine="284"/>
        <w:jc w:val="both"/>
        <w:rPr>
          <w:rStyle w:val="Char4"/>
        </w:rPr>
      </w:pPr>
      <w:r w:rsidRPr="00A92BDC">
        <w:rPr>
          <w:rStyle w:val="Char4"/>
          <w:rFonts w:hint="cs"/>
          <w:rtl/>
        </w:rPr>
        <w:lastRenderedPageBreak/>
        <w:t xml:space="preserve">ترجمه: </w:t>
      </w:r>
      <w:r w:rsidR="00E2072E" w:rsidRPr="00A92BDC">
        <w:rPr>
          <w:rStyle w:val="Char4"/>
          <w:rtl/>
        </w:rPr>
        <w:t>«</w:t>
      </w:r>
      <w:r w:rsidR="00030B0B" w:rsidRPr="00A92BDC">
        <w:rPr>
          <w:rStyle w:val="Char4"/>
          <w:rtl/>
        </w:rPr>
        <w:t>هر کس از امیرش ک</w:t>
      </w:r>
      <w:r w:rsidRPr="00A92BDC">
        <w:rPr>
          <w:rStyle w:val="Char4"/>
          <w:rtl/>
        </w:rPr>
        <w:t>ار ناپسندی دید، باید که صبر کند</w:t>
      </w:r>
      <w:r w:rsidRPr="00A92BDC">
        <w:rPr>
          <w:rStyle w:val="Char4"/>
          <w:rFonts w:hint="cs"/>
          <w:rtl/>
        </w:rPr>
        <w:t>؛</w:t>
      </w:r>
      <w:r w:rsidR="00030B0B" w:rsidRPr="00A92BDC">
        <w:rPr>
          <w:rStyle w:val="Char4"/>
          <w:rtl/>
        </w:rPr>
        <w:t xml:space="preserve"> زیرا اگر کسی از فرمان امیر سر</w:t>
      </w:r>
      <w:r w:rsidR="00E2072E" w:rsidRPr="00A92BDC">
        <w:rPr>
          <w:rStyle w:val="Char4"/>
          <w:rtl/>
        </w:rPr>
        <w:t xml:space="preserve"> برتافت، به مرگ جاهلیت مرده است»</w:t>
      </w:r>
      <w:r w:rsidR="00030B0B" w:rsidRPr="00A92BDC">
        <w:rPr>
          <w:rStyle w:val="Char4"/>
          <w:vertAlign w:val="superscript"/>
          <w:rtl/>
        </w:rPr>
        <w:footnoteReference w:id="66"/>
      </w:r>
      <w:r w:rsidR="00030B0B" w:rsidRPr="00A92BDC">
        <w:rPr>
          <w:rStyle w:val="Char4"/>
          <w:rtl/>
        </w:rPr>
        <w:t>.</w:t>
      </w:r>
    </w:p>
    <w:p w:rsidR="009603BA" w:rsidRPr="00A92BDC" w:rsidRDefault="00030B0B" w:rsidP="009603BA">
      <w:pPr>
        <w:spacing w:line="238" w:lineRule="auto"/>
        <w:ind w:firstLine="284"/>
        <w:jc w:val="both"/>
        <w:rPr>
          <w:rStyle w:val="Char4"/>
          <w:rtl/>
        </w:rPr>
      </w:pPr>
      <w:r w:rsidRPr="00A92BDC">
        <w:rPr>
          <w:rStyle w:val="Char4"/>
          <w:rtl/>
        </w:rPr>
        <w:t>در روایتی دیگر با این الفاظ آمده است: «</w:t>
      </w:r>
      <w:r w:rsidR="009603BA" w:rsidRPr="00A92BDC">
        <w:rPr>
          <w:rtl/>
        </w:rPr>
        <w:t xml:space="preserve"> </w:t>
      </w:r>
      <w:r w:rsidR="009603BA" w:rsidRPr="00A92BDC">
        <w:rPr>
          <w:rStyle w:val="Char3"/>
          <w:rtl/>
          <w:lang w:bidi="fa-IR"/>
        </w:rPr>
        <w:t xml:space="preserve">مَنْ رَأَى مِنْ أَمِيرِهِ شَيْئًا يَكْرَهُهُ فَلْيَصْبِرْ عَلَيْهِ فَإِنَّهُ مَنْ فَارَقَ الجَمَاعَةَ شِبْرًا فَمَاتَ، إِلَّا مَاتَ مِيتَةً جَاهِلِيَّةً </w:t>
      </w:r>
      <w:r w:rsidR="009603BA" w:rsidRPr="00A92BDC">
        <w:rPr>
          <w:rStyle w:val="Char4"/>
          <w:rtl/>
        </w:rPr>
        <w:t>»</w:t>
      </w:r>
      <w:r w:rsidR="00523A3A" w:rsidRPr="00A92BDC">
        <w:rPr>
          <w:rStyle w:val="Char4"/>
          <w:rtl/>
        </w:rPr>
        <w:t xml:space="preserve"> </w:t>
      </w:r>
    </w:p>
    <w:p w:rsidR="00030B0B" w:rsidRPr="00A92BDC" w:rsidRDefault="009603BA" w:rsidP="00FD2DE4">
      <w:pPr>
        <w:spacing w:line="238" w:lineRule="auto"/>
        <w:ind w:firstLine="284"/>
        <w:jc w:val="both"/>
        <w:rPr>
          <w:rStyle w:val="Char4"/>
        </w:rPr>
      </w:pPr>
      <w:r w:rsidRPr="00A92BDC">
        <w:rPr>
          <w:rStyle w:val="Char4"/>
          <w:rFonts w:hint="cs"/>
          <w:rtl/>
        </w:rPr>
        <w:t xml:space="preserve">ترجمه: </w:t>
      </w:r>
      <w:r w:rsidR="00523A3A" w:rsidRPr="00A92BDC">
        <w:rPr>
          <w:rStyle w:val="Char4"/>
          <w:rtl/>
        </w:rPr>
        <w:t>«</w:t>
      </w:r>
      <w:r w:rsidR="00030B0B" w:rsidRPr="00A92BDC">
        <w:rPr>
          <w:rStyle w:val="Char4"/>
          <w:rtl/>
        </w:rPr>
        <w:t>هر کس از امیر خویش چیزی (کاری ناپسند) دید، باید که بردباری نماید. چرا که هر کس یک وجب از جماعت جدا گشت و فوت نمود، ب</w:t>
      </w:r>
      <w:r w:rsidR="00523A3A" w:rsidRPr="00A92BDC">
        <w:rPr>
          <w:rStyle w:val="Char4"/>
          <w:rtl/>
        </w:rPr>
        <w:t>ه مرگ جاهلیت مرده است»</w:t>
      </w:r>
      <w:r w:rsidR="00030B0B" w:rsidRPr="00A92BDC">
        <w:rPr>
          <w:rStyle w:val="Char4"/>
          <w:vertAlign w:val="superscript"/>
          <w:rtl/>
        </w:rPr>
        <w:footnoteReference w:id="67"/>
      </w:r>
      <w:r w:rsidR="00030B0B" w:rsidRPr="00A92BDC">
        <w:rPr>
          <w:rStyle w:val="Char4"/>
          <w:rtl/>
        </w:rPr>
        <w:t>.</w:t>
      </w:r>
    </w:p>
    <w:p w:rsidR="005230AE" w:rsidRPr="00A92BDC" w:rsidRDefault="00030B0B" w:rsidP="005230AE">
      <w:pPr>
        <w:spacing w:line="238" w:lineRule="auto"/>
        <w:ind w:firstLine="284"/>
        <w:jc w:val="both"/>
        <w:rPr>
          <w:rStyle w:val="Char4"/>
          <w:rtl/>
        </w:rPr>
      </w:pPr>
      <w:r w:rsidRPr="00A92BDC">
        <w:rPr>
          <w:rStyle w:val="Char4"/>
          <w:rtl/>
        </w:rPr>
        <w:t xml:space="preserve">ابن عمر </w:t>
      </w:r>
      <w:r w:rsidRPr="00A92BDC">
        <w:rPr>
          <w:rFonts w:ascii="Traditional Arabic" w:hAnsi="Traditional Arabic" w:cs="CTraditional Arabic"/>
          <w:color w:val="000000" w:themeColor="text1"/>
          <w:rtl/>
          <w:lang w:bidi="fa-IR"/>
        </w:rPr>
        <w:t>س</w:t>
      </w:r>
      <w:r w:rsidRPr="00A92BDC">
        <w:rPr>
          <w:rStyle w:val="Char4"/>
          <w:rtl/>
        </w:rPr>
        <w:t xml:space="preserve"> گوید عمر </w:t>
      </w:r>
      <w:r w:rsidRPr="00A92BDC">
        <w:rPr>
          <w:rFonts w:ascii="Traditional Arabic" w:hAnsi="Traditional Arabic" w:cs="CTraditional Arabic"/>
          <w:color w:val="000000" w:themeColor="text1"/>
          <w:rtl/>
          <w:lang w:bidi="fa-IR"/>
        </w:rPr>
        <w:t>س</w:t>
      </w:r>
      <w:r w:rsidRPr="00A92BDC">
        <w:rPr>
          <w:rStyle w:val="Char4"/>
          <w:rtl/>
        </w:rPr>
        <w:t xml:space="preserve"> در جابیه سخنرانی نمود و گفت: هم</w:t>
      </w:r>
      <w:r w:rsidR="00410576" w:rsidRPr="00A92BDC">
        <w:rPr>
          <w:rStyle w:val="Char4"/>
          <w:rtl/>
        </w:rPr>
        <w:t>‌</w:t>
      </w:r>
      <w:r w:rsidRPr="00A92BDC">
        <w:rPr>
          <w:rStyle w:val="Char4"/>
          <w:rtl/>
        </w:rPr>
        <w:t xml:space="preserve">چنان که من در میانتان برخاستم، رسول الله </w:t>
      </w:r>
      <w:r w:rsidRPr="00A92BDC">
        <w:rPr>
          <w:rFonts w:ascii="Traditional Arabic" w:hAnsi="Traditional Arabic" w:cs="CTraditional Arabic"/>
          <w:color w:val="000000" w:themeColor="text1"/>
          <w:rtl/>
          <w:lang w:bidi="fa-IR"/>
        </w:rPr>
        <w:t>ص</w:t>
      </w:r>
      <w:r w:rsidRPr="00A92BDC">
        <w:rPr>
          <w:rStyle w:val="Char4"/>
          <w:rtl/>
        </w:rPr>
        <w:t xml:space="preserve"> در میان ما برخاست و فرمود: «</w:t>
      </w:r>
      <w:r w:rsidR="005230AE" w:rsidRPr="00A92BDC">
        <w:rPr>
          <w:rtl/>
        </w:rPr>
        <w:t xml:space="preserve"> </w:t>
      </w:r>
      <w:r w:rsidR="005230AE" w:rsidRPr="00A92BDC">
        <w:rPr>
          <w:rStyle w:val="Char3"/>
          <w:rtl/>
          <w:lang w:bidi="fa-IR"/>
        </w:rPr>
        <w:t>اسْتَوْصُوا بِأَصْحَابِي خَيْرًا ثُمَّ الَّذِينَ يَلُونَهُمْ ثُمَّ الَّذِينَ يَلُونَهُمْ ثُمَّ يَفْشُو الْكَذِبُ حَتَّى إِنَّ الرَّجُلَ لَيَبْتَدِئُ بِالشَّهَادَةِ قَبْلَ أَنْ يُسْأَلَهَا فَمَنْ أَرَادَ مِنْكُمْ بَحْبَحَةَ الْجَنَّةِ فَلْيَلْزَمْ الْجَمَاعَةَ فَإِنَّ الشَّيْطَانَ مَعَ الْوَاحِدِ وَهُوَ مِنْ الِاثْنَيْنِ أَبْعَدُ</w:t>
      </w:r>
      <w:r w:rsidRPr="00A92BDC">
        <w:rPr>
          <w:rStyle w:val="Char3"/>
          <w:rtl/>
          <w:lang w:bidi="fa-IR"/>
        </w:rPr>
        <w:t>...</w:t>
      </w:r>
      <w:r w:rsidR="005230AE" w:rsidRPr="00A92BDC">
        <w:rPr>
          <w:rStyle w:val="Char4"/>
          <w:rtl/>
        </w:rPr>
        <w:t>»</w:t>
      </w:r>
      <w:r w:rsidR="00523A3A" w:rsidRPr="00A92BDC">
        <w:rPr>
          <w:rStyle w:val="Char4"/>
          <w:rtl/>
        </w:rPr>
        <w:t xml:space="preserve"> </w:t>
      </w:r>
    </w:p>
    <w:p w:rsidR="00030B0B" w:rsidRPr="00A92BDC" w:rsidRDefault="005230AE" w:rsidP="005230AE">
      <w:pPr>
        <w:spacing w:line="238" w:lineRule="auto"/>
        <w:ind w:firstLine="284"/>
        <w:jc w:val="both"/>
        <w:rPr>
          <w:rStyle w:val="Char4"/>
        </w:rPr>
      </w:pPr>
      <w:r w:rsidRPr="00A92BDC">
        <w:rPr>
          <w:rStyle w:val="Char4"/>
          <w:rFonts w:hint="cs"/>
          <w:rtl/>
        </w:rPr>
        <w:t xml:space="preserve">ترجمه: </w:t>
      </w:r>
      <w:r w:rsidR="00523A3A" w:rsidRPr="00A92BDC">
        <w:rPr>
          <w:rStyle w:val="Char4"/>
          <w:rtl/>
        </w:rPr>
        <w:t>«</w:t>
      </w:r>
      <w:r w:rsidR="00030B0B" w:rsidRPr="00A92BDC">
        <w:rPr>
          <w:rStyle w:val="Char4"/>
          <w:rtl/>
        </w:rPr>
        <w:t>شما را در مورد یاران خویش به نیکی وصیت می</w:t>
      </w:r>
      <w:r w:rsidR="00410576" w:rsidRPr="00A92BDC">
        <w:rPr>
          <w:rStyle w:val="Char4"/>
          <w:rtl/>
        </w:rPr>
        <w:t>‌</w:t>
      </w:r>
      <w:r w:rsidR="00030B0B" w:rsidRPr="00A92BDC">
        <w:rPr>
          <w:rStyle w:val="Char4"/>
          <w:rtl/>
        </w:rPr>
        <w:t>کنم، سپس برای آنان که بعد از صحابه</w:t>
      </w:r>
      <w:r w:rsidR="00410576" w:rsidRPr="00A92BDC">
        <w:rPr>
          <w:rStyle w:val="Char4"/>
          <w:rtl/>
        </w:rPr>
        <w:t>‌</w:t>
      </w:r>
      <w:r w:rsidR="00030B0B" w:rsidRPr="00A92BDC">
        <w:rPr>
          <w:rStyle w:val="Char4"/>
          <w:rtl/>
        </w:rPr>
        <w:t>اند و سپس برای بعد از ایشان. بعد از آن دروغ شایع خواهد شد؛ تا جایی که هنوز از شخص سؤال نشده شهادت می</w:t>
      </w:r>
      <w:r w:rsidR="00410576" w:rsidRPr="00A92BDC">
        <w:rPr>
          <w:rStyle w:val="Char4"/>
          <w:rtl/>
        </w:rPr>
        <w:t>‌</w:t>
      </w:r>
      <w:r w:rsidRPr="00A92BDC">
        <w:rPr>
          <w:rStyle w:val="Char4"/>
          <w:rtl/>
        </w:rPr>
        <w:t>دهد</w:t>
      </w:r>
      <w:r w:rsidRPr="00A92BDC">
        <w:rPr>
          <w:rStyle w:val="Char4"/>
          <w:rFonts w:hint="cs"/>
          <w:rtl/>
        </w:rPr>
        <w:t>ز</w:t>
      </w:r>
      <w:r w:rsidR="00030B0B" w:rsidRPr="00A92BDC">
        <w:rPr>
          <w:rStyle w:val="Char4"/>
          <w:rtl/>
        </w:rPr>
        <w:t xml:space="preserve"> هر </w:t>
      </w:r>
      <w:r w:rsidR="00E2072E" w:rsidRPr="00A92BDC">
        <w:rPr>
          <w:rStyle w:val="Char4"/>
          <w:rtl/>
        </w:rPr>
        <w:t>ک</w:t>
      </w:r>
      <w:r w:rsidR="00030B0B" w:rsidRPr="00A92BDC">
        <w:rPr>
          <w:rStyle w:val="Char4"/>
          <w:rtl/>
        </w:rPr>
        <w:t>س م</w:t>
      </w:r>
      <w:r w:rsidR="00E2072E" w:rsidRPr="00A92BDC">
        <w:rPr>
          <w:rStyle w:val="Char4"/>
          <w:rtl/>
        </w:rPr>
        <w:t>ی</w:t>
      </w:r>
      <w:r w:rsidR="00410576" w:rsidRPr="00A92BDC">
        <w:rPr>
          <w:rStyle w:val="Char4"/>
          <w:rtl/>
        </w:rPr>
        <w:t>‌</w:t>
      </w:r>
      <w:r w:rsidR="00030B0B" w:rsidRPr="00A92BDC">
        <w:rPr>
          <w:rStyle w:val="Char4"/>
          <w:rtl/>
        </w:rPr>
        <w:t>خواهد در وسط بهشت سکنی گزیند باید که پایبند (اهل سنت و)</w:t>
      </w:r>
      <w:r w:rsidR="00523A3A" w:rsidRPr="00A92BDC">
        <w:rPr>
          <w:rStyle w:val="Char4"/>
          <w:rtl/>
        </w:rPr>
        <w:t xml:space="preserve"> </w:t>
      </w:r>
      <w:r w:rsidRPr="00A92BDC">
        <w:rPr>
          <w:rStyle w:val="Char4"/>
          <w:rtl/>
        </w:rPr>
        <w:t>جماعت باشد</w:t>
      </w:r>
      <w:r w:rsidRPr="00A92BDC">
        <w:rPr>
          <w:rStyle w:val="Char4"/>
          <w:rFonts w:hint="cs"/>
          <w:rtl/>
        </w:rPr>
        <w:t>؛</w:t>
      </w:r>
      <w:r w:rsidR="00030B0B" w:rsidRPr="00A92BDC">
        <w:rPr>
          <w:rStyle w:val="Char4"/>
          <w:rtl/>
        </w:rPr>
        <w:t xml:space="preserve"> چرا که شیطان به همراه فردی است که تن</w:t>
      </w:r>
      <w:r w:rsidR="00523A3A" w:rsidRPr="00A92BDC">
        <w:rPr>
          <w:rStyle w:val="Char4"/>
          <w:rtl/>
        </w:rPr>
        <w:t>هاست؛ ولی از دو نفر دورتر است..»</w:t>
      </w:r>
      <w:r w:rsidR="00030B0B" w:rsidRPr="00A92BDC">
        <w:rPr>
          <w:rStyle w:val="Char4"/>
          <w:vertAlign w:val="superscript"/>
          <w:rtl/>
        </w:rPr>
        <w:footnoteReference w:id="68"/>
      </w:r>
      <w:r w:rsidR="00030B0B" w:rsidRPr="00A92BDC">
        <w:rPr>
          <w:rStyle w:val="Char4"/>
          <w:rtl/>
        </w:rPr>
        <w:t xml:space="preserve">. </w:t>
      </w:r>
    </w:p>
    <w:p w:rsidR="005230AE" w:rsidRPr="00A92BDC" w:rsidRDefault="00030B0B" w:rsidP="005230AE">
      <w:pPr>
        <w:spacing w:line="238" w:lineRule="auto"/>
        <w:ind w:firstLine="284"/>
        <w:jc w:val="both"/>
        <w:rPr>
          <w:rStyle w:val="Char3"/>
          <w:rtl/>
          <w:lang w:bidi="fa-IR"/>
        </w:rPr>
      </w:pPr>
      <w:r w:rsidRPr="00A92BDC">
        <w:rPr>
          <w:rStyle w:val="Char4"/>
          <w:rtl/>
        </w:rPr>
        <w:t xml:space="preserve">ابو هریره </w:t>
      </w:r>
      <w:r w:rsidRPr="00A92BDC">
        <w:rPr>
          <w:rFonts w:ascii="Traditional Arabic" w:hAnsi="Traditional Arabic" w:cs="CTraditional Arabic"/>
          <w:color w:val="000000" w:themeColor="text1"/>
          <w:rtl/>
          <w:lang w:bidi="fa-IR"/>
        </w:rPr>
        <w:t>س</w:t>
      </w:r>
      <w:r w:rsidRPr="00A92BDC">
        <w:rPr>
          <w:rStyle w:val="Char4"/>
          <w:rtl/>
        </w:rPr>
        <w:t xml:space="preserve"> از قول رسول الله </w:t>
      </w:r>
      <w:r w:rsidRPr="00A92BDC">
        <w:rPr>
          <w:rFonts w:ascii="Traditional Arabic" w:hAnsi="Traditional Arabic" w:cs="CTraditional Arabic"/>
          <w:color w:val="000000" w:themeColor="text1"/>
          <w:rtl/>
          <w:lang w:bidi="fa-IR"/>
        </w:rPr>
        <w:t>ص</w:t>
      </w:r>
      <w:r w:rsidRPr="00A92BDC">
        <w:rPr>
          <w:rStyle w:val="Char4"/>
          <w:rtl/>
        </w:rPr>
        <w:t xml:space="preserve"> م</w:t>
      </w:r>
      <w:r w:rsidR="00E2072E" w:rsidRPr="00A92BDC">
        <w:rPr>
          <w:rStyle w:val="Char4"/>
          <w:rtl/>
        </w:rPr>
        <w:t>ی</w:t>
      </w:r>
      <w:r w:rsidR="00410576" w:rsidRPr="00A92BDC">
        <w:rPr>
          <w:rStyle w:val="Char4"/>
          <w:rtl/>
        </w:rPr>
        <w:t>‌</w:t>
      </w:r>
      <w:r w:rsidRPr="00A92BDC">
        <w:rPr>
          <w:rStyle w:val="Char4"/>
          <w:rtl/>
        </w:rPr>
        <w:t>گوید: «</w:t>
      </w:r>
      <w:r w:rsidR="005230AE" w:rsidRPr="00A92BDC">
        <w:rPr>
          <w:rtl/>
        </w:rPr>
        <w:t xml:space="preserve"> </w:t>
      </w:r>
      <w:r w:rsidR="005230AE" w:rsidRPr="00A92BDC">
        <w:rPr>
          <w:rStyle w:val="Char3"/>
          <w:rtl/>
          <w:lang w:bidi="fa-IR"/>
        </w:rPr>
        <w:t xml:space="preserve">الصَّلَاةُ الْمَكْتُوبَةُ إِلَى الصَّلَاةِ الَّتِي بَعْدَهَا، كَفَّارَةٌ لِمَا بَيْنَهُمَا» ، قَالَ: «وَالْجُمُعَةُ إِلَى الْجُمُعَةِ، وَالشَّهْرُ إِلَى الشَّهْرِ - يَعْنِي رَمَضَانَ إِلَى رَمَضَانَ - كَفَّارَةٌ لِمَا بَيْنَهُمَا» ، قَالَ: ثُمَّ قَالَ بَعْدَ ذَلِكَ: " إِلَّا مِنْ ثَلَاثٍ - قَالَ: فَعَرَفْتُ أَنَّ ذَلِكَ لِأَمْرٍ حَدَثَ -: إِلَّا مِنَ الْإِشْرَاكِ بِاللَّهِ، وَنَكْثِ الصَّفْقَةِ، وَتَرْكِ السُّنَّةِ " قَالَ: " أَمَّا نَكْثُ الصَّفْقَةِ: أَنْ تُبَايِعَ رَجُلًا ثُمَّ تُخَالِفَ إِلَيْهِ تُقَاتِلُهُ بِسَيْفِكَ، وَأَمَّا تَرْكُ السُّنَّةِ، قَالَ: قُلْتُ: يَا رَسُولَ </w:t>
      </w:r>
      <w:r w:rsidR="005230AE" w:rsidRPr="00A92BDC">
        <w:rPr>
          <w:rStyle w:val="Char3"/>
          <w:rtl/>
          <w:lang w:bidi="fa-IR"/>
        </w:rPr>
        <w:lastRenderedPageBreak/>
        <w:t xml:space="preserve">اللَّهِ، أَمَّا الْإِشْرَاكُ بِاللَّهِ فَقَدْ عَرَفْنَاهُ، فَمَا نَكْثُ الصَّفْقَةِ؟ قَالَ: «فَأَنْ تُبَايِعَ رَجُلًا ثُمَّ تُخَالِفَ إِلَيْهِ تُقَاتِلَهُ بِسَيْفِكَ، وَأَمَّا تَرْكُ السُّنَّةِ فَالْخُرُوجُ مِنَ الْجَمَاعَةِ </w:t>
      </w:r>
    </w:p>
    <w:p w:rsidR="00030B0B" w:rsidRPr="00A92BDC" w:rsidRDefault="005230AE" w:rsidP="005230AE">
      <w:pPr>
        <w:spacing w:line="238" w:lineRule="auto"/>
        <w:ind w:firstLine="284"/>
        <w:jc w:val="both"/>
        <w:rPr>
          <w:rStyle w:val="Char4"/>
        </w:rPr>
      </w:pPr>
      <w:r w:rsidRPr="00A92BDC">
        <w:rPr>
          <w:rStyle w:val="Char4"/>
          <w:rFonts w:hint="cs"/>
          <w:spacing w:val="-4"/>
          <w:rtl/>
        </w:rPr>
        <w:t xml:space="preserve">ترجمه: </w:t>
      </w:r>
      <w:r w:rsidR="00523A3A" w:rsidRPr="00A92BDC">
        <w:rPr>
          <w:rStyle w:val="Char4"/>
          <w:spacing w:val="-4"/>
          <w:rtl/>
        </w:rPr>
        <w:t>«</w:t>
      </w:r>
      <w:r w:rsidR="00030B0B" w:rsidRPr="00A92BDC">
        <w:rPr>
          <w:rStyle w:val="Char4"/>
          <w:spacing w:val="-4"/>
          <w:rtl/>
        </w:rPr>
        <w:t>نماز فرض تا نماز فرض بعد از آن، کفاره</w:t>
      </w:r>
      <w:r w:rsidR="00410576" w:rsidRPr="00A92BDC">
        <w:rPr>
          <w:rStyle w:val="Char4"/>
          <w:spacing w:val="-4"/>
          <w:rtl/>
        </w:rPr>
        <w:t>‌</w:t>
      </w:r>
      <w:r w:rsidR="00030B0B" w:rsidRPr="00A92BDC">
        <w:rPr>
          <w:rStyle w:val="Char4"/>
          <w:spacing w:val="-4"/>
          <w:rtl/>
        </w:rPr>
        <w:t>ی گناهان میان آن</w:t>
      </w:r>
      <w:r w:rsidR="00410576" w:rsidRPr="00A92BDC">
        <w:rPr>
          <w:rStyle w:val="Char4"/>
          <w:spacing w:val="-4"/>
          <w:rtl/>
        </w:rPr>
        <w:t>‌</w:t>
      </w:r>
      <w:r w:rsidR="00030B0B" w:rsidRPr="00A92BDC">
        <w:rPr>
          <w:rStyle w:val="Char4"/>
          <w:spacing w:val="-4"/>
          <w:rtl/>
        </w:rPr>
        <w:t>دو (وقت) است؛ و گفت: جمعه تا جمعه</w:t>
      </w:r>
      <w:r w:rsidR="00410576" w:rsidRPr="00A92BDC">
        <w:rPr>
          <w:rStyle w:val="Char4"/>
          <w:spacing w:val="-4"/>
          <w:rtl/>
        </w:rPr>
        <w:t>‌</w:t>
      </w:r>
      <w:r w:rsidR="00030B0B" w:rsidRPr="00A92BDC">
        <w:rPr>
          <w:rStyle w:val="Char4"/>
          <w:spacing w:val="-4"/>
          <w:rtl/>
        </w:rPr>
        <w:t>ی آینده و رمضان تا رمضان بعدی، کفاره</w:t>
      </w:r>
      <w:r w:rsidR="00410576" w:rsidRPr="00A92BDC">
        <w:rPr>
          <w:rStyle w:val="Char4"/>
          <w:spacing w:val="-4"/>
          <w:rtl/>
        </w:rPr>
        <w:t>‌</w:t>
      </w:r>
      <w:r w:rsidR="00030B0B" w:rsidRPr="00A92BDC">
        <w:rPr>
          <w:rStyle w:val="Char4"/>
          <w:spacing w:val="-4"/>
          <w:rtl/>
        </w:rPr>
        <w:t xml:space="preserve">ی گناهان بین این دو (مدت) است. ابوهریره </w:t>
      </w:r>
      <w:r w:rsidR="00030B0B" w:rsidRPr="00A92BDC">
        <w:rPr>
          <w:rFonts w:ascii="Traditional Arabic" w:hAnsi="Traditional Arabic" w:cs="CTraditional Arabic"/>
          <w:color w:val="000000" w:themeColor="text1"/>
          <w:spacing w:val="-4"/>
          <w:rtl/>
          <w:lang w:bidi="fa-IR"/>
        </w:rPr>
        <w:t>س</w:t>
      </w:r>
      <w:r w:rsidR="00030B0B" w:rsidRPr="00A92BDC">
        <w:rPr>
          <w:rStyle w:val="Char4"/>
          <w:spacing w:val="-4"/>
          <w:rtl/>
        </w:rPr>
        <w:t xml:space="preserve"> گفت: بعد از آن فرمود: مگر سه مورد </w:t>
      </w:r>
      <w:r w:rsidR="00030B0B" w:rsidRPr="00A92BDC">
        <w:rPr>
          <w:rFonts w:cs="Times New Roman"/>
          <w:color w:val="000000" w:themeColor="text1"/>
          <w:spacing w:val="-4"/>
          <w:rtl/>
          <w:lang w:bidi="fa-IR"/>
        </w:rPr>
        <w:t>–</w:t>
      </w:r>
      <w:r w:rsidR="00030B0B" w:rsidRPr="00A92BDC">
        <w:rPr>
          <w:rStyle w:val="Char4"/>
          <w:spacing w:val="-4"/>
          <w:rtl/>
        </w:rPr>
        <w:t xml:space="preserve"> ابوهریره می</w:t>
      </w:r>
      <w:r w:rsidR="00410576" w:rsidRPr="00A92BDC">
        <w:rPr>
          <w:rStyle w:val="Char4"/>
          <w:spacing w:val="-4"/>
          <w:rtl/>
        </w:rPr>
        <w:t>‌</w:t>
      </w:r>
      <w:r w:rsidR="00030B0B" w:rsidRPr="00A92BDC">
        <w:rPr>
          <w:rStyle w:val="Char4"/>
          <w:spacing w:val="-4"/>
          <w:rtl/>
        </w:rPr>
        <w:t>گوید: دانستم که حتما این اتفاق رخ می</w:t>
      </w:r>
      <w:r w:rsidR="00410576" w:rsidRPr="00A92BDC">
        <w:rPr>
          <w:rStyle w:val="Char4"/>
          <w:spacing w:val="-4"/>
          <w:rtl/>
        </w:rPr>
        <w:t>‌</w:t>
      </w:r>
      <w:r w:rsidR="00030B0B" w:rsidRPr="00A92BDC">
        <w:rPr>
          <w:rStyle w:val="Char4"/>
          <w:spacing w:val="-4"/>
          <w:rtl/>
        </w:rPr>
        <w:t>دهد- به جز شرک به الله، شکستن عهد و ترک سنت؛ فرمود: شکستن عهد عبارت است از این</w:t>
      </w:r>
      <w:r w:rsidR="00410576" w:rsidRPr="00A92BDC">
        <w:rPr>
          <w:rStyle w:val="Char4"/>
          <w:spacing w:val="-4"/>
          <w:rtl/>
        </w:rPr>
        <w:t>‌</w:t>
      </w:r>
      <w:r w:rsidR="00030B0B" w:rsidRPr="00A92BDC">
        <w:rPr>
          <w:rStyle w:val="Char4"/>
          <w:spacing w:val="-4"/>
          <w:rtl/>
        </w:rPr>
        <w:t xml:space="preserve">که با شخصی بیعت کنی سپس از درِ مخالفت با او بر </w:t>
      </w:r>
      <w:r w:rsidR="00410576" w:rsidRPr="00A92BDC">
        <w:rPr>
          <w:rStyle w:val="Char4"/>
          <w:spacing w:val="-4"/>
          <w:rtl/>
        </w:rPr>
        <w:t>‌</w:t>
      </w:r>
      <w:r w:rsidR="00030B0B" w:rsidRPr="00A92BDC">
        <w:rPr>
          <w:rStyle w:val="Char4"/>
          <w:spacing w:val="-4"/>
          <w:rtl/>
        </w:rPr>
        <w:t>آیی و با شمشیرت علیه او بجن</w:t>
      </w:r>
      <w:r w:rsidR="00523A3A" w:rsidRPr="00A92BDC">
        <w:rPr>
          <w:rStyle w:val="Char4"/>
          <w:spacing w:val="-4"/>
          <w:rtl/>
        </w:rPr>
        <w:t>گی و ترک سنت یعنی خروج از جماعت»</w:t>
      </w:r>
      <w:r w:rsidR="00030B0B" w:rsidRPr="00A92BDC">
        <w:rPr>
          <w:rStyle w:val="Char4"/>
          <w:spacing w:val="-4"/>
          <w:vertAlign w:val="superscript"/>
          <w:rtl/>
        </w:rPr>
        <w:footnoteReference w:id="69"/>
      </w:r>
      <w:r w:rsidR="00030B0B" w:rsidRPr="00A92BDC">
        <w:rPr>
          <w:rStyle w:val="Char4"/>
          <w:spacing w:val="-4"/>
          <w:rtl/>
        </w:rPr>
        <w:t>.</w:t>
      </w:r>
    </w:p>
    <w:p w:rsidR="005230AE" w:rsidRPr="00A92BDC" w:rsidRDefault="00030B0B" w:rsidP="005230AE">
      <w:pPr>
        <w:ind w:firstLine="284"/>
        <w:jc w:val="both"/>
        <w:rPr>
          <w:rStyle w:val="Char4"/>
          <w:rtl/>
        </w:rPr>
      </w:pPr>
      <w:r w:rsidRPr="00A92BDC">
        <w:rPr>
          <w:rStyle w:val="Char4"/>
          <w:rtl/>
        </w:rPr>
        <w:t xml:space="preserve">سَمُره بن جندب </w:t>
      </w:r>
      <w:r w:rsidRPr="00A92BDC">
        <w:rPr>
          <w:rFonts w:ascii="Traditional Arabic" w:hAnsi="Traditional Arabic" w:cs="CTraditional Arabic"/>
          <w:color w:val="000000" w:themeColor="text1"/>
          <w:rtl/>
          <w:lang w:bidi="fa-IR"/>
        </w:rPr>
        <w:t>س</w:t>
      </w:r>
      <w:r w:rsidRPr="00A92BDC">
        <w:rPr>
          <w:rStyle w:val="Char4"/>
          <w:rtl/>
        </w:rPr>
        <w:t xml:space="preserve"> گفته است: </w:t>
      </w:r>
      <w:r w:rsidR="00523A3A" w:rsidRPr="00A92BDC">
        <w:rPr>
          <w:rFonts w:ascii="IRNazli" w:hAnsi="IRNazli" w:cs="IRNazli"/>
          <w:color w:val="000000" w:themeColor="text1"/>
          <w:rtl/>
          <w:lang w:bidi="fa-IR"/>
        </w:rPr>
        <w:t>«</w:t>
      </w:r>
      <w:r w:rsidR="005230AE" w:rsidRPr="00A92BDC">
        <w:rPr>
          <w:rtl/>
        </w:rPr>
        <w:t xml:space="preserve"> </w:t>
      </w:r>
      <w:r w:rsidR="005230AE" w:rsidRPr="00A92BDC">
        <w:rPr>
          <w:rStyle w:val="Char3"/>
          <w:rtl/>
          <w:lang w:bidi="fa-IR"/>
        </w:rPr>
        <w:t xml:space="preserve">أَمَّا بَعْدُ فَإِنَّ النَّبِىَّ -صلى الله عليه وسلم- سَمَّى خَيْلَنَا خَيْلَ اللَّهِ إِذَا فَزِعْنَا وَكَانَ رَسُولُ اللَّهِ -صلى الله عليه وسلم- يَأْمُرُنَا إِذَا فَزِعْنَا بِالْجَمَاعَةِ وَالصَّبْرِ وَالسَّكِينَةِ وَإِذَا قَاتَلْنَا </w:t>
      </w:r>
      <w:r w:rsidR="00523A3A" w:rsidRPr="00A92BDC">
        <w:rPr>
          <w:rFonts w:ascii="IRNazli" w:hAnsi="IRNazli" w:cs="IRNazli"/>
          <w:color w:val="000000" w:themeColor="text1"/>
          <w:rtl/>
          <w:lang w:bidi="fa-IR"/>
        </w:rPr>
        <w:t>»</w:t>
      </w:r>
      <w:r w:rsidR="00523A3A" w:rsidRPr="00A92BDC">
        <w:rPr>
          <w:rStyle w:val="Char4"/>
          <w:rtl/>
        </w:rPr>
        <w:t xml:space="preserve"> </w:t>
      </w:r>
    </w:p>
    <w:p w:rsidR="00030B0B" w:rsidRPr="00A92BDC" w:rsidRDefault="005230AE" w:rsidP="005230AE">
      <w:pPr>
        <w:ind w:firstLine="284"/>
        <w:jc w:val="both"/>
        <w:rPr>
          <w:rStyle w:val="Char4"/>
        </w:rPr>
      </w:pPr>
      <w:r w:rsidRPr="00A92BDC">
        <w:rPr>
          <w:rStyle w:val="Char4"/>
          <w:rFonts w:hint="cs"/>
          <w:rtl/>
        </w:rPr>
        <w:t xml:space="preserve">ترجمه: </w:t>
      </w:r>
      <w:r w:rsidR="00523A3A" w:rsidRPr="00A92BDC">
        <w:rPr>
          <w:rStyle w:val="Char4"/>
          <w:rtl/>
        </w:rPr>
        <w:t>«</w:t>
      </w:r>
      <w:r w:rsidR="00030B0B" w:rsidRPr="00A92BDC">
        <w:rPr>
          <w:rStyle w:val="Char4"/>
          <w:rtl/>
        </w:rPr>
        <w:t xml:space="preserve">وقتی دچار رعب و وحشت شدیم، نبی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لشکر ما را خیل الله (لشکر الله) نامید؛ و وقتی در جنگ پریشان و مضطرب می</w:t>
      </w:r>
      <w:r w:rsidR="00410576" w:rsidRPr="00A92BDC">
        <w:rPr>
          <w:rStyle w:val="Char4"/>
          <w:rtl/>
        </w:rPr>
        <w:t>‌</w:t>
      </w:r>
      <w:r w:rsidR="00030B0B" w:rsidRPr="00A92BDC">
        <w:rPr>
          <w:rStyle w:val="Char4"/>
          <w:rtl/>
        </w:rPr>
        <w:t xml:space="preserve">شدیم 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ما را به جماعت، شکیبایی و آرامش دستور می</w:t>
      </w:r>
      <w:r w:rsidR="00410576" w:rsidRPr="00A92BDC">
        <w:rPr>
          <w:rStyle w:val="Char4"/>
          <w:rtl/>
        </w:rPr>
        <w:t>‌</w:t>
      </w:r>
      <w:r w:rsidR="00523A3A" w:rsidRPr="00A92BDC">
        <w:rPr>
          <w:rStyle w:val="Char4"/>
          <w:rtl/>
        </w:rPr>
        <w:t>دادند»</w:t>
      </w:r>
      <w:r w:rsidR="00030B0B" w:rsidRPr="00A92BDC">
        <w:rPr>
          <w:rStyle w:val="Char4"/>
          <w:vertAlign w:val="superscript"/>
          <w:rtl/>
        </w:rPr>
        <w:footnoteReference w:id="70"/>
      </w:r>
      <w:r w:rsidR="00030B0B"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ابن عباس </w:t>
      </w:r>
      <w:r w:rsidRPr="00A92BDC">
        <w:rPr>
          <w:rFonts w:ascii="Traditional Arabic" w:hAnsi="Traditional Arabic" w:cs="CTraditional Arabic"/>
          <w:color w:val="000000" w:themeColor="text1"/>
          <w:rtl/>
          <w:lang w:bidi="fa-IR"/>
        </w:rPr>
        <w:t>ب</w:t>
      </w:r>
      <w:r w:rsidRPr="00A92BDC">
        <w:rPr>
          <w:rStyle w:val="Char4"/>
          <w:rtl/>
        </w:rPr>
        <w:t xml:space="preserve"> می</w:t>
      </w:r>
      <w:r w:rsidR="00410576" w:rsidRPr="00A92BDC">
        <w:rPr>
          <w:rStyle w:val="Char4"/>
          <w:rtl/>
        </w:rPr>
        <w:t>‌</w:t>
      </w:r>
      <w:r w:rsidRPr="00A92BDC">
        <w:rPr>
          <w:rStyle w:val="Char4"/>
          <w:rtl/>
        </w:rPr>
        <w:t xml:space="preserve">گوید: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 «</w:t>
      </w:r>
      <w:r w:rsidR="00CE031C" w:rsidRPr="00A92BDC">
        <w:rPr>
          <w:rStyle w:val="Char3"/>
          <w:rFonts w:hint="cs"/>
          <w:rtl/>
          <w:lang w:bidi="fa-IR"/>
        </w:rPr>
        <w:t>يَ</w:t>
      </w:r>
      <w:r w:rsidRPr="00A92BDC">
        <w:rPr>
          <w:rStyle w:val="Char3"/>
          <w:rtl/>
          <w:lang w:bidi="fa-IR"/>
        </w:rPr>
        <w:t>دُ اللهِ مَعَ الجَمَاعة</w:t>
      </w:r>
      <w:r w:rsidR="00523A3A" w:rsidRPr="00A92BDC">
        <w:rPr>
          <w:rStyle w:val="Char4"/>
          <w:rtl/>
        </w:rPr>
        <w:t>»: «دست الله با جماعت است»</w:t>
      </w:r>
      <w:r w:rsidRPr="00A92BDC">
        <w:rPr>
          <w:rStyle w:val="Char4"/>
          <w:vertAlign w:val="superscript"/>
          <w:rtl/>
        </w:rPr>
        <w:footnoteReference w:id="71"/>
      </w:r>
      <w:r w:rsidRPr="00A92BDC">
        <w:rPr>
          <w:rStyle w:val="Char4"/>
          <w:rtl/>
        </w:rPr>
        <w:t>.</w:t>
      </w:r>
    </w:p>
    <w:p w:rsidR="00030B0B" w:rsidRPr="00A92BDC" w:rsidRDefault="00030B0B" w:rsidP="00CE031C">
      <w:pPr>
        <w:widowControl w:val="0"/>
        <w:ind w:firstLine="284"/>
        <w:jc w:val="both"/>
        <w:rPr>
          <w:rStyle w:val="Char4"/>
        </w:rPr>
      </w:pPr>
      <w:r w:rsidRPr="00A92BDC">
        <w:rPr>
          <w:rStyle w:val="Char4"/>
          <w:rtl/>
        </w:rPr>
        <w:t xml:space="preserve">ابن عمر </w:t>
      </w:r>
      <w:r w:rsidRPr="00A92BDC">
        <w:rPr>
          <w:rFonts w:ascii="Traditional Arabic" w:hAnsi="Traditional Arabic" w:cs="CTraditional Arabic"/>
          <w:color w:val="000000" w:themeColor="text1"/>
          <w:rtl/>
          <w:lang w:bidi="fa-IR"/>
        </w:rPr>
        <w:t>ب</w:t>
      </w:r>
      <w:r w:rsidRPr="00A92BDC">
        <w:rPr>
          <w:rStyle w:val="Char4"/>
          <w:rtl/>
        </w:rPr>
        <w:t xml:space="preserve"> روایت می</w:t>
      </w:r>
      <w:r w:rsidR="00410576" w:rsidRPr="00A92BDC">
        <w:rPr>
          <w:rStyle w:val="Char4"/>
          <w:rtl/>
        </w:rPr>
        <w:t>‌</w:t>
      </w:r>
      <w:r w:rsidRPr="00A92BDC">
        <w:rPr>
          <w:rStyle w:val="Char4"/>
          <w:rtl/>
        </w:rPr>
        <w:t xml:space="preserve">کند که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فرموده است: «</w:t>
      </w:r>
      <w:r w:rsidR="00CE031C" w:rsidRPr="00A92BDC">
        <w:rPr>
          <w:rtl/>
        </w:rPr>
        <w:t xml:space="preserve"> </w:t>
      </w:r>
      <w:r w:rsidR="00CE031C" w:rsidRPr="00A92BDC">
        <w:rPr>
          <w:rStyle w:val="Char3"/>
          <w:rtl/>
          <w:lang w:bidi="fa-IR"/>
        </w:rPr>
        <w:t>لَا يَجْمَعُ اللَّهُ هَذِهِ الْأُمَّةَ - أَوْ قَالَ أُمَّتِي - عَلَى الضَّلَالَةِ</w:t>
      </w:r>
      <w:r w:rsidR="00523A3A" w:rsidRPr="00A92BDC">
        <w:rPr>
          <w:rStyle w:val="Char4"/>
          <w:rtl/>
        </w:rPr>
        <w:t>»: «</w:t>
      </w:r>
      <w:r w:rsidRPr="00A92BDC">
        <w:rPr>
          <w:rStyle w:val="Char4"/>
          <w:rtl/>
        </w:rPr>
        <w:t xml:space="preserve">الله </w:t>
      </w:r>
      <w:r w:rsidRPr="00A92BDC">
        <w:rPr>
          <w:rFonts w:ascii="Traditional Arabic" w:hAnsi="Traditional Arabic" w:cs="CTraditional Arabic"/>
          <w:color w:val="000000" w:themeColor="text1"/>
          <w:rtl/>
          <w:lang w:bidi="fa-IR"/>
        </w:rPr>
        <w:t>ﻷ</w:t>
      </w:r>
      <w:r w:rsidRPr="00A92BDC">
        <w:rPr>
          <w:rStyle w:val="Char4"/>
          <w:rtl/>
        </w:rPr>
        <w:t xml:space="preserve"> این امت، یا فرمود: امت مرا بر ضلالت جمع نمی</w:t>
      </w:r>
      <w:r w:rsidR="00410576" w:rsidRPr="00A92BDC">
        <w:rPr>
          <w:rStyle w:val="Char4"/>
          <w:rtl/>
        </w:rPr>
        <w:t>‌</w:t>
      </w:r>
      <w:r w:rsidR="00523A3A" w:rsidRPr="00A92BDC">
        <w:rPr>
          <w:rStyle w:val="Char4"/>
          <w:rtl/>
        </w:rPr>
        <w:t>کند»</w:t>
      </w:r>
      <w:r w:rsidRPr="00A92BDC">
        <w:rPr>
          <w:rStyle w:val="Char4"/>
          <w:vertAlign w:val="superscript"/>
          <w:rtl/>
        </w:rPr>
        <w:footnoteReference w:id="72"/>
      </w:r>
      <w:r w:rsidRPr="00A92BDC">
        <w:rPr>
          <w:rStyle w:val="Char4"/>
          <w:rtl/>
        </w:rPr>
        <w:t xml:space="preserve">. </w:t>
      </w:r>
    </w:p>
    <w:p w:rsidR="00030B0B" w:rsidRPr="00A92BDC" w:rsidRDefault="00030B0B" w:rsidP="00FD2DE4">
      <w:pPr>
        <w:widowControl w:val="0"/>
        <w:ind w:firstLine="284"/>
        <w:jc w:val="both"/>
        <w:rPr>
          <w:rStyle w:val="Char4"/>
        </w:rPr>
      </w:pPr>
      <w:r w:rsidRPr="00A92BDC">
        <w:rPr>
          <w:rStyle w:val="Char4"/>
          <w:rtl/>
        </w:rPr>
        <w:t xml:space="preserve">در الفاظ روایتی دیگر آمده است: </w:t>
      </w:r>
      <w:r w:rsidR="00523A3A" w:rsidRPr="00A92BDC">
        <w:rPr>
          <w:rFonts w:ascii="IRNazli" w:hAnsi="IRNazli" w:cs="IRNazli"/>
          <w:color w:val="000000" w:themeColor="text1"/>
          <w:rtl/>
          <w:lang w:bidi="fa-IR"/>
        </w:rPr>
        <w:t>«</w:t>
      </w:r>
      <w:r w:rsidRPr="00A92BDC">
        <w:rPr>
          <w:rStyle w:val="Char3"/>
          <w:rtl/>
          <w:lang w:bidi="fa-IR"/>
        </w:rPr>
        <w:t>واتَّبِعُوا السَّوادَ الأع</w:t>
      </w:r>
      <w:r w:rsidR="00523A3A" w:rsidRPr="00A92BDC">
        <w:rPr>
          <w:rStyle w:val="Char3"/>
          <w:rtl/>
          <w:lang w:bidi="fa-IR"/>
        </w:rPr>
        <w:t>ظمَ فَإنَّهُ مَن شَذَّ شُذَّ فِي</w:t>
      </w:r>
      <w:r w:rsidRPr="00A92BDC">
        <w:rPr>
          <w:rStyle w:val="Char3"/>
          <w:rtl/>
          <w:lang w:bidi="fa-IR"/>
        </w:rPr>
        <w:t xml:space="preserve"> النَّارِ</w:t>
      </w:r>
      <w:r w:rsidR="00523A3A" w:rsidRPr="00A92BDC">
        <w:rPr>
          <w:rFonts w:ascii="IRNazli" w:hAnsi="IRNazli" w:cs="IRNazli"/>
          <w:color w:val="000000" w:themeColor="text1"/>
          <w:rtl/>
          <w:lang w:bidi="fa-IR"/>
        </w:rPr>
        <w:t>»</w:t>
      </w:r>
      <w:r w:rsidR="00523A3A" w:rsidRPr="00A92BDC">
        <w:rPr>
          <w:rStyle w:val="Char4"/>
          <w:rtl/>
        </w:rPr>
        <w:t>: «</w:t>
      </w:r>
      <w:r w:rsidRPr="00A92BDC">
        <w:rPr>
          <w:rStyle w:val="Char4"/>
          <w:rtl/>
        </w:rPr>
        <w:t xml:space="preserve">از سواد اعظم </w:t>
      </w:r>
      <w:r w:rsidR="00523A3A" w:rsidRPr="00A92BDC">
        <w:rPr>
          <w:rFonts w:ascii="IRNazli" w:hAnsi="IRNazli" w:cs="IRNazli" w:hint="cs"/>
          <w:color w:val="000000" w:themeColor="text1"/>
          <w:rtl/>
          <w:lang w:bidi="fa-IR"/>
        </w:rPr>
        <w:t>«</w:t>
      </w:r>
      <w:r w:rsidRPr="00A92BDC">
        <w:rPr>
          <w:rStyle w:val="Char4"/>
          <w:rtl/>
        </w:rPr>
        <w:t>گروه پیروز</w:t>
      </w:r>
      <w:r w:rsidR="00523A3A" w:rsidRPr="00A92BDC">
        <w:rPr>
          <w:rFonts w:ascii="IRNazli" w:hAnsi="IRNazli" w:cs="IRNazli" w:hint="cs"/>
          <w:color w:val="000000" w:themeColor="text1"/>
          <w:rtl/>
          <w:lang w:bidi="fa-IR"/>
        </w:rPr>
        <w:t>»</w:t>
      </w:r>
      <w:r w:rsidRPr="00A92BDC">
        <w:rPr>
          <w:rStyle w:val="Char4"/>
          <w:rtl/>
        </w:rPr>
        <w:t xml:space="preserve"> پیروی کنید؛ چرا که هر کس جدا شد و تار افتاد، به </w:t>
      </w:r>
      <w:r w:rsidRPr="00A92BDC">
        <w:rPr>
          <w:rStyle w:val="Char4"/>
          <w:rtl/>
        </w:rPr>
        <w:lastRenderedPageBreak/>
        <w:t>گوشه</w:t>
      </w:r>
      <w:r w:rsidR="00410576" w:rsidRPr="00A92BDC">
        <w:rPr>
          <w:rStyle w:val="Char4"/>
          <w:rtl/>
        </w:rPr>
        <w:t>‌</w:t>
      </w:r>
      <w:r w:rsidR="00523A3A" w:rsidRPr="00A92BDC">
        <w:rPr>
          <w:rStyle w:val="Char4"/>
          <w:rtl/>
        </w:rPr>
        <w:t>ی آتش درآید»</w:t>
      </w:r>
      <w:r w:rsidRPr="00A92BDC">
        <w:rPr>
          <w:rStyle w:val="Char4"/>
          <w:vertAlign w:val="superscript"/>
          <w:rtl/>
        </w:rPr>
        <w:footnoteReference w:id="73"/>
      </w:r>
      <w:r w:rsidRPr="00A92BDC">
        <w:rPr>
          <w:rStyle w:val="Char4"/>
          <w:rtl/>
        </w:rPr>
        <w:t>.</w:t>
      </w:r>
    </w:p>
    <w:p w:rsidR="00E25B02" w:rsidRPr="00A92BDC" w:rsidRDefault="00030B0B" w:rsidP="00E2072E">
      <w:pPr>
        <w:ind w:firstLine="284"/>
        <w:jc w:val="both"/>
        <w:rPr>
          <w:rStyle w:val="Char4"/>
          <w:rtl/>
        </w:rPr>
      </w:pPr>
      <w:r w:rsidRPr="00A92BDC">
        <w:rPr>
          <w:rStyle w:val="Char4"/>
          <w:rtl/>
        </w:rPr>
        <w:t xml:space="preserve">ابن مسعود </w:t>
      </w:r>
      <w:r w:rsidRPr="00A92BDC">
        <w:rPr>
          <w:rFonts w:ascii="Traditional Arabic" w:hAnsi="Traditional Arabic" w:cs="CTraditional Arabic"/>
          <w:color w:val="000000" w:themeColor="text1"/>
          <w:rtl/>
          <w:lang w:bidi="fa-IR"/>
        </w:rPr>
        <w:t>س</w:t>
      </w:r>
      <w:r w:rsidRPr="00A92BDC">
        <w:rPr>
          <w:rStyle w:val="Char4"/>
          <w:rtl/>
        </w:rPr>
        <w:t xml:space="preserve"> روایت کرده است که رسول الل</w:t>
      </w:r>
      <w:r w:rsidR="00523A3A" w:rsidRPr="00A92BDC">
        <w:rPr>
          <w:rStyle w:val="Char4"/>
          <w:rtl/>
        </w:rPr>
        <w:t>ه</w:t>
      </w:r>
      <w:r w:rsidRPr="00A92BDC">
        <w:rPr>
          <w:rStyle w:val="Char4"/>
          <w:rtl/>
        </w:rPr>
        <w:t xml:space="preserve"> </w:t>
      </w:r>
      <w:r w:rsidRPr="00A92BDC">
        <w:rPr>
          <w:rFonts w:ascii="Traditional Arabic" w:hAnsi="Traditional Arabic" w:cs="CTraditional Arabic"/>
          <w:color w:val="000000" w:themeColor="text1"/>
          <w:rtl/>
          <w:lang w:bidi="fa-IR"/>
        </w:rPr>
        <w:t>ص</w:t>
      </w:r>
      <w:r w:rsidRPr="00A92BDC">
        <w:rPr>
          <w:rStyle w:val="Char4"/>
          <w:rtl/>
        </w:rPr>
        <w:t xml:space="preserve"> فرمودند: «</w:t>
      </w:r>
      <w:r w:rsidRPr="00A92BDC">
        <w:rPr>
          <w:rStyle w:val="Char3"/>
          <w:rtl/>
          <w:lang w:bidi="fa-IR"/>
        </w:rPr>
        <w:t>لا يَحِلُّ دَمُ امْرِئ مُسْلِمٍ يَشْهَدُ أَنْ لا إِلَهَ إِلاَّ اللَّهُ وَأَنِّي رَسُولُ اللَّهِ، إِلاَّ بِإِحْدَى ثَلاثٍ: النَّفْسُ بِالنَّفْسِ، وَالثَّيِّبُ الزَّانِي، وَالْمَارِقُ لِدينِه التَّارِكُ لِلْجَمَاعَةِ</w:t>
      </w:r>
      <w:r w:rsidR="00E25B02" w:rsidRPr="00A92BDC">
        <w:rPr>
          <w:rStyle w:val="Char3"/>
          <w:rFonts w:asciiTheme="minorHAnsi" w:hAnsiTheme="minorHAnsi" w:hint="cs"/>
          <w:rtl/>
          <w:lang w:bidi="fa-IR"/>
        </w:rPr>
        <w:t>»</w:t>
      </w:r>
      <w:r w:rsidR="00523A3A" w:rsidRPr="00A92BDC">
        <w:rPr>
          <w:rStyle w:val="Char4"/>
          <w:rtl/>
        </w:rPr>
        <w:t xml:space="preserve"> </w:t>
      </w:r>
    </w:p>
    <w:p w:rsidR="00030B0B" w:rsidRPr="00A92BDC" w:rsidRDefault="00E25B02" w:rsidP="00E2072E">
      <w:pPr>
        <w:ind w:firstLine="284"/>
        <w:jc w:val="both"/>
        <w:rPr>
          <w:rStyle w:val="Char4"/>
        </w:rPr>
      </w:pPr>
      <w:r w:rsidRPr="00A92BDC">
        <w:rPr>
          <w:rStyle w:val="Char4"/>
          <w:rFonts w:hint="cs"/>
          <w:rtl/>
        </w:rPr>
        <w:t xml:space="preserve">ترجمه: </w:t>
      </w:r>
      <w:r w:rsidR="00523A3A" w:rsidRPr="00A92BDC">
        <w:rPr>
          <w:rStyle w:val="Char4"/>
          <w:rtl/>
        </w:rPr>
        <w:t>«</w:t>
      </w:r>
      <w:r w:rsidR="00030B0B" w:rsidRPr="00A92BDC">
        <w:rPr>
          <w:rStyle w:val="Char4"/>
          <w:rtl/>
        </w:rPr>
        <w:t>هر مسلمان</w:t>
      </w:r>
      <w:r w:rsidR="00E2072E" w:rsidRPr="00A92BDC">
        <w:rPr>
          <w:rStyle w:val="Char4"/>
          <w:rtl/>
        </w:rPr>
        <w:t>ی</w:t>
      </w:r>
      <w:r w:rsidR="00030B0B" w:rsidRPr="00A92BDC">
        <w:rPr>
          <w:rStyle w:val="Char4"/>
          <w:rtl/>
        </w:rPr>
        <w:t xml:space="preserve"> گواه</w:t>
      </w:r>
      <w:r w:rsidR="00E2072E" w:rsidRPr="00A92BDC">
        <w:rPr>
          <w:rStyle w:val="Char4"/>
          <w:rtl/>
        </w:rPr>
        <w:t>ی</w:t>
      </w:r>
      <w:r w:rsidR="00030B0B" w:rsidRPr="00A92BDC">
        <w:rPr>
          <w:rStyle w:val="Char4"/>
          <w:rtl/>
        </w:rPr>
        <w:t xml:space="preserve"> دهد که ه</w:t>
      </w:r>
      <w:r w:rsidR="00E2072E" w:rsidRPr="00A92BDC">
        <w:rPr>
          <w:rStyle w:val="Char4"/>
          <w:rtl/>
        </w:rPr>
        <w:t>ی</w:t>
      </w:r>
      <w:r w:rsidR="00030B0B" w:rsidRPr="00A92BDC">
        <w:rPr>
          <w:rStyle w:val="Char4"/>
          <w:rtl/>
        </w:rPr>
        <w:t>چ معبود</w:t>
      </w:r>
      <w:r w:rsidR="00E2072E" w:rsidRPr="00A92BDC">
        <w:rPr>
          <w:rStyle w:val="Char4"/>
          <w:rtl/>
        </w:rPr>
        <w:t>ی</w:t>
      </w:r>
      <w:r w:rsidR="00030B0B" w:rsidRPr="00A92BDC">
        <w:rPr>
          <w:rStyle w:val="Char4"/>
          <w:rtl/>
        </w:rPr>
        <w:t xml:space="preserve"> بجز الله وجود ندارد و من فرستاده</w:t>
      </w:r>
      <w:r w:rsidR="00410576" w:rsidRPr="00A92BDC">
        <w:rPr>
          <w:rStyle w:val="Char4"/>
          <w:rtl/>
        </w:rPr>
        <w:t>‌</w:t>
      </w:r>
      <w:r w:rsidR="00E2072E" w:rsidRPr="00A92BDC">
        <w:rPr>
          <w:rStyle w:val="Char4"/>
          <w:rtl/>
        </w:rPr>
        <w:t>ی</w:t>
      </w:r>
      <w:r w:rsidR="00030B0B" w:rsidRPr="00A92BDC">
        <w:rPr>
          <w:rStyle w:val="Char4"/>
          <w:rtl/>
        </w:rPr>
        <w:t xml:space="preserve"> الله هستم، ر</w:t>
      </w:r>
      <w:r w:rsidR="00E2072E" w:rsidRPr="00A92BDC">
        <w:rPr>
          <w:rStyle w:val="Char4"/>
          <w:rtl/>
        </w:rPr>
        <w:t>ی</w:t>
      </w:r>
      <w:r w:rsidR="00030B0B" w:rsidRPr="00A92BDC">
        <w:rPr>
          <w:rStyle w:val="Char4"/>
          <w:rtl/>
        </w:rPr>
        <w:t>ختن خونش جا</w:t>
      </w:r>
      <w:r w:rsidR="00E2072E" w:rsidRPr="00A92BDC">
        <w:rPr>
          <w:rStyle w:val="Char4"/>
          <w:rtl/>
        </w:rPr>
        <w:t>ی</w:t>
      </w:r>
      <w:r w:rsidR="00030B0B" w:rsidRPr="00A92BDC">
        <w:rPr>
          <w:rStyle w:val="Char4"/>
          <w:rtl/>
        </w:rPr>
        <w:t>ز ن</w:t>
      </w:r>
      <w:r w:rsidR="00E2072E" w:rsidRPr="00A92BDC">
        <w:rPr>
          <w:rStyle w:val="Char4"/>
          <w:rtl/>
        </w:rPr>
        <w:t>ی</w:t>
      </w:r>
      <w:r w:rsidR="00030B0B" w:rsidRPr="00A92BDC">
        <w:rPr>
          <w:rStyle w:val="Char4"/>
          <w:rtl/>
        </w:rPr>
        <w:t xml:space="preserve">ست؛ مگر بخاطر </w:t>
      </w:r>
      <w:r w:rsidR="00E2072E" w:rsidRPr="00A92BDC">
        <w:rPr>
          <w:rStyle w:val="Char4"/>
          <w:rtl/>
        </w:rPr>
        <w:t>ی</w:t>
      </w:r>
      <w:r w:rsidR="00030B0B" w:rsidRPr="00A92BDC">
        <w:rPr>
          <w:rStyle w:val="Char4"/>
          <w:rtl/>
        </w:rPr>
        <w:t>ک</w:t>
      </w:r>
      <w:r w:rsidR="00E2072E" w:rsidRPr="00A92BDC">
        <w:rPr>
          <w:rStyle w:val="Char4"/>
          <w:rtl/>
        </w:rPr>
        <w:t>ی</w:t>
      </w:r>
      <w:r w:rsidR="00030B0B" w:rsidRPr="00A92BDC">
        <w:rPr>
          <w:rStyle w:val="Char4"/>
          <w:rtl/>
        </w:rPr>
        <w:t xml:space="preserve"> از ا</w:t>
      </w:r>
      <w:r w:rsidR="00E2072E" w:rsidRPr="00A92BDC">
        <w:rPr>
          <w:rStyle w:val="Char4"/>
          <w:rtl/>
        </w:rPr>
        <w:t>ی</w:t>
      </w:r>
      <w:r w:rsidR="00030B0B" w:rsidRPr="00A92BDC">
        <w:rPr>
          <w:rStyle w:val="Char4"/>
          <w:rtl/>
        </w:rPr>
        <w:t>ن سه مورد: جان در مقابل جان، متأهل زناکار و کس</w:t>
      </w:r>
      <w:r w:rsidR="00E2072E" w:rsidRPr="00A92BDC">
        <w:rPr>
          <w:rStyle w:val="Char4"/>
          <w:rtl/>
        </w:rPr>
        <w:t>ی</w:t>
      </w:r>
      <w:r w:rsidR="00030B0B" w:rsidRPr="00A92BDC">
        <w:rPr>
          <w:rStyle w:val="Char4"/>
          <w:rtl/>
        </w:rPr>
        <w:t xml:space="preserve"> که از د</w:t>
      </w:r>
      <w:r w:rsidR="00E2072E" w:rsidRPr="00A92BDC">
        <w:rPr>
          <w:rStyle w:val="Char4"/>
          <w:rtl/>
        </w:rPr>
        <w:t>ی</w:t>
      </w:r>
      <w:r w:rsidR="00030B0B" w:rsidRPr="00A92BDC">
        <w:rPr>
          <w:rStyle w:val="Char4"/>
          <w:rtl/>
        </w:rPr>
        <w:t>ن خارج شده و جماعت مسلمانان را رها کند</w:t>
      </w:r>
      <w:r w:rsidR="00523A3A" w:rsidRPr="00A92BDC">
        <w:rPr>
          <w:rStyle w:val="Char4"/>
          <w:rtl/>
        </w:rPr>
        <w:t>»</w:t>
      </w:r>
      <w:r w:rsidR="00030B0B" w:rsidRPr="00A92BDC">
        <w:rPr>
          <w:rStyle w:val="Char4"/>
          <w:vertAlign w:val="superscript"/>
          <w:rtl/>
        </w:rPr>
        <w:footnoteReference w:id="74"/>
      </w:r>
      <w:r w:rsidR="00030B0B" w:rsidRPr="00A92BDC">
        <w:rPr>
          <w:rStyle w:val="Char4"/>
          <w:rtl/>
        </w:rPr>
        <w:t>.</w:t>
      </w:r>
    </w:p>
    <w:p w:rsidR="00E25B02" w:rsidRPr="00A92BDC" w:rsidRDefault="00030B0B" w:rsidP="00E25B02">
      <w:pPr>
        <w:tabs>
          <w:tab w:val="left" w:pos="-46"/>
        </w:tabs>
        <w:ind w:firstLine="284"/>
        <w:jc w:val="both"/>
        <w:rPr>
          <w:rStyle w:val="Char4"/>
          <w:rtl/>
        </w:rPr>
      </w:pPr>
      <w:r w:rsidRPr="00A92BDC">
        <w:rPr>
          <w:rStyle w:val="Char4"/>
          <w:rtl/>
        </w:rPr>
        <w:t xml:space="preserve">عرباض بن ساریه </w:t>
      </w:r>
      <w:r w:rsidRPr="00A92BDC">
        <w:rPr>
          <w:rFonts w:ascii="Traditional Arabic" w:hAnsi="Traditional Arabic" w:cs="CTraditional Arabic"/>
          <w:color w:val="000000" w:themeColor="text1"/>
          <w:rtl/>
          <w:lang w:bidi="fa-IR"/>
        </w:rPr>
        <w:t>س</w:t>
      </w:r>
      <w:r w:rsidRPr="00A92BDC">
        <w:rPr>
          <w:rStyle w:val="Char4"/>
          <w:rtl/>
        </w:rPr>
        <w:t xml:space="preserve"> گفته است: «</w:t>
      </w:r>
      <w:r w:rsidRPr="00A92BDC">
        <w:rPr>
          <w:rStyle w:val="Char3"/>
          <w:rtl/>
          <w:lang w:bidi="fa-IR"/>
        </w:rPr>
        <w:t xml:space="preserve">وَعَظَنَا رَسُولُ اللهِ </w:t>
      </w:r>
      <w:r w:rsidRPr="00A92BDC">
        <w:rPr>
          <w:rStyle w:val="Char3"/>
          <w:rFonts w:cs="CTraditional Arabic"/>
          <w:rtl/>
          <w:lang w:bidi="fa-IR"/>
        </w:rPr>
        <w:t>ص</w:t>
      </w:r>
      <w:r w:rsidRPr="00A92BDC">
        <w:rPr>
          <w:rStyle w:val="Char3"/>
          <w:rtl/>
          <w:lang w:bidi="fa-IR"/>
        </w:rPr>
        <w:t xml:space="preserve"> </w:t>
      </w:r>
      <w:r w:rsidR="00E25B02" w:rsidRPr="00A92BDC">
        <w:rPr>
          <w:rStyle w:val="Char3"/>
          <w:rtl/>
          <w:lang w:bidi="fa-IR"/>
        </w:rPr>
        <w:t xml:space="preserve">يَوْمًا بَعْدَ صَلَاةِ الغَدَاةِ مَوْعِظَةً بَلِيغَةً ذَرَفَتْ مِنْهَا العُيُونُ وَوَجِلَتْ مِنْهَا القُلُوبُ، فَقَالَ رَجُلٌ: إِنَّ هَذِهِ مَوْعِظَةُ مُوَدِّعٍ فَمَاذَا تَعْهَدُ إِلَيْنَا يَا رَسُولَ اللَّهِ؟ قَالَ: «أُوصِيكُمْ بِتَقْوَى اللَّهِ وَالسَّمْعِ وَالطَّاعَةِ، وَإِنْ عَبْدٌ حَبَشِيٌّ، فَإِنَّهُ مَنْ يَعِشْ مِنْكُمْ يَرَى اخْتِلَافًا كَثِيرًا، وَإِيَّاكُمْ وَمُحْدَثَاتِ الأُمُورِ فَإِنَّهَا ضَلَالَةٌ فَمَنْ أَدْرَكَ ذَلِكَ مِنْكُمْ فَعَلَيْهِ بِسُنَّتِي وَسُنَّةِ الخُلَفَاءِ الرَّاشِدِينَ المَهْدِيِّينَ، عَضُّوا عَلَيْهَا بِالنَّوَاجِذِ </w:t>
      </w:r>
      <w:r w:rsidR="00E25B02" w:rsidRPr="00A92BDC">
        <w:rPr>
          <w:rStyle w:val="Char4"/>
          <w:rtl/>
        </w:rPr>
        <w:t>»</w:t>
      </w:r>
      <w:r w:rsidR="00523A3A" w:rsidRPr="00A92BDC">
        <w:rPr>
          <w:rStyle w:val="Char4"/>
          <w:rtl/>
        </w:rPr>
        <w:t xml:space="preserve"> </w:t>
      </w:r>
    </w:p>
    <w:p w:rsidR="00030B0B" w:rsidRPr="00A92BDC" w:rsidRDefault="00E25B02" w:rsidP="00E25B02">
      <w:pPr>
        <w:tabs>
          <w:tab w:val="left" w:pos="-46"/>
        </w:tabs>
        <w:ind w:firstLine="284"/>
        <w:jc w:val="both"/>
        <w:rPr>
          <w:rStyle w:val="Char4"/>
          <w:rtl/>
        </w:rPr>
      </w:pPr>
      <w:r w:rsidRPr="00A92BDC">
        <w:rPr>
          <w:rStyle w:val="Char4"/>
          <w:rFonts w:hint="cs"/>
          <w:rtl/>
        </w:rPr>
        <w:t xml:space="preserve">ترجمه: </w:t>
      </w:r>
      <w:r w:rsidR="00523A3A" w:rsidRPr="00A92BDC">
        <w:rPr>
          <w:rStyle w:val="Char4"/>
          <w:rtl/>
        </w:rPr>
        <w:t>«</w:t>
      </w:r>
      <w:r w:rsidR="00030B0B" w:rsidRPr="00A92BDC">
        <w:rPr>
          <w:rStyle w:val="Char4"/>
          <w:rtl/>
        </w:rPr>
        <w:t xml:space="preserve">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بعد از نماز صبح ما را چنان موعظه</w:t>
      </w:r>
      <w:r w:rsidR="00410576" w:rsidRPr="00A92BDC">
        <w:rPr>
          <w:rStyle w:val="Char4"/>
          <w:rtl/>
        </w:rPr>
        <w:t>‌</w:t>
      </w:r>
      <w:r w:rsidR="00030B0B" w:rsidRPr="00A92BDC">
        <w:rPr>
          <w:rStyle w:val="Char4"/>
          <w:rtl/>
        </w:rPr>
        <w:t xml:space="preserve">ی رسا و شیوایی نمود </w:t>
      </w:r>
      <w:r w:rsidR="00E2072E" w:rsidRPr="00A92BDC">
        <w:rPr>
          <w:rStyle w:val="Char4"/>
          <w:rtl/>
        </w:rPr>
        <w:t>ک</w:t>
      </w:r>
      <w:r w:rsidR="00030B0B" w:rsidRPr="00A92BDC">
        <w:rPr>
          <w:rStyle w:val="Char4"/>
          <w:rtl/>
        </w:rPr>
        <w:t>ه چشم</w:t>
      </w:r>
      <w:r w:rsidR="00410576" w:rsidRPr="00A92BDC">
        <w:rPr>
          <w:rStyle w:val="Char4"/>
          <w:rtl/>
        </w:rPr>
        <w:t>‌</w:t>
      </w:r>
      <w:r w:rsidR="00030B0B" w:rsidRPr="00A92BDC">
        <w:rPr>
          <w:rStyle w:val="Char4"/>
          <w:rtl/>
        </w:rPr>
        <w:t>ها از آن به اش</w:t>
      </w:r>
      <w:r w:rsidR="00E2072E" w:rsidRPr="00A92BDC">
        <w:rPr>
          <w:rStyle w:val="Char4"/>
          <w:rtl/>
        </w:rPr>
        <w:t>ک</w:t>
      </w:r>
      <w:r w:rsidR="00030B0B" w:rsidRPr="00A92BDC">
        <w:rPr>
          <w:rStyle w:val="Char4"/>
          <w:rtl/>
        </w:rPr>
        <w:t xml:space="preserve"> آمد و دل</w:t>
      </w:r>
      <w:r w:rsidR="00410576" w:rsidRPr="00A92BDC">
        <w:rPr>
          <w:rStyle w:val="Char4"/>
          <w:rtl/>
        </w:rPr>
        <w:t>‌</w:t>
      </w:r>
      <w:r w:rsidR="00030B0B" w:rsidRPr="00A92BDC">
        <w:rPr>
          <w:rStyle w:val="Char4"/>
          <w:rtl/>
        </w:rPr>
        <w:t>ها ترس</w:t>
      </w:r>
      <w:r w:rsidR="00E2072E" w:rsidRPr="00A92BDC">
        <w:rPr>
          <w:rStyle w:val="Char4"/>
          <w:rtl/>
        </w:rPr>
        <w:t>ی</w:t>
      </w:r>
      <w:r w:rsidR="00030B0B" w:rsidRPr="00A92BDC">
        <w:rPr>
          <w:rStyle w:val="Char4"/>
          <w:rtl/>
        </w:rPr>
        <w:t>د. فردی گفت: گویا این موعظه</w:t>
      </w:r>
      <w:r w:rsidR="00410576" w:rsidRPr="00A92BDC">
        <w:rPr>
          <w:rStyle w:val="Char4"/>
          <w:rtl/>
        </w:rPr>
        <w:t>‌</w:t>
      </w:r>
      <w:r w:rsidR="00030B0B" w:rsidRPr="00A92BDC">
        <w:rPr>
          <w:rStyle w:val="Char4"/>
          <w:rtl/>
        </w:rPr>
        <w:t>ی شخصی است که الوداع می</w:t>
      </w:r>
      <w:r w:rsidR="00410576" w:rsidRPr="00A92BDC">
        <w:rPr>
          <w:rStyle w:val="Char4"/>
          <w:rtl/>
        </w:rPr>
        <w:t>‌</w:t>
      </w:r>
      <w:r w:rsidR="00030B0B" w:rsidRPr="00A92BDC">
        <w:rPr>
          <w:rStyle w:val="Char4"/>
          <w:rtl/>
        </w:rPr>
        <w:t>گوید، پس ای رسول الله چه وصیتی به ما می</w:t>
      </w:r>
      <w:r w:rsidR="00523A3A" w:rsidRPr="00A92BDC">
        <w:rPr>
          <w:rStyle w:val="Char4"/>
          <w:rtl/>
        </w:rPr>
        <w:t>‌</w:t>
      </w:r>
      <w:r w:rsidR="00030B0B" w:rsidRPr="00A92BDC">
        <w:rPr>
          <w:rStyle w:val="Char4"/>
          <w:rtl/>
        </w:rPr>
        <w:t xml:space="preserve">کنید؟ فرمود: شما را به پروای </w:t>
      </w:r>
      <w:r w:rsidR="00BF3575" w:rsidRPr="00A92BDC">
        <w:rPr>
          <w:rStyle w:val="Char4"/>
          <w:rtl/>
        </w:rPr>
        <w:t>الهی</w:t>
      </w:r>
      <w:r w:rsidR="00030B0B" w:rsidRPr="00A92BDC">
        <w:rPr>
          <w:rStyle w:val="Char4"/>
          <w:rtl/>
        </w:rPr>
        <w:t xml:space="preserve"> و حرف شنوی و فرمانبردار</w:t>
      </w:r>
      <w:r w:rsidR="00E2072E" w:rsidRPr="00A92BDC">
        <w:rPr>
          <w:rStyle w:val="Char4"/>
          <w:rtl/>
        </w:rPr>
        <w:t>ی</w:t>
      </w:r>
      <w:r w:rsidR="00030B0B" w:rsidRPr="00A92BDC">
        <w:rPr>
          <w:rStyle w:val="Char4"/>
          <w:rtl/>
        </w:rPr>
        <w:t xml:space="preserve"> سفارش مى</w:t>
      </w:r>
      <w:r w:rsidR="00410576" w:rsidRPr="00A92BDC">
        <w:rPr>
          <w:rStyle w:val="Char4"/>
          <w:rtl/>
        </w:rPr>
        <w:t>‌</w:t>
      </w:r>
      <w:r w:rsidR="00E2072E" w:rsidRPr="00A92BDC">
        <w:rPr>
          <w:rStyle w:val="Char4"/>
          <w:rtl/>
        </w:rPr>
        <w:t>ک</w:t>
      </w:r>
      <w:r w:rsidR="00030B0B" w:rsidRPr="00A92BDC">
        <w:rPr>
          <w:rStyle w:val="Char4"/>
          <w:rtl/>
        </w:rPr>
        <w:t>نم اگر چه برده</w:t>
      </w:r>
      <w:r w:rsidR="00410576" w:rsidRPr="00A92BDC">
        <w:rPr>
          <w:rStyle w:val="Char4"/>
          <w:rtl/>
        </w:rPr>
        <w:t>‌</w:t>
      </w:r>
      <w:r w:rsidR="00030B0B" w:rsidRPr="00A92BDC">
        <w:rPr>
          <w:rStyle w:val="Char4"/>
          <w:rtl/>
        </w:rPr>
        <w:t>ا</w:t>
      </w:r>
      <w:r w:rsidR="00E2072E" w:rsidRPr="00A92BDC">
        <w:rPr>
          <w:rStyle w:val="Char4"/>
          <w:rtl/>
        </w:rPr>
        <w:t>ی</w:t>
      </w:r>
      <w:r w:rsidR="00030B0B" w:rsidRPr="00A92BDC">
        <w:rPr>
          <w:rStyle w:val="Char4"/>
          <w:rtl/>
        </w:rPr>
        <w:t xml:space="preserve"> برشما ام</w:t>
      </w:r>
      <w:r w:rsidR="00E2072E" w:rsidRPr="00A92BDC">
        <w:rPr>
          <w:rStyle w:val="Char4"/>
          <w:rtl/>
        </w:rPr>
        <w:t>ی</w:t>
      </w:r>
      <w:r w:rsidR="00030B0B" w:rsidRPr="00A92BDC">
        <w:rPr>
          <w:rStyle w:val="Char4"/>
          <w:rtl/>
        </w:rPr>
        <w:t>ر شود؛ ز</w:t>
      </w:r>
      <w:r w:rsidR="00E2072E" w:rsidRPr="00A92BDC">
        <w:rPr>
          <w:rStyle w:val="Char4"/>
          <w:rtl/>
        </w:rPr>
        <w:t>ی</w:t>
      </w:r>
      <w:r w:rsidR="00030B0B" w:rsidRPr="00A92BDC">
        <w:rPr>
          <w:rStyle w:val="Char4"/>
          <w:rtl/>
        </w:rPr>
        <w:t xml:space="preserve">را </w:t>
      </w:r>
      <w:r w:rsidR="00E2072E" w:rsidRPr="00A92BDC">
        <w:rPr>
          <w:rStyle w:val="Char4"/>
          <w:rtl/>
        </w:rPr>
        <w:t>ک</w:t>
      </w:r>
      <w:r w:rsidR="00030B0B" w:rsidRPr="00A92BDC">
        <w:rPr>
          <w:rStyle w:val="Char4"/>
          <w:rtl/>
        </w:rPr>
        <w:t>س</w:t>
      </w:r>
      <w:r w:rsidR="00E2072E" w:rsidRPr="00A92BDC">
        <w:rPr>
          <w:rStyle w:val="Char4"/>
          <w:rtl/>
        </w:rPr>
        <w:t>ی</w:t>
      </w:r>
      <w:r w:rsidR="00293845" w:rsidRPr="00A92BDC">
        <w:rPr>
          <w:rStyle w:val="Char4"/>
          <w:rtl/>
        </w:rPr>
        <w:t xml:space="preserve"> </w:t>
      </w:r>
      <w:r w:rsidR="00030B0B" w:rsidRPr="00A92BDC">
        <w:rPr>
          <w:rStyle w:val="Char4"/>
          <w:rtl/>
        </w:rPr>
        <w:t>از شما که زندگی سپری کند، اختلاف بس</w:t>
      </w:r>
      <w:r w:rsidR="00E2072E" w:rsidRPr="00A92BDC">
        <w:rPr>
          <w:rStyle w:val="Char4"/>
          <w:rtl/>
        </w:rPr>
        <w:t>ی</w:t>
      </w:r>
      <w:r w:rsidR="00030B0B" w:rsidRPr="00A92BDC">
        <w:rPr>
          <w:rStyle w:val="Char4"/>
          <w:rtl/>
        </w:rPr>
        <w:t>ار</w:t>
      </w:r>
      <w:r w:rsidR="00E2072E" w:rsidRPr="00A92BDC">
        <w:rPr>
          <w:rStyle w:val="Char4"/>
          <w:rtl/>
        </w:rPr>
        <w:t>ی</w:t>
      </w:r>
      <w:r w:rsidR="00030B0B" w:rsidRPr="00A92BDC">
        <w:rPr>
          <w:rStyle w:val="Char4"/>
          <w:rtl/>
        </w:rPr>
        <w:t xml:space="preserve"> خواهد د</w:t>
      </w:r>
      <w:r w:rsidR="00E2072E" w:rsidRPr="00A92BDC">
        <w:rPr>
          <w:rStyle w:val="Char4"/>
          <w:rtl/>
        </w:rPr>
        <w:t>ی</w:t>
      </w:r>
      <w:r w:rsidR="00030B0B" w:rsidRPr="00A92BDC">
        <w:rPr>
          <w:rStyle w:val="Char4"/>
          <w:rtl/>
        </w:rPr>
        <w:t>د. و شما را از نوآوریِ دینی برحذر مى</w:t>
      </w:r>
      <w:r w:rsidR="00410576" w:rsidRPr="00A92BDC">
        <w:rPr>
          <w:rStyle w:val="Char4"/>
          <w:rtl/>
        </w:rPr>
        <w:t>‌</w:t>
      </w:r>
      <w:r w:rsidR="00030B0B" w:rsidRPr="00A92BDC">
        <w:rPr>
          <w:rStyle w:val="Char4"/>
          <w:rtl/>
        </w:rPr>
        <w:t>دارم؛ چرا که هر بدعتی گمراه</w:t>
      </w:r>
      <w:r w:rsidR="00E2072E" w:rsidRPr="00A92BDC">
        <w:rPr>
          <w:rStyle w:val="Char4"/>
          <w:rtl/>
        </w:rPr>
        <w:t>ی</w:t>
      </w:r>
      <w:r w:rsidR="00030B0B" w:rsidRPr="00A92BDC">
        <w:rPr>
          <w:rStyle w:val="Char4"/>
          <w:rtl/>
        </w:rPr>
        <w:t xml:space="preserve"> است. هر کدامتان آن زمانه را دریافتید، برشماست که از سنت من و خلفای راشدینِ هدایت</w:t>
      </w:r>
      <w:r w:rsidR="00410576" w:rsidRPr="00A92BDC">
        <w:rPr>
          <w:rStyle w:val="Char4"/>
          <w:rtl/>
        </w:rPr>
        <w:t>‌</w:t>
      </w:r>
      <w:r w:rsidR="00030B0B" w:rsidRPr="00A92BDC">
        <w:rPr>
          <w:rStyle w:val="Char4"/>
          <w:rtl/>
        </w:rPr>
        <w:t>شده پیروی کنید، بر ا</w:t>
      </w:r>
      <w:r w:rsidR="00E2072E" w:rsidRPr="00A92BDC">
        <w:rPr>
          <w:rStyle w:val="Char4"/>
          <w:rtl/>
        </w:rPr>
        <w:t>ی</w:t>
      </w:r>
      <w:r w:rsidR="00030B0B" w:rsidRPr="00A92BDC">
        <w:rPr>
          <w:rStyle w:val="Char4"/>
          <w:rtl/>
        </w:rPr>
        <w:t>ن روش سخت پای</w:t>
      </w:r>
      <w:r w:rsidR="00410576" w:rsidRPr="00A92BDC">
        <w:rPr>
          <w:rStyle w:val="Char4"/>
          <w:rtl/>
        </w:rPr>
        <w:t>‌</w:t>
      </w:r>
      <w:r w:rsidR="00523A3A" w:rsidRPr="00A92BDC">
        <w:rPr>
          <w:rStyle w:val="Char4"/>
          <w:rtl/>
        </w:rPr>
        <w:t>بند باشید»</w:t>
      </w:r>
      <w:r w:rsidR="00030B0B" w:rsidRPr="00A92BDC">
        <w:rPr>
          <w:rStyle w:val="Char4"/>
          <w:vertAlign w:val="superscript"/>
          <w:rtl/>
        </w:rPr>
        <w:footnoteReference w:id="75"/>
      </w:r>
      <w:r w:rsidR="00030B0B" w:rsidRPr="00A92BDC">
        <w:rPr>
          <w:rStyle w:val="Char4"/>
          <w:rtl/>
        </w:rPr>
        <w:t>.</w:t>
      </w:r>
    </w:p>
    <w:p w:rsidR="00BC7966" w:rsidRPr="00A92BDC" w:rsidRDefault="00030B0B" w:rsidP="00523A3A">
      <w:pPr>
        <w:ind w:firstLine="284"/>
        <w:jc w:val="both"/>
        <w:rPr>
          <w:rStyle w:val="Char4"/>
          <w:rtl/>
        </w:rPr>
      </w:pPr>
      <w:r w:rsidRPr="00A92BDC">
        <w:rPr>
          <w:rStyle w:val="Char4"/>
          <w:spacing w:val="-4"/>
          <w:rtl/>
        </w:rPr>
        <w:lastRenderedPageBreak/>
        <w:t xml:space="preserve">جابر بن عبدالله </w:t>
      </w:r>
      <w:r w:rsidRPr="00A92BDC">
        <w:rPr>
          <w:rFonts w:ascii="Traditional Arabic" w:hAnsi="Traditional Arabic" w:cs="CTraditional Arabic"/>
          <w:color w:val="000000" w:themeColor="text1"/>
          <w:spacing w:val="-4"/>
          <w:rtl/>
          <w:lang w:bidi="fa-IR"/>
        </w:rPr>
        <w:t>س</w:t>
      </w:r>
      <w:r w:rsidRPr="00A92BDC">
        <w:rPr>
          <w:rStyle w:val="Char4"/>
          <w:spacing w:val="-4"/>
          <w:rtl/>
        </w:rPr>
        <w:t xml:space="preserve"> روا</w:t>
      </w:r>
      <w:r w:rsidR="00E2072E" w:rsidRPr="00A92BDC">
        <w:rPr>
          <w:rStyle w:val="Char4"/>
          <w:spacing w:val="-4"/>
          <w:rtl/>
        </w:rPr>
        <w:t>ی</w:t>
      </w:r>
      <w:r w:rsidRPr="00A92BDC">
        <w:rPr>
          <w:rStyle w:val="Char4"/>
          <w:spacing w:val="-4"/>
          <w:rtl/>
        </w:rPr>
        <w:t xml:space="preserve">ت </w:t>
      </w:r>
      <w:r w:rsidR="00E2072E" w:rsidRPr="00A92BDC">
        <w:rPr>
          <w:rStyle w:val="Char4"/>
          <w:spacing w:val="-4"/>
          <w:rtl/>
        </w:rPr>
        <w:t>ک</w:t>
      </w:r>
      <w:r w:rsidRPr="00A92BDC">
        <w:rPr>
          <w:rStyle w:val="Char4"/>
          <w:spacing w:val="-4"/>
          <w:rtl/>
        </w:rPr>
        <w:t xml:space="preserve">رده است </w:t>
      </w:r>
      <w:r w:rsidR="00E2072E" w:rsidRPr="00A92BDC">
        <w:rPr>
          <w:rStyle w:val="Char4"/>
          <w:spacing w:val="-4"/>
          <w:rtl/>
        </w:rPr>
        <w:t>ک</w:t>
      </w:r>
      <w:r w:rsidRPr="00A92BDC">
        <w:rPr>
          <w:rStyle w:val="Char4"/>
          <w:spacing w:val="-4"/>
          <w:rtl/>
        </w:rPr>
        <w:t xml:space="preserve">ه رسول الله </w:t>
      </w:r>
      <w:r w:rsidRPr="00A92BDC">
        <w:rPr>
          <w:rFonts w:ascii="Traditional Arabic" w:hAnsi="Traditional Arabic" w:cs="CTraditional Arabic"/>
          <w:color w:val="000000" w:themeColor="text1"/>
          <w:spacing w:val="-4"/>
          <w:rtl/>
          <w:lang w:bidi="fa-IR"/>
        </w:rPr>
        <w:t>ص</w:t>
      </w:r>
      <w:r w:rsidRPr="00A92BDC">
        <w:rPr>
          <w:rStyle w:val="Char4"/>
          <w:spacing w:val="-4"/>
          <w:rtl/>
        </w:rPr>
        <w:t xml:space="preserve"> فرمودند: «</w:t>
      </w:r>
      <w:r w:rsidRPr="00A92BDC">
        <w:rPr>
          <w:rStyle w:val="Char3"/>
          <w:spacing w:val="-4"/>
          <w:rtl/>
          <w:lang w:bidi="fa-IR"/>
        </w:rPr>
        <w:t>كَانَ رَسُولُ اللهِ</w:t>
      </w:r>
      <w:r w:rsidR="00523A3A" w:rsidRPr="00A92BDC">
        <w:rPr>
          <w:rStyle w:val="Char3"/>
          <w:rFonts w:cs="CTraditional Arabic"/>
          <w:spacing w:val="-4"/>
          <w:rtl/>
          <w:lang w:bidi="fa-IR"/>
        </w:rPr>
        <w:t>ص</w:t>
      </w:r>
      <w:r w:rsidR="00523A3A" w:rsidRPr="00A92BDC">
        <w:rPr>
          <w:rStyle w:val="Char3"/>
          <w:rtl/>
          <w:lang w:bidi="fa-IR"/>
        </w:rPr>
        <w:t xml:space="preserve"> </w:t>
      </w:r>
      <w:r w:rsidRPr="00A92BDC">
        <w:rPr>
          <w:rStyle w:val="Char3"/>
          <w:rtl/>
          <w:lang w:bidi="fa-IR"/>
        </w:rPr>
        <w:t>إِذَا خَطَبَ احْمَرَّتْ عَيْنَاهُ، وَعَلَا صَوْتُهُ، وَاشْتَدَّ غَضَبُهُ، حَتَّى كَأَنَّهُ مُنْذِرُ جَيْشٍ يَقُولُ: «صَبَّحَكُمْ وَمَسَّاكُمْ»، وَيَقُولُ: «بُعِثْتُ أَنَا وَالسَّاعَةُ كَهَاتَيْنِ»، وَيَقْرُنُ بَيْنَ إِصْبَعَيْهِ السَّبَّابَةِ، وَالْوُسْطَى، وَيَقُولُ: «أَمَّا بَعْدُ، فَإِنَّ خَيْرَ الْحَدِيثِ كِتَابُ اللهِ، وَخَيْرُ الْهُدَى هُدَى مُحَمَّدٍ، وَشَرُّ الْأُمُورِ مُحْدَثَاتُهَا، وَكُلُّ بِدْعَةٍ ضَلَالَةٌ» ثُمَّ يَقُولُ: «أَنَا أَوْلَى بِكُلِّ مُؤْمِنٍ مِنْ نَفْسِهِ، مَنْ تَرَكَ مَالًا فَلِأَهْلِهِ، وَمَنْ تَرَكَ دَيْنًا أَوْ ضَيَاعًا فَإِلَيَّ وَعَلَيَّ</w:t>
      </w:r>
      <w:r w:rsidRPr="00A92BDC">
        <w:rPr>
          <w:rStyle w:val="Char4"/>
          <w:rtl/>
        </w:rPr>
        <w:t>»</w:t>
      </w:r>
      <w:r w:rsidR="00BC7966" w:rsidRPr="00A92BDC">
        <w:rPr>
          <w:rStyle w:val="Char4"/>
          <w:rFonts w:hint="cs"/>
          <w:rtl/>
        </w:rPr>
        <w:t>.</w:t>
      </w:r>
      <w:r w:rsidR="00523A3A" w:rsidRPr="00A92BDC">
        <w:rPr>
          <w:rStyle w:val="Char4"/>
          <w:rtl/>
        </w:rPr>
        <w:t xml:space="preserve"> </w:t>
      </w:r>
    </w:p>
    <w:p w:rsidR="00030B0B" w:rsidRPr="00A92BDC" w:rsidRDefault="00BC7966" w:rsidP="00523A3A">
      <w:pPr>
        <w:ind w:firstLine="284"/>
        <w:jc w:val="both"/>
        <w:rPr>
          <w:rStyle w:val="Char4"/>
        </w:rPr>
      </w:pPr>
      <w:r w:rsidRPr="00A92BDC">
        <w:rPr>
          <w:rStyle w:val="Char4"/>
          <w:rFonts w:hint="cs"/>
          <w:rtl/>
        </w:rPr>
        <w:t xml:space="preserve">ترجمه: </w:t>
      </w:r>
      <w:r w:rsidR="00523A3A" w:rsidRPr="00A92BDC">
        <w:rPr>
          <w:rStyle w:val="Char4"/>
          <w:rtl/>
        </w:rPr>
        <w:t>«</w:t>
      </w:r>
      <w:r w:rsidR="00030B0B" w:rsidRPr="00A92BDC">
        <w:rPr>
          <w:rStyle w:val="Char4"/>
          <w:rtl/>
        </w:rPr>
        <w:t>وقت</w:t>
      </w:r>
      <w:r w:rsidR="00E2072E" w:rsidRPr="00A92BDC">
        <w:rPr>
          <w:rStyle w:val="Char4"/>
          <w:rtl/>
        </w:rPr>
        <w:t>ی</w:t>
      </w:r>
      <w:r w:rsidR="00030B0B" w:rsidRPr="00A92BDC">
        <w:rPr>
          <w:rStyle w:val="Char4"/>
          <w:rtl/>
        </w:rPr>
        <w:t xml:space="preserve"> 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سخنران</w:t>
      </w:r>
      <w:r w:rsidR="00E2072E" w:rsidRPr="00A92BDC">
        <w:rPr>
          <w:rStyle w:val="Char4"/>
          <w:rtl/>
        </w:rPr>
        <w:t>ی</w:t>
      </w:r>
      <w:r w:rsidR="00030B0B" w:rsidRPr="00A92BDC">
        <w:rPr>
          <w:rStyle w:val="Char4"/>
          <w:rtl/>
        </w:rPr>
        <w:t xml:space="preserve"> م</w:t>
      </w:r>
      <w:r w:rsidR="00E2072E" w:rsidRPr="00A92BDC">
        <w:rPr>
          <w:rStyle w:val="Char4"/>
          <w:rtl/>
        </w:rPr>
        <w:t>ی</w:t>
      </w:r>
      <w:r w:rsidR="00410576" w:rsidRPr="00A92BDC">
        <w:rPr>
          <w:rStyle w:val="Char4"/>
          <w:rtl/>
        </w:rPr>
        <w:t>‌</w:t>
      </w:r>
      <w:r w:rsidR="00030B0B" w:rsidRPr="00A92BDC">
        <w:rPr>
          <w:rStyle w:val="Char4"/>
          <w:rtl/>
        </w:rPr>
        <w:t>نمود، چشمانش قرمز شده و صدا</w:t>
      </w:r>
      <w:r w:rsidR="00E2072E" w:rsidRPr="00A92BDC">
        <w:rPr>
          <w:rStyle w:val="Char4"/>
          <w:rtl/>
        </w:rPr>
        <w:t>ی</w:t>
      </w:r>
      <w:r w:rsidR="00030B0B" w:rsidRPr="00A92BDC">
        <w:rPr>
          <w:rStyle w:val="Char4"/>
          <w:rtl/>
        </w:rPr>
        <w:t>ش بالا م</w:t>
      </w:r>
      <w:r w:rsidR="00E2072E" w:rsidRPr="00A92BDC">
        <w:rPr>
          <w:rStyle w:val="Char4"/>
          <w:rtl/>
        </w:rPr>
        <w:t>ی</w:t>
      </w:r>
      <w:r w:rsidR="00410576" w:rsidRPr="00A92BDC">
        <w:rPr>
          <w:rStyle w:val="Char4"/>
          <w:rtl/>
        </w:rPr>
        <w:t>‌</w:t>
      </w:r>
      <w:r w:rsidR="00030B0B" w:rsidRPr="00A92BDC">
        <w:rPr>
          <w:rStyle w:val="Char4"/>
          <w:rtl/>
        </w:rPr>
        <w:t>رفت و عصبان</w:t>
      </w:r>
      <w:r w:rsidR="00E2072E" w:rsidRPr="00A92BDC">
        <w:rPr>
          <w:rStyle w:val="Char4"/>
          <w:rtl/>
        </w:rPr>
        <w:t>ی</w:t>
      </w:r>
      <w:r w:rsidR="00030B0B" w:rsidRPr="00A92BDC">
        <w:rPr>
          <w:rStyle w:val="Char4"/>
          <w:rtl/>
        </w:rPr>
        <w:t xml:space="preserve"> م</w:t>
      </w:r>
      <w:r w:rsidR="00E2072E" w:rsidRPr="00A92BDC">
        <w:rPr>
          <w:rStyle w:val="Char4"/>
          <w:rtl/>
        </w:rPr>
        <w:t>ی</w:t>
      </w:r>
      <w:r w:rsidR="00410576" w:rsidRPr="00A92BDC">
        <w:rPr>
          <w:rStyle w:val="Char4"/>
          <w:rtl/>
        </w:rPr>
        <w:t>‌</w:t>
      </w:r>
      <w:r w:rsidR="00030B0B" w:rsidRPr="00A92BDC">
        <w:rPr>
          <w:rStyle w:val="Char4"/>
          <w:rtl/>
        </w:rPr>
        <w:t>شد، گویا که از هجوم یک لشکر بیم می</w:t>
      </w:r>
      <w:r w:rsidR="00410576" w:rsidRPr="00A92BDC">
        <w:rPr>
          <w:rStyle w:val="Char4"/>
          <w:rtl/>
        </w:rPr>
        <w:t>‌</w:t>
      </w:r>
      <w:r w:rsidR="00030B0B" w:rsidRPr="00A92BDC">
        <w:rPr>
          <w:rStyle w:val="Char4"/>
          <w:rtl/>
        </w:rPr>
        <w:t>داد. می</w:t>
      </w:r>
      <w:r w:rsidR="00410576" w:rsidRPr="00A92BDC">
        <w:rPr>
          <w:rStyle w:val="Char4"/>
          <w:rtl/>
        </w:rPr>
        <w:t>‌</w:t>
      </w:r>
      <w:r w:rsidR="00030B0B" w:rsidRPr="00A92BDC">
        <w:rPr>
          <w:rStyle w:val="Char4"/>
          <w:rtl/>
        </w:rPr>
        <w:t xml:space="preserve">فرمود: </w:t>
      </w:r>
      <w:r w:rsidRPr="00A92BDC">
        <w:rPr>
          <w:rFonts w:ascii="IRNazli" w:hAnsi="IRNazli" w:cs="IRNazli" w:hint="cs"/>
          <w:color w:val="000000" w:themeColor="text1"/>
          <w:rtl/>
          <w:lang w:bidi="fa-IR"/>
        </w:rPr>
        <w:t>«</w:t>
      </w:r>
      <w:r w:rsidR="00030B0B" w:rsidRPr="00A92BDC">
        <w:rPr>
          <w:rStyle w:val="Char4"/>
          <w:rtl/>
        </w:rPr>
        <w:t>مواظب حمله</w:t>
      </w:r>
      <w:r w:rsidR="00410576" w:rsidRPr="00A92BDC">
        <w:rPr>
          <w:rStyle w:val="Char4"/>
          <w:rtl/>
        </w:rPr>
        <w:t>‌</w:t>
      </w:r>
      <w:r w:rsidR="00030B0B" w:rsidRPr="00A92BDC">
        <w:rPr>
          <w:rStyle w:val="Char4"/>
          <w:rtl/>
        </w:rPr>
        <w:t>ی دشمن در سپیده دم و شب</w:t>
      </w:r>
      <w:r w:rsidR="00410576" w:rsidRPr="00A92BDC">
        <w:rPr>
          <w:rStyle w:val="Char4"/>
          <w:rtl/>
        </w:rPr>
        <w:t>‌</w:t>
      </w:r>
      <w:r w:rsidR="00030B0B" w:rsidRPr="00A92BDC">
        <w:rPr>
          <w:rStyle w:val="Char4"/>
          <w:rtl/>
        </w:rPr>
        <w:t>هنگام باشید</w:t>
      </w:r>
      <w:r w:rsidRPr="00A92BDC">
        <w:rPr>
          <w:rFonts w:ascii="IRNazli" w:hAnsi="IRNazli" w:cs="IRNazli" w:hint="cs"/>
          <w:color w:val="000000" w:themeColor="text1"/>
          <w:rtl/>
          <w:lang w:bidi="fa-IR"/>
        </w:rPr>
        <w:t>»</w:t>
      </w:r>
      <w:r w:rsidR="00030B0B" w:rsidRPr="00A92BDC">
        <w:rPr>
          <w:rStyle w:val="Char4"/>
          <w:rtl/>
        </w:rPr>
        <w:t>. و می</w:t>
      </w:r>
      <w:r w:rsidR="00410576" w:rsidRPr="00A92BDC">
        <w:rPr>
          <w:rStyle w:val="Char4"/>
          <w:rtl/>
        </w:rPr>
        <w:t>‌</w:t>
      </w:r>
      <w:r w:rsidR="00030B0B" w:rsidRPr="00A92BDC">
        <w:rPr>
          <w:rStyle w:val="Char4"/>
          <w:rtl/>
        </w:rPr>
        <w:t xml:space="preserve">فرمود: </w:t>
      </w:r>
      <w:r w:rsidRPr="00A92BDC">
        <w:rPr>
          <w:rFonts w:ascii="IRNazli" w:hAnsi="IRNazli" w:cs="IRNazli" w:hint="cs"/>
          <w:color w:val="000000" w:themeColor="text1"/>
          <w:rtl/>
          <w:lang w:bidi="fa-IR"/>
        </w:rPr>
        <w:t>«</w:t>
      </w:r>
      <w:r w:rsidR="00030B0B" w:rsidRPr="00A92BDC">
        <w:rPr>
          <w:rStyle w:val="Char4"/>
          <w:rtl/>
        </w:rPr>
        <w:t>من و قیامت همانند این دو مبعوث شدیم</w:t>
      </w:r>
      <w:r w:rsidRPr="00A92BDC">
        <w:rPr>
          <w:rFonts w:ascii="IRNazli" w:hAnsi="IRNazli" w:cs="IRNazli" w:hint="cs"/>
          <w:color w:val="000000" w:themeColor="text1"/>
          <w:rtl/>
          <w:lang w:bidi="fa-IR"/>
        </w:rPr>
        <w:t>»</w:t>
      </w:r>
      <w:r w:rsidR="00030B0B" w:rsidRPr="00A92BDC">
        <w:rPr>
          <w:rStyle w:val="Char4"/>
          <w:rtl/>
        </w:rPr>
        <w:t xml:space="preserve"> و دو انگشت سبابه و وسط را به هم می</w:t>
      </w:r>
      <w:r w:rsidR="00410576" w:rsidRPr="00A92BDC">
        <w:rPr>
          <w:rStyle w:val="Char4"/>
          <w:rtl/>
        </w:rPr>
        <w:t>‌</w:t>
      </w:r>
      <w:r w:rsidR="00030B0B" w:rsidRPr="00A92BDC">
        <w:rPr>
          <w:rStyle w:val="Char4"/>
          <w:rtl/>
        </w:rPr>
        <w:t>چسباند</w:t>
      </w:r>
      <w:r w:rsidR="00030B0B" w:rsidRPr="00A92BDC">
        <w:rPr>
          <w:rStyle w:val="Char4"/>
          <w:vertAlign w:val="superscript"/>
          <w:rtl/>
        </w:rPr>
        <w:footnoteReference w:id="76"/>
      </w:r>
      <w:r w:rsidR="00030B0B" w:rsidRPr="00A92BDC">
        <w:rPr>
          <w:rStyle w:val="Char4"/>
          <w:rtl/>
        </w:rPr>
        <w:t>. و می</w:t>
      </w:r>
      <w:r w:rsidR="00410576" w:rsidRPr="00A92BDC">
        <w:rPr>
          <w:rStyle w:val="Char4"/>
          <w:rtl/>
        </w:rPr>
        <w:t>‌</w:t>
      </w:r>
      <w:r w:rsidR="00030B0B" w:rsidRPr="00A92BDC">
        <w:rPr>
          <w:rStyle w:val="Char4"/>
          <w:rtl/>
        </w:rPr>
        <w:t>فرمود:</w:t>
      </w:r>
      <w:r w:rsidRPr="00A92BDC">
        <w:rPr>
          <w:rFonts w:ascii="IRNazli" w:hAnsi="IRNazli" w:cs="IRNazli" w:hint="cs"/>
          <w:color w:val="000000" w:themeColor="text1"/>
          <w:rtl/>
          <w:lang w:bidi="fa-IR"/>
        </w:rPr>
        <w:t xml:space="preserve"> «</w:t>
      </w:r>
      <w:r w:rsidR="00030B0B" w:rsidRPr="00A92BDC">
        <w:rPr>
          <w:rStyle w:val="Char4"/>
          <w:rtl/>
        </w:rPr>
        <w:t>اما بعد، بهترین گفتار، کتاب الله است و بهترین روش، روش محمد؛ بدترین امور، بدعت</w:t>
      </w:r>
      <w:r w:rsidR="00410576" w:rsidRPr="00A92BDC">
        <w:rPr>
          <w:rStyle w:val="Char4"/>
          <w:rtl/>
        </w:rPr>
        <w:t>‌</w:t>
      </w:r>
      <w:r w:rsidR="00030B0B" w:rsidRPr="00A92BDC">
        <w:rPr>
          <w:rStyle w:val="Char4"/>
          <w:rtl/>
        </w:rPr>
        <w:t>های دینی است و هر بدعت، گمراهی است</w:t>
      </w:r>
      <w:r w:rsidRPr="00A92BDC">
        <w:rPr>
          <w:rFonts w:ascii="IRNazli" w:hAnsi="IRNazli" w:cs="IRNazli" w:hint="cs"/>
          <w:color w:val="000000" w:themeColor="text1"/>
          <w:rtl/>
          <w:lang w:bidi="fa-IR"/>
        </w:rPr>
        <w:t>»</w:t>
      </w:r>
      <w:r w:rsidR="00030B0B" w:rsidRPr="00A92BDC">
        <w:rPr>
          <w:rStyle w:val="Char4"/>
          <w:rtl/>
        </w:rPr>
        <w:t>. در ادامه گفت: من از هر مؤمن نسبت به خودش مستحق</w:t>
      </w:r>
      <w:r w:rsidR="00410576" w:rsidRPr="00A92BDC">
        <w:rPr>
          <w:rStyle w:val="Char4"/>
          <w:rtl/>
        </w:rPr>
        <w:t>‌</w:t>
      </w:r>
      <w:r w:rsidR="00030B0B" w:rsidRPr="00A92BDC">
        <w:rPr>
          <w:rStyle w:val="Char4"/>
          <w:rtl/>
        </w:rPr>
        <w:t>تر هستم؛ هر کس مالی را باقی گذاشت، از آنِ اهل و خانواده</w:t>
      </w:r>
      <w:r w:rsidR="00410576" w:rsidRPr="00A92BDC">
        <w:rPr>
          <w:rStyle w:val="Char4"/>
          <w:rtl/>
        </w:rPr>
        <w:t>‌</w:t>
      </w:r>
      <w:r w:rsidR="00030B0B" w:rsidRPr="00A92BDC">
        <w:rPr>
          <w:rStyle w:val="Char4"/>
          <w:rtl/>
        </w:rPr>
        <w:t>ی اوست و هر کس قرضی یا خانواده</w:t>
      </w:r>
      <w:r w:rsidR="00410576" w:rsidRPr="00A92BDC">
        <w:rPr>
          <w:rStyle w:val="Char4"/>
          <w:rtl/>
        </w:rPr>
        <w:t>‌</w:t>
      </w:r>
      <w:r w:rsidR="00030B0B" w:rsidRPr="00A92BDC">
        <w:rPr>
          <w:rStyle w:val="Char4"/>
          <w:rtl/>
        </w:rPr>
        <w:t>ی محرومی برجا گذاشت، مسئولش من و (حل مشکلش) بر من است</w:t>
      </w:r>
      <w:r w:rsidR="00523A3A" w:rsidRPr="00A92BDC">
        <w:rPr>
          <w:rFonts w:ascii="IRNazli" w:hAnsi="IRNazli" w:cs="IRNazli"/>
          <w:color w:val="000000" w:themeColor="text1"/>
          <w:rtl/>
          <w:lang w:bidi="fa-IR"/>
        </w:rPr>
        <w:t>»</w:t>
      </w:r>
      <w:r w:rsidR="00030B0B" w:rsidRPr="00A92BDC">
        <w:rPr>
          <w:rStyle w:val="Char4"/>
          <w:vertAlign w:val="superscript"/>
          <w:rtl/>
        </w:rPr>
        <w:footnoteReference w:id="77"/>
      </w:r>
      <w:r w:rsidR="00030B0B" w:rsidRPr="00A92BDC">
        <w:rPr>
          <w:rStyle w:val="Char4"/>
          <w:rtl/>
        </w:rPr>
        <w:t>.</w:t>
      </w:r>
    </w:p>
    <w:p w:rsidR="00030B0B" w:rsidRPr="00A92BDC" w:rsidRDefault="00030B0B" w:rsidP="00030B0B">
      <w:pPr>
        <w:pStyle w:val="a2"/>
        <w:rPr>
          <w:rtl/>
        </w:rPr>
      </w:pPr>
      <w:bookmarkStart w:id="27" w:name="_Toc459178383"/>
      <w:r w:rsidRPr="00A92BDC">
        <w:rPr>
          <w:rtl/>
        </w:rPr>
        <w:t xml:space="preserve">چهارم: حدیث حذیفة بن یمان </w:t>
      </w:r>
      <w:r w:rsidRPr="00A92BDC">
        <w:rPr>
          <w:rFonts w:cs="CTraditional Arabic"/>
          <w:b w:val="0"/>
          <w:bCs w:val="0"/>
          <w:sz w:val="28"/>
          <w:szCs w:val="28"/>
          <w:rtl/>
        </w:rPr>
        <w:t>س</w:t>
      </w:r>
      <w:r w:rsidRPr="00A92BDC">
        <w:rPr>
          <w:rtl/>
        </w:rPr>
        <w:t>:</w:t>
      </w:r>
      <w:bookmarkEnd w:id="27"/>
    </w:p>
    <w:p w:rsidR="00BC7966" w:rsidRPr="00A92BDC" w:rsidRDefault="00030B0B" w:rsidP="00523A3A">
      <w:pPr>
        <w:ind w:firstLine="284"/>
        <w:jc w:val="both"/>
        <w:rPr>
          <w:rStyle w:val="Char4"/>
          <w:rtl/>
        </w:rPr>
      </w:pPr>
      <w:r w:rsidRPr="00A92BDC">
        <w:rPr>
          <w:rStyle w:val="Char4"/>
          <w:rtl/>
        </w:rPr>
        <w:t xml:space="preserve">حذیفه </w:t>
      </w:r>
      <w:r w:rsidRPr="00A92BDC">
        <w:rPr>
          <w:rFonts w:ascii="Traditional Arabic" w:hAnsi="Traditional Arabic" w:cs="CTraditional Arabic"/>
          <w:color w:val="000000" w:themeColor="text1"/>
          <w:rtl/>
          <w:lang w:bidi="fa-IR"/>
        </w:rPr>
        <w:t>س</w:t>
      </w:r>
      <w:r w:rsidRPr="00A92BDC">
        <w:rPr>
          <w:rStyle w:val="Char4"/>
          <w:rtl/>
        </w:rPr>
        <w:t xml:space="preserve"> می</w:t>
      </w:r>
      <w:r w:rsidR="00410576" w:rsidRPr="00A92BDC">
        <w:rPr>
          <w:rStyle w:val="Char4"/>
          <w:rtl/>
        </w:rPr>
        <w:t>‌</w:t>
      </w:r>
      <w:r w:rsidRPr="00A92BDC">
        <w:rPr>
          <w:rStyle w:val="Char4"/>
          <w:rtl/>
        </w:rPr>
        <w:t xml:space="preserve">گوید: </w:t>
      </w:r>
      <w:r w:rsidR="00523A3A" w:rsidRPr="00A92BDC">
        <w:rPr>
          <w:rFonts w:ascii="IRNazli" w:hAnsi="IRNazli" w:cs="IRNazli"/>
          <w:color w:val="000000" w:themeColor="text1"/>
          <w:rtl/>
          <w:lang w:bidi="fa-IR"/>
        </w:rPr>
        <w:t>«</w:t>
      </w:r>
      <w:r w:rsidRPr="00A92BDC">
        <w:rPr>
          <w:rStyle w:val="Char3"/>
          <w:rtl/>
          <w:lang w:bidi="fa-IR"/>
        </w:rPr>
        <w:t xml:space="preserve">كَانَ النَّاسُ يَسْأَلُونَ رَسُولَ اللهِ </w:t>
      </w:r>
      <w:r w:rsidRPr="00A92BDC">
        <w:rPr>
          <w:rStyle w:val="Char3"/>
          <w:rFonts w:cs="CTraditional Arabic"/>
          <w:rtl/>
          <w:lang w:bidi="fa-IR"/>
        </w:rPr>
        <w:t>ص</w:t>
      </w:r>
      <w:r w:rsidRPr="00A92BDC">
        <w:rPr>
          <w:rStyle w:val="Char3"/>
          <w:rtl/>
          <w:lang w:bidi="fa-IR"/>
        </w:rPr>
        <w:t xml:space="preserve"> عَنِ الْخَيْرِ، وَكُنْتُ أَسْأَلُهُ عَنِ الشَّرِّ مَخَافَةَ أَنْ يُدْرِكَنِي فَقُلْتُ: يَا رَسُولَ اللهِ إِنَّا كُنَّا فِي جَاهِلِيَّةٍ وَشَرٍّ، فَجَاءَنَا اللهُ بِهذَا الْخَيْرِ، فَهَلْ بَعْدَ هذَا الْخَيْرِ مِنْ شَرٍّ قَالَ: نَعَمْ قُلْتُ: وَهَلْ بَعْدَ ذلِكَ الشَّرِّ مِنْ خَيْرٍ؟ قَالَ: نَعَمْ، وَفِيهِ دَخَنٌ قُلْتُ: وَمَا دَخَنُهُ قَالَ: قَوْمٌ يَهْدُونَ بَغَيْرِ هَدْيي، تَعْرِفُ مِنْهُمْ وَتُنْكِرُ قُلْتُ: فَهَلْ بَعْدَ ذَلِكَ الْخَيْرِ مِنْ شَرٍّ قَالَ: نَعَمْ، دُعَاةٌ إِلَى أَبْوَابِ جَهَنَّمَ، مَنْ أَجَابَهُمْ إِلَيْهَا قَذَفُوهُ فِيهَا قُلْتُ: يَا رَسُولَ اللهِ صِفْهُمْ لَنَا فَقَالَ: هُمْ مِنْ جِلْدَتِنَا، وَيَتَكَلَّمُونَ بِأَلْسِنَتِنَا قُلْتُ: فَمَا تَأْمُرُنِي، إِنْ أَدْرَكَنِي ذَلِكَ؟ </w:t>
      </w:r>
      <w:r w:rsidRPr="00A92BDC">
        <w:rPr>
          <w:rStyle w:val="Char3"/>
          <w:rtl/>
          <w:lang w:bidi="fa-IR"/>
        </w:rPr>
        <w:lastRenderedPageBreak/>
        <w:t>قَالَ: تَلْزَمُ جَمَاعَةَ الْمُسْلِمِينَ وَإِمَامَهُمْ قُلْتُ: فَإِنْ لَمْ يَكُنْ لَهُمْ جَمَاعَةٌ وَلاَ إِمَامٌ؟ قَالَ: فَاعْتَزِلْ تِلْكَ الْفِرَقَ كُلَّهَا، وَلَوْ أَنْ تَعَضَّ بِأَصْلِ شَجَرَةٍ حَتَّى يُدْرِكَكَ الْمَوْتُ وَأَنْتَ عَلَى ذلِكَ</w:t>
      </w:r>
      <w:r w:rsidRPr="00A92BDC">
        <w:rPr>
          <w:rStyle w:val="Char4"/>
          <w:rtl/>
        </w:rPr>
        <w:t>»</w:t>
      </w:r>
      <w:r w:rsidR="00BC7966" w:rsidRPr="00A92BDC">
        <w:rPr>
          <w:rStyle w:val="Char4"/>
          <w:rFonts w:hint="cs"/>
          <w:rtl/>
        </w:rPr>
        <w:t>.</w:t>
      </w:r>
      <w:r w:rsidR="00523A3A" w:rsidRPr="00A92BDC">
        <w:rPr>
          <w:rStyle w:val="Char4"/>
          <w:rtl/>
        </w:rPr>
        <w:t xml:space="preserve"> </w:t>
      </w:r>
    </w:p>
    <w:p w:rsidR="00030B0B" w:rsidRPr="00A92BDC" w:rsidRDefault="00BC7966" w:rsidP="00BC7966">
      <w:pPr>
        <w:ind w:firstLine="284"/>
        <w:jc w:val="both"/>
        <w:rPr>
          <w:rStyle w:val="Char4"/>
        </w:rPr>
      </w:pPr>
      <w:r w:rsidRPr="00A92BDC">
        <w:rPr>
          <w:rStyle w:val="Char4"/>
          <w:rFonts w:hint="cs"/>
          <w:rtl/>
        </w:rPr>
        <w:t xml:space="preserve">ترجمه: </w:t>
      </w:r>
      <w:r w:rsidR="00523A3A" w:rsidRPr="00A92BDC">
        <w:rPr>
          <w:rStyle w:val="Char4"/>
          <w:rtl/>
        </w:rPr>
        <w:t>«</w:t>
      </w:r>
      <w:r w:rsidR="00030B0B" w:rsidRPr="00A92BDC">
        <w:rPr>
          <w:rStyle w:val="Char4"/>
          <w:rtl/>
        </w:rPr>
        <w:t xml:space="preserve">مردم از پیامبر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در مورد خیر </w:t>
      </w:r>
      <w:r w:rsidR="00523A3A" w:rsidRPr="00A92BDC">
        <w:rPr>
          <w:rStyle w:val="Char4"/>
          <w:rtl/>
        </w:rPr>
        <w:t>می</w:t>
      </w:r>
      <w:r w:rsidR="00410576" w:rsidRPr="00A92BDC">
        <w:rPr>
          <w:rStyle w:val="Char4"/>
          <w:rtl/>
        </w:rPr>
        <w:t>‌</w:t>
      </w:r>
      <w:r w:rsidR="00523A3A" w:rsidRPr="00A92BDC">
        <w:rPr>
          <w:rStyle w:val="Char4"/>
          <w:rtl/>
        </w:rPr>
        <w:t>پرسیدند و من از شَر سؤالش می‌</w:t>
      </w:r>
      <w:r w:rsidR="00030B0B" w:rsidRPr="00A92BDC">
        <w:rPr>
          <w:rStyle w:val="Char4"/>
          <w:rtl/>
        </w:rPr>
        <w:t>کردم؛ به این ترس که مبادا گریبان گیرم شود. لذا گفتم: ای رسول الله، ما گرفتار جاهلیت و شرارت بودیم، بعد الله تعالی این خیر</w:t>
      </w:r>
      <w:r w:rsidR="00293845" w:rsidRPr="00A92BDC">
        <w:rPr>
          <w:rStyle w:val="Char4"/>
          <w:rtl/>
        </w:rPr>
        <w:t xml:space="preserve"> </w:t>
      </w:r>
      <w:r w:rsidR="00523A3A" w:rsidRPr="00A92BDC">
        <w:rPr>
          <w:rStyle w:val="Char4"/>
          <w:rtl/>
        </w:rPr>
        <w:t xml:space="preserve">ـ </w:t>
      </w:r>
      <w:r w:rsidR="00030B0B" w:rsidRPr="00A92BDC">
        <w:rPr>
          <w:rStyle w:val="Char4"/>
          <w:rtl/>
        </w:rPr>
        <w:t>اسلام</w:t>
      </w:r>
      <w:r w:rsidR="00523A3A" w:rsidRPr="00A92BDC">
        <w:rPr>
          <w:rStyle w:val="Char4"/>
          <w:rtl/>
        </w:rPr>
        <w:t xml:space="preserve"> ـ</w:t>
      </w:r>
      <w:r w:rsidR="00030B0B" w:rsidRPr="00A92BDC">
        <w:rPr>
          <w:rStyle w:val="Char4"/>
          <w:rtl/>
        </w:rPr>
        <w:t xml:space="preserve"> را برایمان ارمغان آورد؛ آیا بعد از این خیر، شَرّی خواهد بود؟ فرمود: آری. سپس گفتم: آیا در پی آن شر، خیری خواهد آمد؟ فرمود: بله؛ و در آن تیرگی (رنگی کدر) است. گفتم: چه تیرگی؟ فرمود: مردمانی که روشی سِوای سنت مرا بر می</w:t>
      </w:r>
      <w:r w:rsidR="00410576" w:rsidRPr="00A92BDC">
        <w:rPr>
          <w:rStyle w:val="Char4"/>
          <w:rtl/>
        </w:rPr>
        <w:t>‌</w:t>
      </w:r>
      <w:r w:rsidR="00030B0B" w:rsidRPr="00A92BDC">
        <w:rPr>
          <w:rStyle w:val="Char4"/>
          <w:rtl/>
        </w:rPr>
        <w:t>گزینند و رهنمونی غیر از</w:t>
      </w:r>
      <w:r w:rsidR="00523A3A" w:rsidRPr="00A92BDC">
        <w:rPr>
          <w:rStyle w:val="Char4"/>
          <w:rtl/>
        </w:rPr>
        <w:t xml:space="preserve"> راهکار من بر می‌</w:t>
      </w:r>
      <w:r w:rsidR="00030B0B" w:rsidRPr="00A92BDC">
        <w:rPr>
          <w:rStyle w:val="Char4"/>
          <w:rtl/>
        </w:rPr>
        <w:t>گیرند که برخی را قبول و قسمتی را انکار می</w:t>
      </w:r>
      <w:r w:rsidR="00410576" w:rsidRPr="00A92BDC">
        <w:rPr>
          <w:rStyle w:val="Char4"/>
          <w:rtl/>
        </w:rPr>
        <w:t>‌</w:t>
      </w:r>
      <w:r w:rsidR="00030B0B" w:rsidRPr="00A92BDC">
        <w:rPr>
          <w:rStyle w:val="Char4"/>
          <w:rtl/>
        </w:rPr>
        <w:t xml:space="preserve">کنی. بعد گفتم: آیا پس از آن </w:t>
      </w:r>
      <w:r w:rsidRPr="00A92BDC">
        <w:rPr>
          <w:rStyle w:val="Char4"/>
          <w:rFonts w:hint="cs"/>
          <w:rtl/>
        </w:rPr>
        <w:t>خیر</w:t>
      </w:r>
      <w:r w:rsidR="00030B0B" w:rsidRPr="00A92BDC">
        <w:rPr>
          <w:rStyle w:val="Char4"/>
          <w:rtl/>
        </w:rPr>
        <w:t xml:space="preserve">، </w:t>
      </w:r>
      <w:r w:rsidRPr="00A92BDC">
        <w:rPr>
          <w:rStyle w:val="Char4"/>
          <w:rFonts w:hint="cs"/>
          <w:rtl/>
        </w:rPr>
        <w:t>شرّی</w:t>
      </w:r>
      <w:r w:rsidR="00030B0B" w:rsidRPr="00A92BDC">
        <w:rPr>
          <w:rStyle w:val="Char4"/>
          <w:rtl/>
        </w:rPr>
        <w:t xml:space="preserve"> خواهد آمد؟ فرمود: آری؛ دعوتگرانی بر دروازه های دوزخ که هر کس اجابتشان کند به آتششان خواهند افکند. گفتم: ای 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توصیفشان کن؟ فرمود: بله، قومی هم نژاد و از تیره</w:t>
      </w:r>
      <w:r w:rsidR="00410576" w:rsidRPr="00A92BDC">
        <w:rPr>
          <w:rStyle w:val="Char4"/>
          <w:rtl/>
        </w:rPr>
        <w:t>‌</w:t>
      </w:r>
      <w:r w:rsidR="00030B0B" w:rsidRPr="00A92BDC">
        <w:rPr>
          <w:rStyle w:val="Char4"/>
          <w:rtl/>
        </w:rPr>
        <w:t>ی خودمان که به زبانمان سخن می</w:t>
      </w:r>
      <w:r w:rsidR="00410576" w:rsidRPr="00A92BDC">
        <w:rPr>
          <w:rStyle w:val="Char4"/>
          <w:rtl/>
        </w:rPr>
        <w:t>‌</w:t>
      </w:r>
      <w:r w:rsidR="00030B0B" w:rsidRPr="00A92BDC">
        <w:rPr>
          <w:rStyle w:val="Char4"/>
          <w:rtl/>
        </w:rPr>
        <w:t>گویند. گفتم: ای رسول الله، اگر آن زمان را دریافتم چه توصیه</w:t>
      </w:r>
      <w:r w:rsidR="00410576" w:rsidRPr="00A92BDC">
        <w:rPr>
          <w:rStyle w:val="Char4"/>
          <w:rtl/>
        </w:rPr>
        <w:t>‌</w:t>
      </w:r>
      <w:r w:rsidR="00030B0B" w:rsidRPr="00A92BDC">
        <w:rPr>
          <w:rStyle w:val="Char4"/>
          <w:rtl/>
        </w:rPr>
        <w:t>ای دارید؟ فرمود: پایبند جماعت مسلمین و امام آنان باش.گفتم: اگر بدون جماعت و بی امام بودند؟ فرمود: از تمام گرایش</w:t>
      </w:r>
      <w:r w:rsidR="00523A3A" w:rsidRPr="00A92BDC">
        <w:rPr>
          <w:rStyle w:val="Char4"/>
          <w:rtl/>
        </w:rPr>
        <w:t>‌</w:t>
      </w:r>
      <w:r w:rsidR="00030B0B" w:rsidRPr="00A92BDC">
        <w:rPr>
          <w:rStyle w:val="Char4"/>
          <w:rtl/>
        </w:rPr>
        <w:t xml:space="preserve">ها دوری گزین؛ گر چه بر همین حال تا دَمِ مرگ زیر درختی (در </w:t>
      </w:r>
      <w:r w:rsidR="00523A3A" w:rsidRPr="00A92BDC">
        <w:rPr>
          <w:rStyle w:val="Char4"/>
          <w:rtl/>
        </w:rPr>
        <w:t>جنگل) زندگی بگذرانی»</w:t>
      </w:r>
      <w:r w:rsidR="00030B0B" w:rsidRPr="00A92BDC">
        <w:rPr>
          <w:rStyle w:val="Char4"/>
          <w:vertAlign w:val="superscript"/>
          <w:rtl/>
        </w:rPr>
        <w:footnoteReference w:id="78"/>
      </w:r>
      <w:r w:rsidR="00030B0B" w:rsidRPr="00A92BDC">
        <w:rPr>
          <w:rStyle w:val="Char4"/>
          <w:rtl/>
        </w:rPr>
        <w:t>.</w:t>
      </w:r>
    </w:p>
    <w:p w:rsidR="00767E2F" w:rsidRPr="00A92BDC" w:rsidRDefault="00030B0B" w:rsidP="00767E2F">
      <w:pPr>
        <w:ind w:firstLine="284"/>
        <w:jc w:val="both"/>
        <w:rPr>
          <w:rStyle w:val="Char4"/>
          <w:rtl/>
        </w:rPr>
      </w:pPr>
      <w:r w:rsidRPr="00A92BDC">
        <w:rPr>
          <w:rStyle w:val="Char4"/>
          <w:rtl/>
        </w:rPr>
        <w:t>در روا</w:t>
      </w:r>
      <w:r w:rsidR="00E2072E" w:rsidRPr="00A92BDC">
        <w:rPr>
          <w:rStyle w:val="Char4"/>
          <w:rtl/>
        </w:rPr>
        <w:t>ی</w:t>
      </w:r>
      <w:r w:rsidRPr="00A92BDC">
        <w:rPr>
          <w:rStyle w:val="Char4"/>
          <w:rtl/>
        </w:rPr>
        <w:t xml:space="preserve">ت مسلم </w:t>
      </w:r>
      <w:r w:rsidRPr="00A92BDC">
        <w:rPr>
          <w:rFonts w:ascii="Traditional Arabic" w:hAnsi="Traditional Arabic" w:cs="CTraditional Arabic"/>
          <w:color w:val="000000" w:themeColor="text1"/>
          <w:rtl/>
          <w:lang w:bidi="fa-IR"/>
        </w:rPr>
        <w:t>/</w:t>
      </w:r>
      <w:r w:rsidRPr="00A92BDC">
        <w:rPr>
          <w:rStyle w:val="Char4"/>
          <w:rtl/>
        </w:rPr>
        <w:t xml:space="preserve"> آمده است که حذیفه بن یمان به رسول الله </w:t>
      </w:r>
      <w:r w:rsidRPr="00A92BDC">
        <w:rPr>
          <w:rFonts w:ascii="Traditional Arabic" w:hAnsi="Traditional Arabic" w:cs="CTraditional Arabic"/>
          <w:color w:val="000000" w:themeColor="text1"/>
          <w:rtl/>
          <w:lang w:bidi="fa-IR"/>
        </w:rPr>
        <w:t>ص</w:t>
      </w:r>
      <w:r w:rsidRPr="00A92BDC">
        <w:rPr>
          <w:rStyle w:val="Char4"/>
          <w:rtl/>
        </w:rPr>
        <w:t xml:space="preserve"> گفت:</w:t>
      </w:r>
      <w:r w:rsidR="00247930" w:rsidRPr="00A92BDC">
        <w:rPr>
          <w:rFonts w:ascii="Traditional Arabic" w:hAnsi="Traditional Arabic" w:cs="CTraditional Arabic"/>
          <w:color w:val="000000" w:themeColor="text1"/>
          <w:rtl/>
          <w:lang w:bidi="fa-IR"/>
        </w:rPr>
        <w:t xml:space="preserve"> </w:t>
      </w:r>
      <w:r w:rsidR="00523A3A" w:rsidRPr="00A92BDC">
        <w:rPr>
          <w:rFonts w:ascii="IRNazli" w:hAnsi="IRNazli" w:cs="IRNazli"/>
          <w:color w:val="000000" w:themeColor="text1"/>
          <w:rtl/>
          <w:lang w:bidi="fa-IR"/>
        </w:rPr>
        <w:t>«</w:t>
      </w:r>
      <w:r w:rsidR="00767E2F" w:rsidRPr="00A92BDC">
        <w:rPr>
          <w:rStyle w:val="Char3"/>
          <w:rtl/>
          <w:lang w:bidi="fa-IR"/>
        </w:rPr>
        <w:t xml:space="preserve"> يَا رَسُولَ اللهِ، إِنَّا كُنَّا بِشَرٍّ، فَجَاءَ اللهُ بِخَيْرٍ، فَنَحْنُ فِيهِ، فَهَلْ مِنْ وَرَاءِ هَذَا الْخَيْرِ شَرٌّ؟ قَالَ: «نَعَمْ» ، قُلْتُ: هَلْ وَرَاءَ ذَلِكَ الشَّرِّ خَيْرٌ؟ قَالَ: «نَعَمْ» ، قُلْتُ: فَهَلْ وَرَاءَ ذَلِكَ الْخَيْرِ شَرٌّ؟ قَالَ: «نَعَمْ» ، قُلْتُ: كَيْفَ؟ قَالَ: «يَكُونُ بَعْدِي أَئِمَّةٌ لَا يَهْتَدُونَ بِهُدَايَ، وَلَا يَسْتَنُّونَ بِسُنَّتِي، وَسَيَقُومُ فِيهِمْ رِجَالٌ قُلُوبُهُمْ قُلُوبُ الشَّيَاطِينِ فِي جُثْمَانِ إِنْسٍ» ، قَالَ: قُلْتُ: كَيْفَ أَصْنَعُ يَا رَسُولَ اللهِ، إِنْ أَدْرَكْتُ ذَلِكَ؟ قَالَ: «تَسْمَعُ وَتُطِيعُ لِلْأَمِيرِ، وَإِنْ ضُرِبَ ظَهْرُكَ، وَأُخِذَ مَالُكَ، فَاسْمَعْ وَأَطِعْ</w:t>
      </w:r>
      <w:r w:rsidR="00767E2F" w:rsidRPr="00A92BDC">
        <w:rPr>
          <w:rStyle w:val="Char4"/>
          <w:rtl/>
        </w:rPr>
        <w:t>»</w:t>
      </w:r>
      <w:r w:rsidR="00767E2F" w:rsidRPr="00A92BDC">
        <w:rPr>
          <w:rStyle w:val="Char4"/>
          <w:rFonts w:hint="cs"/>
          <w:rtl/>
        </w:rPr>
        <w:t>.</w:t>
      </w:r>
    </w:p>
    <w:p w:rsidR="00030B0B" w:rsidRPr="00A92BDC" w:rsidRDefault="00767E2F" w:rsidP="00767E2F">
      <w:pPr>
        <w:ind w:firstLine="284"/>
        <w:jc w:val="both"/>
        <w:rPr>
          <w:rStyle w:val="Char4"/>
        </w:rPr>
      </w:pPr>
      <w:r w:rsidRPr="00A92BDC">
        <w:rPr>
          <w:rStyle w:val="Char4"/>
          <w:rFonts w:hint="cs"/>
          <w:rtl/>
        </w:rPr>
        <w:t>ترجمه:</w:t>
      </w:r>
      <w:r w:rsidR="00523A3A" w:rsidRPr="00A92BDC">
        <w:rPr>
          <w:rStyle w:val="Char4"/>
          <w:rtl/>
        </w:rPr>
        <w:t xml:space="preserve"> «</w:t>
      </w:r>
      <w:r w:rsidR="00030B0B" w:rsidRPr="00A92BDC">
        <w:rPr>
          <w:rStyle w:val="Char4"/>
          <w:rtl/>
        </w:rPr>
        <w:t>ای رسول الله! ما درون شرّ بودیم و الله خیر را آورد؛ اکنون در آنیم؛ آیا در پَی این خیر</w:t>
      </w:r>
      <w:r w:rsidRPr="00A92BDC">
        <w:rPr>
          <w:rStyle w:val="Char4"/>
          <w:rFonts w:hint="cs"/>
          <w:rtl/>
        </w:rPr>
        <w:t>،</w:t>
      </w:r>
      <w:r w:rsidR="00030B0B" w:rsidRPr="00A92BDC">
        <w:rPr>
          <w:rStyle w:val="Char4"/>
          <w:rtl/>
        </w:rPr>
        <w:t xml:space="preserve"> شرّی خواهد آمد؟ فرمود: آری. گفتم چطور؟ فرمود: ائمه</w:t>
      </w:r>
      <w:r w:rsidR="00410576" w:rsidRPr="00A92BDC">
        <w:rPr>
          <w:rStyle w:val="Char4"/>
          <w:rtl/>
        </w:rPr>
        <w:t>‌</w:t>
      </w:r>
      <w:r w:rsidR="00030B0B" w:rsidRPr="00A92BDC">
        <w:rPr>
          <w:rStyle w:val="Char4"/>
          <w:rtl/>
        </w:rPr>
        <w:t>ای خواهند آمد که پایبند هدایت و سنت من نیستند. در میان آنان مردانی با قلوب شیاطین در کالبد یک انسان به پا خواهند خاست. گفتم: اگر آن زمان را دریافتم چه توصیه</w:t>
      </w:r>
      <w:r w:rsidR="00410576" w:rsidRPr="00A92BDC">
        <w:rPr>
          <w:rStyle w:val="Char4"/>
          <w:rtl/>
        </w:rPr>
        <w:t>‌</w:t>
      </w:r>
      <w:r w:rsidR="00030B0B" w:rsidRPr="00A92BDC">
        <w:rPr>
          <w:rStyle w:val="Char4"/>
          <w:rtl/>
        </w:rPr>
        <w:t xml:space="preserve">ای برایم دارید؟ </w:t>
      </w:r>
      <w:r w:rsidR="00030B0B" w:rsidRPr="00A92BDC">
        <w:rPr>
          <w:rStyle w:val="Char4"/>
          <w:rtl/>
        </w:rPr>
        <w:lastRenderedPageBreak/>
        <w:t>فرمود: از امیر حرف شنوی و اطاعت می</w:t>
      </w:r>
      <w:r w:rsidRPr="00A92BDC">
        <w:rPr>
          <w:rStyle w:val="Char4"/>
          <w:rFonts w:hint="cs"/>
          <w:rtl/>
        </w:rPr>
        <w:t>‌</w:t>
      </w:r>
      <w:r w:rsidR="00030B0B" w:rsidRPr="00A92BDC">
        <w:rPr>
          <w:rStyle w:val="Char4"/>
          <w:rtl/>
        </w:rPr>
        <w:t>کنی گرچه بر پشتت شلاق بزند و مال تو را بگیرد _ باز هم حرفش را _ گوش کن و اطاعت نما</w:t>
      </w:r>
      <w:r w:rsidR="00523A3A" w:rsidRPr="00A92BDC">
        <w:rPr>
          <w:rStyle w:val="Char4"/>
          <w:rtl/>
        </w:rPr>
        <w:t>»</w:t>
      </w:r>
      <w:r w:rsidR="00030B0B" w:rsidRPr="00A92BDC">
        <w:rPr>
          <w:rStyle w:val="Char4"/>
          <w:vertAlign w:val="superscript"/>
          <w:rtl/>
        </w:rPr>
        <w:footnoteReference w:id="79"/>
      </w:r>
      <w:r w:rsidR="00030B0B" w:rsidRPr="00A92BDC">
        <w:rPr>
          <w:rStyle w:val="Char4"/>
          <w:rtl/>
        </w:rPr>
        <w:t>.</w:t>
      </w:r>
    </w:p>
    <w:p w:rsidR="00767E2F" w:rsidRPr="00A92BDC" w:rsidRDefault="00030B0B" w:rsidP="00767E2F">
      <w:pPr>
        <w:ind w:firstLine="284"/>
        <w:jc w:val="both"/>
        <w:rPr>
          <w:rStyle w:val="Char4"/>
          <w:rtl/>
        </w:rPr>
      </w:pPr>
      <w:r w:rsidRPr="00A92BDC">
        <w:rPr>
          <w:rStyle w:val="Char4"/>
          <w:spacing w:val="-4"/>
          <w:rtl/>
        </w:rPr>
        <w:t xml:space="preserve">در روایت احمد و ابوداود رحمهما الله آمده است: </w:t>
      </w:r>
      <w:r w:rsidR="00523A3A" w:rsidRPr="00A92BDC">
        <w:rPr>
          <w:rFonts w:ascii="IRNazli" w:hAnsi="IRNazli" w:cs="IRNazli"/>
          <w:color w:val="000000" w:themeColor="text1"/>
          <w:spacing w:val="-4"/>
          <w:rtl/>
          <w:lang w:bidi="fa-IR"/>
        </w:rPr>
        <w:t>«</w:t>
      </w:r>
      <w:r w:rsidR="00767E2F" w:rsidRPr="00A92BDC">
        <w:rPr>
          <w:rtl/>
        </w:rPr>
        <w:t xml:space="preserve"> </w:t>
      </w:r>
      <w:r w:rsidR="00767E2F" w:rsidRPr="00A92BDC">
        <w:rPr>
          <w:rStyle w:val="Char3"/>
          <w:spacing w:val="-4"/>
          <w:rtl/>
          <w:lang w:bidi="fa-IR"/>
        </w:rPr>
        <w:t xml:space="preserve">كَانَ النَّاسُ يَسْأَلُونَ رَسُولَ اللَّهِ صَلَّى اللَّهُ عَلَيْهِ وَسَلَّمَ عَنْ الْخَيْرِ وَأَسْأَلُهُ عَنْ الشَّرِّ وَعَرَفْتُ أَنَّ الْخَيْرَ لَنْ يَسْبِقَنِي قُلْتُ يَا رَسُولَ اللَّهِ أَبَعْدَ هَذَا الْخَيْرِ شَرٌّ قَالَ يَا </w:t>
      </w:r>
      <w:r w:rsidR="00767E2F" w:rsidRPr="00A92BDC">
        <w:rPr>
          <w:rStyle w:val="Char3"/>
          <w:rtl/>
          <w:lang w:bidi="fa-IR"/>
        </w:rPr>
        <w:t>حُذَيْفَةُ تَعَلَّمْ كِتَابَ اللَّهِ وَاتَّبِعْ مَا فِيهِ ثَلَاثَ مَرَّاتٍ قَالَ قُلْتُ يَا رَسُولَ اللَّهِ أَبَعْدَ هَذَا الشَّرِّ خَيْرٌ قَالَ هُدْنَةٌ عَلَى دَخَنٍ وَجَمَاعَةٌ عَلَى أَقْذَاءٍ قَالَ قُلْتُ يَارَسُولَ اللَّهِ الْهُدْنَةُ عَلَى دَخَنٍ مَا هِيَ قَالَ لَا تَرْجِعُ قُلُوبُ أَقْوَامٍ عَلَى الَّذِي كَانَتْ عَلَيْهِ قَالَ قُلْتُ يَا رَسُولَ اللَّهِ أَبَعْدَ هَذَا الْخَيْرِ شَرٌّ قَالَ فِتْنَةٌ عَمْيَاءُ صَمَّاءُ عَلَيْهَا دُعَاةٌ عَلَى أَبْوَابِ النَّارِ وَأَنْتَ أَنْ تَمُوتَ يَا حُذَيْفَةُ وَأَنْتَ عَاضٌّ عَلَى جِذْلٍ خَيْرٌ لَكَ مِنْ أَنْ تَتَّبِعَ أَحَدًا مِنْهُمْ</w:t>
      </w:r>
      <w:r w:rsidR="00767E2F" w:rsidRPr="00A92BDC">
        <w:rPr>
          <w:rStyle w:val="Char4"/>
          <w:rtl/>
        </w:rPr>
        <w:t>»</w:t>
      </w:r>
      <w:r w:rsidR="00523A3A" w:rsidRPr="00A92BDC">
        <w:rPr>
          <w:rStyle w:val="Char4"/>
          <w:rtl/>
        </w:rPr>
        <w:t xml:space="preserve"> </w:t>
      </w:r>
    </w:p>
    <w:p w:rsidR="00030B0B" w:rsidRPr="00A92BDC" w:rsidRDefault="00767E2F" w:rsidP="00767E2F">
      <w:pPr>
        <w:ind w:firstLine="284"/>
        <w:jc w:val="both"/>
        <w:rPr>
          <w:rStyle w:val="Char4"/>
        </w:rPr>
      </w:pPr>
      <w:r w:rsidRPr="00A92BDC">
        <w:rPr>
          <w:rStyle w:val="Char4"/>
          <w:rFonts w:hint="cs"/>
          <w:rtl/>
        </w:rPr>
        <w:t xml:space="preserve">ترجمه: </w:t>
      </w:r>
      <w:r w:rsidR="00523A3A" w:rsidRPr="00A92BDC">
        <w:rPr>
          <w:rStyle w:val="Char4"/>
          <w:rtl/>
        </w:rPr>
        <w:t>«</w:t>
      </w:r>
      <w:r w:rsidR="00030B0B" w:rsidRPr="00A92BDC">
        <w:rPr>
          <w:rStyle w:val="Char4"/>
          <w:rtl/>
        </w:rPr>
        <w:t xml:space="preserve">مردم از 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در مورد خیر می</w:t>
      </w:r>
      <w:r w:rsidR="00410576" w:rsidRPr="00A92BDC">
        <w:rPr>
          <w:rStyle w:val="Char4"/>
          <w:rtl/>
        </w:rPr>
        <w:t>‌</w:t>
      </w:r>
      <w:r w:rsidR="00030B0B" w:rsidRPr="00A92BDC">
        <w:rPr>
          <w:rStyle w:val="Char4"/>
          <w:rtl/>
        </w:rPr>
        <w:t>پرسیدند و من از شرّ؛ و می</w:t>
      </w:r>
      <w:r w:rsidR="00410576" w:rsidRPr="00A92BDC">
        <w:rPr>
          <w:rStyle w:val="Char4"/>
          <w:rtl/>
        </w:rPr>
        <w:t>‌</w:t>
      </w:r>
      <w:r w:rsidR="00030B0B" w:rsidRPr="00A92BDC">
        <w:rPr>
          <w:rStyle w:val="Char4"/>
          <w:rtl/>
        </w:rPr>
        <w:t>دانستم که خیر را از دست نمی</w:t>
      </w:r>
      <w:r w:rsidR="00410576" w:rsidRPr="00A92BDC">
        <w:rPr>
          <w:rStyle w:val="Char4"/>
          <w:rtl/>
        </w:rPr>
        <w:t>‌</w:t>
      </w:r>
      <w:r w:rsidR="00030B0B" w:rsidRPr="00A92BDC">
        <w:rPr>
          <w:rStyle w:val="Char4"/>
          <w:rtl/>
        </w:rPr>
        <w:t>دهم؛ گفتم: ای رسول الله! آیا بعد از این خیر، شرّ می</w:t>
      </w:r>
      <w:r w:rsidR="00410576" w:rsidRPr="00A92BDC">
        <w:rPr>
          <w:rStyle w:val="Char4"/>
          <w:rtl/>
        </w:rPr>
        <w:t>‌</w:t>
      </w:r>
      <w:r w:rsidR="00030B0B" w:rsidRPr="00A92BDC">
        <w:rPr>
          <w:rStyle w:val="Char4"/>
          <w:rtl/>
        </w:rPr>
        <w:t>آید؟ تا سه بار فرمود: ای حذیفه قرآن را فرا گیر و به مضمونش عمل کن. گفتم: ای رسول!‌ آیا بعد از شرّ، خیر می</w:t>
      </w:r>
      <w:r w:rsidR="00410576" w:rsidRPr="00A92BDC">
        <w:rPr>
          <w:rStyle w:val="Char4"/>
          <w:rtl/>
        </w:rPr>
        <w:t>‌</w:t>
      </w:r>
      <w:r w:rsidR="00030B0B" w:rsidRPr="00A92BDC">
        <w:rPr>
          <w:rStyle w:val="Char4"/>
          <w:rtl/>
        </w:rPr>
        <w:t xml:space="preserve">آید؟ فرمود: صلحی متزلزل و گروهی بر ناگواری؛ گفتم: ای رسول الله! </w:t>
      </w:r>
      <w:r w:rsidRPr="00A92BDC">
        <w:rPr>
          <w:rStyle w:val="Char4"/>
          <w:rFonts w:hint="cs"/>
          <w:rtl/>
        </w:rPr>
        <w:t>«</w:t>
      </w:r>
      <w:r w:rsidRPr="00A92BDC">
        <w:rPr>
          <w:rStyle w:val="Char3"/>
          <w:rtl/>
          <w:lang w:bidi="fa-IR"/>
        </w:rPr>
        <w:t>الْهُدْنَةُ عَلَى دَخَنٍ</w:t>
      </w:r>
      <w:r w:rsidRPr="00A92BDC">
        <w:rPr>
          <w:rStyle w:val="Char4"/>
          <w:rFonts w:hint="cs"/>
          <w:rtl/>
        </w:rPr>
        <w:t>»</w:t>
      </w:r>
      <w:r w:rsidR="00030B0B" w:rsidRPr="00A92BDC">
        <w:rPr>
          <w:rStyle w:val="Char4"/>
          <w:rtl/>
        </w:rPr>
        <w:t xml:space="preserve"> چیست؟ فرمود: دل برخی از مردم بر اعتقاداتی که قبلاً داشتند بر نخواهد گشت؛ گفتم: ای رسول الله آیا بعد از خیر، شر خواهد آمد؟</w:t>
      </w:r>
      <w:r w:rsidR="00293845" w:rsidRPr="00A92BDC">
        <w:rPr>
          <w:rStyle w:val="Char4"/>
          <w:rtl/>
        </w:rPr>
        <w:t xml:space="preserve"> </w:t>
      </w:r>
      <w:r w:rsidR="00030B0B" w:rsidRPr="00A92BDC">
        <w:rPr>
          <w:rStyle w:val="Char4"/>
          <w:rtl/>
        </w:rPr>
        <w:t>فرمود: فتنه</w:t>
      </w:r>
      <w:r w:rsidR="00410576" w:rsidRPr="00A92BDC">
        <w:rPr>
          <w:rStyle w:val="Char4"/>
          <w:rtl/>
        </w:rPr>
        <w:t>‌</w:t>
      </w:r>
      <w:r w:rsidR="00030B0B" w:rsidRPr="00A92BDC">
        <w:rPr>
          <w:rStyle w:val="Char4"/>
          <w:rtl/>
        </w:rPr>
        <w:t>ای کور و گنگ (نامعلوم و پیچیده) که در آن دعوتگرانی است که به سوی دروازه</w:t>
      </w:r>
      <w:r w:rsidR="00410576" w:rsidRPr="00A92BDC">
        <w:rPr>
          <w:rStyle w:val="Char4"/>
          <w:rtl/>
        </w:rPr>
        <w:t>‌</w:t>
      </w:r>
      <w:r w:rsidR="00030B0B" w:rsidRPr="00A92BDC">
        <w:rPr>
          <w:rStyle w:val="Char4"/>
          <w:rtl/>
        </w:rPr>
        <w:t>های آتش فرا می</w:t>
      </w:r>
      <w:r w:rsidR="00410576" w:rsidRPr="00A92BDC">
        <w:rPr>
          <w:rStyle w:val="Char4"/>
          <w:rtl/>
        </w:rPr>
        <w:t>‌</w:t>
      </w:r>
      <w:r w:rsidR="00030B0B" w:rsidRPr="00A92BDC">
        <w:rPr>
          <w:rStyle w:val="Char4"/>
          <w:rtl/>
        </w:rPr>
        <w:t>خوانند؛ و تو اگر در حالی بمیری که در جنگلی زندگی می</w:t>
      </w:r>
      <w:r w:rsidR="00410576" w:rsidRPr="00A92BDC">
        <w:rPr>
          <w:rStyle w:val="Char4"/>
          <w:rtl/>
        </w:rPr>
        <w:t>‌</w:t>
      </w:r>
      <w:r w:rsidR="00030B0B" w:rsidRPr="00A92BDC">
        <w:rPr>
          <w:rStyle w:val="Char4"/>
          <w:rtl/>
        </w:rPr>
        <w:t>کنی</w:t>
      </w:r>
      <w:r w:rsidRPr="00A92BDC">
        <w:rPr>
          <w:rStyle w:val="Char4"/>
          <w:rFonts w:hint="cs"/>
          <w:rtl/>
        </w:rPr>
        <w:t>،</w:t>
      </w:r>
      <w:r w:rsidR="00030B0B" w:rsidRPr="00A92BDC">
        <w:rPr>
          <w:rStyle w:val="Char4"/>
          <w:rtl/>
        </w:rPr>
        <w:t xml:space="preserve"> بهتر از آن ا</w:t>
      </w:r>
      <w:r w:rsidR="00523A3A" w:rsidRPr="00A92BDC">
        <w:rPr>
          <w:rStyle w:val="Char4"/>
          <w:rtl/>
        </w:rPr>
        <w:t>ست که از یکی از ایشان پیروی کنی»</w:t>
      </w:r>
      <w:r w:rsidR="00030B0B" w:rsidRPr="00A92BDC">
        <w:rPr>
          <w:rStyle w:val="Char4"/>
          <w:vertAlign w:val="superscript"/>
          <w:rtl/>
        </w:rPr>
        <w:footnoteReference w:id="80"/>
      </w:r>
      <w:r w:rsidR="00030B0B" w:rsidRPr="00A92BDC">
        <w:rPr>
          <w:rStyle w:val="Char4"/>
          <w:rtl/>
        </w:rPr>
        <w:t>.</w:t>
      </w:r>
    </w:p>
    <w:p w:rsidR="00767E2F" w:rsidRPr="00A92BDC" w:rsidRDefault="00030B0B" w:rsidP="00E2072E">
      <w:pPr>
        <w:ind w:firstLine="284"/>
        <w:jc w:val="both"/>
        <w:rPr>
          <w:rStyle w:val="Char4"/>
          <w:rtl/>
        </w:rPr>
      </w:pPr>
      <w:r w:rsidRPr="00A92BDC">
        <w:rPr>
          <w:rStyle w:val="Char4"/>
          <w:rtl/>
        </w:rPr>
        <w:t>در الفاظی که خالد یشکری روایت می</w:t>
      </w:r>
      <w:r w:rsidR="00410576" w:rsidRPr="00A92BDC">
        <w:rPr>
          <w:rStyle w:val="Char4"/>
          <w:rtl/>
        </w:rPr>
        <w:t>‌</w:t>
      </w:r>
      <w:r w:rsidRPr="00A92BDC">
        <w:rPr>
          <w:rStyle w:val="Char4"/>
          <w:rtl/>
        </w:rPr>
        <w:t>کند، گفته است که حذیفه به مردم چنین می</w:t>
      </w:r>
      <w:r w:rsidR="00410576" w:rsidRPr="00A92BDC">
        <w:rPr>
          <w:rStyle w:val="Char4"/>
          <w:rtl/>
        </w:rPr>
        <w:t>‌</w:t>
      </w:r>
      <w:r w:rsidRPr="00A92BDC">
        <w:rPr>
          <w:rStyle w:val="Char4"/>
          <w:rtl/>
        </w:rPr>
        <w:t xml:space="preserve">گوید: </w:t>
      </w:r>
      <w:r w:rsidR="00523A3A" w:rsidRPr="00A92BDC">
        <w:rPr>
          <w:rStyle w:val="Char4"/>
          <w:rtl/>
        </w:rPr>
        <w:t>«</w:t>
      </w:r>
      <w:r w:rsidRPr="00A92BDC">
        <w:rPr>
          <w:rStyle w:val="Char3"/>
          <w:rtl/>
          <w:lang w:bidi="fa-IR"/>
        </w:rPr>
        <w:t xml:space="preserve">إِنَّ النَّاسَ كَانُوا يَسْأَلُونَ رَسُولَ اللهِ </w:t>
      </w:r>
      <w:r w:rsidRPr="00A92BDC">
        <w:rPr>
          <w:rStyle w:val="Char3"/>
          <w:rFonts w:cs="CTraditional Arabic"/>
          <w:rtl/>
          <w:lang w:bidi="fa-IR"/>
        </w:rPr>
        <w:t>ص</w:t>
      </w:r>
      <w:r w:rsidR="00247930" w:rsidRPr="00A92BDC">
        <w:rPr>
          <w:rStyle w:val="Char3"/>
          <w:rtl/>
          <w:lang w:bidi="fa-IR"/>
        </w:rPr>
        <w:t xml:space="preserve"> </w:t>
      </w:r>
      <w:r w:rsidRPr="00A92BDC">
        <w:rPr>
          <w:rStyle w:val="Char3"/>
          <w:rtl/>
          <w:lang w:bidi="fa-IR"/>
        </w:rPr>
        <w:t>عَنِ الْخَيْرِ، وَكُنْتُ أَسْأَلُهُ عَنِ الشَّرِّ، فَأَنْكَرَ ذَلِكَ الْقَوْمُ عَلَيْهِ، فَقَالَ لَهُمْ: إِنِّي سَأُخْبِرُكُمْ بِمَا أَنْكَرْتُمْ مِنْ ذَلِكَ، جَاءَ الْإِسْلَامُ حِينَ جَاءَ، فَجَاءَ أَمْرٌ لَيْسَ كَأَمْرِ الْجَاهِلِيَّةِ، وَكُنْتُ قَدْ أُعْطِيتُ فِي الْقُرْآنِ فَهْمًا، فَكَانَ رِجَالٌ يَجِيئُونَ فَيَسْأَلُونَ عَنِ الْخَيْرِ، فَكُنْتُ أَسْأَلُهُ عَنِ الشَّرِّ، فَقُلْتُ: يَا رَسُولَ اللهِ، أَيَكُونُ بَعْدَ هَذَا الْخَيْرِ شَرٌّ كَمَا كَانَ قَبْلَهُ شَرٌّ؟ فَقَالَ: " نَعَمْ "، قَالَ: قُلْتُ: فَمَا الْعِصْم</w:t>
      </w:r>
      <w:r w:rsidR="00523A3A" w:rsidRPr="00A92BDC">
        <w:rPr>
          <w:rStyle w:val="Char3"/>
          <w:rtl/>
          <w:lang w:bidi="fa-IR"/>
        </w:rPr>
        <w:t>َةُ يَا رَسُولَ اللهِ؟ قَالَ: "السَّيْفُ</w:t>
      </w:r>
      <w:r w:rsidRPr="00A92BDC">
        <w:rPr>
          <w:rStyle w:val="Char3"/>
          <w:rtl/>
          <w:lang w:bidi="fa-IR"/>
        </w:rPr>
        <w:t xml:space="preserve">"، </w:t>
      </w:r>
      <w:r w:rsidRPr="00A92BDC">
        <w:rPr>
          <w:rStyle w:val="Char3"/>
          <w:rtl/>
          <w:lang w:bidi="fa-IR"/>
        </w:rPr>
        <w:lastRenderedPageBreak/>
        <w:t>قَالَ: قُلْتُ: وَهَلْ بَعْدَ هَذَ</w:t>
      </w:r>
      <w:r w:rsidR="00523A3A" w:rsidRPr="00A92BDC">
        <w:rPr>
          <w:rStyle w:val="Char3"/>
          <w:rtl/>
          <w:lang w:bidi="fa-IR"/>
        </w:rPr>
        <w:t>ا السَّيْفِ بَقِيَّةٌ؟ قَالَ: "</w:t>
      </w:r>
      <w:r w:rsidRPr="00A92BDC">
        <w:rPr>
          <w:rStyle w:val="Char3"/>
          <w:rtl/>
          <w:lang w:bidi="fa-IR"/>
        </w:rPr>
        <w:t>نَعَمْ، تَكُونَ إِمَارَةٌ عَلَى أَ</w:t>
      </w:r>
      <w:r w:rsidR="00523A3A" w:rsidRPr="00A92BDC">
        <w:rPr>
          <w:rStyle w:val="Char3"/>
          <w:rtl/>
          <w:lang w:bidi="fa-IR"/>
        </w:rPr>
        <w:t>قْذَاءٍ وَهُدْنَةٌ عَلَى دَخَنٍ</w:t>
      </w:r>
      <w:r w:rsidRPr="00A92BDC">
        <w:rPr>
          <w:rStyle w:val="Char3"/>
          <w:rtl/>
          <w:lang w:bidi="fa-IR"/>
        </w:rPr>
        <w:t>"، قَالَ:</w:t>
      </w:r>
      <w:r w:rsidR="00523A3A" w:rsidRPr="00A92BDC">
        <w:rPr>
          <w:rStyle w:val="Char3"/>
          <w:rtl/>
          <w:lang w:bidi="fa-IR"/>
        </w:rPr>
        <w:t xml:space="preserve"> قُلْتُ: ثُمَّ مَاذَا؟ قَالَ: "</w:t>
      </w:r>
      <w:r w:rsidRPr="00A92BDC">
        <w:rPr>
          <w:rStyle w:val="Char3"/>
          <w:rtl/>
          <w:lang w:bidi="fa-IR"/>
        </w:rPr>
        <w:t>ثُمَّ تَنْشَأُ دُعَاةُ الضَّلَالَةِ، فَإِنْ كَانَ لِلَّهِ يَوْمَئِذٍ فِي الْأَرْضِ خَلِيفَةٌ جَلَدَ ظَهْرَكَ، وَأَخَذَ مَالَكَ فَالْزَمْهُ، وَإِلَّا فَمُتْ وَأَنْ</w:t>
      </w:r>
      <w:r w:rsidR="00523A3A" w:rsidRPr="00A92BDC">
        <w:rPr>
          <w:rStyle w:val="Char3"/>
          <w:rtl/>
          <w:lang w:bidi="fa-IR"/>
        </w:rPr>
        <w:t>تَ عَاضٌّ عَلَى جِذْلِ شَجَرَةٍ</w:t>
      </w:r>
      <w:r w:rsidRPr="00A92BDC">
        <w:rPr>
          <w:rStyle w:val="Char3"/>
          <w:rtl/>
          <w:lang w:bidi="fa-IR"/>
        </w:rPr>
        <w:t>"، قَالَ:</w:t>
      </w:r>
      <w:r w:rsidR="00523A3A" w:rsidRPr="00A92BDC">
        <w:rPr>
          <w:rStyle w:val="Char3"/>
          <w:rtl/>
          <w:lang w:bidi="fa-IR"/>
        </w:rPr>
        <w:t xml:space="preserve"> قُلْتُ: ثُمَّ مَاذَا؟ قَالَ: </w:t>
      </w:r>
      <w:r w:rsidRPr="00A92BDC">
        <w:rPr>
          <w:rStyle w:val="Char3"/>
          <w:rtl/>
          <w:lang w:bidi="fa-IR"/>
        </w:rPr>
        <w:t>يَخْرُجُ الدَّجَّالُ بَعْدَ ذَلِكَ</w:t>
      </w:r>
      <w:r w:rsidR="00767E2F" w:rsidRPr="00A92BDC">
        <w:rPr>
          <w:rStyle w:val="Char4"/>
          <w:rtl/>
        </w:rPr>
        <w:t>»</w:t>
      </w:r>
      <w:r w:rsidR="00767E2F" w:rsidRPr="00A92BDC">
        <w:rPr>
          <w:rStyle w:val="Char4"/>
          <w:rFonts w:hint="cs"/>
          <w:rtl/>
        </w:rPr>
        <w:t>.</w:t>
      </w:r>
      <w:r w:rsidR="00523A3A" w:rsidRPr="00A92BDC">
        <w:rPr>
          <w:rStyle w:val="Char4"/>
          <w:rtl/>
        </w:rPr>
        <w:t xml:space="preserve"> </w:t>
      </w:r>
    </w:p>
    <w:p w:rsidR="00030B0B" w:rsidRPr="00A92BDC" w:rsidRDefault="00767E2F" w:rsidP="00E2072E">
      <w:pPr>
        <w:ind w:firstLine="284"/>
        <w:jc w:val="both"/>
        <w:rPr>
          <w:rStyle w:val="Char4"/>
        </w:rPr>
      </w:pPr>
      <w:r w:rsidRPr="00A92BDC">
        <w:rPr>
          <w:rStyle w:val="Char4"/>
          <w:rFonts w:hint="cs"/>
          <w:rtl/>
        </w:rPr>
        <w:t xml:space="preserve">ترجمه: </w:t>
      </w:r>
      <w:r w:rsidR="00523A3A" w:rsidRPr="00A92BDC">
        <w:rPr>
          <w:rStyle w:val="Char4"/>
          <w:rtl/>
        </w:rPr>
        <w:t>«</w:t>
      </w:r>
      <w:r w:rsidR="00030B0B" w:rsidRPr="00A92BDC">
        <w:rPr>
          <w:rStyle w:val="Char4"/>
          <w:rtl/>
        </w:rPr>
        <w:t xml:space="preserve">مردم از 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در مورد خیر می</w:t>
      </w:r>
      <w:r w:rsidR="00410576" w:rsidRPr="00A92BDC">
        <w:rPr>
          <w:rStyle w:val="Char4"/>
          <w:rtl/>
        </w:rPr>
        <w:t>‌</w:t>
      </w:r>
      <w:r w:rsidR="00030B0B" w:rsidRPr="00A92BDC">
        <w:rPr>
          <w:rStyle w:val="Char4"/>
          <w:rtl/>
        </w:rPr>
        <w:t>پرسیدند و من در درباره</w:t>
      </w:r>
      <w:r w:rsidR="00410576" w:rsidRPr="00A92BDC">
        <w:rPr>
          <w:rStyle w:val="Char4"/>
          <w:rtl/>
        </w:rPr>
        <w:t>‌</w:t>
      </w:r>
      <w:r w:rsidR="00030B0B" w:rsidRPr="00A92BDC">
        <w:rPr>
          <w:rStyle w:val="Char4"/>
          <w:rtl/>
        </w:rPr>
        <w:t xml:space="preserve"> شر؛ مردم بر این کار او خرده گرفتند؛ به آنان گفت: در مورد آن</w:t>
      </w:r>
      <w:r w:rsidR="00410576" w:rsidRPr="00A92BDC">
        <w:rPr>
          <w:rStyle w:val="Char4"/>
          <w:rtl/>
        </w:rPr>
        <w:t>‌</w:t>
      </w:r>
      <w:r w:rsidR="00030B0B" w:rsidRPr="00A92BDC">
        <w:rPr>
          <w:rStyle w:val="Char4"/>
          <w:rtl/>
        </w:rPr>
        <w:t>چه انکار می</w:t>
      </w:r>
      <w:r w:rsidR="00410576" w:rsidRPr="00A92BDC">
        <w:rPr>
          <w:rStyle w:val="Char4"/>
          <w:rtl/>
        </w:rPr>
        <w:t>‌</w:t>
      </w:r>
      <w:r w:rsidR="00030B0B" w:rsidRPr="00A92BDC">
        <w:rPr>
          <w:rStyle w:val="Char4"/>
          <w:rtl/>
        </w:rPr>
        <w:t xml:space="preserve">کنید توضیح خواهم داد؛ هنگامی که اسلام آمد، دستوری آورد که بسانِ جاهلیت نبود و به من فهم و برداشتی از قرآن نصیب شده بود. مردانی آمده و از 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درباره خیر سؤال می</w:t>
      </w:r>
      <w:r w:rsidR="00410576" w:rsidRPr="00A92BDC">
        <w:rPr>
          <w:rStyle w:val="Char4"/>
          <w:rtl/>
        </w:rPr>
        <w:t>‌</w:t>
      </w:r>
      <w:r w:rsidR="00030B0B" w:rsidRPr="00A92BDC">
        <w:rPr>
          <w:rStyle w:val="Char4"/>
          <w:rtl/>
        </w:rPr>
        <w:t>کردند و من در مورد شرّ از وی می</w:t>
      </w:r>
      <w:r w:rsidR="00410576" w:rsidRPr="00A92BDC">
        <w:rPr>
          <w:rStyle w:val="Char4"/>
          <w:rtl/>
        </w:rPr>
        <w:t>‌</w:t>
      </w:r>
      <w:r w:rsidR="00030B0B" w:rsidRPr="00A92BDC">
        <w:rPr>
          <w:rStyle w:val="Char4"/>
          <w:rtl/>
        </w:rPr>
        <w:t xml:space="preserve">پرسیدم. گفتم: ای رسول الله </w:t>
      </w:r>
      <w:r w:rsidR="00030B0B" w:rsidRPr="00A92BDC">
        <w:rPr>
          <w:rFonts w:ascii="Traditional Arabic" w:hAnsi="Traditional Arabic" w:cs="CTraditional Arabic"/>
          <w:color w:val="000000" w:themeColor="text1"/>
          <w:rtl/>
          <w:lang w:bidi="fa-IR"/>
        </w:rPr>
        <w:t>ص</w:t>
      </w:r>
      <w:r w:rsidR="00030B0B" w:rsidRPr="00A92BDC">
        <w:rPr>
          <w:rStyle w:val="Char4"/>
          <w:rtl/>
        </w:rPr>
        <w:t xml:space="preserve"> آیا چنان</w:t>
      </w:r>
      <w:r w:rsidR="00410576" w:rsidRPr="00A92BDC">
        <w:rPr>
          <w:rStyle w:val="Char4"/>
          <w:rtl/>
        </w:rPr>
        <w:t>‌</w:t>
      </w:r>
      <w:r w:rsidR="00030B0B" w:rsidRPr="00A92BDC">
        <w:rPr>
          <w:rStyle w:val="Char4"/>
          <w:rtl/>
        </w:rPr>
        <w:t>که قبلاً شر وجود داشت، بعد از این خیر، شرّ می</w:t>
      </w:r>
      <w:r w:rsidR="00523A3A" w:rsidRPr="00A92BDC">
        <w:rPr>
          <w:rStyle w:val="Char4"/>
          <w:rtl/>
        </w:rPr>
        <w:t>‌</w:t>
      </w:r>
      <w:r w:rsidR="00030B0B" w:rsidRPr="00A92BDC">
        <w:rPr>
          <w:rStyle w:val="Char4"/>
          <w:rtl/>
        </w:rPr>
        <w:t>آید؟ فرمودند: آری. گفتم: راه نجات چیست؟ فرمود: شمشیر. گفتم: آیا بعد از این شمشیر کسی هم باقی خواهد ماند؟ فرمود: آری امیرانی بر ناگواری و صلحی متزلزل. گفتم: بعدش؟ فرمود: دعوتگرانِ به سوی گمراهی پدید خواهند آمد؛ اگر در آن روز خلیفه</w:t>
      </w:r>
      <w:r w:rsidR="00410576" w:rsidRPr="00A92BDC">
        <w:rPr>
          <w:rStyle w:val="Char4"/>
          <w:rtl/>
        </w:rPr>
        <w:t>‌</w:t>
      </w:r>
      <w:r w:rsidR="00030B0B" w:rsidRPr="00A92BDC">
        <w:rPr>
          <w:rStyle w:val="Char4"/>
          <w:rtl/>
        </w:rPr>
        <w:t>ای از جانب الله بر زمین موجود بود و بر پشتت شلاق زد و اموالت را مصادره کرد از او پیروی کن. در غیر این صورت باید در حالی بمیری که در جنگل زندگی گذرانده</w:t>
      </w:r>
      <w:r w:rsidR="00410576" w:rsidRPr="00A92BDC">
        <w:rPr>
          <w:rStyle w:val="Char4"/>
          <w:rtl/>
        </w:rPr>
        <w:t>‌</w:t>
      </w:r>
      <w:r w:rsidR="00030B0B" w:rsidRPr="00A92BDC">
        <w:rPr>
          <w:rStyle w:val="Char4"/>
          <w:rtl/>
        </w:rPr>
        <w:t>ای</w:t>
      </w:r>
      <w:r w:rsidR="00E925AF" w:rsidRPr="00A92BDC">
        <w:rPr>
          <w:rStyle w:val="Char4"/>
          <w:rFonts w:hint="cs"/>
          <w:rtl/>
        </w:rPr>
        <w:t xml:space="preserve"> </w:t>
      </w:r>
      <w:r w:rsidR="00030B0B" w:rsidRPr="00A92BDC">
        <w:rPr>
          <w:rStyle w:val="Char4"/>
          <w:rtl/>
        </w:rPr>
        <w:t xml:space="preserve">(کنایتاً یعنی از فتنه دوری کن). گفتم: سپس؟ فرمود: </w:t>
      </w:r>
      <w:r w:rsidR="00523A3A" w:rsidRPr="00A92BDC">
        <w:rPr>
          <w:rStyle w:val="Char4"/>
          <w:rtl/>
        </w:rPr>
        <w:t>بعد از آن دجال ظهور خواهد کرد...»</w:t>
      </w:r>
      <w:r w:rsidR="00030B0B" w:rsidRPr="00A92BDC">
        <w:rPr>
          <w:rStyle w:val="Char4"/>
          <w:vertAlign w:val="superscript"/>
          <w:rtl/>
        </w:rPr>
        <w:footnoteReference w:id="81"/>
      </w:r>
      <w:r w:rsidR="00030B0B" w:rsidRPr="00A92BDC">
        <w:rPr>
          <w:rStyle w:val="Char4"/>
          <w:rtl/>
        </w:rPr>
        <w:t>.</w:t>
      </w:r>
    </w:p>
    <w:p w:rsidR="00030B0B" w:rsidRPr="00A92BDC" w:rsidRDefault="00030B0B" w:rsidP="00E2072E">
      <w:pPr>
        <w:pStyle w:val="ListParagraph"/>
        <w:numPr>
          <w:ilvl w:val="0"/>
          <w:numId w:val="4"/>
        </w:numPr>
        <w:bidi/>
        <w:spacing w:after="0" w:line="240" w:lineRule="auto"/>
        <w:ind w:left="0" w:firstLine="284"/>
        <w:jc w:val="both"/>
        <w:rPr>
          <w:rStyle w:val="Char4"/>
          <w:rtl/>
        </w:rPr>
        <w:sectPr w:rsidR="00030B0B" w:rsidRPr="00A92BDC" w:rsidSect="00C14F87">
          <w:headerReference w:type="default" r:id="rId19"/>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FD2DE4">
      <w:pPr>
        <w:pStyle w:val="a1"/>
        <w:rPr>
          <w:rtl/>
        </w:rPr>
      </w:pPr>
      <w:bookmarkStart w:id="28" w:name="_Toc459178384"/>
      <w:r w:rsidRPr="00A92BDC">
        <w:rPr>
          <w:rtl/>
        </w:rPr>
        <w:lastRenderedPageBreak/>
        <w:t>فصل دوم :</w:t>
      </w:r>
      <w:r w:rsidRPr="00A92BDC">
        <w:rPr>
          <w:rtl/>
        </w:rPr>
        <w:br/>
        <w:t>تعریفات مهم</w:t>
      </w:r>
      <w:bookmarkEnd w:id="28"/>
    </w:p>
    <w:p w:rsidR="00030B0B" w:rsidRPr="00A92BDC" w:rsidRDefault="00030B0B" w:rsidP="00FD2DE4">
      <w:pPr>
        <w:pStyle w:val="a2"/>
        <w:rPr>
          <w:rtl/>
        </w:rPr>
      </w:pPr>
      <w:bookmarkStart w:id="29" w:name="_Toc459178385"/>
      <w:r w:rsidRPr="00A92BDC">
        <w:rPr>
          <w:rtl/>
        </w:rPr>
        <w:t>نخست: تعریف سنت:</w:t>
      </w:r>
      <w:bookmarkEnd w:id="29"/>
    </w:p>
    <w:p w:rsidR="00030B0B" w:rsidRPr="00A92BDC" w:rsidRDefault="00030B0B" w:rsidP="00E2072E">
      <w:pPr>
        <w:autoSpaceDE w:val="0"/>
        <w:autoSpaceDN w:val="0"/>
        <w:adjustRightInd w:val="0"/>
        <w:ind w:firstLine="284"/>
        <w:jc w:val="both"/>
        <w:rPr>
          <w:rStyle w:val="Char4"/>
          <w:rtl/>
        </w:rPr>
      </w:pPr>
      <w:r w:rsidRPr="00A92BDC">
        <w:rPr>
          <w:rStyle w:val="Char4"/>
          <w:rtl/>
        </w:rPr>
        <w:t>سنت در زبان عربی به معنای راه و روش است؛ خواه پسندیده باشد یا ناپسند. این کلمه از سُنَن به معنای راه و روش مشتق شده است.</w:t>
      </w:r>
      <w:r w:rsidRPr="00A92BDC">
        <w:rPr>
          <w:rStyle w:val="Char4"/>
          <w:vertAlign w:val="superscript"/>
          <w:rtl/>
        </w:rPr>
        <w:footnoteReference w:id="82"/>
      </w:r>
      <w:r w:rsidRPr="00A92BDC">
        <w:rPr>
          <w:rStyle w:val="Char4"/>
          <w:rtl/>
        </w:rPr>
        <w:t xml:space="preserve"> در توضیح می</w:t>
      </w:r>
      <w:r w:rsidR="00410576" w:rsidRPr="00A92BDC">
        <w:rPr>
          <w:rStyle w:val="Char4"/>
          <w:rtl/>
        </w:rPr>
        <w:t>‌</w:t>
      </w:r>
      <w:r w:rsidRPr="00A92BDC">
        <w:rPr>
          <w:rStyle w:val="Char4"/>
          <w:rtl/>
        </w:rPr>
        <w:t>توان به این حدیث اشاره کرد: «</w:t>
      </w:r>
      <w:r w:rsidR="00523A3A" w:rsidRPr="00A92BDC">
        <w:rPr>
          <w:rStyle w:val="Char3"/>
          <w:rtl/>
          <w:lang w:bidi="fa-IR"/>
        </w:rPr>
        <w:t>مَنْ سَنَّ فِي</w:t>
      </w:r>
      <w:r w:rsidRPr="00A92BDC">
        <w:rPr>
          <w:rStyle w:val="Char3"/>
          <w:rtl/>
          <w:lang w:bidi="fa-IR"/>
        </w:rPr>
        <w:t xml:space="preserve"> الإِسْلاَمِ سُنَّةً حَسَنَةً فَلَهُ أَجْرُهَا وَأَجْرُ مَنْ عَمِلَ بِهَا بَعْدَهُ مِنْ غَيْرِ أَنْ يَنْقُصَ مِنْ أُجُورِهِمْ شَىْءٌ وَمَنْ سَنَّ فِى الإِسْلاَمِ سُنَّةً سَيِّئَةً كَانَ عَلَيْهِ وِزْرُهَا وَوِزْرُ مَنْ عَمِلَ بِهَا مِنْ بَعْدِهِ مِنْ غَيْرِ أَنْ يَنْقُصَ مِنْ أَوْزَارِهِمْ شَىْءٌ</w:t>
      </w:r>
      <w:r w:rsidRPr="00A92BDC">
        <w:rPr>
          <w:rStyle w:val="Char4"/>
          <w:rtl/>
        </w:rPr>
        <w:t>»</w:t>
      </w:r>
      <w:r w:rsidR="00523A3A" w:rsidRPr="00A92BDC">
        <w:rPr>
          <w:rStyle w:val="Char4"/>
          <w:rtl/>
        </w:rPr>
        <w:t>: «</w:t>
      </w:r>
      <w:r w:rsidRPr="00A92BDC">
        <w:rPr>
          <w:rStyle w:val="Char4"/>
          <w:rtl/>
        </w:rPr>
        <w:t>هر کس در اسلام روش خوبی پا</w:t>
      </w:r>
      <w:r w:rsidR="00E2072E" w:rsidRPr="00A92BDC">
        <w:rPr>
          <w:rStyle w:val="Char4"/>
          <w:rtl/>
        </w:rPr>
        <w:t>ی</w:t>
      </w:r>
      <w:r w:rsidRPr="00A92BDC">
        <w:rPr>
          <w:rStyle w:val="Char4"/>
          <w:rtl/>
        </w:rPr>
        <w:t>ه</w:t>
      </w:r>
      <w:r w:rsidR="00410576" w:rsidRPr="00A92BDC">
        <w:rPr>
          <w:rStyle w:val="Char4"/>
          <w:rtl/>
        </w:rPr>
        <w:t>‌</w:t>
      </w:r>
      <w:r w:rsidRPr="00A92BDC">
        <w:rPr>
          <w:rStyle w:val="Char4"/>
          <w:rtl/>
        </w:rPr>
        <w:t>گذاری کند، پاداش ا</w:t>
      </w:r>
      <w:r w:rsidR="00E2072E" w:rsidRPr="00A92BDC">
        <w:rPr>
          <w:rStyle w:val="Char4"/>
          <w:rtl/>
        </w:rPr>
        <w:t>ی</w:t>
      </w:r>
      <w:r w:rsidRPr="00A92BDC">
        <w:rPr>
          <w:rStyle w:val="Char4"/>
          <w:rtl/>
        </w:rPr>
        <w:t>ن کار و پاداش کسانی که به آن عمل م</w:t>
      </w:r>
      <w:r w:rsidR="00E2072E" w:rsidRPr="00A92BDC">
        <w:rPr>
          <w:rStyle w:val="Char4"/>
          <w:rtl/>
        </w:rPr>
        <w:t>ی</w:t>
      </w:r>
      <w:r w:rsidR="00410576" w:rsidRPr="00A92BDC">
        <w:rPr>
          <w:rStyle w:val="Char4"/>
          <w:rtl/>
        </w:rPr>
        <w:t>‌</w:t>
      </w:r>
      <w:r w:rsidRPr="00A92BDC">
        <w:rPr>
          <w:rStyle w:val="Char4"/>
          <w:rtl/>
        </w:rPr>
        <w:t>کنند را دارد؛ بدون آن</w:t>
      </w:r>
      <w:r w:rsidR="00410576" w:rsidRPr="00A92BDC">
        <w:rPr>
          <w:rStyle w:val="Char4"/>
          <w:rtl/>
        </w:rPr>
        <w:t>‌</w:t>
      </w:r>
      <w:r w:rsidRPr="00A92BDC">
        <w:rPr>
          <w:rStyle w:val="Char4"/>
          <w:rtl/>
        </w:rPr>
        <w:t>که چ</w:t>
      </w:r>
      <w:r w:rsidR="00E2072E" w:rsidRPr="00A92BDC">
        <w:rPr>
          <w:rStyle w:val="Char4"/>
          <w:rtl/>
        </w:rPr>
        <w:t>ی</w:t>
      </w:r>
      <w:r w:rsidRPr="00A92BDC">
        <w:rPr>
          <w:rStyle w:val="Char4"/>
          <w:rtl/>
        </w:rPr>
        <w:t>زی از پاداشِ</w:t>
      </w:r>
      <w:r w:rsidR="00410576" w:rsidRPr="00A92BDC">
        <w:rPr>
          <w:rStyle w:val="Char4"/>
          <w:rtl/>
        </w:rPr>
        <w:t>‌</w:t>
      </w:r>
      <w:r w:rsidRPr="00A92BDC">
        <w:rPr>
          <w:rStyle w:val="Char4"/>
          <w:rtl/>
        </w:rPr>
        <w:t xml:space="preserve"> آنان (عمل کنندگان) کاسته شود و هر کس روش بدی بنا نهد، گناه ا</w:t>
      </w:r>
      <w:r w:rsidR="00E2072E" w:rsidRPr="00A92BDC">
        <w:rPr>
          <w:rStyle w:val="Char4"/>
          <w:rtl/>
        </w:rPr>
        <w:t>ی</w:t>
      </w:r>
      <w:r w:rsidRPr="00A92BDC">
        <w:rPr>
          <w:rStyle w:val="Char4"/>
          <w:rtl/>
        </w:rPr>
        <w:t>ن کار و گناه کسانی که به آن مرتکب می</w:t>
      </w:r>
      <w:r w:rsidR="00410576" w:rsidRPr="00A92BDC">
        <w:rPr>
          <w:rStyle w:val="Char4"/>
          <w:rtl/>
        </w:rPr>
        <w:t>‌</w:t>
      </w:r>
      <w:r w:rsidRPr="00A92BDC">
        <w:rPr>
          <w:rStyle w:val="Char4"/>
          <w:rtl/>
        </w:rPr>
        <w:t>شوند را دارد؛ بدون آن</w:t>
      </w:r>
      <w:r w:rsidR="00410576" w:rsidRPr="00A92BDC">
        <w:rPr>
          <w:rStyle w:val="Char4"/>
          <w:rtl/>
        </w:rPr>
        <w:t>‌</w:t>
      </w:r>
      <w:r w:rsidRPr="00A92BDC">
        <w:rPr>
          <w:rStyle w:val="Char4"/>
          <w:rtl/>
        </w:rPr>
        <w:t>که چ</w:t>
      </w:r>
      <w:r w:rsidR="00E2072E" w:rsidRPr="00A92BDC">
        <w:rPr>
          <w:rStyle w:val="Char4"/>
          <w:rtl/>
        </w:rPr>
        <w:t>ی</w:t>
      </w:r>
      <w:r w:rsidRPr="00A92BDC">
        <w:rPr>
          <w:rStyle w:val="Char4"/>
          <w:rtl/>
        </w:rPr>
        <w:t>زی از گناهِ آنان</w:t>
      </w:r>
      <w:r w:rsidR="00410576" w:rsidRPr="00A92BDC">
        <w:rPr>
          <w:rStyle w:val="Char4"/>
          <w:rtl/>
        </w:rPr>
        <w:t>‌</w:t>
      </w:r>
      <w:r w:rsidRPr="00A92BDC">
        <w:rPr>
          <w:rStyle w:val="Char4"/>
          <w:rtl/>
        </w:rPr>
        <w:t xml:space="preserve"> (عمل کنندگان) </w:t>
      </w:r>
      <w:r w:rsidR="00523A3A" w:rsidRPr="00A92BDC">
        <w:rPr>
          <w:rStyle w:val="Char4"/>
          <w:rtl/>
        </w:rPr>
        <w:t>را بکاهد»</w:t>
      </w:r>
      <w:r w:rsidRPr="00A92BDC">
        <w:rPr>
          <w:rStyle w:val="Char4"/>
          <w:vertAlign w:val="superscript"/>
          <w:rtl/>
        </w:rPr>
        <w:footnoteReference w:id="83"/>
      </w:r>
      <w:r w:rsidRPr="00A92BDC">
        <w:rPr>
          <w:rStyle w:val="Char4"/>
          <w:rtl/>
        </w:rPr>
        <w:t>.</w:t>
      </w:r>
    </w:p>
    <w:p w:rsidR="00030B0B" w:rsidRPr="00A92BDC" w:rsidRDefault="00030B0B" w:rsidP="00BF6FF4">
      <w:pPr>
        <w:autoSpaceDE w:val="0"/>
        <w:autoSpaceDN w:val="0"/>
        <w:adjustRightInd w:val="0"/>
        <w:ind w:firstLine="284"/>
        <w:jc w:val="both"/>
        <w:rPr>
          <w:rStyle w:val="Char4"/>
          <w:rtl/>
        </w:rPr>
      </w:pPr>
      <w:r w:rsidRPr="00A92BDC">
        <w:rPr>
          <w:rStyle w:val="Char4"/>
          <w:rtl/>
        </w:rPr>
        <w:t>قاض</w:t>
      </w:r>
      <w:r w:rsidR="00BF6FF4" w:rsidRPr="00A92BDC">
        <w:rPr>
          <w:rStyle w:val="Char4"/>
          <w:rtl/>
        </w:rPr>
        <w:t>ی عیاض</w:t>
      </w:r>
      <w:r w:rsidRPr="00A92BDC">
        <w:rPr>
          <w:rStyle w:val="Char4"/>
          <w:rtl/>
        </w:rPr>
        <w:t xml:space="preserve"> گفته است: این فرموده</w:t>
      </w:r>
      <w:r w:rsidR="00410576" w:rsidRPr="00A92BDC">
        <w:rPr>
          <w:rStyle w:val="Char4"/>
          <w:rtl/>
        </w:rPr>
        <w:t>‌</w:t>
      </w:r>
      <w:r w:rsidRPr="00A92BDC">
        <w:rPr>
          <w:rStyle w:val="Char4"/>
          <w:rtl/>
        </w:rPr>
        <w:t xml:space="preserve">ی رسول الله </w:t>
      </w:r>
      <w:r w:rsidRPr="00A92BDC">
        <w:rPr>
          <w:rFonts w:ascii="Traditional Arabic" w:hAnsi="Traditional Arabic" w:cs="CTraditional Arabic"/>
          <w:color w:val="000000" w:themeColor="text1"/>
          <w:rtl/>
          <w:lang w:bidi="fa-IR"/>
        </w:rPr>
        <w:t>ص</w:t>
      </w:r>
      <w:r w:rsidRPr="00A92BDC">
        <w:rPr>
          <w:rStyle w:val="Char4"/>
          <w:rtl/>
        </w:rPr>
        <w:t xml:space="preserve">: </w:t>
      </w:r>
      <w:r w:rsidR="00523A3A" w:rsidRPr="00A92BDC">
        <w:rPr>
          <w:rStyle w:val="Char4"/>
          <w:rtl/>
        </w:rPr>
        <w:t>«</w:t>
      </w:r>
      <w:r w:rsidR="00BF6FF4" w:rsidRPr="00A92BDC">
        <w:rPr>
          <w:rStyle w:val="Char3"/>
          <w:rtl/>
          <w:lang w:bidi="fa-IR"/>
        </w:rPr>
        <w:t xml:space="preserve"> لَتَتْبَعُنَّ سَنَنَ مَنْ كَانَ قَبْلَكُمْ</w:t>
      </w:r>
      <w:r w:rsidR="00BF6FF4" w:rsidRPr="00A92BDC">
        <w:rPr>
          <w:rStyle w:val="Char4"/>
          <w:rtl/>
        </w:rPr>
        <w:t xml:space="preserve"> </w:t>
      </w:r>
      <w:r w:rsidR="00523A3A" w:rsidRPr="00A92BDC">
        <w:rPr>
          <w:rStyle w:val="Char4"/>
          <w:rtl/>
        </w:rPr>
        <w:t>»</w:t>
      </w:r>
      <w:r w:rsidRPr="00A92BDC">
        <w:rPr>
          <w:rStyle w:val="Char4"/>
          <w:rtl/>
        </w:rPr>
        <w:t>: کلمه</w:t>
      </w:r>
      <w:r w:rsidR="00410576" w:rsidRPr="00A92BDC">
        <w:rPr>
          <w:rStyle w:val="Char4"/>
          <w:rtl/>
        </w:rPr>
        <w:t>‌</w:t>
      </w:r>
      <w:r w:rsidRPr="00A92BDC">
        <w:rPr>
          <w:rStyle w:val="Char4"/>
          <w:rtl/>
        </w:rPr>
        <w:t xml:space="preserve">ی </w:t>
      </w:r>
      <w:r w:rsidR="00523A3A" w:rsidRPr="00A92BDC">
        <w:rPr>
          <w:rFonts w:ascii="IRNazli" w:hAnsi="IRNazli" w:cs="IRNazli"/>
          <w:color w:val="000000" w:themeColor="text1"/>
          <w:rtl/>
          <w:lang w:bidi="fa-IR"/>
        </w:rPr>
        <w:t>«</w:t>
      </w:r>
      <w:r w:rsidRPr="00A92BDC">
        <w:rPr>
          <w:rStyle w:val="Char4"/>
          <w:rtl/>
        </w:rPr>
        <w:t>سَنَن</w:t>
      </w:r>
      <w:r w:rsidR="00523A3A" w:rsidRPr="00A92BDC">
        <w:rPr>
          <w:rFonts w:ascii="IRNazli" w:hAnsi="IRNazli" w:cs="IRNazli"/>
          <w:color w:val="000000" w:themeColor="text1"/>
          <w:rtl/>
          <w:lang w:bidi="fa-IR"/>
        </w:rPr>
        <w:t>»</w:t>
      </w:r>
      <w:r w:rsidRPr="00A92BDC">
        <w:rPr>
          <w:rStyle w:val="Char4"/>
          <w:rtl/>
        </w:rPr>
        <w:t xml:space="preserve"> را با فتحه</w:t>
      </w:r>
      <w:r w:rsidR="00410576" w:rsidRPr="00A92BDC">
        <w:rPr>
          <w:rStyle w:val="Char4"/>
          <w:rtl/>
        </w:rPr>
        <w:t>‌</w:t>
      </w:r>
      <w:r w:rsidRPr="00A92BDC">
        <w:rPr>
          <w:rStyle w:val="Char4"/>
          <w:rtl/>
        </w:rPr>
        <w:t>ی (سین ونون) که ما در این</w:t>
      </w:r>
      <w:r w:rsidR="00410576" w:rsidRPr="00A92BDC">
        <w:rPr>
          <w:rStyle w:val="Char4"/>
          <w:rtl/>
        </w:rPr>
        <w:t>‌</w:t>
      </w:r>
      <w:r w:rsidRPr="00A92BDC">
        <w:rPr>
          <w:rStyle w:val="Char4"/>
          <w:rtl/>
        </w:rPr>
        <w:t>جا روایت کرده</w:t>
      </w:r>
      <w:r w:rsidR="00410576" w:rsidRPr="00A92BDC">
        <w:rPr>
          <w:rStyle w:val="Char4"/>
          <w:rtl/>
        </w:rPr>
        <w:t>‌</w:t>
      </w:r>
      <w:r w:rsidRPr="00A92BDC">
        <w:rPr>
          <w:rStyle w:val="Char4"/>
          <w:rtl/>
        </w:rPr>
        <w:t>ایم، به معنای روشِ آنان می</w:t>
      </w:r>
      <w:r w:rsidR="00410576" w:rsidRPr="00A92BDC">
        <w:rPr>
          <w:rStyle w:val="Char4"/>
          <w:rtl/>
        </w:rPr>
        <w:t>‌</w:t>
      </w:r>
      <w:r w:rsidRPr="00A92BDC">
        <w:rPr>
          <w:rStyle w:val="Char4"/>
          <w:rtl/>
        </w:rPr>
        <w:t xml:space="preserve">آید. و </w:t>
      </w:r>
      <w:r w:rsidR="00523A3A" w:rsidRPr="00A92BDC">
        <w:rPr>
          <w:rFonts w:ascii="IRNazli" w:hAnsi="IRNazli" w:cs="IRNazli"/>
          <w:color w:val="000000" w:themeColor="text1"/>
          <w:rtl/>
          <w:lang w:bidi="fa-IR"/>
        </w:rPr>
        <w:t>«</w:t>
      </w:r>
      <w:r w:rsidRPr="00A92BDC">
        <w:rPr>
          <w:rStyle w:val="Char4"/>
          <w:rtl/>
        </w:rPr>
        <w:t>سنن الطریق</w:t>
      </w:r>
      <w:r w:rsidR="00523A3A" w:rsidRPr="00A92BDC">
        <w:rPr>
          <w:rStyle w:val="Char4"/>
          <w:rtl/>
        </w:rPr>
        <w:t>»</w:t>
      </w:r>
      <w:r w:rsidRPr="00A92BDC">
        <w:rPr>
          <w:rStyle w:val="Char4"/>
          <w:rtl/>
        </w:rPr>
        <w:t xml:space="preserve"> یعنی روش و برنامه</w:t>
      </w:r>
      <w:r w:rsidR="00410576" w:rsidRPr="00A92BDC">
        <w:rPr>
          <w:rStyle w:val="Char4"/>
          <w:rtl/>
        </w:rPr>
        <w:t>‌</w:t>
      </w:r>
      <w:r w:rsidRPr="00A92BDC">
        <w:rPr>
          <w:rStyle w:val="Char4"/>
          <w:rtl/>
        </w:rPr>
        <w:t>اش. و گویند: کلمه</w:t>
      </w:r>
      <w:r w:rsidR="00523A3A" w:rsidRPr="00A92BDC">
        <w:rPr>
          <w:rStyle w:val="Char4"/>
          <w:rtl/>
        </w:rPr>
        <w:t>‌</w:t>
      </w:r>
      <w:r w:rsidRPr="00A92BDC">
        <w:rPr>
          <w:rStyle w:val="Char4"/>
          <w:rtl/>
        </w:rPr>
        <w:t xml:space="preserve">ی </w:t>
      </w:r>
      <w:r w:rsidR="00523A3A" w:rsidRPr="00A92BDC">
        <w:rPr>
          <w:rFonts w:ascii="IRNazli" w:hAnsi="IRNazli" w:cs="IRNazli"/>
          <w:color w:val="000000" w:themeColor="text1"/>
          <w:rtl/>
          <w:lang w:bidi="fa-IR"/>
        </w:rPr>
        <w:t>«</w:t>
      </w:r>
      <w:r w:rsidRPr="00A92BDC">
        <w:rPr>
          <w:rStyle w:val="Char4"/>
          <w:rtl/>
        </w:rPr>
        <w:t>سُننه</w:t>
      </w:r>
      <w:r w:rsidR="00523A3A" w:rsidRPr="00A92BDC">
        <w:rPr>
          <w:rFonts w:ascii="IRNazli" w:hAnsi="IRNazli" w:cs="IRNazli"/>
          <w:color w:val="000000" w:themeColor="text1"/>
          <w:rtl/>
          <w:lang w:bidi="fa-IR"/>
        </w:rPr>
        <w:t>»</w:t>
      </w:r>
      <w:r w:rsidRPr="00A92BDC">
        <w:rPr>
          <w:rStyle w:val="Char4"/>
          <w:rtl/>
        </w:rPr>
        <w:t xml:space="preserve"> با ضمه</w:t>
      </w:r>
      <w:r w:rsidR="00410576" w:rsidRPr="00A92BDC">
        <w:rPr>
          <w:rStyle w:val="Char4"/>
          <w:rtl/>
        </w:rPr>
        <w:t>‌</w:t>
      </w:r>
      <w:r w:rsidRPr="00A92BDC">
        <w:rPr>
          <w:rStyle w:val="Char4"/>
          <w:rtl/>
        </w:rPr>
        <w:t xml:space="preserve">ی </w:t>
      </w:r>
      <w:r w:rsidR="00523A3A" w:rsidRPr="00A92BDC">
        <w:rPr>
          <w:rFonts w:ascii="IRNazli" w:hAnsi="IRNazli" w:cs="IRNazli"/>
          <w:color w:val="000000" w:themeColor="text1"/>
          <w:rtl/>
          <w:lang w:bidi="fa-IR"/>
        </w:rPr>
        <w:t>«</w:t>
      </w:r>
      <w:r w:rsidRPr="00A92BDC">
        <w:rPr>
          <w:rStyle w:val="Char4"/>
          <w:rtl/>
        </w:rPr>
        <w:t>سین و نون</w:t>
      </w:r>
      <w:r w:rsidR="00523A3A" w:rsidRPr="00A92BDC">
        <w:rPr>
          <w:rFonts w:ascii="IRNazli" w:hAnsi="IRNazli" w:cs="IRNazli"/>
          <w:color w:val="000000" w:themeColor="text1"/>
          <w:rtl/>
          <w:lang w:bidi="fa-IR"/>
        </w:rPr>
        <w:t>»</w:t>
      </w:r>
      <w:r w:rsidRPr="00A92BDC">
        <w:rPr>
          <w:rStyle w:val="Char4"/>
          <w:rtl/>
        </w:rPr>
        <w:t xml:space="preserve"> و فتح </w:t>
      </w:r>
      <w:r w:rsidR="00523A3A" w:rsidRPr="00A92BDC">
        <w:rPr>
          <w:rFonts w:ascii="IRNazli" w:hAnsi="IRNazli" w:cs="IRNazli"/>
          <w:color w:val="000000" w:themeColor="text1"/>
          <w:rtl/>
          <w:lang w:bidi="fa-IR"/>
        </w:rPr>
        <w:t>«</w:t>
      </w:r>
      <w:r w:rsidRPr="00A92BDC">
        <w:rPr>
          <w:rStyle w:val="Char4"/>
          <w:rtl/>
        </w:rPr>
        <w:t>سین</w:t>
      </w:r>
      <w:r w:rsidR="00523A3A" w:rsidRPr="00A92BDC">
        <w:rPr>
          <w:rFonts w:ascii="IRNazli" w:hAnsi="IRNazli" w:cs="IRNazli"/>
          <w:color w:val="000000" w:themeColor="text1"/>
          <w:rtl/>
          <w:lang w:bidi="fa-IR"/>
        </w:rPr>
        <w:t>»</w:t>
      </w:r>
      <w:r w:rsidRPr="00A92BDC">
        <w:rPr>
          <w:rStyle w:val="Char4"/>
          <w:rtl/>
        </w:rPr>
        <w:t xml:space="preserve"> و ضمه</w:t>
      </w:r>
      <w:r w:rsidR="00410576" w:rsidRPr="00A92BDC">
        <w:rPr>
          <w:rStyle w:val="Char4"/>
          <w:rtl/>
        </w:rPr>
        <w:t>‌</w:t>
      </w:r>
      <w:r w:rsidRPr="00A92BDC">
        <w:rPr>
          <w:rStyle w:val="Char4"/>
          <w:rtl/>
        </w:rPr>
        <w:t xml:space="preserve">ی </w:t>
      </w:r>
      <w:r w:rsidR="00523A3A" w:rsidRPr="00A92BDC">
        <w:rPr>
          <w:rFonts w:ascii="IRNazli" w:hAnsi="IRNazli" w:cs="IRNazli"/>
          <w:color w:val="000000" w:themeColor="text1"/>
          <w:rtl/>
          <w:lang w:bidi="fa-IR"/>
        </w:rPr>
        <w:t>«</w:t>
      </w:r>
      <w:r w:rsidRPr="00A92BDC">
        <w:rPr>
          <w:rStyle w:val="Char4"/>
          <w:rtl/>
        </w:rPr>
        <w:t>نون</w:t>
      </w:r>
      <w:r w:rsidR="00523A3A" w:rsidRPr="00A92BDC">
        <w:rPr>
          <w:rFonts w:ascii="IRNazli" w:hAnsi="IRNazli" w:cs="IRNazli"/>
          <w:color w:val="000000" w:themeColor="text1"/>
          <w:rtl/>
          <w:lang w:bidi="fa-IR"/>
        </w:rPr>
        <w:t>»</w:t>
      </w:r>
      <w:r w:rsidRPr="00A92BDC">
        <w:rPr>
          <w:rStyle w:val="Char4"/>
          <w:rtl/>
        </w:rPr>
        <w:t xml:space="preserve"> جمعِ </w:t>
      </w:r>
      <w:r w:rsidR="00523A3A" w:rsidRPr="00A92BDC">
        <w:rPr>
          <w:rFonts w:ascii="IRNazli" w:hAnsi="IRNazli" w:cs="IRNazli"/>
          <w:color w:val="000000" w:themeColor="text1"/>
          <w:rtl/>
          <w:lang w:bidi="fa-IR"/>
        </w:rPr>
        <w:t>«</w:t>
      </w:r>
      <w:r w:rsidRPr="00A92BDC">
        <w:rPr>
          <w:rStyle w:val="Char4"/>
          <w:rtl/>
        </w:rPr>
        <w:t>سنة</w:t>
      </w:r>
      <w:r w:rsidR="00523A3A" w:rsidRPr="00A92BDC">
        <w:rPr>
          <w:rFonts w:ascii="IRNazli" w:hAnsi="IRNazli" w:cs="IRNazli"/>
          <w:color w:val="000000" w:themeColor="text1"/>
          <w:rtl/>
          <w:lang w:bidi="fa-IR"/>
        </w:rPr>
        <w:t>»</w:t>
      </w:r>
      <w:r w:rsidRPr="00A92BDC">
        <w:rPr>
          <w:rStyle w:val="Char4"/>
          <w:rtl/>
        </w:rPr>
        <w:t xml:space="preserve"> است و به معنی </w:t>
      </w:r>
      <w:r w:rsidR="00523A3A" w:rsidRPr="00A92BDC">
        <w:rPr>
          <w:rFonts w:ascii="IRNazli" w:hAnsi="IRNazli" w:cs="IRNazli"/>
          <w:color w:val="000000" w:themeColor="text1"/>
          <w:rtl/>
          <w:lang w:bidi="fa-IR"/>
        </w:rPr>
        <w:t>«</w:t>
      </w:r>
      <w:r w:rsidRPr="00A92BDC">
        <w:rPr>
          <w:rStyle w:val="Char4"/>
          <w:rtl/>
        </w:rPr>
        <w:t>روش</w:t>
      </w:r>
      <w:r w:rsidR="00523A3A" w:rsidRPr="00A92BDC">
        <w:rPr>
          <w:rFonts w:ascii="IRNazli" w:hAnsi="IRNazli" w:cs="IRNazli"/>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باشد.</w:t>
      </w:r>
      <w:r w:rsidRPr="00A92BDC">
        <w:rPr>
          <w:rStyle w:val="Char4"/>
          <w:vertAlign w:val="superscript"/>
          <w:rtl/>
        </w:rPr>
        <w:footnoteReference w:id="84"/>
      </w:r>
      <w:r w:rsidRPr="00A92BDC">
        <w:rPr>
          <w:rStyle w:val="Char4"/>
          <w:rtl/>
        </w:rPr>
        <w:t xml:space="preserve"> </w:t>
      </w:r>
      <w:r w:rsidR="00BF6FF4" w:rsidRPr="00A92BDC">
        <w:rPr>
          <w:rStyle w:val="Char4"/>
          <w:rFonts w:hint="cs"/>
          <w:rtl/>
        </w:rPr>
        <w:t xml:space="preserve"> </w:t>
      </w:r>
    </w:p>
    <w:p w:rsidR="00030B0B" w:rsidRPr="00A92BDC" w:rsidRDefault="00030B0B" w:rsidP="00D6459F">
      <w:pPr>
        <w:autoSpaceDE w:val="0"/>
        <w:autoSpaceDN w:val="0"/>
        <w:adjustRightInd w:val="0"/>
        <w:ind w:firstLine="284"/>
        <w:jc w:val="both"/>
        <w:rPr>
          <w:rStyle w:val="Char4"/>
          <w:rtl/>
        </w:rPr>
      </w:pPr>
      <w:r w:rsidRPr="00A92BDC">
        <w:rPr>
          <w:rStyle w:val="Char4"/>
          <w:rtl/>
        </w:rPr>
        <w:t>ابن أثیر می</w:t>
      </w:r>
      <w:r w:rsidR="00410576" w:rsidRPr="00A92BDC">
        <w:rPr>
          <w:rStyle w:val="Char4"/>
          <w:rtl/>
        </w:rPr>
        <w:t>‌</w:t>
      </w:r>
      <w:r w:rsidRPr="00A92BDC">
        <w:rPr>
          <w:rStyle w:val="Char4"/>
          <w:rtl/>
        </w:rPr>
        <w:t xml:space="preserve">گوید: </w:t>
      </w:r>
      <w:r w:rsidR="00523A3A" w:rsidRPr="00A92BDC">
        <w:rPr>
          <w:rFonts w:ascii="IRNazli" w:hAnsi="IRNazli" w:cs="IRNazli"/>
          <w:color w:val="000000" w:themeColor="text1"/>
          <w:rtl/>
          <w:lang w:bidi="fa-IR"/>
        </w:rPr>
        <w:t>«</w:t>
      </w:r>
      <w:r w:rsidRPr="00A92BDC">
        <w:rPr>
          <w:rStyle w:val="Char4"/>
          <w:rtl/>
        </w:rPr>
        <w:t>در حدیث کلمه</w:t>
      </w:r>
      <w:r w:rsidR="00410576" w:rsidRPr="00A92BDC">
        <w:rPr>
          <w:rStyle w:val="Char4"/>
          <w:rtl/>
        </w:rPr>
        <w:t>‌</w:t>
      </w:r>
      <w:r w:rsidRPr="00A92BDC">
        <w:rPr>
          <w:rStyle w:val="Char4"/>
          <w:rtl/>
        </w:rPr>
        <w:t>ی (السنة) با صیغه</w:t>
      </w:r>
      <w:r w:rsidR="00410576" w:rsidRPr="00A92BDC">
        <w:rPr>
          <w:rStyle w:val="Char4"/>
          <w:rtl/>
        </w:rPr>
        <w:t>‌</w:t>
      </w:r>
      <w:r w:rsidRPr="00A92BDC">
        <w:rPr>
          <w:rStyle w:val="Char4"/>
          <w:rtl/>
        </w:rPr>
        <w:t>های مختلف آمده است؛ که اصل این کلمه به معنای روش و سیرت می</w:t>
      </w:r>
      <w:r w:rsidR="00410576" w:rsidRPr="00A92BDC">
        <w:rPr>
          <w:rStyle w:val="Char4"/>
          <w:rtl/>
        </w:rPr>
        <w:t>‌</w:t>
      </w:r>
      <w:r w:rsidRPr="00A92BDC">
        <w:rPr>
          <w:rStyle w:val="Char4"/>
          <w:rtl/>
        </w:rPr>
        <w:t>باشد</w:t>
      </w:r>
      <w:r w:rsidR="00523A3A" w:rsidRPr="00A92BDC">
        <w:rPr>
          <w:rStyle w:val="Char4"/>
          <w:rtl/>
        </w:rPr>
        <w:t>»</w:t>
      </w:r>
      <w:r w:rsidR="00D6459F" w:rsidRPr="00A92BDC">
        <w:rPr>
          <w:rStyle w:val="Char4"/>
          <w:vertAlign w:val="superscript"/>
          <w:rtl/>
        </w:rPr>
        <w:footnoteReference w:id="85"/>
      </w:r>
      <w:r w:rsidRPr="00A92BDC">
        <w:rPr>
          <w:rStyle w:val="Char4"/>
          <w:rtl/>
        </w:rPr>
        <w:t>.</w:t>
      </w:r>
    </w:p>
    <w:p w:rsidR="00030B0B" w:rsidRPr="00A92BDC" w:rsidRDefault="00030B0B" w:rsidP="00D6459F">
      <w:pPr>
        <w:autoSpaceDE w:val="0"/>
        <w:autoSpaceDN w:val="0"/>
        <w:adjustRightInd w:val="0"/>
        <w:ind w:firstLine="284"/>
        <w:jc w:val="both"/>
        <w:rPr>
          <w:rStyle w:val="Char4"/>
          <w:spacing w:val="-4"/>
          <w:rtl/>
        </w:rPr>
      </w:pPr>
      <w:r w:rsidRPr="00A92BDC">
        <w:rPr>
          <w:rStyle w:val="Char4"/>
          <w:spacing w:val="-4"/>
          <w:rtl/>
        </w:rPr>
        <w:lastRenderedPageBreak/>
        <w:t xml:space="preserve">و سنت در اصطلاح شریعت و از نگاه محدثین عبارت است از: گفتار و کردار یا سکوت یا ویژگی آفرینشی و اخلاقی یا سیرتِ ایشان </w:t>
      </w:r>
      <w:r w:rsidRPr="00A92BDC">
        <w:rPr>
          <w:rFonts w:ascii="Traditional Arabic" w:hAnsi="Traditional Arabic" w:cs="CTraditional Arabic"/>
          <w:color w:val="000000" w:themeColor="text1"/>
          <w:spacing w:val="-4"/>
          <w:rtl/>
          <w:lang w:bidi="fa-IR"/>
        </w:rPr>
        <w:t>ص</w:t>
      </w:r>
      <w:r w:rsidR="00BF6FF4" w:rsidRPr="00A92BDC">
        <w:rPr>
          <w:rStyle w:val="Char4"/>
          <w:rFonts w:hint="cs"/>
          <w:spacing w:val="-4"/>
          <w:rtl/>
        </w:rPr>
        <w:t>؛</w:t>
      </w:r>
      <w:r w:rsidRPr="00A92BDC">
        <w:rPr>
          <w:rStyle w:val="Char4"/>
          <w:spacing w:val="-4"/>
          <w:rtl/>
        </w:rPr>
        <w:t xml:space="preserve"> فرقی ندارد که قبل از بعثت باشد یا بعد از آن. با توجه به این تعریف، در نزد برخی از آنان، سنت مترادف حدیث است</w:t>
      </w:r>
      <w:r w:rsidR="00D6459F" w:rsidRPr="00A92BDC">
        <w:rPr>
          <w:rStyle w:val="Char4"/>
          <w:spacing w:val="-4"/>
          <w:vertAlign w:val="superscript"/>
          <w:rtl/>
        </w:rPr>
        <w:footnoteReference w:id="86"/>
      </w:r>
      <w:r w:rsidRPr="00A92BDC">
        <w:rPr>
          <w:rStyle w:val="Char4"/>
          <w:spacing w:val="-4"/>
          <w:rtl/>
        </w:rPr>
        <w:t>.</w:t>
      </w:r>
    </w:p>
    <w:p w:rsidR="00030B0B" w:rsidRPr="00A92BDC" w:rsidRDefault="00030B0B" w:rsidP="00D6459F">
      <w:pPr>
        <w:autoSpaceDE w:val="0"/>
        <w:autoSpaceDN w:val="0"/>
        <w:adjustRightInd w:val="0"/>
        <w:ind w:firstLine="284"/>
        <w:jc w:val="both"/>
        <w:rPr>
          <w:rStyle w:val="Char4"/>
          <w:rtl/>
        </w:rPr>
      </w:pPr>
      <w:r w:rsidRPr="00A92BDC">
        <w:rPr>
          <w:rStyle w:val="Char4"/>
          <w:rtl/>
        </w:rPr>
        <w:t>اصولی</w:t>
      </w:r>
      <w:r w:rsidR="00410576" w:rsidRPr="00A92BDC">
        <w:rPr>
          <w:rStyle w:val="Char4"/>
          <w:rtl/>
        </w:rPr>
        <w:t>‌</w:t>
      </w:r>
      <w:r w:rsidRPr="00A92BDC">
        <w:rPr>
          <w:rStyle w:val="Char4"/>
          <w:rtl/>
        </w:rPr>
        <w:t>ها حدیث را این</w:t>
      </w:r>
      <w:r w:rsidR="00410576" w:rsidRPr="00A92BDC">
        <w:rPr>
          <w:rStyle w:val="Char4"/>
          <w:rtl/>
        </w:rPr>
        <w:t>‌</w:t>
      </w:r>
      <w:r w:rsidRPr="00A92BDC">
        <w:rPr>
          <w:rStyle w:val="Char4"/>
          <w:rtl/>
        </w:rPr>
        <w:t>گونه تعریف نموده</w:t>
      </w:r>
      <w:r w:rsidR="00410576" w:rsidRPr="00A92BDC">
        <w:rPr>
          <w:rStyle w:val="Char4"/>
          <w:rtl/>
        </w:rPr>
        <w:t>‌‌</w:t>
      </w:r>
      <w:r w:rsidRPr="00A92BDC">
        <w:rPr>
          <w:rStyle w:val="Char4"/>
          <w:rtl/>
        </w:rPr>
        <w:t>اند: آن</w:t>
      </w:r>
      <w:r w:rsidR="00410576" w:rsidRPr="00A92BDC">
        <w:rPr>
          <w:rStyle w:val="Char4"/>
          <w:rtl/>
        </w:rPr>
        <w:t>‌</w:t>
      </w:r>
      <w:r w:rsidRPr="00A92BDC">
        <w:rPr>
          <w:rStyle w:val="Char4"/>
          <w:rtl/>
        </w:rPr>
        <w:t xml:space="preserve">چه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نقل شده است؛ خصوصاً هر آن</w:t>
      </w:r>
      <w:r w:rsidR="00410576" w:rsidRPr="00A92BDC">
        <w:rPr>
          <w:rStyle w:val="Char4"/>
          <w:rtl/>
        </w:rPr>
        <w:t>‌</w:t>
      </w:r>
      <w:r w:rsidRPr="00A92BDC">
        <w:rPr>
          <w:rStyle w:val="Char4"/>
          <w:rtl/>
        </w:rPr>
        <w:t xml:space="preserve">چه که در قرآن کریم نیامده است؛ بلکه فقط از طریق رسول </w:t>
      </w:r>
      <w:r w:rsidRPr="00A92BDC">
        <w:rPr>
          <w:rFonts w:ascii="Traditional Arabic" w:hAnsi="Traditional Arabic" w:cs="CTraditional Arabic"/>
          <w:color w:val="000000" w:themeColor="text1"/>
          <w:rtl/>
          <w:lang w:bidi="fa-IR"/>
        </w:rPr>
        <w:t>ص</w:t>
      </w:r>
      <w:r w:rsidRPr="00A92BDC">
        <w:rPr>
          <w:rStyle w:val="Char4"/>
          <w:rtl/>
        </w:rPr>
        <w:t xml:space="preserve"> برای بیان و توضیح آیات قرآن آمده باشد را، سنت گویند</w:t>
      </w:r>
      <w:r w:rsidR="00D6459F" w:rsidRPr="00A92BDC">
        <w:rPr>
          <w:rStyle w:val="Char4"/>
          <w:vertAlign w:val="superscript"/>
          <w:rtl/>
        </w:rPr>
        <w:footnoteReference w:id="87"/>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و از منظر فقهاء هر آن</w:t>
      </w:r>
      <w:r w:rsidR="00410576" w:rsidRPr="00A92BDC">
        <w:rPr>
          <w:rStyle w:val="Char4"/>
          <w:rtl/>
        </w:rPr>
        <w:t>‌</w:t>
      </w:r>
      <w:r w:rsidRPr="00A92BDC">
        <w:rPr>
          <w:rStyle w:val="Char4"/>
          <w:rtl/>
        </w:rPr>
        <w:t xml:space="preserve">چه غیر از فرض و واجب، که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به اثبات رسیده باشد را سنت گویند</w:t>
      </w:r>
      <w:r w:rsidRPr="00A92BDC">
        <w:rPr>
          <w:rStyle w:val="Char4"/>
          <w:vertAlign w:val="superscript"/>
          <w:rtl/>
        </w:rPr>
        <w:footnoteReference w:id="88"/>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بعد از جدایی گروه</w:t>
      </w:r>
      <w:r w:rsidR="00410576" w:rsidRPr="00A92BDC">
        <w:rPr>
          <w:rStyle w:val="Char4"/>
          <w:rtl/>
        </w:rPr>
        <w:t>‌</w:t>
      </w:r>
      <w:r w:rsidRPr="00A92BDC">
        <w:rPr>
          <w:rStyle w:val="Char4"/>
          <w:rtl/>
        </w:rPr>
        <w:t>ها و پیدایش بدعت</w:t>
      </w:r>
      <w:r w:rsidR="00410576" w:rsidRPr="00A92BDC">
        <w:rPr>
          <w:rStyle w:val="Char4"/>
          <w:rtl/>
        </w:rPr>
        <w:t>‌</w:t>
      </w:r>
      <w:r w:rsidRPr="00A92BDC">
        <w:rPr>
          <w:rStyle w:val="Char4"/>
          <w:rtl/>
        </w:rPr>
        <w:t>ها و تنوع هوا و هوس</w:t>
      </w:r>
      <w:r w:rsidR="00410576" w:rsidRPr="00A92BDC">
        <w:rPr>
          <w:rStyle w:val="Char4"/>
          <w:rtl/>
        </w:rPr>
        <w:t>‌</w:t>
      </w:r>
      <w:r w:rsidRPr="00A92BDC">
        <w:rPr>
          <w:rStyle w:val="Char4"/>
          <w:rtl/>
        </w:rPr>
        <w:t xml:space="preserve">ها، وقتی به کسی گفته </w:t>
      </w:r>
      <w:r w:rsidRPr="00A92BDC">
        <w:rPr>
          <w:rStyle w:val="Char4"/>
          <w:spacing w:val="-4"/>
          <w:rtl/>
        </w:rPr>
        <w:t>می</w:t>
      </w:r>
      <w:r w:rsidR="00410576" w:rsidRPr="00A92BDC">
        <w:rPr>
          <w:rStyle w:val="Char4"/>
          <w:spacing w:val="-4"/>
          <w:rtl/>
        </w:rPr>
        <w:t>‌</w:t>
      </w:r>
      <w:r w:rsidRPr="00A92BDC">
        <w:rPr>
          <w:rStyle w:val="Char4"/>
          <w:spacing w:val="-4"/>
          <w:rtl/>
        </w:rPr>
        <w:t xml:space="preserve">شد: فلانی از اهل سنت است و یا پیرو سنت است، </w:t>
      </w:r>
      <w:r w:rsidR="00523A3A" w:rsidRPr="00A92BDC">
        <w:rPr>
          <w:rFonts w:ascii="IRNazli" w:hAnsi="IRNazli" w:cs="IRNazli" w:hint="cs"/>
          <w:color w:val="000000" w:themeColor="text1"/>
          <w:spacing w:val="-4"/>
          <w:rtl/>
          <w:lang w:bidi="fa-IR"/>
        </w:rPr>
        <w:t>«</w:t>
      </w:r>
      <w:r w:rsidRPr="00A92BDC">
        <w:rPr>
          <w:rStyle w:val="Char4"/>
          <w:spacing w:val="-4"/>
          <w:rtl/>
        </w:rPr>
        <w:t>سنّت</w:t>
      </w:r>
      <w:r w:rsidR="00523A3A" w:rsidRPr="00A92BDC">
        <w:rPr>
          <w:rFonts w:ascii="IRNazli" w:hAnsi="IRNazli" w:cs="IRNazli" w:hint="cs"/>
          <w:color w:val="000000" w:themeColor="text1"/>
          <w:spacing w:val="-4"/>
          <w:rtl/>
          <w:lang w:bidi="fa-IR"/>
        </w:rPr>
        <w:t>»</w:t>
      </w:r>
      <w:r w:rsidRPr="00A92BDC">
        <w:rPr>
          <w:rStyle w:val="Char4"/>
          <w:spacing w:val="-4"/>
          <w:rtl/>
        </w:rPr>
        <w:t xml:space="preserve"> در مقابل بدعت اطلاق می</w:t>
      </w:r>
      <w:r w:rsidR="00410576" w:rsidRPr="00A92BDC">
        <w:rPr>
          <w:rStyle w:val="Char4"/>
          <w:spacing w:val="-4"/>
          <w:rtl/>
        </w:rPr>
        <w:t>‌</w:t>
      </w:r>
      <w:r w:rsidRPr="00A92BDC">
        <w:rPr>
          <w:rStyle w:val="Char4"/>
          <w:spacing w:val="-4"/>
          <w:rtl/>
        </w:rPr>
        <w:t xml:space="preserve">شد. پس زمانی که شخص مطابق عملکرد رسول الله </w:t>
      </w:r>
      <w:r w:rsidRPr="00A92BDC">
        <w:rPr>
          <w:rFonts w:ascii="Traditional Arabic" w:hAnsi="Traditional Arabic" w:cs="CTraditional Arabic"/>
          <w:color w:val="000000" w:themeColor="text1"/>
          <w:spacing w:val="-4"/>
          <w:rtl/>
          <w:lang w:bidi="fa-IR"/>
        </w:rPr>
        <w:t>ص</w:t>
      </w:r>
      <w:r w:rsidRPr="00A92BDC">
        <w:rPr>
          <w:rStyle w:val="Char4"/>
          <w:spacing w:val="-4"/>
          <w:rtl/>
        </w:rPr>
        <w:t xml:space="preserve"> عمل می</w:t>
      </w:r>
      <w:r w:rsidR="00410576" w:rsidRPr="00A92BDC">
        <w:rPr>
          <w:rStyle w:val="Char4"/>
          <w:spacing w:val="-4"/>
          <w:rtl/>
        </w:rPr>
        <w:t>‌</w:t>
      </w:r>
      <w:r w:rsidRPr="00A92BDC">
        <w:rPr>
          <w:rStyle w:val="Char4"/>
          <w:spacing w:val="-4"/>
          <w:rtl/>
        </w:rPr>
        <w:t xml:space="preserve">کرد، گفته </w:t>
      </w:r>
      <w:r w:rsidR="00FD2DE4" w:rsidRPr="00A92BDC">
        <w:rPr>
          <w:rStyle w:val="Char4"/>
          <w:spacing w:val="-4"/>
          <w:rtl/>
        </w:rPr>
        <w:t>می</w:t>
      </w:r>
      <w:r w:rsidR="00FD2DE4" w:rsidRPr="00A92BDC">
        <w:rPr>
          <w:rStyle w:val="Char4"/>
          <w:rFonts w:hint="cs"/>
          <w:spacing w:val="-4"/>
          <w:rtl/>
        </w:rPr>
        <w:t>‌</w:t>
      </w:r>
      <w:r w:rsidRPr="00A92BDC">
        <w:rPr>
          <w:rStyle w:val="Char4"/>
          <w:spacing w:val="-4"/>
          <w:rtl/>
        </w:rPr>
        <w:t>شد، فلانی اهل سنت است</w:t>
      </w:r>
      <w:r w:rsidRPr="00A92BDC">
        <w:rPr>
          <w:rStyle w:val="Char4"/>
          <w:spacing w:val="-4"/>
          <w:vertAlign w:val="superscript"/>
          <w:rtl/>
        </w:rPr>
        <w:footnoteReference w:id="89"/>
      </w:r>
      <w:r w:rsidRPr="00A92BDC">
        <w:rPr>
          <w:rStyle w:val="Char4"/>
          <w:spacing w:val="-4"/>
          <w:rtl/>
        </w:rPr>
        <w:t>؛ یا هر آن</w:t>
      </w:r>
      <w:r w:rsidR="00410576" w:rsidRPr="00A92BDC">
        <w:rPr>
          <w:rStyle w:val="Char4"/>
          <w:spacing w:val="-4"/>
          <w:rtl/>
        </w:rPr>
        <w:t>‌</w:t>
      </w:r>
      <w:r w:rsidRPr="00A92BDC">
        <w:rPr>
          <w:rStyle w:val="Char4"/>
          <w:spacing w:val="-4"/>
          <w:rtl/>
        </w:rPr>
        <w:t xml:space="preserve">چه مستند به دلیل شرعی بود. حال فرقی نداشت که این مورد در قرآن کریم ذکر شده باشد یا در سنت رسول </w:t>
      </w:r>
      <w:r w:rsidRPr="00A92BDC">
        <w:rPr>
          <w:rFonts w:ascii="Traditional Arabic" w:hAnsi="Traditional Arabic" w:cs="CTraditional Arabic"/>
          <w:color w:val="000000" w:themeColor="text1"/>
          <w:spacing w:val="-4"/>
          <w:rtl/>
          <w:lang w:bidi="fa-IR"/>
        </w:rPr>
        <w:t>ص</w:t>
      </w:r>
      <w:r w:rsidRPr="00A92BDC">
        <w:rPr>
          <w:rStyle w:val="Char4"/>
          <w:spacing w:val="-4"/>
          <w:rtl/>
        </w:rPr>
        <w:t xml:space="preserve">. یا که صحابه </w:t>
      </w:r>
      <w:r w:rsidRPr="00A92BDC">
        <w:rPr>
          <w:rFonts w:ascii="Traditional Arabic" w:hAnsi="Traditional Arabic" w:cs="CTraditional Arabic"/>
          <w:color w:val="000000" w:themeColor="text1"/>
          <w:spacing w:val="-4"/>
          <w:rtl/>
          <w:lang w:bidi="fa-IR"/>
        </w:rPr>
        <w:t>ش</w:t>
      </w:r>
      <w:r w:rsidRPr="00A92BDC">
        <w:rPr>
          <w:rStyle w:val="Char4"/>
          <w:rtl/>
        </w:rPr>
        <w:t xml:space="preserve"> در این باره اجتهاد نموده</w:t>
      </w:r>
      <w:r w:rsidR="00410576" w:rsidRPr="00A92BDC">
        <w:rPr>
          <w:rStyle w:val="Char4"/>
          <w:rtl/>
        </w:rPr>
        <w:t>‌</w:t>
      </w:r>
      <w:r w:rsidRPr="00A92BDC">
        <w:rPr>
          <w:rStyle w:val="Char4"/>
          <w:rtl/>
        </w:rPr>
        <w:t xml:space="preserve"> باشند. مانند: جمع آوری قرآن مجید، و فر</w:t>
      </w:r>
      <w:r w:rsidR="00D45C05" w:rsidRPr="00A92BDC">
        <w:rPr>
          <w:rStyle w:val="Char4"/>
          <w:rtl/>
        </w:rPr>
        <w:t>اخواندن و وادشتن مردم به یک قرا</w:t>
      </w:r>
      <w:r w:rsidR="00D45C05" w:rsidRPr="00A92BDC">
        <w:rPr>
          <w:rStyle w:val="Char4"/>
          <w:rFonts w:hint="cs"/>
          <w:rtl/>
        </w:rPr>
        <w:t>ئ</w:t>
      </w:r>
      <w:r w:rsidRPr="00A92BDC">
        <w:rPr>
          <w:rStyle w:val="Char4"/>
          <w:rtl/>
        </w:rPr>
        <w:t>ت و نیز نوشتن دیوان</w:t>
      </w:r>
      <w:r w:rsidR="00410576" w:rsidRPr="00A92BDC">
        <w:rPr>
          <w:rStyle w:val="Char4"/>
          <w:rtl/>
        </w:rPr>
        <w:t>‌</w:t>
      </w:r>
      <w:r w:rsidRPr="00A92BDC">
        <w:rPr>
          <w:rStyle w:val="Char4"/>
          <w:rtl/>
        </w:rPr>
        <w:t>ها و کتُبِ مرجع</w:t>
      </w:r>
      <w:r w:rsidRPr="00A92BDC">
        <w:rPr>
          <w:rStyle w:val="Char4"/>
          <w:vertAlign w:val="superscript"/>
          <w:rtl/>
        </w:rPr>
        <w:footnoteReference w:id="90"/>
      </w:r>
      <w:r w:rsidRPr="00A92BDC">
        <w:rPr>
          <w:rStyle w:val="Char4"/>
          <w:rtl/>
        </w:rPr>
        <w:t xml:space="preserve">. </w:t>
      </w:r>
    </w:p>
    <w:p w:rsidR="00030B0B" w:rsidRPr="00A92BDC" w:rsidRDefault="00030B0B" w:rsidP="00FD2DE4">
      <w:pPr>
        <w:widowControl w:val="0"/>
        <w:autoSpaceDE w:val="0"/>
        <w:autoSpaceDN w:val="0"/>
        <w:adjustRightInd w:val="0"/>
        <w:ind w:firstLine="284"/>
        <w:jc w:val="both"/>
        <w:rPr>
          <w:rStyle w:val="Char4"/>
          <w:rtl/>
        </w:rPr>
      </w:pPr>
      <w:r w:rsidRPr="00A92BDC">
        <w:rPr>
          <w:rStyle w:val="Char4"/>
          <w:rtl/>
        </w:rPr>
        <w:t>سپس در اصطلاح بسیاری از علمای متأخرِ اهل حدیث و دیگران، هر آن</w:t>
      </w:r>
      <w:r w:rsidR="00410576" w:rsidRPr="00A92BDC">
        <w:rPr>
          <w:rStyle w:val="Char4"/>
          <w:rtl/>
        </w:rPr>
        <w:t>‌</w:t>
      </w:r>
      <w:r w:rsidRPr="00A92BDC">
        <w:rPr>
          <w:rStyle w:val="Char4"/>
          <w:rtl/>
        </w:rPr>
        <w:t xml:space="preserve">چه از شبهات اعتقادی پاک بود، سنت نامیده شد. خصوصاً در مسایل ایمان به الله </w:t>
      </w:r>
      <w:r w:rsidRPr="00A92BDC">
        <w:rPr>
          <w:rFonts w:ascii="Traditional Arabic" w:hAnsi="Traditional Arabic" w:cs="CTraditional Arabic"/>
          <w:color w:val="000000" w:themeColor="text1"/>
          <w:rtl/>
          <w:lang w:bidi="fa-IR"/>
        </w:rPr>
        <w:t>ـ</w:t>
      </w:r>
      <w:r w:rsidRPr="00A92BDC">
        <w:rPr>
          <w:rStyle w:val="Char4"/>
          <w:rtl/>
        </w:rPr>
        <w:t>، فرشتگان، کتاب</w:t>
      </w:r>
      <w:r w:rsidR="00410576" w:rsidRPr="00A92BDC">
        <w:rPr>
          <w:rStyle w:val="Char4"/>
          <w:rtl/>
        </w:rPr>
        <w:t>‌</w:t>
      </w:r>
      <w:r w:rsidRPr="00A92BDC">
        <w:rPr>
          <w:rStyle w:val="Char4"/>
          <w:rtl/>
        </w:rPr>
        <w:t xml:space="preserve">، و پیامبران و روز قیامت. همچنین در مورد مسایل مربوط به قضا و قدر و فضایل صحابه </w:t>
      </w:r>
      <w:r w:rsidRPr="00A92BDC">
        <w:rPr>
          <w:rFonts w:ascii="Traditional Arabic" w:hAnsi="Traditional Arabic" w:cs="CTraditional Arabic"/>
          <w:color w:val="000000" w:themeColor="text1"/>
          <w:rtl/>
          <w:lang w:bidi="fa-IR"/>
        </w:rPr>
        <w:t>ش</w:t>
      </w:r>
      <w:r w:rsidRPr="00A92BDC">
        <w:rPr>
          <w:rStyle w:val="Char4"/>
          <w:rtl/>
        </w:rPr>
        <w:t>. و در این زمینه</w:t>
      </w:r>
      <w:r w:rsidR="00410576" w:rsidRPr="00A92BDC">
        <w:rPr>
          <w:rStyle w:val="Char4"/>
          <w:rtl/>
        </w:rPr>
        <w:t>‌</w:t>
      </w:r>
      <w:r w:rsidRPr="00A92BDC">
        <w:rPr>
          <w:rStyle w:val="Char4"/>
          <w:rtl/>
        </w:rPr>
        <w:t xml:space="preserve"> کتاب</w:t>
      </w:r>
      <w:r w:rsidR="00410576" w:rsidRPr="00A92BDC">
        <w:rPr>
          <w:rStyle w:val="Char4"/>
          <w:rtl/>
        </w:rPr>
        <w:t>‌</w:t>
      </w:r>
      <w:r w:rsidRPr="00A92BDC">
        <w:rPr>
          <w:rStyle w:val="Char4"/>
          <w:rtl/>
        </w:rPr>
        <w:t>هایی هم نگاشتند و آن</w:t>
      </w:r>
      <w:r w:rsidR="00410576" w:rsidRPr="00A92BDC">
        <w:rPr>
          <w:rStyle w:val="Char4"/>
          <w:rtl/>
        </w:rPr>
        <w:t>‌</w:t>
      </w:r>
      <w:r w:rsidRPr="00A92BDC">
        <w:rPr>
          <w:rStyle w:val="Char4"/>
          <w:rtl/>
        </w:rPr>
        <w:t>ها را</w:t>
      </w:r>
      <w:r w:rsidR="00523A3A" w:rsidRPr="00A92BDC">
        <w:rPr>
          <w:rFonts w:ascii="IRNazli" w:hAnsi="IRNazli" w:cs="IRNazli" w:hint="cs"/>
          <w:color w:val="000000" w:themeColor="text1"/>
          <w:rtl/>
          <w:lang w:bidi="fa-IR"/>
        </w:rPr>
        <w:t xml:space="preserve"> «</w:t>
      </w:r>
      <w:r w:rsidRPr="00A92BDC">
        <w:rPr>
          <w:rStyle w:val="Char4"/>
          <w:rtl/>
        </w:rPr>
        <w:t>کتُب السنة</w:t>
      </w:r>
      <w:r w:rsidR="00523A3A" w:rsidRPr="00A92BDC">
        <w:rPr>
          <w:rFonts w:ascii="IRNazli" w:hAnsi="IRNazli" w:cs="IRNazli" w:hint="cs"/>
          <w:color w:val="000000" w:themeColor="text1"/>
          <w:rtl/>
          <w:lang w:bidi="fa-IR"/>
        </w:rPr>
        <w:t>»</w:t>
      </w:r>
      <w:r w:rsidRPr="00A92BDC">
        <w:rPr>
          <w:rStyle w:val="Char4"/>
          <w:rtl/>
        </w:rPr>
        <w:t xml:space="preserve"> نامیدند. از این رو این علم را جداگانه </w:t>
      </w:r>
      <w:r w:rsidR="00523A3A" w:rsidRPr="00A92BDC">
        <w:rPr>
          <w:rFonts w:ascii="IRNazli" w:hAnsi="IRNazli" w:cs="IRNazli" w:hint="cs"/>
          <w:color w:val="000000" w:themeColor="text1"/>
          <w:rtl/>
          <w:lang w:bidi="fa-IR"/>
        </w:rPr>
        <w:t>«</w:t>
      </w:r>
      <w:r w:rsidRPr="00A92BDC">
        <w:rPr>
          <w:rStyle w:val="Char4"/>
          <w:rtl/>
        </w:rPr>
        <w:t>سنّت</w:t>
      </w:r>
      <w:r w:rsidR="00523A3A" w:rsidRPr="00A92BDC">
        <w:rPr>
          <w:rFonts w:ascii="IRNazli" w:hAnsi="IRNazli" w:cs="IRNazli" w:hint="cs"/>
          <w:color w:val="000000" w:themeColor="text1"/>
          <w:rtl/>
          <w:lang w:bidi="fa-IR"/>
        </w:rPr>
        <w:t>»</w:t>
      </w:r>
      <w:r w:rsidRPr="00A92BDC">
        <w:rPr>
          <w:rStyle w:val="Char4"/>
          <w:rtl/>
        </w:rPr>
        <w:t xml:space="preserve"> نامیدند چون بسیار خطیر و مهم بود و مخالف آن بر لبه</w:t>
      </w:r>
      <w:r w:rsidR="00410576" w:rsidRPr="00A92BDC">
        <w:rPr>
          <w:rStyle w:val="Char4"/>
          <w:rtl/>
        </w:rPr>
        <w:t>‌</w:t>
      </w:r>
      <w:r w:rsidRPr="00A92BDC">
        <w:rPr>
          <w:rStyle w:val="Char4"/>
          <w:rtl/>
        </w:rPr>
        <w:t>ی پرتگاه هلاکت قرار داشت.</w:t>
      </w:r>
      <w:r w:rsidRPr="00A92BDC">
        <w:rPr>
          <w:rStyle w:val="Char4"/>
          <w:vertAlign w:val="superscript"/>
          <w:rtl/>
        </w:rPr>
        <w:footnoteReference w:id="91"/>
      </w:r>
      <w:r w:rsidR="00293845" w:rsidRPr="00A92BDC">
        <w:rPr>
          <w:rStyle w:val="Char4"/>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lastRenderedPageBreak/>
        <w:t xml:space="preserve">یعنی اصطلاح </w:t>
      </w:r>
      <w:r w:rsidR="00523A3A" w:rsidRPr="00A92BDC">
        <w:rPr>
          <w:rFonts w:ascii="IRNazli" w:hAnsi="IRNazli" w:cs="IRNazli" w:hint="cs"/>
          <w:color w:val="000000" w:themeColor="text1"/>
          <w:rtl/>
          <w:lang w:bidi="fa-IR"/>
        </w:rPr>
        <w:t>«</w:t>
      </w:r>
      <w:r w:rsidRPr="00A92BDC">
        <w:rPr>
          <w:rStyle w:val="Char4"/>
          <w:rtl/>
        </w:rPr>
        <w:t>سنت</w:t>
      </w:r>
      <w:r w:rsidR="00523A3A" w:rsidRPr="00A92BDC">
        <w:rPr>
          <w:rFonts w:ascii="IRNazli" w:hAnsi="IRNazli" w:cs="IRNazli" w:hint="cs"/>
          <w:color w:val="000000" w:themeColor="text1"/>
          <w:rtl/>
          <w:lang w:bidi="fa-IR"/>
        </w:rPr>
        <w:t>»</w:t>
      </w:r>
      <w:r w:rsidRPr="00A92BDC">
        <w:rPr>
          <w:rStyle w:val="Char4"/>
          <w:rtl/>
        </w:rPr>
        <w:t>، از منظر متأخرین بنا بر شأن والایش و خطیر بودن مخالفت با آن، به جنبه</w:t>
      </w:r>
      <w:r w:rsidR="00410576" w:rsidRPr="00A92BDC">
        <w:rPr>
          <w:rStyle w:val="Char4"/>
          <w:rtl/>
        </w:rPr>
        <w:t>‌</w:t>
      </w:r>
      <w:r w:rsidRPr="00A92BDC">
        <w:rPr>
          <w:rStyle w:val="Char4"/>
          <w:rtl/>
        </w:rPr>
        <w:t>ی اعتقادی اختصاص می</w:t>
      </w:r>
      <w:r w:rsidR="00410576" w:rsidRPr="00A92BDC">
        <w:rPr>
          <w:rStyle w:val="Char4"/>
          <w:rtl/>
        </w:rPr>
        <w:t>‌</w:t>
      </w:r>
      <w:r w:rsidRPr="00A92BDC">
        <w:rPr>
          <w:rStyle w:val="Char4"/>
          <w:rtl/>
        </w:rPr>
        <w:t xml:space="preserve">یافت. چرا که هر گاه سنت به صورت مطلق بیان گردید، از نظر علم، عمل، اخلاق، سلوک، ادب و تمام جوانبِ زندگی بشر، بر روش رسول الله </w:t>
      </w:r>
      <w:r w:rsidRPr="00A92BDC">
        <w:rPr>
          <w:rFonts w:ascii="Traditional Arabic" w:hAnsi="Traditional Arabic" w:cs="CTraditional Arabic"/>
          <w:color w:val="000000" w:themeColor="text1"/>
          <w:rtl/>
          <w:lang w:bidi="fa-IR"/>
        </w:rPr>
        <w:t>ص</w:t>
      </w:r>
      <w:r w:rsidRPr="00A92BDC">
        <w:rPr>
          <w:rStyle w:val="Char4"/>
          <w:rtl/>
        </w:rPr>
        <w:t xml:space="preserve"> و یارانش </w:t>
      </w:r>
      <w:r w:rsidRPr="00A92BDC">
        <w:rPr>
          <w:rFonts w:ascii="Traditional Arabic" w:hAnsi="Traditional Arabic" w:cs="CTraditional Arabic"/>
          <w:color w:val="000000" w:themeColor="text1"/>
          <w:rtl/>
          <w:lang w:bidi="fa-IR"/>
        </w:rPr>
        <w:t>ش</w:t>
      </w:r>
      <w:r w:rsidRPr="00A92BDC">
        <w:rPr>
          <w:rStyle w:val="Char4"/>
          <w:rtl/>
        </w:rPr>
        <w:t xml:space="preserve"> دلالت دارد. ابن رجب از قول سفیان ثوری رحمهما الله می</w:t>
      </w:r>
      <w:r w:rsidR="00410576" w:rsidRPr="00A92BDC">
        <w:rPr>
          <w:rStyle w:val="Char4"/>
          <w:rtl/>
        </w:rPr>
        <w:t>‌</w:t>
      </w:r>
      <w:r w:rsidRPr="00A92BDC">
        <w:rPr>
          <w:rStyle w:val="Char4"/>
          <w:rtl/>
        </w:rPr>
        <w:t>گوید: با اهل سنت به نیکی رفتار کنید که آنان غریب و بی</w:t>
      </w:r>
      <w:r w:rsidR="00410576" w:rsidRPr="00A92BDC">
        <w:rPr>
          <w:rStyle w:val="Char4"/>
          <w:rtl/>
        </w:rPr>
        <w:t>‌</w:t>
      </w:r>
      <w:r w:rsidRPr="00A92BDC">
        <w:rPr>
          <w:rStyle w:val="Char4"/>
          <w:rtl/>
        </w:rPr>
        <w:t>کس</w:t>
      </w:r>
      <w:r w:rsidR="00410576" w:rsidRPr="00A92BDC">
        <w:rPr>
          <w:rStyle w:val="Char4"/>
          <w:rtl/>
        </w:rPr>
        <w:t>‌</w:t>
      </w:r>
      <w:r w:rsidRPr="00A92BDC">
        <w:rPr>
          <w:rStyle w:val="Char4"/>
          <w:rtl/>
        </w:rPr>
        <w:t xml:space="preserve">اند. و منظور این امامان از سنت عبارت بود از روش نبی اکرم </w:t>
      </w:r>
      <w:r w:rsidRPr="00A92BDC">
        <w:rPr>
          <w:rFonts w:ascii="Traditional Arabic" w:hAnsi="Traditional Arabic" w:cs="CTraditional Arabic"/>
          <w:color w:val="000000" w:themeColor="text1"/>
          <w:rtl/>
          <w:lang w:bidi="fa-IR"/>
        </w:rPr>
        <w:t>ص</w:t>
      </w:r>
      <w:r w:rsidRPr="00A92BDC">
        <w:rPr>
          <w:rStyle w:val="Char4"/>
          <w:rtl/>
        </w:rPr>
        <w:t xml:space="preserve"> که از شبهه و شهوت خالی باشد. و نیز روش یاران وی </w:t>
      </w:r>
      <w:r w:rsidRPr="00A92BDC">
        <w:rPr>
          <w:rFonts w:ascii="Traditional Arabic" w:hAnsi="Traditional Arabic" w:cs="CTraditional Arabic"/>
          <w:color w:val="000000" w:themeColor="text1"/>
          <w:rtl/>
          <w:lang w:bidi="fa-IR"/>
        </w:rPr>
        <w:t xml:space="preserve">ش </w:t>
      </w:r>
      <w:r w:rsidRPr="00A92BDC">
        <w:rPr>
          <w:rStyle w:val="Char4"/>
          <w:rtl/>
        </w:rPr>
        <w:t>که بدان پایبند بوده</w:t>
      </w:r>
      <w:r w:rsidR="00410576" w:rsidRPr="00A92BDC">
        <w:rPr>
          <w:rStyle w:val="Char4"/>
          <w:rtl/>
        </w:rPr>
        <w:t>‌</w:t>
      </w:r>
      <w:r w:rsidRPr="00A92BDC">
        <w:rPr>
          <w:rStyle w:val="Char4"/>
          <w:rtl/>
        </w:rPr>
        <w:t>اند. از این رو فضیل بن عیاض</w:t>
      </w:r>
      <w:r w:rsidRPr="00A92BDC">
        <w:rPr>
          <w:rFonts w:ascii="Traditional Arabic" w:hAnsi="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گوید: اهل سنت آنان</w:t>
      </w:r>
      <w:r w:rsidR="00410576" w:rsidRPr="00A92BDC">
        <w:rPr>
          <w:rStyle w:val="Char4"/>
          <w:rtl/>
        </w:rPr>
        <w:t>‌</w:t>
      </w:r>
      <w:r w:rsidRPr="00A92BDC">
        <w:rPr>
          <w:rStyle w:val="Char4"/>
          <w:rtl/>
        </w:rPr>
        <w:t>اند که می</w:t>
      </w:r>
      <w:r w:rsidR="00410576" w:rsidRPr="00A92BDC">
        <w:rPr>
          <w:rStyle w:val="Char4"/>
          <w:rtl/>
        </w:rPr>
        <w:t>‌</w:t>
      </w:r>
      <w:r w:rsidRPr="00A92BDC">
        <w:rPr>
          <w:rStyle w:val="Char4"/>
          <w:rtl/>
        </w:rPr>
        <w:t>دانند چه حلالی را تناول می</w:t>
      </w:r>
      <w:r w:rsidR="00410576" w:rsidRPr="00A92BDC">
        <w:rPr>
          <w:rStyle w:val="Char4"/>
          <w:rtl/>
        </w:rPr>
        <w:t>‌</w:t>
      </w:r>
      <w:r w:rsidR="00D45C05" w:rsidRPr="00A92BDC">
        <w:rPr>
          <w:rStyle w:val="Char4"/>
          <w:rtl/>
        </w:rPr>
        <w:t>کنند</w:t>
      </w:r>
      <w:r w:rsidR="00D45C05" w:rsidRPr="00A92BDC">
        <w:rPr>
          <w:rStyle w:val="Char4"/>
          <w:rFonts w:hint="cs"/>
          <w:rtl/>
        </w:rPr>
        <w:t>؛</w:t>
      </w:r>
      <w:r w:rsidRPr="00A92BDC">
        <w:rPr>
          <w:rStyle w:val="Char4"/>
          <w:rtl/>
        </w:rPr>
        <w:t xml:space="preserve"> زیرا حلال</w:t>
      </w:r>
      <w:r w:rsidR="00410576" w:rsidRPr="00A92BDC">
        <w:rPr>
          <w:rStyle w:val="Char4"/>
          <w:rtl/>
        </w:rPr>
        <w:t>‌</w:t>
      </w:r>
      <w:r w:rsidRPr="00A92BDC">
        <w:rPr>
          <w:rStyle w:val="Char4"/>
          <w:rtl/>
        </w:rPr>
        <w:t>خوری از بزرگترین ویژگی</w:t>
      </w:r>
      <w:r w:rsidR="00410576" w:rsidRPr="00A92BDC">
        <w:rPr>
          <w:rStyle w:val="Char4"/>
          <w:rtl/>
        </w:rPr>
        <w:t>‌</w:t>
      </w:r>
      <w:r w:rsidRPr="00A92BDC">
        <w:rPr>
          <w:rStyle w:val="Char4"/>
          <w:rtl/>
        </w:rPr>
        <w:t xml:space="preserve">های </w:t>
      </w:r>
      <w:r w:rsidR="00523A3A" w:rsidRPr="00A92BDC">
        <w:rPr>
          <w:rFonts w:ascii="IRNazli" w:hAnsi="IRNazli" w:cs="IRNazli" w:hint="cs"/>
          <w:color w:val="000000" w:themeColor="text1"/>
          <w:rtl/>
          <w:lang w:bidi="fa-IR"/>
        </w:rPr>
        <w:t>«</w:t>
      </w:r>
      <w:r w:rsidRPr="00A92BDC">
        <w:rPr>
          <w:rStyle w:val="Char4"/>
          <w:rtl/>
        </w:rPr>
        <w:t>سنت</w:t>
      </w:r>
      <w:r w:rsidR="00523A3A" w:rsidRPr="00A92BDC">
        <w:rPr>
          <w:rFonts w:ascii="IRNazli" w:hAnsi="IRNazli" w:cs="IRNazli" w:hint="cs"/>
          <w:color w:val="000000" w:themeColor="text1"/>
          <w:rtl/>
          <w:lang w:bidi="fa-IR"/>
        </w:rPr>
        <w:t>»</w:t>
      </w:r>
      <w:r w:rsidRPr="00A92BDC">
        <w:rPr>
          <w:rStyle w:val="Char4"/>
          <w:rtl/>
        </w:rPr>
        <w:t xml:space="preserve"> است که نبی </w:t>
      </w:r>
      <w:r w:rsidRPr="00A92BDC">
        <w:rPr>
          <w:rFonts w:ascii="Traditional Arabic" w:hAnsi="Traditional Arabic" w:cs="CTraditional Arabic"/>
          <w:color w:val="000000" w:themeColor="text1"/>
          <w:rtl/>
          <w:lang w:bidi="fa-IR"/>
        </w:rPr>
        <w:t>ص</w:t>
      </w:r>
      <w:r w:rsidRPr="00A92BDC">
        <w:rPr>
          <w:rStyle w:val="Char4"/>
          <w:rtl/>
        </w:rPr>
        <w:t xml:space="preserve"> و یاران وی </w:t>
      </w:r>
      <w:r w:rsidRPr="00A92BDC">
        <w:rPr>
          <w:rFonts w:ascii="Traditional Arabic" w:hAnsi="Traditional Arabic" w:cs="CTraditional Arabic"/>
          <w:color w:val="000000" w:themeColor="text1"/>
          <w:rtl/>
          <w:lang w:bidi="fa-IR"/>
        </w:rPr>
        <w:t>ش</w:t>
      </w:r>
      <w:r w:rsidRPr="00A92BDC">
        <w:rPr>
          <w:rStyle w:val="Char4"/>
          <w:rtl/>
        </w:rPr>
        <w:t xml:space="preserve"> بر آن بوده</w:t>
      </w:r>
      <w:r w:rsidR="00410576" w:rsidRPr="00A92BDC">
        <w:rPr>
          <w:rStyle w:val="Char4"/>
          <w:rtl/>
        </w:rPr>
        <w:t>‌</w:t>
      </w:r>
      <w:r w:rsidRPr="00A92BDC">
        <w:rPr>
          <w:rStyle w:val="Char4"/>
          <w:rtl/>
        </w:rPr>
        <w:t>اند</w:t>
      </w:r>
      <w:r w:rsidRPr="00A92BDC">
        <w:rPr>
          <w:rStyle w:val="Char4"/>
          <w:vertAlign w:val="superscript"/>
          <w:rtl/>
        </w:rPr>
        <w:footnoteReference w:id="92"/>
      </w:r>
      <w:r w:rsidRPr="00A92BDC">
        <w:rPr>
          <w:rStyle w:val="Char4"/>
          <w:rtl/>
        </w:rPr>
        <w:t>.</w:t>
      </w:r>
    </w:p>
    <w:p w:rsidR="00030B0B" w:rsidRPr="00A92BDC" w:rsidRDefault="00030B0B" w:rsidP="00E2072E">
      <w:pPr>
        <w:autoSpaceDE w:val="0"/>
        <w:autoSpaceDN w:val="0"/>
        <w:adjustRightInd w:val="0"/>
        <w:ind w:firstLine="284"/>
        <w:jc w:val="both"/>
        <w:rPr>
          <w:rStyle w:val="Char4"/>
          <w:rtl/>
        </w:rPr>
      </w:pPr>
    </w:p>
    <w:p w:rsidR="00030B0B" w:rsidRPr="00A92BDC" w:rsidRDefault="00030B0B" w:rsidP="00030B0B">
      <w:pPr>
        <w:pStyle w:val="a2"/>
        <w:rPr>
          <w:rtl/>
        </w:rPr>
      </w:pPr>
      <w:r w:rsidRPr="00A92BDC">
        <w:rPr>
          <w:rtl/>
        </w:rPr>
        <w:t xml:space="preserve"> </w:t>
      </w:r>
      <w:bookmarkStart w:id="30" w:name="_Toc459178386"/>
      <w:r w:rsidRPr="00A92BDC">
        <w:rPr>
          <w:rtl/>
        </w:rPr>
        <w:t>دوم: تعریف جماعت:</w:t>
      </w:r>
      <w:bookmarkEnd w:id="30"/>
      <w:r w:rsidRPr="00A92BDC">
        <w:rPr>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اشتقاق لغویِ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xml:space="preserve"> واضح و روشن است. از اجتماع مشتق شده است و ضدّ تفرقه و پراکندگی است. ابن تیمیه </w:t>
      </w:r>
      <w:r w:rsidR="00FD2DE4" w:rsidRPr="00A92BDC">
        <w:rPr>
          <w:rFonts w:ascii="CTraditional Arabic" w:hAnsi="C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گوید: گر چه بعدها لفظ جماعت اسمی شد بر آنان که کنار هم جمع شدند، ولی جماعت همان اجتماع است و نقطه</w:t>
      </w:r>
      <w:r w:rsidR="00410576" w:rsidRPr="00A92BDC">
        <w:rPr>
          <w:rStyle w:val="Char4"/>
          <w:rtl/>
        </w:rPr>
        <w:t>‌</w:t>
      </w:r>
      <w:r w:rsidRPr="00A92BDC">
        <w:rPr>
          <w:rStyle w:val="Char4"/>
          <w:rtl/>
        </w:rPr>
        <w:t>ی مقابل آن پراکندگی و از هم</w:t>
      </w:r>
      <w:r w:rsidR="00410576" w:rsidRPr="00A92BDC">
        <w:rPr>
          <w:rStyle w:val="Char4"/>
          <w:rtl/>
        </w:rPr>
        <w:t>‌</w:t>
      </w:r>
      <w:r w:rsidRPr="00A92BDC">
        <w:rPr>
          <w:rStyle w:val="Char4"/>
          <w:rtl/>
        </w:rPr>
        <w:t>گسیختگی است</w:t>
      </w:r>
      <w:r w:rsidRPr="00A92BDC">
        <w:rPr>
          <w:rStyle w:val="Char4"/>
          <w:vertAlign w:val="superscript"/>
          <w:rtl/>
        </w:rPr>
        <w:footnoteReference w:id="93"/>
      </w:r>
      <w:r w:rsidRPr="00A92BDC">
        <w:rPr>
          <w:rStyle w:val="Char4"/>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t>ام</w:t>
      </w:r>
      <w:r w:rsidR="00D45C05" w:rsidRPr="00A92BDC">
        <w:rPr>
          <w:rStyle w:val="Char4"/>
          <w:rtl/>
        </w:rPr>
        <w:t>ا هر</w:t>
      </w:r>
      <w:r w:rsidRPr="00A92BDC">
        <w:rPr>
          <w:rStyle w:val="Char4"/>
          <w:rtl/>
        </w:rPr>
        <w:t>گاه لفظ جماعت با سنت ذکر شد، یعنی گفته شد: اهل السنة و الجَماعة، منظور، سلف این امت می</w:t>
      </w:r>
      <w:r w:rsidR="00410576" w:rsidRPr="00A92BDC">
        <w:rPr>
          <w:rStyle w:val="Char4"/>
          <w:rtl/>
        </w:rPr>
        <w:t>‌</w:t>
      </w:r>
      <w:r w:rsidRPr="00A92BDC">
        <w:rPr>
          <w:rStyle w:val="Char4"/>
          <w:rtl/>
        </w:rPr>
        <w:t xml:space="preserve">باشد که شامل صحابه </w:t>
      </w:r>
      <w:r w:rsidRPr="00A92BDC">
        <w:rPr>
          <w:rFonts w:ascii="Traditional Arabic" w:hAnsi="Traditional Arabic" w:cs="CTraditional Arabic"/>
          <w:color w:val="000000" w:themeColor="text1"/>
          <w:rtl/>
          <w:lang w:bidi="fa-IR"/>
        </w:rPr>
        <w:t xml:space="preserve">ش </w:t>
      </w:r>
      <w:r w:rsidRPr="00A92BDC">
        <w:rPr>
          <w:rStyle w:val="Char4"/>
          <w:rtl/>
        </w:rPr>
        <w:t>و تابعین می</w:t>
      </w:r>
      <w:r w:rsidR="00410576" w:rsidRPr="00A92BDC">
        <w:rPr>
          <w:rStyle w:val="Char4"/>
          <w:rtl/>
        </w:rPr>
        <w:t>‌</w:t>
      </w:r>
      <w:r w:rsidRPr="00A92BDC">
        <w:rPr>
          <w:rStyle w:val="Char4"/>
          <w:rtl/>
        </w:rPr>
        <w:t xml:space="preserve">شود. آنان که بر حقیقتی روشن و صریح، برگرفته از کتاب الله و سنت رسول الله </w:t>
      </w:r>
      <w:r w:rsidRPr="00A92BDC">
        <w:rPr>
          <w:rFonts w:ascii="Traditional Arabic" w:hAnsi="Traditional Arabic" w:cs="CTraditional Arabic"/>
          <w:color w:val="000000" w:themeColor="text1"/>
          <w:rtl/>
          <w:lang w:bidi="fa-IR"/>
        </w:rPr>
        <w:t>ص</w:t>
      </w:r>
      <w:r w:rsidRPr="00A92BDC">
        <w:rPr>
          <w:rStyle w:val="Char4"/>
          <w:rtl/>
        </w:rPr>
        <w:t xml:space="preserve"> تجمّع نموده</w:t>
      </w:r>
      <w:r w:rsidR="00410576" w:rsidRPr="00A92BDC">
        <w:rPr>
          <w:rStyle w:val="Char4"/>
          <w:rtl/>
        </w:rPr>
        <w:t>‌</w:t>
      </w:r>
      <w:r w:rsidRPr="00A92BDC">
        <w:rPr>
          <w:rStyle w:val="Char4"/>
          <w:rtl/>
        </w:rPr>
        <w:t>اند</w:t>
      </w:r>
      <w:r w:rsidRPr="00A92BDC">
        <w:rPr>
          <w:rStyle w:val="Char4"/>
          <w:vertAlign w:val="superscript"/>
          <w:rtl/>
        </w:rPr>
        <w:footnoteReference w:id="94"/>
      </w:r>
      <w:r w:rsidRPr="00A92BDC">
        <w:rPr>
          <w:rStyle w:val="Char4"/>
          <w:rtl/>
        </w:rPr>
        <w:t>.</w:t>
      </w:r>
      <w:r w:rsidR="00293845" w:rsidRPr="00A92BDC">
        <w:rPr>
          <w:rStyle w:val="Char4"/>
          <w:rtl/>
        </w:rPr>
        <w:t xml:space="preserve"> </w:t>
      </w:r>
    </w:p>
    <w:p w:rsidR="00030B0B" w:rsidRPr="00A92BDC" w:rsidRDefault="00030B0B" w:rsidP="00525E5B">
      <w:pPr>
        <w:autoSpaceDE w:val="0"/>
        <w:autoSpaceDN w:val="0"/>
        <w:adjustRightInd w:val="0"/>
        <w:ind w:firstLine="284"/>
        <w:jc w:val="both"/>
        <w:rPr>
          <w:rStyle w:val="Char4"/>
          <w:rtl/>
        </w:rPr>
      </w:pPr>
      <w:r w:rsidRPr="00A92BDC">
        <w:rPr>
          <w:rStyle w:val="Char4"/>
          <w:rtl/>
        </w:rPr>
        <w:t xml:space="preserve">ابو شامه </w:t>
      </w:r>
      <w:r w:rsidRPr="00A92BDC">
        <w:rPr>
          <w:rFonts w:ascii="Traditional Arabic" w:hAnsi="Traditional Arabic" w:cs="CTraditional Arabic"/>
          <w:color w:val="000000" w:themeColor="text1"/>
          <w:rtl/>
          <w:lang w:bidi="fa-IR"/>
        </w:rPr>
        <w:t>/</w:t>
      </w:r>
      <w:r w:rsidRPr="00A92BDC">
        <w:rPr>
          <w:rStyle w:val="Char4"/>
          <w:rtl/>
        </w:rPr>
        <w:t xml:space="preserve"> گفته است: </w:t>
      </w:r>
      <w:r w:rsidR="00523A3A" w:rsidRPr="00A92BDC">
        <w:rPr>
          <w:rFonts w:ascii="IRNazli" w:hAnsi="IRNazli" w:cs="IRNazli" w:hint="cs"/>
          <w:color w:val="000000" w:themeColor="text1"/>
          <w:rtl/>
          <w:lang w:bidi="fa-IR"/>
        </w:rPr>
        <w:t>«</w:t>
      </w:r>
      <w:r w:rsidRPr="00A92BDC">
        <w:rPr>
          <w:rStyle w:val="Char4"/>
          <w:rtl/>
        </w:rPr>
        <w:t>از آن</w:t>
      </w:r>
      <w:r w:rsidR="00410576" w:rsidRPr="00A92BDC">
        <w:rPr>
          <w:rStyle w:val="Char4"/>
          <w:rtl/>
        </w:rPr>
        <w:t>‌</w:t>
      </w:r>
      <w:r w:rsidRPr="00A92BDC">
        <w:rPr>
          <w:rStyle w:val="Char4"/>
          <w:rtl/>
        </w:rPr>
        <w:t>جا که بر لزومِ جماعت دستور آمده است، م</w:t>
      </w:r>
      <w:r w:rsidR="00525E5B" w:rsidRPr="00A92BDC">
        <w:rPr>
          <w:rStyle w:val="Char4"/>
          <w:rtl/>
        </w:rPr>
        <w:t>نظور پایبندیِ به حق و جماعت است</w:t>
      </w:r>
      <w:r w:rsidR="00525E5B" w:rsidRPr="00A92BDC">
        <w:rPr>
          <w:rStyle w:val="Char4"/>
          <w:rFonts w:hint="cs"/>
          <w:rtl/>
        </w:rPr>
        <w:t>؛</w:t>
      </w:r>
      <w:r w:rsidRPr="00A92BDC">
        <w:rPr>
          <w:rStyle w:val="Char4"/>
          <w:rtl/>
        </w:rPr>
        <w:t xml:space="preserve"> گر چه پایبندانِ به حق اندک و مخالفین، بس فراوانند. زیرا حق همان است که جماعتِ نخستین یعنی رسول الله </w:t>
      </w:r>
      <w:r w:rsidRPr="00A92BDC">
        <w:rPr>
          <w:rFonts w:ascii="Traditional Arabic" w:hAnsi="Traditional Arabic" w:cs="CTraditional Arabic"/>
          <w:color w:val="000000" w:themeColor="text1"/>
          <w:rtl/>
          <w:lang w:bidi="fa-IR"/>
        </w:rPr>
        <w:t>ص</w:t>
      </w:r>
      <w:r w:rsidRPr="00A92BDC">
        <w:rPr>
          <w:rStyle w:val="Char4"/>
          <w:rtl/>
        </w:rPr>
        <w:t xml:space="preserve"> و صحابه </w:t>
      </w:r>
      <w:r w:rsidRPr="00A92BDC">
        <w:rPr>
          <w:rFonts w:ascii="Traditional Arabic" w:hAnsi="Traditional Arabic" w:cs="CTraditional Arabic"/>
          <w:color w:val="000000" w:themeColor="text1"/>
          <w:rtl/>
          <w:lang w:bidi="fa-IR"/>
        </w:rPr>
        <w:t>ش</w:t>
      </w:r>
      <w:r w:rsidRPr="00A92BDC">
        <w:rPr>
          <w:rStyle w:val="Char4"/>
          <w:rtl/>
        </w:rPr>
        <w:t xml:space="preserve"> بدان معتقد و پایبند بوده</w:t>
      </w:r>
      <w:r w:rsidR="00410576" w:rsidRPr="00A92BDC">
        <w:rPr>
          <w:rStyle w:val="Char4"/>
          <w:rtl/>
        </w:rPr>
        <w:t>‌</w:t>
      </w:r>
      <w:r w:rsidR="00525E5B" w:rsidRPr="00A92BDC">
        <w:rPr>
          <w:rStyle w:val="Char4"/>
          <w:rtl/>
        </w:rPr>
        <w:t>اند</w:t>
      </w:r>
      <w:r w:rsidR="00525E5B" w:rsidRPr="00A92BDC">
        <w:rPr>
          <w:rStyle w:val="Char4"/>
          <w:rFonts w:hint="cs"/>
          <w:rtl/>
        </w:rPr>
        <w:t>؛</w:t>
      </w:r>
      <w:r w:rsidRPr="00A92BDC">
        <w:rPr>
          <w:rStyle w:val="Char4"/>
          <w:rtl/>
        </w:rPr>
        <w:t xml:space="preserve"> و هرگز فراوانی و فزونیِ اهل باطلِ بعد از ایشان، ملاک اعتبار نیست</w:t>
      </w:r>
      <w:r w:rsidR="00523A3A" w:rsidRPr="00A92BDC">
        <w:rPr>
          <w:rFonts w:ascii="IRNazli" w:hAnsi="IRNazli" w:cs="IRNazli" w:hint="cs"/>
          <w:color w:val="000000" w:themeColor="text1"/>
          <w:rtl/>
          <w:lang w:bidi="fa-IR"/>
        </w:rPr>
        <w:t>»</w:t>
      </w:r>
      <w:r w:rsidRPr="00A92BDC">
        <w:rPr>
          <w:rStyle w:val="Char4"/>
          <w:vertAlign w:val="superscript"/>
          <w:rtl/>
        </w:rPr>
        <w:footnoteReference w:id="95"/>
      </w:r>
      <w:r w:rsidRPr="00A92BDC">
        <w:rPr>
          <w:rStyle w:val="Char4"/>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lastRenderedPageBreak/>
        <w:t>آن</w:t>
      </w:r>
      <w:r w:rsidR="00410576" w:rsidRPr="00A92BDC">
        <w:rPr>
          <w:rStyle w:val="Char4"/>
          <w:rtl/>
        </w:rPr>
        <w:t>‌</w:t>
      </w:r>
      <w:r w:rsidRPr="00A92BDC">
        <w:rPr>
          <w:rStyle w:val="Char4"/>
          <w:rtl/>
        </w:rPr>
        <w:t>گاه که از عبدالله بن مبارک درباره</w:t>
      </w:r>
      <w:r w:rsidR="00410576" w:rsidRPr="00A92BDC">
        <w:rPr>
          <w:rStyle w:val="Char4"/>
          <w:rtl/>
        </w:rPr>
        <w:t>‌</w:t>
      </w:r>
      <w:r w:rsidRPr="00A92BDC">
        <w:rPr>
          <w:rStyle w:val="Char4"/>
          <w:rtl/>
        </w:rPr>
        <w:t xml:space="preserve">ی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xml:space="preserve"> سؤال شد، گفت: </w:t>
      </w:r>
      <w:r w:rsidR="00523A3A" w:rsidRPr="00A92BDC">
        <w:rPr>
          <w:rFonts w:ascii="IRNazli" w:hAnsi="IRNazli" w:cs="IRNazli" w:hint="cs"/>
          <w:color w:val="000000" w:themeColor="text1"/>
          <w:rtl/>
          <w:lang w:bidi="fa-IR"/>
        </w:rPr>
        <w:t>«</w:t>
      </w:r>
      <w:r w:rsidRPr="00A92BDC">
        <w:rPr>
          <w:rStyle w:val="Char4"/>
          <w:rtl/>
        </w:rPr>
        <w:t>ابوبکر و عمر</w:t>
      </w:r>
      <w:r w:rsidR="00523A3A" w:rsidRPr="00A92BDC">
        <w:rPr>
          <w:rFonts w:ascii="IRNazli" w:hAnsi="IRNazli" w:cs="IRNazli" w:hint="cs"/>
          <w:color w:val="000000" w:themeColor="text1"/>
          <w:rtl/>
          <w:lang w:bidi="fa-IR"/>
        </w:rPr>
        <w:t>»</w:t>
      </w:r>
      <w:r w:rsidRPr="00A92BDC">
        <w:rPr>
          <w:rStyle w:val="Char4"/>
          <w:rtl/>
        </w:rPr>
        <w:t>؛ گفته شد: ابوبکر وعمر که از دنیا رفته</w:t>
      </w:r>
      <w:r w:rsidR="00410576" w:rsidRPr="00A92BDC">
        <w:rPr>
          <w:rStyle w:val="Char4"/>
          <w:rtl/>
        </w:rPr>
        <w:t>‌</w:t>
      </w:r>
      <w:r w:rsidRPr="00A92BDC">
        <w:rPr>
          <w:rStyle w:val="Char4"/>
          <w:rtl/>
        </w:rPr>
        <w:t xml:space="preserve">اند! گفت: </w:t>
      </w:r>
      <w:r w:rsidR="00523A3A" w:rsidRPr="00A92BDC">
        <w:rPr>
          <w:rFonts w:ascii="IRNazli" w:hAnsi="IRNazli" w:cs="IRNazli" w:hint="cs"/>
          <w:color w:val="000000" w:themeColor="text1"/>
          <w:rtl/>
          <w:lang w:bidi="fa-IR"/>
        </w:rPr>
        <w:t>«</w:t>
      </w:r>
      <w:r w:rsidRPr="00A92BDC">
        <w:rPr>
          <w:rStyle w:val="Char4"/>
          <w:rtl/>
        </w:rPr>
        <w:t>پس فلانی و فلانی</w:t>
      </w:r>
      <w:r w:rsidR="00523A3A" w:rsidRPr="00A92BDC">
        <w:rPr>
          <w:rFonts w:ascii="IRNazli" w:hAnsi="IRNazli" w:cs="IRNazli" w:hint="cs"/>
          <w:color w:val="000000" w:themeColor="text1"/>
          <w:rtl/>
          <w:lang w:bidi="fa-IR"/>
        </w:rPr>
        <w:t>»</w:t>
      </w:r>
      <w:r w:rsidRPr="00A92BDC">
        <w:rPr>
          <w:rStyle w:val="Char4"/>
          <w:rtl/>
        </w:rPr>
        <w:t>. اعتراض شد که فلان و فلان نفر هم مرده</w:t>
      </w:r>
      <w:r w:rsidR="00410576" w:rsidRPr="00A92BDC">
        <w:rPr>
          <w:rStyle w:val="Char4"/>
          <w:rtl/>
        </w:rPr>
        <w:t>‌</w:t>
      </w:r>
      <w:r w:rsidRPr="00A92BDC">
        <w:rPr>
          <w:rStyle w:val="Char4"/>
          <w:rtl/>
        </w:rPr>
        <w:t>اند! ابن مبارک گفت:</w:t>
      </w:r>
      <w:r w:rsidR="00523A3A" w:rsidRPr="00A92BDC">
        <w:rPr>
          <w:rFonts w:ascii="IRNazli" w:hAnsi="IRNazli" w:cs="IRNazli" w:hint="cs"/>
          <w:color w:val="000000" w:themeColor="text1"/>
          <w:rtl/>
          <w:lang w:bidi="fa-IR"/>
        </w:rPr>
        <w:t xml:space="preserve"> «</w:t>
      </w:r>
      <w:r w:rsidRPr="00A92BDC">
        <w:rPr>
          <w:rStyle w:val="Char4"/>
          <w:rtl/>
        </w:rPr>
        <w:t>ابوحمزه سکری</w:t>
      </w:r>
      <w:r w:rsidR="00523A3A" w:rsidRPr="00A92BDC">
        <w:rPr>
          <w:rFonts w:ascii="IRNazli" w:hAnsi="IRNazli" w:cs="IRNazli" w:hint="cs"/>
          <w:color w:val="000000" w:themeColor="text1"/>
          <w:rtl/>
          <w:lang w:bidi="fa-IR"/>
        </w:rPr>
        <w:t>»</w:t>
      </w:r>
      <w:r w:rsidRPr="00A92BDC">
        <w:rPr>
          <w:rStyle w:val="Char4"/>
          <w:rtl/>
        </w:rPr>
        <w:t xml:space="preserve"> خود به تنهایی جماعت است</w:t>
      </w:r>
      <w:r w:rsidRPr="00A92BDC">
        <w:rPr>
          <w:rStyle w:val="Char4"/>
          <w:vertAlign w:val="superscript"/>
          <w:rtl/>
        </w:rPr>
        <w:footnoteReference w:id="96"/>
      </w:r>
      <w:r w:rsidRPr="00A92BDC">
        <w:rPr>
          <w:rStyle w:val="Char4"/>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ابن مبارک </w:t>
      </w:r>
      <w:r w:rsidRPr="00A92BDC">
        <w:rPr>
          <w:rFonts w:ascii="Traditional Arabic" w:hAnsi="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 xml:space="preserve">خواست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xml:space="preserve"> را به فردی تفسیر کند که صفات و ویژگی</w:t>
      </w:r>
      <w:r w:rsidR="00410576" w:rsidRPr="00A92BDC">
        <w:rPr>
          <w:rStyle w:val="Char4"/>
          <w:rtl/>
        </w:rPr>
        <w:t>‌</w:t>
      </w:r>
      <w:r w:rsidRPr="00A92BDC">
        <w:rPr>
          <w:rStyle w:val="Char4"/>
          <w:rtl/>
        </w:rPr>
        <w:t>های کاملِّ تبعیت و پیروی در او جمع شده باشد. از همین رو به افرادی از این گروه که امیدِ اقتدای به آنان می</w:t>
      </w:r>
      <w:r w:rsidR="00410576" w:rsidRPr="00A92BDC">
        <w:rPr>
          <w:rStyle w:val="Char4"/>
          <w:rtl/>
        </w:rPr>
        <w:t>‌</w:t>
      </w:r>
      <w:r w:rsidRPr="00A92BDC">
        <w:rPr>
          <w:rStyle w:val="Char4"/>
          <w:rtl/>
        </w:rPr>
        <w:t>رود را مَثَل می</w:t>
      </w:r>
      <w:r w:rsidR="00410576" w:rsidRPr="00A92BDC">
        <w:rPr>
          <w:rStyle w:val="Char4"/>
          <w:rtl/>
        </w:rPr>
        <w:t>‌</w:t>
      </w:r>
      <w:r w:rsidRPr="00A92BDC">
        <w:rPr>
          <w:rStyle w:val="Char4"/>
          <w:rtl/>
        </w:rPr>
        <w:t>زند. و در زمان وی جز ابو حمزه سکری که عالم و فاضل و زاهد بود، کسی دیگر یاد نمی</w:t>
      </w:r>
      <w:r w:rsidR="00410576" w:rsidRPr="00A92BDC">
        <w:rPr>
          <w:rStyle w:val="Char4"/>
          <w:rtl/>
        </w:rPr>
        <w:t>‌</w:t>
      </w:r>
      <w:r w:rsidRPr="00A92BDC">
        <w:rPr>
          <w:rStyle w:val="Char4"/>
          <w:rtl/>
        </w:rPr>
        <w:t xml:space="preserve">شد. </w:t>
      </w:r>
    </w:p>
    <w:p w:rsidR="00030B0B" w:rsidRPr="00A92BDC" w:rsidRDefault="00030B0B" w:rsidP="00E2072E">
      <w:pPr>
        <w:autoSpaceDE w:val="0"/>
        <w:autoSpaceDN w:val="0"/>
        <w:adjustRightInd w:val="0"/>
        <w:ind w:firstLine="284"/>
        <w:jc w:val="both"/>
        <w:rPr>
          <w:rStyle w:val="Char4"/>
          <w:rtl/>
        </w:rPr>
      </w:pPr>
      <w:r w:rsidRPr="00A92BDC">
        <w:rPr>
          <w:rStyle w:val="Char4"/>
          <w:rtl/>
        </w:rPr>
        <w:t>علما در مورد لغت جماعت در روایاتی که التزام به جماعت و عدم خروج از آن را واجب می</w:t>
      </w:r>
      <w:r w:rsidR="00410576" w:rsidRPr="00A92BDC">
        <w:rPr>
          <w:rStyle w:val="Char4"/>
          <w:rtl/>
        </w:rPr>
        <w:t>‌</w:t>
      </w:r>
      <w:r w:rsidRPr="00A92BDC">
        <w:rPr>
          <w:rStyle w:val="Char4"/>
          <w:rtl/>
        </w:rPr>
        <w:t>داند، اختلاف نظر دارند. البته از دید ما این اختلاف، از نوع تنوع و تعدد است نه اختلاف تضاد و تعارض.</w:t>
      </w:r>
    </w:p>
    <w:p w:rsidR="00030B0B" w:rsidRPr="00A92BDC" w:rsidRDefault="00030B0B" w:rsidP="00E2072E">
      <w:pPr>
        <w:autoSpaceDE w:val="0"/>
        <w:autoSpaceDN w:val="0"/>
        <w:adjustRightInd w:val="0"/>
        <w:ind w:firstLine="284"/>
        <w:jc w:val="both"/>
        <w:rPr>
          <w:rStyle w:val="Char4"/>
        </w:rPr>
      </w:pPr>
      <w:r w:rsidRPr="00A92BDC">
        <w:rPr>
          <w:rStyle w:val="Char4"/>
          <w:rtl/>
        </w:rPr>
        <w:t xml:space="preserve">۱- برخی بر این باورند که منظور از جماعت، صحابه </w:t>
      </w:r>
      <w:r w:rsidRPr="00A92BDC">
        <w:rPr>
          <w:rFonts w:ascii="Traditional Arabic" w:hAnsi="Traditional Arabic" w:cs="CTraditional Arabic"/>
          <w:color w:val="000000" w:themeColor="text1"/>
          <w:rtl/>
          <w:lang w:bidi="fa-IR"/>
        </w:rPr>
        <w:t>ش</w:t>
      </w:r>
      <w:r w:rsidRPr="00A92BDC">
        <w:rPr>
          <w:rStyle w:val="Char4"/>
          <w:rtl/>
        </w:rPr>
        <w:t xml:space="preserve"> هستند نه غیر.</w:t>
      </w:r>
      <w:r w:rsidR="00525E5B" w:rsidRPr="00A92BDC">
        <w:rPr>
          <w:rStyle w:val="Char4"/>
          <w:rFonts w:hint="cs"/>
          <w:rtl/>
        </w:rPr>
        <w:t xml:space="preserve"> </w:t>
      </w:r>
      <w:r w:rsidR="00E2072E" w:rsidRPr="00A92BDC">
        <w:rPr>
          <w:rStyle w:val="Char4"/>
          <w:rtl/>
        </w:rPr>
        <w:t>(</w:t>
      </w:r>
      <w:r w:rsidRPr="00A92BDC">
        <w:rPr>
          <w:rStyle w:val="Char4"/>
          <w:rtl/>
        </w:rPr>
        <w:t xml:space="preserve">چرا که صحابه </w:t>
      </w:r>
      <w:r w:rsidRPr="00A92BDC">
        <w:rPr>
          <w:rFonts w:ascii="Traditional Arabic" w:hAnsi="Traditional Arabic" w:cs="CTraditional Arabic"/>
          <w:color w:val="000000" w:themeColor="text1"/>
          <w:rtl/>
          <w:lang w:bidi="fa-IR"/>
        </w:rPr>
        <w:t>ش</w:t>
      </w:r>
      <w:r w:rsidRPr="00A92BDC">
        <w:rPr>
          <w:rStyle w:val="Char4"/>
          <w:rtl/>
        </w:rPr>
        <w:t xml:space="preserve"> کسانی</w:t>
      </w:r>
      <w:r w:rsidR="00410576" w:rsidRPr="00A92BDC">
        <w:rPr>
          <w:rStyle w:val="Char4"/>
          <w:rtl/>
        </w:rPr>
        <w:t>‌</w:t>
      </w:r>
      <w:r w:rsidRPr="00A92BDC">
        <w:rPr>
          <w:rStyle w:val="Char4"/>
          <w:rtl/>
        </w:rPr>
        <w:t>اند که ستون</w:t>
      </w:r>
      <w:r w:rsidR="00410576" w:rsidRPr="00A92BDC">
        <w:rPr>
          <w:rStyle w:val="Char4"/>
          <w:rtl/>
        </w:rPr>
        <w:t>‌</w:t>
      </w:r>
      <w:r w:rsidRPr="00A92BDC">
        <w:rPr>
          <w:rStyle w:val="Char4"/>
          <w:rtl/>
        </w:rPr>
        <w:t>های دین را بر پا داشته و محکمش نمودند و آنان</w:t>
      </w:r>
      <w:r w:rsidR="00410576" w:rsidRPr="00A92BDC">
        <w:rPr>
          <w:rStyle w:val="Char4"/>
          <w:rtl/>
        </w:rPr>
        <w:t>‌</w:t>
      </w:r>
      <w:r w:rsidRPr="00A92BDC">
        <w:rPr>
          <w:rStyle w:val="Char4"/>
          <w:rtl/>
        </w:rPr>
        <w:t>اند که هرگز بر ضلالت جمع نمی</w:t>
      </w:r>
      <w:r w:rsidR="00410576" w:rsidRPr="00A92BDC">
        <w:rPr>
          <w:rStyle w:val="Char4"/>
          <w:rtl/>
        </w:rPr>
        <w:t>‌</w:t>
      </w:r>
      <w:r w:rsidRPr="00A92BDC">
        <w:rPr>
          <w:rStyle w:val="Char4"/>
          <w:rtl/>
        </w:rPr>
        <w:t>شوند)</w:t>
      </w:r>
      <w:r w:rsidRPr="00A92BDC">
        <w:rPr>
          <w:rStyle w:val="Char4"/>
          <w:vertAlign w:val="superscript"/>
          <w:rtl/>
        </w:rPr>
        <w:footnoteReference w:id="97"/>
      </w:r>
      <w:r w:rsidRPr="00A92BDC">
        <w:rPr>
          <w:rStyle w:val="Char4"/>
          <w:rtl/>
        </w:rPr>
        <w:t>.</w:t>
      </w:r>
    </w:p>
    <w:p w:rsidR="00030B0B" w:rsidRPr="00A92BDC" w:rsidRDefault="00030B0B" w:rsidP="00525E5B">
      <w:pPr>
        <w:autoSpaceDE w:val="0"/>
        <w:autoSpaceDN w:val="0"/>
        <w:adjustRightInd w:val="0"/>
        <w:ind w:firstLine="284"/>
        <w:jc w:val="both"/>
        <w:rPr>
          <w:rStyle w:val="Char4"/>
          <w:rtl/>
        </w:rPr>
      </w:pPr>
      <w:r w:rsidRPr="00A92BDC">
        <w:rPr>
          <w:rStyle w:val="Char4"/>
          <w:rtl/>
        </w:rPr>
        <w:t xml:space="preserve">این سخن از عمر بن عبدالعزیز </w:t>
      </w:r>
      <w:r w:rsidR="00FD2DE4" w:rsidRPr="00A92BDC">
        <w:rPr>
          <w:rFonts w:ascii="CTraditional Arabic" w:hAnsi="CTraditional Arabic" w:cs="CTraditional Arabic"/>
          <w:color w:val="000000" w:themeColor="text1"/>
          <w:rtl/>
          <w:lang w:bidi="fa-IR"/>
        </w:rPr>
        <w:t>/</w:t>
      </w:r>
      <w:r w:rsidRPr="00A92BDC">
        <w:rPr>
          <w:rStyle w:val="Char4"/>
          <w:rtl/>
        </w:rPr>
        <w:t xml:space="preserve"> نقل شده است. بر پایه</w:t>
      </w:r>
      <w:r w:rsidR="00410576" w:rsidRPr="00A92BDC">
        <w:rPr>
          <w:rStyle w:val="Char4"/>
          <w:rtl/>
        </w:rPr>
        <w:t>‌</w:t>
      </w:r>
      <w:r w:rsidRPr="00A92BDC">
        <w:rPr>
          <w:rStyle w:val="Char4"/>
          <w:rtl/>
        </w:rPr>
        <w:t xml:space="preserve">ی این سخن باید گفت: لفظِ جماعت مطابق با روایت دیگری است که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ثابت است و آن، </w:t>
      </w:r>
      <w:r w:rsidR="00523A3A" w:rsidRPr="00A92BDC">
        <w:rPr>
          <w:rFonts w:ascii="IRNazli" w:hAnsi="IRNazli" w:cs="IRNazli" w:hint="cs"/>
          <w:color w:val="000000" w:themeColor="text1"/>
          <w:rtl/>
          <w:lang w:bidi="fa-IR"/>
        </w:rPr>
        <w:t>«</w:t>
      </w:r>
      <w:r w:rsidR="00525E5B" w:rsidRPr="00A92BDC">
        <w:rPr>
          <w:rStyle w:val="Char3"/>
          <w:rtl/>
          <w:lang w:bidi="fa-IR"/>
        </w:rPr>
        <w:t>ما أنا علیه الیوم وأصحاب</w:t>
      </w:r>
      <w:r w:rsidR="00525E5B" w:rsidRPr="00A92BDC">
        <w:rPr>
          <w:rStyle w:val="Char3"/>
          <w:rFonts w:asciiTheme="minorHAnsi" w:hAnsiTheme="minorHAnsi" w:hint="cs"/>
          <w:rtl/>
          <w:lang w:val="en-GB"/>
        </w:rPr>
        <w:t>ي</w:t>
      </w:r>
      <w:r w:rsidR="00523A3A" w:rsidRPr="00A92BDC">
        <w:rPr>
          <w:rFonts w:ascii="IRNazli" w:hAnsi="IRNazli" w:cs="IRNazli" w:hint="cs"/>
          <w:color w:val="000000" w:themeColor="text1"/>
          <w:rtl/>
          <w:lang w:bidi="fa-IR"/>
        </w:rPr>
        <w:t>»</w:t>
      </w:r>
      <w:r w:rsidR="00523A3A" w:rsidRPr="00A92BDC">
        <w:rPr>
          <w:rStyle w:val="Char4"/>
          <w:rtl/>
        </w:rPr>
        <w:t xml:space="preserve">: </w:t>
      </w:r>
      <w:r w:rsidR="00523A3A" w:rsidRPr="00A92BDC">
        <w:rPr>
          <w:rStyle w:val="Char4"/>
          <w:rFonts w:hint="cs"/>
          <w:rtl/>
        </w:rPr>
        <w:t>«</w:t>
      </w:r>
      <w:r w:rsidRPr="00A92BDC">
        <w:rPr>
          <w:rStyle w:val="Char4"/>
          <w:rtl/>
        </w:rPr>
        <w:t>آن</w:t>
      </w:r>
      <w:r w:rsidR="00410576" w:rsidRPr="00A92BDC">
        <w:rPr>
          <w:rStyle w:val="Char4"/>
          <w:rtl/>
        </w:rPr>
        <w:t>‌</w:t>
      </w:r>
      <w:r w:rsidR="00523A3A" w:rsidRPr="00A92BDC">
        <w:rPr>
          <w:rStyle w:val="Char4"/>
          <w:rtl/>
        </w:rPr>
        <w:t xml:space="preserve"> چه من و یارانم امروز بر آنیم</w:t>
      </w:r>
      <w:r w:rsidR="00523A3A" w:rsidRPr="00A92BDC">
        <w:rPr>
          <w:rStyle w:val="Char4"/>
          <w:rFonts w:hint="cs"/>
          <w:rtl/>
        </w:rPr>
        <w:t>»</w:t>
      </w:r>
      <w:r w:rsidRPr="00A92BDC">
        <w:rPr>
          <w:rStyle w:val="Char4"/>
          <w:rtl/>
        </w:rPr>
        <w:t xml:space="preserve"> می</w:t>
      </w:r>
      <w:r w:rsidR="00410576" w:rsidRPr="00A92BDC">
        <w:rPr>
          <w:rStyle w:val="Char4"/>
          <w:rtl/>
        </w:rPr>
        <w:t>‌</w:t>
      </w:r>
      <w:r w:rsidRPr="00A92BDC">
        <w:rPr>
          <w:rStyle w:val="Char4"/>
          <w:rtl/>
        </w:rPr>
        <w:t>باشد. گویا در این میان به گفتار، روش و اجتهادات آنان رجوع می</w:t>
      </w:r>
      <w:r w:rsidR="00410576" w:rsidRPr="00A92BDC">
        <w:rPr>
          <w:rStyle w:val="Char4"/>
          <w:rtl/>
        </w:rPr>
        <w:t>‌</w:t>
      </w:r>
      <w:r w:rsidRPr="00A92BDC">
        <w:rPr>
          <w:rStyle w:val="Char4"/>
          <w:rtl/>
        </w:rPr>
        <w:t xml:space="preserve">شود. بدون هیچ تعارضی بنا بر گواهی و تأیید رسول الله </w:t>
      </w:r>
      <w:r w:rsidRPr="00A92BDC">
        <w:rPr>
          <w:rFonts w:ascii="Traditional Arabic" w:hAnsi="Traditional Arabic" w:cs="CTraditional Arabic"/>
          <w:color w:val="000000" w:themeColor="text1"/>
          <w:rtl/>
          <w:lang w:bidi="fa-IR"/>
        </w:rPr>
        <w:t>ص</w:t>
      </w:r>
      <w:r w:rsidRPr="00A92BDC">
        <w:rPr>
          <w:rStyle w:val="Char4"/>
          <w:rtl/>
        </w:rPr>
        <w:t xml:space="preserve"> برای ایشان، این مقوله حجت محسوب می</w:t>
      </w:r>
      <w:r w:rsidR="00410576" w:rsidRPr="00A92BDC">
        <w:rPr>
          <w:rStyle w:val="Char4"/>
          <w:rtl/>
        </w:rPr>
        <w:t>‌</w:t>
      </w:r>
      <w:r w:rsidRPr="00A92BDC">
        <w:rPr>
          <w:rStyle w:val="Char4"/>
          <w:rtl/>
        </w:rPr>
        <w:t>شود. خصوصاً در روایتی که می</w:t>
      </w:r>
      <w:r w:rsidR="00410576" w:rsidRPr="00A92BDC">
        <w:rPr>
          <w:rStyle w:val="Char4"/>
          <w:rtl/>
        </w:rPr>
        <w:t>‌</w:t>
      </w:r>
      <w:r w:rsidRPr="00A92BDC">
        <w:rPr>
          <w:rStyle w:val="Char4"/>
          <w:rtl/>
        </w:rPr>
        <w:t>فرماید: «</w:t>
      </w:r>
      <w:r w:rsidR="00525E5B" w:rsidRPr="00A92BDC">
        <w:rPr>
          <w:rStyle w:val="Char3"/>
          <w:rtl/>
          <w:lang w:bidi="fa-IR"/>
        </w:rPr>
        <w:t xml:space="preserve"> فَعَلَيْ</w:t>
      </w:r>
      <w:r w:rsidR="00525E5B" w:rsidRPr="00A92BDC">
        <w:rPr>
          <w:rStyle w:val="Char3"/>
          <w:rFonts w:hint="cs"/>
          <w:rtl/>
          <w:lang w:bidi="fa-IR"/>
        </w:rPr>
        <w:t>ك</w:t>
      </w:r>
      <w:r w:rsidR="00525E5B" w:rsidRPr="00A92BDC">
        <w:rPr>
          <w:rStyle w:val="Char3"/>
          <w:rFonts w:asciiTheme="minorHAnsi" w:hAnsiTheme="minorHAnsi" w:hint="cs"/>
          <w:rtl/>
          <w:lang w:bidi="fa-IR"/>
        </w:rPr>
        <w:t>ُ</w:t>
      </w:r>
      <w:r w:rsidR="00525E5B" w:rsidRPr="00A92BDC">
        <w:rPr>
          <w:rStyle w:val="Char3"/>
          <w:rFonts w:hint="cs"/>
          <w:rtl/>
          <w:lang w:bidi="fa-IR"/>
        </w:rPr>
        <w:t>م</w:t>
      </w:r>
      <w:r w:rsidR="00525E5B" w:rsidRPr="00A92BDC">
        <w:rPr>
          <w:rStyle w:val="Char3"/>
          <w:rtl/>
          <w:lang w:bidi="fa-IR"/>
        </w:rPr>
        <w:t xml:space="preserve"> بِسُنَّتِي وَسُنَّةِ الخُلَفَاءِ الرَّاشِدِينَ</w:t>
      </w:r>
      <w:r w:rsidRPr="00A92BDC">
        <w:rPr>
          <w:rStyle w:val="Char3"/>
          <w:rtl/>
          <w:lang w:bidi="fa-IR"/>
        </w:rPr>
        <w:t>...</w:t>
      </w:r>
      <w:r w:rsidR="00523A3A" w:rsidRPr="00A92BDC">
        <w:rPr>
          <w:rStyle w:val="Char4"/>
          <w:rtl/>
        </w:rPr>
        <w:t>»: «</w:t>
      </w:r>
      <w:r w:rsidRPr="00A92BDC">
        <w:rPr>
          <w:rStyle w:val="Char4"/>
          <w:rtl/>
        </w:rPr>
        <w:t>باید که تابع سنت من و جانشینان راه</w:t>
      </w:r>
      <w:r w:rsidR="00410576" w:rsidRPr="00A92BDC">
        <w:rPr>
          <w:rStyle w:val="Char4"/>
          <w:rtl/>
        </w:rPr>
        <w:t>‌</w:t>
      </w:r>
      <w:r w:rsidRPr="00A92BDC">
        <w:rPr>
          <w:rStyle w:val="Char4"/>
          <w:rtl/>
        </w:rPr>
        <w:t>یافته</w:t>
      </w:r>
      <w:r w:rsidR="00410576" w:rsidRPr="00A92BDC">
        <w:rPr>
          <w:rStyle w:val="Char4"/>
          <w:rtl/>
        </w:rPr>
        <w:t>‌</w:t>
      </w:r>
      <w:r w:rsidR="00523A3A" w:rsidRPr="00A92BDC">
        <w:rPr>
          <w:rStyle w:val="Char4"/>
          <w:rtl/>
        </w:rPr>
        <w:t xml:space="preserve"> باشید...»</w:t>
      </w:r>
      <w:r w:rsidRPr="00A92BDC">
        <w:rPr>
          <w:rStyle w:val="Char4"/>
          <w:rtl/>
        </w:rPr>
        <w:t xml:space="preserve"> ودیگر روایاتی که با همین مضمون در دست است. </w:t>
      </w:r>
    </w:p>
    <w:p w:rsidR="00030B0B" w:rsidRPr="00A92BDC" w:rsidRDefault="00030B0B" w:rsidP="00525E5B">
      <w:pPr>
        <w:autoSpaceDE w:val="0"/>
        <w:autoSpaceDN w:val="0"/>
        <w:adjustRightInd w:val="0"/>
        <w:ind w:firstLine="284"/>
        <w:jc w:val="both"/>
        <w:rPr>
          <w:rStyle w:val="Char4"/>
          <w:rtl/>
        </w:rPr>
      </w:pPr>
      <w:r w:rsidRPr="00A92BDC">
        <w:rPr>
          <w:rStyle w:val="Char4"/>
          <w:spacing w:val="-4"/>
          <w:rtl/>
        </w:rPr>
        <w:t>۲- و گویند: منظور از جماعت، علما، فقهاء و ائمه</w:t>
      </w:r>
      <w:r w:rsidR="00410576" w:rsidRPr="00A92BDC">
        <w:rPr>
          <w:rStyle w:val="Char4"/>
          <w:spacing w:val="-4"/>
          <w:rtl/>
        </w:rPr>
        <w:t>‌</w:t>
      </w:r>
      <w:r w:rsidRPr="00A92BDC">
        <w:rPr>
          <w:rStyle w:val="Char4"/>
          <w:spacing w:val="-4"/>
          <w:rtl/>
        </w:rPr>
        <w:t xml:space="preserve">ی مجتهد هستند؛ (چرا که الله </w:t>
      </w:r>
      <w:r w:rsidRPr="00A92BDC">
        <w:rPr>
          <w:rFonts w:ascii="Traditional Arabic" w:hAnsi="Traditional Arabic" w:cs="CTraditional Arabic"/>
          <w:color w:val="000000" w:themeColor="text1"/>
          <w:spacing w:val="-4"/>
          <w:rtl/>
          <w:lang w:bidi="fa-IR"/>
        </w:rPr>
        <w:t>ﻷ</w:t>
      </w:r>
      <w:r w:rsidRPr="00A92BDC">
        <w:rPr>
          <w:rStyle w:val="Char4"/>
          <w:spacing w:val="-4"/>
          <w:rtl/>
        </w:rPr>
        <w:t xml:space="preserve"> </w:t>
      </w:r>
      <w:r w:rsidRPr="00A92BDC">
        <w:rPr>
          <w:rStyle w:val="Char4"/>
          <w:rtl/>
        </w:rPr>
        <w:t>آنان را حجّتی و مدرکی بر مخلوقین قرار داده و مردم در دین تابع و پیرو آنان</w:t>
      </w:r>
      <w:r w:rsidR="00410576" w:rsidRPr="00A92BDC">
        <w:rPr>
          <w:rStyle w:val="Char4"/>
          <w:rtl/>
        </w:rPr>
        <w:t>‌</w:t>
      </w:r>
      <w:r w:rsidRPr="00A92BDC">
        <w:rPr>
          <w:rStyle w:val="Char4"/>
          <w:rtl/>
        </w:rPr>
        <w:t>اند)</w:t>
      </w:r>
      <w:r w:rsidRPr="00A92BDC">
        <w:rPr>
          <w:rStyle w:val="Char4"/>
          <w:vertAlign w:val="superscript"/>
          <w:rtl/>
        </w:rPr>
        <w:footnoteReference w:id="98"/>
      </w:r>
      <w:r w:rsidRPr="00A92BDC">
        <w:rPr>
          <w:rStyle w:val="Char4"/>
          <w:rtl/>
        </w:rPr>
        <w:t xml:space="preserve">. این مقوله از امام بخاری </w:t>
      </w:r>
      <w:r w:rsidR="00FD2DE4" w:rsidRPr="00A92BDC">
        <w:rPr>
          <w:rFonts w:ascii="CTraditional Arabic" w:hAnsi="CTraditional Arabic" w:cs="CTraditional Arabic"/>
          <w:color w:val="000000" w:themeColor="text1"/>
          <w:rtl/>
          <w:lang w:bidi="fa-IR"/>
        </w:rPr>
        <w:t>/</w:t>
      </w:r>
      <w:r w:rsidRPr="00A92BDC">
        <w:rPr>
          <w:rStyle w:val="Char4"/>
          <w:rtl/>
        </w:rPr>
        <w:t xml:space="preserve"> نقل شده است. وی در کتاب صحیح بخاری چنین عنوانی </w:t>
      </w:r>
      <w:r w:rsidRPr="00A92BDC">
        <w:rPr>
          <w:rStyle w:val="Char4"/>
          <w:rtl/>
        </w:rPr>
        <w:lastRenderedPageBreak/>
        <w:t>می</w:t>
      </w:r>
      <w:r w:rsidR="00410576" w:rsidRPr="00A92BDC">
        <w:rPr>
          <w:rStyle w:val="Char4"/>
          <w:rtl/>
        </w:rPr>
        <w:t>‌</w:t>
      </w:r>
      <w:r w:rsidR="00525E5B" w:rsidRPr="00A92BDC">
        <w:rPr>
          <w:rStyle w:val="Char4"/>
          <w:rtl/>
        </w:rPr>
        <w:t xml:space="preserve">بندد: </w:t>
      </w:r>
      <w:r w:rsidR="00525E5B" w:rsidRPr="00A92BDC">
        <w:rPr>
          <w:rStyle w:val="Char4"/>
          <w:rFonts w:hint="cs"/>
          <w:rtl/>
        </w:rPr>
        <w:t>(</w:t>
      </w:r>
      <w:r w:rsidRPr="00A92BDC">
        <w:rPr>
          <w:rStyle w:val="Char4"/>
          <w:rtl/>
        </w:rPr>
        <w:t>باب</w:t>
      </w:r>
      <w:r w:rsidR="00AD5AE6" w:rsidRPr="00A92BDC">
        <w:rPr>
          <w:rStyle w:val="Char4"/>
          <w:rFonts w:hint="cs"/>
          <w:rtl/>
        </w:rPr>
        <w:t xml:space="preserve"> </w:t>
      </w:r>
      <w:r w:rsidR="009F5CC3" w:rsidRPr="00A92BDC">
        <w:rPr>
          <w:rFonts w:ascii="Traditional Arabic" w:hAnsi="Traditional Arabic" w:cs="Traditional Arabic"/>
          <w:color w:val="000000"/>
          <w:shd w:val="clear" w:color="auto" w:fill="FFFFFF"/>
          <w:rtl/>
          <w:lang w:bidi="fa-IR"/>
        </w:rPr>
        <w:t>﴿</w:t>
      </w:r>
      <w:r w:rsidR="009F5CC3" w:rsidRPr="00A92BDC">
        <w:rPr>
          <w:rFonts w:ascii="Traditional Arabic" w:hAnsi="Traditional Arabic" w:cs="KFGQPC Uthmanic Script HAFS"/>
          <w:color w:val="000000"/>
          <w:shd w:val="clear" w:color="auto" w:fill="FFFFFF"/>
          <w:rtl/>
          <w:lang w:bidi="fa-IR"/>
        </w:rPr>
        <w:t>وَكَذَٰلِكَ جَعَلۡنَٰكُمۡ أُمَّةٗ وَسَطٗا</w:t>
      </w:r>
      <w:r w:rsidR="009F5CC3" w:rsidRPr="00A92BDC">
        <w:rPr>
          <w:rFonts w:ascii="Traditional Arabic" w:hAnsi="Traditional Arabic" w:cs="Traditional Arabic"/>
          <w:color w:val="000000"/>
          <w:shd w:val="clear" w:color="auto" w:fill="FFFFFF"/>
          <w:rtl/>
          <w:lang w:bidi="fa-IR"/>
        </w:rPr>
        <w:t>﴾</w:t>
      </w:r>
      <w:r w:rsidR="009F5CC3" w:rsidRPr="00A92BDC">
        <w:rPr>
          <w:rFonts w:ascii="Traditional Arabic" w:hAnsi="Traditional Arabic" w:cs="KFGQPC Uthmanic Script HAFS"/>
          <w:color w:val="000000"/>
          <w:shd w:val="clear" w:color="auto" w:fill="FFFFFF"/>
          <w:rtl/>
          <w:lang w:bidi="fa-IR"/>
        </w:rPr>
        <w:t xml:space="preserve"> </w:t>
      </w:r>
      <w:r w:rsidR="009F5CC3" w:rsidRPr="00A92BDC">
        <w:rPr>
          <w:rStyle w:val="Char6"/>
          <w:rtl/>
          <w:lang w:bidi="fa-IR"/>
        </w:rPr>
        <w:t>[البقرة: 143]</w:t>
      </w:r>
      <w:r w:rsidRPr="00A92BDC">
        <w:rPr>
          <w:rStyle w:val="Char4"/>
          <w:rtl/>
        </w:rPr>
        <w:t xml:space="preserve"> </w:t>
      </w:r>
      <w:r w:rsidR="00525E5B" w:rsidRPr="00A92BDC">
        <w:rPr>
          <w:rStyle w:val="Char1"/>
          <w:rtl/>
        </w:rPr>
        <w:t>وَمَا أَمَرَ النَّبِيُّ صَلَّى اللهُ عَلَيْهِ وَسَلَّمَ بِلُزُومِ الجَمَاعَةِ، وَهُمْ أَهْلُ العِلْمِ</w:t>
      </w:r>
      <w:r w:rsidR="00525E5B" w:rsidRPr="00A92BDC">
        <w:rPr>
          <w:rStyle w:val="Char4"/>
          <w:rFonts w:hint="cs"/>
          <w:rtl/>
        </w:rPr>
        <w:t>» ترجمه: «</w:t>
      </w:r>
      <w:r w:rsidR="00525E5B" w:rsidRPr="00A92BDC">
        <w:rPr>
          <w:rStyle w:val="Char4"/>
          <w:rtl/>
        </w:rPr>
        <w:t xml:space="preserve">باب </w:t>
      </w:r>
      <w:r w:rsidR="00525E5B" w:rsidRPr="00A92BDC">
        <w:rPr>
          <w:rFonts w:ascii="Traditional Arabic" w:hAnsi="Traditional Arabic" w:cs="Traditional Arabic"/>
          <w:color w:val="000000"/>
          <w:shd w:val="clear" w:color="auto" w:fill="FFFFFF"/>
          <w:rtl/>
          <w:lang w:bidi="fa-IR"/>
        </w:rPr>
        <w:t>﴿</w:t>
      </w:r>
      <w:r w:rsidRPr="00A92BDC">
        <w:rPr>
          <w:rStyle w:val="Char4"/>
          <w:rtl/>
        </w:rPr>
        <w:t>وهم</w:t>
      </w:r>
      <w:r w:rsidR="00410576" w:rsidRPr="00A92BDC">
        <w:rPr>
          <w:rStyle w:val="Char4"/>
          <w:rtl/>
        </w:rPr>
        <w:t>‌</w:t>
      </w:r>
      <w:r w:rsidRPr="00A92BDC">
        <w:rPr>
          <w:rStyle w:val="Char4"/>
          <w:rtl/>
        </w:rPr>
        <w:t>چنین شما را امتی وسط ومیانه</w:t>
      </w:r>
      <w:r w:rsidR="00410576" w:rsidRPr="00A92BDC">
        <w:rPr>
          <w:rStyle w:val="Char4"/>
          <w:rtl/>
        </w:rPr>
        <w:t>‌</w:t>
      </w:r>
      <w:r w:rsidR="00E2072E" w:rsidRPr="00A92BDC">
        <w:rPr>
          <w:rStyle w:val="Char4"/>
          <w:rtl/>
        </w:rPr>
        <w:t>رو قرار دادیم</w:t>
      </w:r>
      <w:r w:rsidR="00525E5B" w:rsidRPr="00A92BDC">
        <w:rPr>
          <w:rFonts w:ascii="Traditional Arabic" w:hAnsi="Traditional Arabic" w:cs="Traditional Arabic"/>
          <w:color w:val="000000"/>
          <w:shd w:val="clear" w:color="auto" w:fill="FFFFFF"/>
          <w:rtl/>
          <w:lang w:bidi="fa-IR"/>
        </w:rPr>
        <w:t>﴾</w:t>
      </w:r>
      <w:r w:rsidRPr="00A92BDC">
        <w:rPr>
          <w:rStyle w:val="Char4"/>
          <w:rtl/>
        </w:rPr>
        <w:t xml:space="preserve"> و این که نبی </w:t>
      </w:r>
      <w:r w:rsidRPr="00A92BDC">
        <w:rPr>
          <w:rFonts w:ascii="Traditional Arabic" w:hAnsi="Traditional Arabic" w:cs="CTraditional Arabic"/>
          <w:color w:val="000000" w:themeColor="text1"/>
          <w:rtl/>
          <w:lang w:bidi="fa-IR"/>
        </w:rPr>
        <w:t>ص</w:t>
      </w:r>
      <w:r w:rsidRPr="00A92BDC">
        <w:rPr>
          <w:rStyle w:val="Char4"/>
          <w:rtl/>
        </w:rPr>
        <w:t xml:space="preserve"> دستور به پایبندی به جماعت می</w:t>
      </w:r>
      <w:r w:rsidR="00410576" w:rsidRPr="00A92BDC">
        <w:rPr>
          <w:rStyle w:val="Char4"/>
          <w:rtl/>
        </w:rPr>
        <w:t>‌</w:t>
      </w:r>
      <w:r w:rsidR="00525E5B" w:rsidRPr="00A92BDC">
        <w:rPr>
          <w:rStyle w:val="Char4"/>
          <w:rtl/>
        </w:rPr>
        <w:t>دهد، و جماعت، همان علما هستند</w:t>
      </w:r>
      <w:r w:rsidR="00525E5B" w:rsidRPr="00A92BDC">
        <w:rPr>
          <w:rStyle w:val="Char4"/>
          <w:rFonts w:hint="cs"/>
          <w:rtl/>
        </w:rPr>
        <w:t>»</w:t>
      </w:r>
      <w:r w:rsidRPr="00A92BDC">
        <w:rPr>
          <w:rStyle w:val="Char4"/>
          <w:vertAlign w:val="superscript"/>
          <w:rtl/>
        </w:rPr>
        <w:footnoteReference w:id="99"/>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ترمذی </w:t>
      </w:r>
      <w:r w:rsidR="00FD2DE4" w:rsidRPr="00A92BDC">
        <w:rPr>
          <w:rFonts w:ascii="CTraditional Arabic" w:hAnsi="CTraditional Arabic" w:cs="CTraditional Arabic"/>
          <w:color w:val="000000" w:themeColor="text1"/>
          <w:rtl/>
          <w:lang w:bidi="fa-IR"/>
        </w:rPr>
        <w:t>/</w:t>
      </w:r>
      <w:r w:rsidRPr="00A92BDC">
        <w:rPr>
          <w:rStyle w:val="Char4"/>
          <w:rtl/>
        </w:rPr>
        <w:t xml:space="preserve"> معتقد است: </w:t>
      </w:r>
      <w:r w:rsidR="00523A3A" w:rsidRPr="00A92BDC">
        <w:rPr>
          <w:rFonts w:ascii="IRNazli" w:hAnsi="IRNazli" w:cs="IRNazli" w:hint="cs"/>
          <w:color w:val="000000" w:themeColor="text1"/>
          <w:rtl/>
          <w:lang w:bidi="fa-IR"/>
        </w:rPr>
        <w:t>«</w:t>
      </w:r>
      <w:r w:rsidRPr="00A92BDC">
        <w:rPr>
          <w:rStyle w:val="Char4"/>
          <w:rtl/>
        </w:rPr>
        <w:t xml:space="preserve">از نگاهِ علما </w:t>
      </w:r>
      <w:r w:rsidR="000854C4" w:rsidRPr="00A92BDC">
        <w:rPr>
          <w:rFonts w:ascii="IRNazli" w:hAnsi="IRNazli" w:cs="IRNazli"/>
          <w:color w:val="000000" w:themeColor="text1"/>
          <w:rtl/>
          <w:lang w:bidi="fa-IR"/>
        </w:rPr>
        <w:t>(</w:t>
      </w:r>
      <w:r w:rsidRPr="00A92BDC">
        <w:rPr>
          <w:rStyle w:val="Char4"/>
          <w:rtl/>
        </w:rPr>
        <w:t>جماعت</w:t>
      </w:r>
      <w:r w:rsidR="000854C4" w:rsidRPr="00A92BDC">
        <w:rPr>
          <w:rFonts w:ascii="IRNazli" w:hAnsi="IRNazli" w:cs="IRNazli"/>
          <w:color w:val="000000" w:themeColor="text1"/>
          <w:rtl/>
          <w:lang w:bidi="fa-IR"/>
        </w:rPr>
        <w:t>)</w:t>
      </w:r>
      <w:r w:rsidRPr="00A92BDC">
        <w:rPr>
          <w:rStyle w:val="Char4"/>
          <w:rtl/>
        </w:rPr>
        <w:t xml:space="preserve"> به اهل فقه، علم و حدیث، تفسیر می</w:t>
      </w:r>
      <w:r w:rsidR="00410576" w:rsidRPr="00A92BDC">
        <w:rPr>
          <w:rStyle w:val="Char4"/>
          <w:rtl/>
        </w:rPr>
        <w:t>‌</w:t>
      </w:r>
      <w:r w:rsidRPr="00A92BDC">
        <w:rPr>
          <w:rStyle w:val="Char4"/>
          <w:rtl/>
        </w:rPr>
        <w:t xml:space="preserve">شود. وی در ادامه به سخن ابن مبارک که از او سؤال شد منظور از </w:t>
      </w:r>
      <w:r w:rsidR="000854C4" w:rsidRPr="00A92BDC">
        <w:rPr>
          <w:rFonts w:ascii="IRNazli" w:hAnsi="IRNazli" w:cs="IRNazli"/>
          <w:color w:val="000000" w:themeColor="text1"/>
          <w:rtl/>
          <w:lang w:bidi="fa-IR"/>
        </w:rPr>
        <w:t>(</w:t>
      </w:r>
      <w:r w:rsidRPr="00A92BDC">
        <w:rPr>
          <w:rStyle w:val="Char4"/>
          <w:rtl/>
        </w:rPr>
        <w:t>جماعت</w:t>
      </w:r>
      <w:r w:rsidR="000854C4" w:rsidRPr="00A92BDC">
        <w:rPr>
          <w:rFonts w:ascii="IRNazli" w:hAnsi="IRNazli" w:cs="IRNazli"/>
          <w:color w:val="000000" w:themeColor="text1"/>
          <w:rtl/>
          <w:lang w:bidi="fa-IR"/>
        </w:rPr>
        <w:t>)</w:t>
      </w:r>
      <w:r w:rsidRPr="00A92BDC">
        <w:rPr>
          <w:rStyle w:val="Char4"/>
          <w:rtl/>
        </w:rPr>
        <w:t xml:space="preserve"> کیست؟ و او گفت: آنان ابوبکر و عمر هستند، استناد می</w:t>
      </w:r>
      <w:r w:rsidR="00410576" w:rsidRPr="00A92BDC">
        <w:rPr>
          <w:rStyle w:val="Char4"/>
          <w:rtl/>
        </w:rPr>
        <w:t>‌</w:t>
      </w:r>
      <w:r w:rsidRPr="00A92BDC">
        <w:rPr>
          <w:rStyle w:val="Char4"/>
          <w:rtl/>
        </w:rPr>
        <w:t>کند</w:t>
      </w:r>
      <w:r w:rsidR="00523A3A" w:rsidRPr="00A92BDC">
        <w:rPr>
          <w:rStyle w:val="Char4"/>
          <w:rFonts w:hint="cs"/>
          <w:rtl/>
        </w:rPr>
        <w:t>»</w:t>
      </w:r>
      <w:r w:rsidRPr="00A92BDC">
        <w:rPr>
          <w:rStyle w:val="Char4"/>
          <w:vertAlign w:val="superscript"/>
          <w:rtl/>
        </w:rPr>
        <w:footnoteReference w:id="100"/>
      </w:r>
      <w:r w:rsidRPr="00A92BDC">
        <w:rPr>
          <w:rStyle w:val="Char4"/>
          <w:rtl/>
        </w:rPr>
        <w:t xml:space="preserve">. و ابن سنان </w:t>
      </w:r>
      <w:r w:rsidR="00FD2DE4" w:rsidRPr="00A92BDC">
        <w:rPr>
          <w:rFonts w:ascii="CTraditional Arabic" w:hAnsi="CTraditional Arabic" w:cs="CTraditional Arabic"/>
          <w:color w:val="000000" w:themeColor="text1"/>
          <w:rtl/>
          <w:lang w:bidi="fa-IR"/>
        </w:rPr>
        <w:t>/</w:t>
      </w:r>
      <w:r w:rsidRPr="00A92BDC">
        <w:rPr>
          <w:rStyle w:val="Char4"/>
          <w:rtl/>
        </w:rPr>
        <w:t xml:space="preserve"> گفته است: به اهل علم و حدیث، جماعت گویند</w:t>
      </w:r>
      <w:r w:rsidRPr="00A92BDC">
        <w:rPr>
          <w:rStyle w:val="Char4"/>
          <w:vertAlign w:val="superscript"/>
          <w:rtl/>
        </w:rPr>
        <w:footnoteReference w:id="101"/>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پس با این تفسیر، منظور از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همان اهل سنت که عالم و مجتهد و دانایان هستند</w:t>
      </w:r>
      <w:r w:rsidR="00410576" w:rsidRPr="00A92BDC">
        <w:rPr>
          <w:rStyle w:val="Char4"/>
          <w:rtl/>
        </w:rPr>
        <w:t>‌</w:t>
      </w:r>
      <w:r w:rsidRPr="00A92BDC">
        <w:rPr>
          <w:rStyle w:val="Char4"/>
          <w:rtl/>
        </w:rPr>
        <w:t>، می</w:t>
      </w:r>
      <w:r w:rsidR="00410576" w:rsidRPr="00A92BDC">
        <w:rPr>
          <w:rStyle w:val="Char4"/>
          <w:rtl/>
        </w:rPr>
        <w:t>‌</w:t>
      </w:r>
      <w:r w:rsidRPr="00A92BDC">
        <w:rPr>
          <w:rStyle w:val="Char4"/>
          <w:rtl/>
        </w:rPr>
        <w:t>باشد. با این تعریف بدعت</w:t>
      </w:r>
      <w:r w:rsidR="00410576" w:rsidRPr="00A92BDC">
        <w:rPr>
          <w:rStyle w:val="Char4"/>
          <w:rtl/>
        </w:rPr>
        <w:t>‌</w:t>
      </w:r>
      <w:r w:rsidRPr="00A92BDC">
        <w:rPr>
          <w:rStyle w:val="Char4"/>
          <w:rtl/>
        </w:rPr>
        <w:t>گراها از این مقوله خارج</w:t>
      </w:r>
      <w:r w:rsidR="00410576" w:rsidRPr="00A92BDC">
        <w:rPr>
          <w:rStyle w:val="Char4"/>
          <w:rtl/>
        </w:rPr>
        <w:t>‌</w:t>
      </w:r>
      <w:r w:rsidRPr="00A92BDC">
        <w:rPr>
          <w:rStyle w:val="Char4"/>
          <w:rtl/>
        </w:rPr>
        <w:t>اند. همان</w:t>
      </w:r>
      <w:r w:rsidR="00410576" w:rsidRPr="00A92BDC">
        <w:rPr>
          <w:rStyle w:val="Char4"/>
          <w:rtl/>
        </w:rPr>
        <w:t>‌</w:t>
      </w:r>
      <w:r w:rsidRPr="00A92BDC">
        <w:rPr>
          <w:rStyle w:val="Char4"/>
          <w:rtl/>
        </w:rPr>
        <w:t>گونه که عموم مقلدین از این تعریف بیرون</w:t>
      </w:r>
      <w:r w:rsidR="00410576" w:rsidRPr="00A92BDC">
        <w:rPr>
          <w:rStyle w:val="Char4"/>
          <w:rtl/>
        </w:rPr>
        <w:t>‌</w:t>
      </w:r>
      <w:r w:rsidRPr="00A92BDC">
        <w:rPr>
          <w:rStyle w:val="Char4"/>
          <w:rtl/>
        </w:rPr>
        <w:t>اند. زیرا به ایشان اقتدا نمی</w:t>
      </w:r>
      <w:r w:rsidR="00410576" w:rsidRPr="00A92BDC">
        <w:rPr>
          <w:rStyle w:val="Char4"/>
          <w:rtl/>
        </w:rPr>
        <w:t>‌</w:t>
      </w:r>
      <w:r w:rsidRPr="00A92BDC">
        <w:rPr>
          <w:rStyle w:val="Char4"/>
          <w:rtl/>
        </w:rPr>
        <w:t>شود و غالباً آن</w:t>
      </w:r>
      <w:r w:rsidR="00410576" w:rsidRPr="00A92BDC">
        <w:rPr>
          <w:rStyle w:val="Char4"/>
          <w:rtl/>
        </w:rPr>
        <w:t>‌</w:t>
      </w:r>
      <w:r w:rsidRPr="00A92BDC">
        <w:rPr>
          <w:rStyle w:val="Char4"/>
          <w:rtl/>
        </w:rPr>
        <w:t xml:space="preserve">ها پیروان علما هستند. </w:t>
      </w:r>
    </w:p>
    <w:p w:rsidR="00030B0B" w:rsidRPr="00A92BDC" w:rsidRDefault="00030B0B" w:rsidP="00EC635E">
      <w:pPr>
        <w:autoSpaceDE w:val="0"/>
        <w:autoSpaceDN w:val="0"/>
        <w:adjustRightInd w:val="0"/>
        <w:ind w:firstLine="284"/>
        <w:jc w:val="both"/>
        <w:rPr>
          <w:rStyle w:val="Char4"/>
          <w:rtl/>
        </w:rPr>
      </w:pPr>
      <w:r w:rsidRPr="00A92BDC">
        <w:rPr>
          <w:rStyle w:val="Char4"/>
          <w:rtl/>
        </w:rPr>
        <w:t xml:space="preserve">۳- و برخی گفته اند: منظور از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اهلِ اسلام هستند که بر امری از امور دین تجمّع نموده</w:t>
      </w:r>
      <w:r w:rsidR="00410576" w:rsidRPr="00A92BDC">
        <w:rPr>
          <w:rStyle w:val="Char4"/>
          <w:rtl/>
        </w:rPr>
        <w:t>‌</w:t>
      </w:r>
      <w:r w:rsidRPr="00A92BDC">
        <w:rPr>
          <w:rStyle w:val="Char4"/>
          <w:rtl/>
        </w:rPr>
        <w:t>اند. (یعنی همان اهل اجماع؛ وقتی بر مسأله</w:t>
      </w:r>
      <w:r w:rsidR="00410576" w:rsidRPr="00A92BDC">
        <w:rPr>
          <w:rStyle w:val="Char4"/>
          <w:rtl/>
        </w:rPr>
        <w:t>‌</w:t>
      </w:r>
      <w:r w:rsidRPr="00A92BDC">
        <w:rPr>
          <w:rStyle w:val="Char4"/>
          <w:rtl/>
        </w:rPr>
        <w:t xml:space="preserve"> یا حکمِ شرعی یا اعتقادی اجماع نمایند، جماعت نام دارند. این باور از حدیثِ </w:t>
      </w:r>
      <w:r w:rsidR="00523A3A" w:rsidRPr="00A92BDC">
        <w:rPr>
          <w:rFonts w:ascii="IRNazli" w:hAnsi="IRNazli" w:cs="IRNazli"/>
          <w:color w:val="000000" w:themeColor="text1"/>
          <w:rtl/>
          <w:lang w:bidi="fa-IR"/>
        </w:rPr>
        <w:t>«</w:t>
      </w:r>
      <w:r w:rsidR="00EC635E" w:rsidRPr="00A92BDC">
        <w:rPr>
          <w:rtl/>
        </w:rPr>
        <w:t xml:space="preserve"> </w:t>
      </w:r>
      <w:r w:rsidR="00EC635E" w:rsidRPr="00A92BDC">
        <w:rPr>
          <w:rStyle w:val="Char3"/>
          <w:rtl/>
          <w:lang w:bidi="fa-IR"/>
        </w:rPr>
        <w:t>لا تَجْتَمِعُ أُمَّتِ</w:t>
      </w:r>
      <w:r w:rsidR="00EC635E" w:rsidRPr="00A92BDC">
        <w:rPr>
          <w:rStyle w:val="Char3"/>
          <w:rFonts w:hint="cs"/>
          <w:rtl/>
          <w:lang w:bidi="fa-IR"/>
        </w:rPr>
        <w:t>ي</w:t>
      </w:r>
      <w:r w:rsidR="00EC635E" w:rsidRPr="00A92BDC">
        <w:rPr>
          <w:rStyle w:val="Char3"/>
          <w:rtl/>
          <w:lang w:bidi="fa-IR"/>
        </w:rPr>
        <w:t xml:space="preserve"> عَلَى ضَلالَ</w:t>
      </w:r>
      <w:r w:rsidR="00EC635E" w:rsidRPr="00A92BDC">
        <w:rPr>
          <w:rStyle w:val="Char3"/>
          <w:rFonts w:hint="cs"/>
          <w:rtl/>
          <w:lang w:bidi="fa-IR"/>
        </w:rPr>
        <w:t>ة</w:t>
      </w:r>
      <w:r w:rsidR="00EC635E" w:rsidRPr="00A92BDC">
        <w:rPr>
          <w:rStyle w:val="Char3"/>
          <w:rtl/>
          <w:lang w:bidi="fa-IR"/>
        </w:rPr>
        <w:t xml:space="preserve">ِ </w:t>
      </w:r>
      <w:r w:rsidRPr="00A92BDC">
        <w:rPr>
          <w:rStyle w:val="Char4"/>
          <w:rtl/>
        </w:rPr>
        <w:t>: امت من بر گمراهی اتفاق نظر نمی</w:t>
      </w:r>
      <w:r w:rsidR="00410576" w:rsidRPr="00A92BDC">
        <w:rPr>
          <w:rStyle w:val="Char4"/>
          <w:rtl/>
        </w:rPr>
        <w:t>‌</w:t>
      </w:r>
      <w:r w:rsidRPr="00A92BDC">
        <w:rPr>
          <w:rStyle w:val="Char4"/>
          <w:rtl/>
        </w:rPr>
        <w:t>کنند</w:t>
      </w:r>
      <w:r w:rsidR="00523A3A" w:rsidRPr="00A92BDC">
        <w:rPr>
          <w:rFonts w:ascii="IRNazli" w:hAnsi="IRNazli" w:cs="IRNazli"/>
          <w:color w:val="000000" w:themeColor="text1"/>
          <w:rtl/>
          <w:lang w:bidi="fa-IR"/>
        </w:rPr>
        <w:t>»</w:t>
      </w:r>
      <w:r w:rsidRPr="00A92BDC">
        <w:rPr>
          <w:rStyle w:val="Char4"/>
          <w:rtl/>
        </w:rPr>
        <w:t xml:space="preserve"> برداشت می</w:t>
      </w:r>
      <w:r w:rsidR="00410576" w:rsidRPr="00A92BDC">
        <w:rPr>
          <w:rStyle w:val="Char4"/>
          <w:rtl/>
        </w:rPr>
        <w:t>‌</w:t>
      </w:r>
      <w:r w:rsidRPr="00A92BDC">
        <w:rPr>
          <w:rStyle w:val="Char4"/>
          <w:rtl/>
        </w:rPr>
        <w:t>شود)</w:t>
      </w:r>
      <w:r w:rsidRPr="00A92BDC">
        <w:rPr>
          <w:rStyle w:val="Char4"/>
          <w:vertAlign w:val="superscript"/>
          <w:rtl/>
        </w:rPr>
        <w:footnoteReference w:id="102"/>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ابن حجر عسقلانی </w:t>
      </w:r>
      <w:r w:rsidRPr="00A92BDC">
        <w:rPr>
          <w:rFonts w:ascii="Traditional Arabic" w:hAnsi="Traditional Arabic" w:cs="CTraditional Arabic"/>
          <w:color w:val="000000" w:themeColor="text1"/>
          <w:rtl/>
          <w:lang w:bidi="fa-IR"/>
        </w:rPr>
        <w:t>/</w:t>
      </w:r>
      <w:r w:rsidRPr="00A92BDC">
        <w:rPr>
          <w:rStyle w:val="Char4"/>
          <w:rtl/>
        </w:rPr>
        <w:t xml:space="preserve"> بر سخن امام بخاری </w:t>
      </w:r>
      <w:r w:rsidR="00FD2DE4" w:rsidRPr="00A92BDC">
        <w:rPr>
          <w:rFonts w:ascii="CTraditional Arabic" w:hAnsi="CTraditional Arabic" w:cs="CTraditional Arabic"/>
          <w:color w:val="000000" w:themeColor="text1"/>
          <w:rtl/>
          <w:lang w:bidi="fa-IR"/>
        </w:rPr>
        <w:t>/</w:t>
      </w:r>
      <w:r w:rsidRPr="00A92BDC">
        <w:rPr>
          <w:rStyle w:val="Char4"/>
          <w:rtl/>
        </w:rPr>
        <w:t xml:space="preserve"> که می</w:t>
      </w:r>
      <w:r w:rsidR="00410576" w:rsidRPr="00A92BDC">
        <w:rPr>
          <w:rStyle w:val="Char4"/>
          <w:rtl/>
        </w:rPr>
        <w:t>‌</w:t>
      </w:r>
      <w:r w:rsidRPr="00A92BDC">
        <w:rPr>
          <w:rStyle w:val="Char4"/>
          <w:rtl/>
        </w:rPr>
        <w:t xml:space="preserve">گوید: جماعت یعنی اهل علم، تعلیق زده و معتقد است: اهل حل و عقد در هر دوره و عصری را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xml:space="preserve"> گویند. کرمانی گفته است: مفهومِ الزام و پایبندی به جماعت یعنی این</w:t>
      </w:r>
      <w:r w:rsidR="00410576" w:rsidRPr="00A92BDC">
        <w:rPr>
          <w:rStyle w:val="Char4"/>
          <w:rtl/>
        </w:rPr>
        <w:t>‌</w:t>
      </w:r>
      <w:r w:rsidRPr="00A92BDC">
        <w:rPr>
          <w:rStyle w:val="Char4"/>
          <w:rtl/>
        </w:rPr>
        <w:t>که انسانِ مکلَّف به آن</w:t>
      </w:r>
      <w:r w:rsidR="00410576" w:rsidRPr="00A92BDC">
        <w:rPr>
          <w:rStyle w:val="Char4"/>
          <w:rtl/>
        </w:rPr>
        <w:t>‌</w:t>
      </w:r>
      <w:r w:rsidRPr="00A92BDC">
        <w:rPr>
          <w:rStyle w:val="Char4"/>
          <w:rtl/>
        </w:rPr>
        <w:t>چه مجتهدین بر آن اجماع نموده</w:t>
      </w:r>
      <w:r w:rsidR="00410576" w:rsidRPr="00A92BDC">
        <w:rPr>
          <w:rStyle w:val="Char4"/>
          <w:rtl/>
        </w:rPr>
        <w:t>‌</w:t>
      </w:r>
      <w:r w:rsidRPr="00A92BDC">
        <w:rPr>
          <w:rStyle w:val="Char4"/>
          <w:rtl/>
        </w:rPr>
        <w:t>اند، ملزم باشد. این تعریف یعنی همان اهل علم. اصولی</w:t>
      </w:r>
      <w:r w:rsidR="00410576" w:rsidRPr="00A92BDC">
        <w:rPr>
          <w:rStyle w:val="Char4"/>
          <w:rtl/>
        </w:rPr>
        <w:t>‌</w:t>
      </w:r>
      <w:r w:rsidRPr="00A92BDC">
        <w:rPr>
          <w:rStyle w:val="Char4"/>
          <w:rtl/>
        </w:rPr>
        <w:t>ها آیه</w:t>
      </w:r>
      <w:r w:rsidR="00410576" w:rsidRPr="00A92BDC">
        <w:rPr>
          <w:rStyle w:val="Char4"/>
          <w:rtl/>
        </w:rPr>
        <w:t>‌</w:t>
      </w:r>
      <w:r w:rsidRPr="00A92BDC">
        <w:rPr>
          <w:rStyle w:val="Char4"/>
          <w:rtl/>
        </w:rPr>
        <w:t xml:space="preserve">ای را که امام بخاری به عنوانِ تیتر و باب بیان کرده بود را دلیل آورده و با آن، </w:t>
      </w:r>
      <w:r w:rsidR="00523A3A" w:rsidRPr="00A92BDC">
        <w:rPr>
          <w:rFonts w:ascii="IRNazli" w:hAnsi="IRNazli" w:cs="IRNazli" w:hint="cs"/>
          <w:color w:val="000000" w:themeColor="text1"/>
          <w:rtl/>
          <w:lang w:bidi="fa-IR"/>
        </w:rPr>
        <w:t>«</w:t>
      </w:r>
      <w:r w:rsidRPr="00A92BDC">
        <w:rPr>
          <w:rStyle w:val="Char4"/>
          <w:rtl/>
        </w:rPr>
        <w:t>اجماع</w:t>
      </w:r>
      <w:r w:rsidR="00523A3A" w:rsidRPr="00A92BDC">
        <w:rPr>
          <w:rFonts w:ascii="IRNazli" w:hAnsi="IRNazli" w:cs="IRNazli" w:hint="cs"/>
          <w:color w:val="000000" w:themeColor="text1"/>
          <w:rtl/>
          <w:lang w:bidi="fa-IR"/>
        </w:rPr>
        <w:t>»</w:t>
      </w:r>
      <w:r w:rsidRPr="00A92BDC">
        <w:rPr>
          <w:rStyle w:val="Char4"/>
          <w:rtl/>
        </w:rPr>
        <w:t xml:space="preserve"> را حجت می</w:t>
      </w:r>
      <w:r w:rsidR="00410576" w:rsidRPr="00A92BDC">
        <w:rPr>
          <w:rStyle w:val="Char4"/>
          <w:rtl/>
        </w:rPr>
        <w:t>‌</w:t>
      </w:r>
      <w:r w:rsidRPr="00A92BDC">
        <w:rPr>
          <w:rStyle w:val="Char4"/>
          <w:rtl/>
        </w:rPr>
        <w:t>دانند. چرا که با استناد به آیه</w:t>
      </w:r>
      <w:r w:rsidR="00410576" w:rsidRPr="00A92BDC">
        <w:rPr>
          <w:rStyle w:val="Char4"/>
          <w:rtl/>
        </w:rPr>
        <w:t>‌</w:t>
      </w:r>
      <w:r w:rsidRPr="00A92BDC">
        <w:rPr>
          <w:rStyle w:val="Char4"/>
          <w:rtl/>
        </w:rPr>
        <w:t xml:space="preserve">ی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جَعَلۡنَٰكُمۡ أُمَّةٗ وَسَطٗا</w:t>
      </w:r>
      <w:r w:rsidR="009F5CC3" w:rsidRPr="00A92BDC">
        <w:rPr>
          <w:rFonts w:cs="Traditional Arabic"/>
          <w:color w:val="000000"/>
          <w:shd w:val="clear" w:color="auto" w:fill="FFFFFF"/>
          <w:rtl/>
          <w:lang w:bidi="fa-IR"/>
        </w:rPr>
        <w:t>﴾</w:t>
      </w:r>
      <w:r w:rsidRPr="00A92BDC">
        <w:rPr>
          <w:rStyle w:val="Char4"/>
          <w:rtl/>
        </w:rPr>
        <w:t xml:space="preserve"> اهل </w:t>
      </w:r>
      <w:r w:rsidRPr="00A92BDC">
        <w:rPr>
          <w:rStyle w:val="Char4"/>
          <w:rtl/>
        </w:rPr>
        <w:lastRenderedPageBreak/>
        <w:t>اجماع را عادل می</w:t>
      </w:r>
      <w:r w:rsidR="00410576" w:rsidRPr="00A92BDC">
        <w:rPr>
          <w:rStyle w:val="Char4"/>
          <w:rtl/>
        </w:rPr>
        <w:t>‌</w:t>
      </w:r>
      <w:r w:rsidRPr="00A92BDC">
        <w:rPr>
          <w:rStyle w:val="Char4"/>
          <w:rtl/>
        </w:rPr>
        <w:t>دانند. مفهوم این سخن این است که آنان در گفتار و اعمالی که بر آن اجماع نموده</w:t>
      </w:r>
      <w:r w:rsidR="00410576" w:rsidRPr="00A92BDC">
        <w:rPr>
          <w:rStyle w:val="Char4"/>
          <w:rtl/>
        </w:rPr>
        <w:t>‌</w:t>
      </w:r>
      <w:r w:rsidRPr="00A92BDC">
        <w:rPr>
          <w:rStyle w:val="Char4"/>
          <w:rtl/>
        </w:rPr>
        <w:t>اند، از خطا و لغزش محفوظ و معصوم</w:t>
      </w:r>
      <w:r w:rsidR="00410576" w:rsidRPr="00A92BDC">
        <w:rPr>
          <w:rStyle w:val="Char4"/>
          <w:rtl/>
        </w:rPr>
        <w:t>‌</w:t>
      </w:r>
      <w:r w:rsidRPr="00A92BDC">
        <w:rPr>
          <w:rStyle w:val="Char4"/>
          <w:rtl/>
        </w:rPr>
        <w:t>اند</w:t>
      </w:r>
      <w:r w:rsidRPr="00A92BDC">
        <w:rPr>
          <w:rStyle w:val="Char4"/>
          <w:vertAlign w:val="superscript"/>
          <w:rtl/>
        </w:rPr>
        <w:footnoteReference w:id="103"/>
      </w:r>
      <w:r w:rsidRPr="00A92BDC">
        <w:rPr>
          <w:rStyle w:val="Char4"/>
          <w:rtl/>
        </w:rPr>
        <w:t xml:space="preserve">. </w:t>
      </w:r>
    </w:p>
    <w:p w:rsidR="00030B0B" w:rsidRPr="00A92BDC" w:rsidRDefault="00030B0B" w:rsidP="00EC635E">
      <w:pPr>
        <w:autoSpaceDE w:val="0"/>
        <w:autoSpaceDN w:val="0"/>
        <w:adjustRightInd w:val="0"/>
        <w:ind w:firstLine="284"/>
        <w:jc w:val="both"/>
        <w:rPr>
          <w:rStyle w:val="Char4"/>
          <w:rtl/>
        </w:rPr>
      </w:pPr>
      <w:r w:rsidRPr="00A92BDC">
        <w:rPr>
          <w:rStyle w:val="Char4"/>
          <w:rtl/>
        </w:rPr>
        <w:t>۴- و برخی هم گفته</w:t>
      </w:r>
      <w:r w:rsidR="00410576" w:rsidRPr="00A92BDC">
        <w:rPr>
          <w:rStyle w:val="Char4"/>
          <w:rtl/>
        </w:rPr>
        <w:t>‌</w:t>
      </w:r>
      <w:r w:rsidRPr="00A92BDC">
        <w:rPr>
          <w:rStyle w:val="Char4"/>
          <w:rtl/>
        </w:rPr>
        <w:t xml:space="preserve">اند منظور </w:t>
      </w:r>
      <w:r w:rsidR="00523A3A" w:rsidRPr="00A92BDC">
        <w:rPr>
          <w:rFonts w:ascii="IRNazli" w:hAnsi="IRNazli" w:cs="IRNazli"/>
          <w:color w:val="000000" w:themeColor="text1"/>
          <w:rtl/>
          <w:lang w:bidi="fa-IR"/>
        </w:rPr>
        <w:t>«</w:t>
      </w:r>
      <w:r w:rsidRPr="00A92BDC">
        <w:rPr>
          <w:rStyle w:val="Char4"/>
          <w:rtl/>
        </w:rPr>
        <w:t>سواد اعظم</w:t>
      </w:r>
      <w:r w:rsidR="00523A3A" w:rsidRPr="00A92BDC">
        <w:rPr>
          <w:rFonts w:ascii="IRNazli" w:hAnsi="IRNazli" w:cs="IRNazli"/>
          <w:color w:val="000000" w:themeColor="text1"/>
          <w:rtl/>
          <w:lang w:bidi="fa-IR"/>
        </w:rPr>
        <w:t>»</w:t>
      </w:r>
      <w:r w:rsidRPr="00A92BDC">
        <w:rPr>
          <w:rStyle w:val="Char4"/>
          <w:rtl/>
        </w:rPr>
        <w:t xml:space="preserve"> یعنی همان گروه پیروز است. و روایت </w:t>
      </w:r>
      <w:r w:rsidR="00EC635E" w:rsidRPr="00A92BDC">
        <w:rPr>
          <w:rStyle w:val="Char4"/>
          <w:rFonts w:hint="cs"/>
          <w:rtl/>
        </w:rPr>
        <w:t>«</w:t>
      </w:r>
      <w:r w:rsidR="00EC635E" w:rsidRPr="00A92BDC">
        <w:rPr>
          <w:rStyle w:val="Char3"/>
          <w:rtl/>
          <w:lang w:bidi="fa-IR"/>
        </w:rPr>
        <w:t>كُلُّهَا فِي النَّارِ إِلاَّ السَّوَادَ الأَعْظَمَ</w:t>
      </w:r>
      <w:r w:rsidR="00EC635E" w:rsidRPr="00A92BDC">
        <w:rPr>
          <w:rStyle w:val="Char4"/>
          <w:rFonts w:hint="cs"/>
          <w:rtl/>
        </w:rPr>
        <w:t>»</w:t>
      </w:r>
      <w:r w:rsidRPr="00A92BDC">
        <w:rPr>
          <w:rStyle w:val="Char4"/>
          <w:rtl/>
        </w:rPr>
        <w:t xml:space="preserve"> نیز به همین معنا ترجمه می</w:t>
      </w:r>
      <w:r w:rsidR="00410576" w:rsidRPr="00A92BDC">
        <w:rPr>
          <w:rStyle w:val="Char4"/>
          <w:rtl/>
        </w:rPr>
        <w:t>‌</w:t>
      </w:r>
      <w:r w:rsidRPr="00A92BDC">
        <w:rPr>
          <w:rStyle w:val="Char4"/>
          <w:rtl/>
        </w:rPr>
        <w:t xml:space="preserve">شود. در کتاب </w:t>
      </w:r>
      <w:r w:rsidR="00523A3A" w:rsidRPr="00A92BDC">
        <w:rPr>
          <w:rFonts w:ascii="IRNazli" w:hAnsi="IRNazli" w:cs="IRNazli"/>
          <w:color w:val="000000" w:themeColor="text1"/>
          <w:rtl/>
          <w:lang w:bidi="fa-IR"/>
        </w:rPr>
        <w:t>«</w:t>
      </w:r>
      <w:r w:rsidRPr="00A92BDC">
        <w:rPr>
          <w:rStyle w:val="Char4"/>
          <w:rtl/>
        </w:rPr>
        <w:t>نهایه</w:t>
      </w:r>
      <w:r w:rsidR="00523A3A" w:rsidRPr="00A92BDC">
        <w:rPr>
          <w:rFonts w:ascii="IRNazli" w:hAnsi="IRNazli" w:cs="IRNazli"/>
          <w:color w:val="000000" w:themeColor="text1"/>
          <w:rtl/>
          <w:lang w:bidi="fa-IR"/>
        </w:rPr>
        <w:t>»</w:t>
      </w:r>
      <w:r w:rsidRPr="00A92BDC">
        <w:rPr>
          <w:rStyle w:val="Char4"/>
          <w:rtl/>
        </w:rPr>
        <w:t xml:space="preserve"> گفته شده است: </w:t>
      </w:r>
      <w:r w:rsidR="00E2072E" w:rsidRPr="00A92BDC">
        <w:rPr>
          <w:rFonts w:ascii="IRNazli" w:hAnsi="IRNazli" w:cs="IRNazli"/>
          <w:color w:val="000000" w:themeColor="text1"/>
          <w:rtl/>
          <w:lang w:bidi="fa-IR"/>
        </w:rPr>
        <w:t>«</w:t>
      </w:r>
      <w:r w:rsidRPr="00A92BDC">
        <w:rPr>
          <w:rStyle w:val="Char1"/>
          <w:rtl/>
        </w:rPr>
        <w:t>علَیکُم بِالسَّوادّ</w:t>
      </w:r>
      <w:r w:rsidR="00523A3A" w:rsidRPr="00A92BDC">
        <w:rPr>
          <w:rStyle w:val="Char1"/>
          <w:rtl/>
        </w:rPr>
        <w:t xml:space="preserve"> الأعظَمِ: أی جُملةِ النَّاسِ و</w:t>
      </w:r>
      <w:r w:rsidRPr="00A92BDC">
        <w:rPr>
          <w:rStyle w:val="Char1"/>
          <w:rtl/>
        </w:rPr>
        <w:t>مُعظمِهِمُ الَّذینَ یَجتَمِ</w:t>
      </w:r>
      <w:r w:rsidR="00E2072E" w:rsidRPr="00A92BDC">
        <w:rPr>
          <w:rStyle w:val="Char1"/>
          <w:rtl/>
        </w:rPr>
        <w:t>عونَ عَلَی طَاعَةِ السُّلطانِ وسُلوك</w:t>
      </w:r>
      <w:r w:rsidR="00523A3A" w:rsidRPr="00A92BDC">
        <w:rPr>
          <w:rStyle w:val="Char1"/>
          <w:rtl/>
        </w:rPr>
        <w:t xml:space="preserve">ِ النَّهجِ </w:t>
      </w:r>
      <w:r w:rsidRPr="00A92BDC">
        <w:rPr>
          <w:rStyle w:val="Char1"/>
          <w:rtl/>
        </w:rPr>
        <w:t>القَویمِ</w:t>
      </w:r>
      <w:r w:rsidR="00E2072E" w:rsidRPr="00A92BDC">
        <w:rPr>
          <w:rFonts w:ascii="IRNazli" w:hAnsi="IRNazli" w:cs="IRNazli"/>
          <w:color w:val="000000" w:themeColor="text1"/>
          <w:rtl/>
          <w:lang w:bidi="fa-IR"/>
        </w:rPr>
        <w:t>»</w:t>
      </w:r>
      <w:r w:rsidR="00523A3A" w:rsidRPr="00A92BDC">
        <w:rPr>
          <w:rStyle w:val="Char4"/>
          <w:rtl/>
        </w:rPr>
        <w:t>: «</w:t>
      </w:r>
      <w:r w:rsidRPr="00A92BDC">
        <w:rPr>
          <w:rStyle w:val="Char4"/>
          <w:rtl/>
        </w:rPr>
        <w:t>باید که همراه سواد اعظم یعنی عموم مردم باشید. همراه کسانی که تابع قدرت مرکزی و ر</w:t>
      </w:r>
      <w:r w:rsidR="00523A3A" w:rsidRPr="00A92BDC">
        <w:rPr>
          <w:rStyle w:val="Char4"/>
          <w:rtl/>
        </w:rPr>
        <w:t>هروان قانونِ استوار و پابرجایند»</w:t>
      </w:r>
      <w:r w:rsidRPr="00A92BDC">
        <w:rPr>
          <w:rStyle w:val="Char4"/>
          <w:vertAlign w:val="superscript"/>
          <w:rtl/>
        </w:rPr>
        <w:footnoteReference w:id="104"/>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علی </w:t>
      </w:r>
      <w:r w:rsidRPr="00A92BDC">
        <w:rPr>
          <w:rFonts w:ascii="Traditional Arabic" w:hAnsi="Traditional Arabic" w:cs="CTraditional Arabic"/>
          <w:color w:val="000000" w:themeColor="text1"/>
          <w:rtl/>
          <w:lang w:bidi="fa-IR"/>
        </w:rPr>
        <w:t xml:space="preserve">س </w:t>
      </w:r>
      <w:r w:rsidRPr="00A92BDC">
        <w:rPr>
          <w:rStyle w:val="Char4"/>
          <w:rtl/>
        </w:rPr>
        <w:t>نیز چنین تفسیر می</w:t>
      </w:r>
      <w:r w:rsidR="00410576" w:rsidRPr="00A92BDC">
        <w:rPr>
          <w:rStyle w:val="Char4"/>
          <w:rtl/>
        </w:rPr>
        <w:t>‌</w:t>
      </w:r>
      <w:r w:rsidRPr="00A92BDC">
        <w:rPr>
          <w:rStyle w:val="Char4"/>
          <w:rtl/>
        </w:rPr>
        <w:t xml:space="preserve">کند: </w:t>
      </w:r>
      <w:r w:rsidR="00523A3A" w:rsidRPr="00A92BDC">
        <w:rPr>
          <w:rFonts w:ascii="IRNazli" w:hAnsi="IRNazli" w:cs="IRNazli"/>
          <w:color w:val="000000" w:themeColor="text1"/>
          <w:rtl/>
          <w:lang w:bidi="fa-IR"/>
        </w:rPr>
        <w:t>«</w:t>
      </w:r>
      <w:r w:rsidRPr="00A92BDC">
        <w:rPr>
          <w:rStyle w:val="Char4"/>
          <w:rtl/>
        </w:rPr>
        <w:t>سواد اعظم همان گروه</w:t>
      </w:r>
      <w:r w:rsidR="00410576" w:rsidRPr="00A92BDC">
        <w:rPr>
          <w:rStyle w:val="Char4"/>
          <w:rtl/>
        </w:rPr>
        <w:t>‌</w:t>
      </w:r>
      <w:r w:rsidRPr="00A92BDC">
        <w:rPr>
          <w:rStyle w:val="Char4"/>
          <w:rtl/>
        </w:rPr>
        <w:t>های نجات یافته هستند. اعتقادات دینی</w:t>
      </w:r>
      <w:r w:rsidR="00410576" w:rsidRPr="00A92BDC">
        <w:rPr>
          <w:rStyle w:val="Char4"/>
          <w:rtl/>
        </w:rPr>
        <w:t>‌</w:t>
      </w:r>
      <w:r w:rsidRPr="00A92BDC">
        <w:rPr>
          <w:rStyle w:val="Char4"/>
          <w:rtl/>
        </w:rPr>
        <w:t xml:space="preserve"> ایشان حقّ است و هر کس با آنان مخالفت ورزد جاهلانه مرده است. خواه در امر شریعت با آنان اختلاف نماید یا در امور سیاسی و قدرتشان؛ در هر صورت او با حق مخالفت ورزیده است</w:t>
      </w:r>
      <w:r w:rsidR="00523A3A" w:rsidRPr="00A92BDC">
        <w:rPr>
          <w:rFonts w:ascii="IRNazli" w:hAnsi="IRNazli" w:cs="IRNazli"/>
          <w:color w:val="000000" w:themeColor="text1"/>
          <w:rtl/>
          <w:lang w:bidi="fa-IR"/>
        </w:rPr>
        <w:t>»</w:t>
      </w:r>
      <w:r w:rsidRPr="00A92BDC">
        <w:rPr>
          <w:rStyle w:val="Char4"/>
          <w:vertAlign w:val="superscript"/>
          <w:rtl/>
        </w:rPr>
        <w:footnoteReference w:id="105"/>
      </w:r>
      <w:r w:rsidRPr="00A92BDC">
        <w:rPr>
          <w:rStyle w:val="Char4"/>
          <w:rtl/>
        </w:rPr>
        <w:t>. افرادی هم</w:t>
      </w:r>
      <w:r w:rsidR="00410576" w:rsidRPr="00A92BDC">
        <w:rPr>
          <w:rStyle w:val="Char4"/>
          <w:rtl/>
        </w:rPr>
        <w:t>‌</w:t>
      </w:r>
      <w:r w:rsidRPr="00A92BDC">
        <w:rPr>
          <w:rStyle w:val="Char4"/>
          <w:rtl/>
        </w:rPr>
        <w:t>چون ابومسعود انصاری و ابن مسعود نیز چنین تفسیر نموده</w:t>
      </w:r>
      <w:r w:rsidR="00410576" w:rsidRPr="00A92BDC">
        <w:rPr>
          <w:rStyle w:val="Char4"/>
          <w:rtl/>
        </w:rPr>
        <w:t>‌</w:t>
      </w:r>
      <w:r w:rsidRPr="00A92BDC">
        <w:rPr>
          <w:rStyle w:val="Char4"/>
          <w:rtl/>
        </w:rPr>
        <w:t xml:space="preserve">اند. </w:t>
      </w:r>
    </w:p>
    <w:p w:rsidR="00030B0B" w:rsidRPr="00A92BDC" w:rsidRDefault="00030B0B" w:rsidP="00E2072E">
      <w:pPr>
        <w:autoSpaceDE w:val="0"/>
        <w:autoSpaceDN w:val="0"/>
        <w:adjustRightInd w:val="0"/>
        <w:ind w:firstLine="284"/>
        <w:jc w:val="both"/>
        <w:rPr>
          <w:rStyle w:val="Char4"/>
          <w:rtl/>
        </w:rPr>
      </w:pPr>
      <w:r w:rsidRPr="00A92BDC">
        <w:rPr>
          <w:rStyle w:val="Char4"/>
          <w:rtl/>
        </w:rPr>
        <w:t>شاطبی می</w:t>
      </w:r>
      <w:r w:rsidR="00410576" w:rsidRPr="00A92BDC">
        <w:rPr>
          <w:rStyle w:val="Char4"/>
          <w:rtl/>
        </w:rPr>
        <w:t>‌</w:t>
      </w:r>
      <w:r w:rsidRPr="00A92BDC">
        <w:rPr>
          <w:rStyle w:val="Char4"/>
          <w:rtl/>
        </w:rPr>
        <w:t>گوید: بنا بر این تعریف، مجتهدین امت اسلامی، علما و شریعتمد</w:t>
      </w:r>
      <w:r w:rsidR="00174690" w:rsidRPr="00A92BDC">
        <w:rPr>
          <w:rStyle w:val="Char4"/>
          <w:rtl/>
        </w:rPr>
        <w:t>ارانِ عامل، جزو سواد اعظم هستند</w:t>
      </w:r>
      <w:r w:rsidR="00174690" w:rsidRPr="00A92BDC">
        <w:rPr>
          <w:rStyle w:val="Char4"/>
          <w:rFonts w:hint="cs"/>
          <w:rtl/>
        </w:rPr>
        <w:t>؛</w:t>
      </w:r>
      <w:r w:rsidRPr="00A92BDC">
        <w:rPr>
          <w:rStyle w:val="Char4"/>
          <w:rtl/>
        </w:rPr>
        <w:t xml:space="preserve"> دیگران هم که تابع و پیرو ایشان هستند در تعریف داخل</w:t>
      </w:r>
      <w:r w:rsidR="00410576" w:rsidRPr="00A92BDC">
        <w:rPr>
          <w:rStyle w:val="Char4"/>
          <w:rtl/>
        </w:rPr>
        <w:t>‌</w:t>
      </w:r>
      <w:r w:rsidRPr="00A92BDC">
        <w:rPr>
          <w:rStyle w:val="Char4"/>
          <w:rtl/>
        </w:rPr>
        <w:t>اند. هر کس از جماعت و گروه ایشان خارج شود، تنها و ش</w:t>
      </w:r>
      <w:r w:rsidR="00E2072E" w:rsidRPr="00A92BDC">
        <w:rPr>
          <w:rStyle w:val="Char4"/>
          <w:rtl/>
        </w:rPr>
        <w:t>ک</w:t>
      </w:r>
      <w:r w:rsidRPr="00A92BDC">
        <w:rPr>
          <w:rStyle w:val="Char4"/>
          <w:rtl/>
        </w:rPr>
        <w:t>ارِ شیطان</w:t>
      </w:r>
      <w:r w:rsidR="00410576" w:rsidRPr="00A92BDC">
        <w:rPr>
          <w:rStyle w:val="Char4"/>
          <w:rtl/>
        </w:rPr>
        <w:t>‌</w:t>
      </w:r>
      <w:r w:rsidRPr="00A92BDC">
        <w:rPr>
          <w:rStyle w:val="Char4"/>
          <w:rtl/>
        </w:rPr>
        <w:t>اند. تمام اهل بدعت در زمره</w:t>
      </w:r>
      <w:r w:rsidR="00410576" w:rsidRPr="00A92BDC">
        <w:rPr>
          <w:rStyle w:val="Char4"/>
          <w:rtl/>
        </w:rPr>
        <w:t>‌</w:t>
      </w:r>
      <w:r w:rsidRPr="00A92BDC">
        <w:rPr>
          <w:rStyle w:val="Char4"/>
          <w:rtl/>
        </w:rPr>
        <w:t>ی آنان</w:t>
      </w:r>
      <w:r w:rsidR="00410576" w:rsidRPr="00A92BDC">
        <w:rPr>
          <w:rStyle w:val="Char4"/>
          <w:rtl/>
        </w:rPr>
        <w:t>‌</w:t>
      </w:r>
      <w:r w:rsidRPr="00A92BDC">
        <w:rPr>
          <w:rStyle w:val="Char4"/>
          <w:rtl/>
        </w:rPr>
        <w:t>اند که شکار و طعمه</w:t>
      </w:r>
      <w:r w:rsidR="00410576" w:rsidRPr="00A92BDC">
        <w:rPr>
          <w:rStyle w:val="Char4"/>
          <w:rtl/>
        </w:rPr>
        <w:t>‌</w:t>
      </w:r>
      <w:r w:rsidR="00174690" w:rsidRPr="00A92BDC">
        <w:rPr>
          <w:rStyle w:val="Char4"/>
          <w:rtl/>
        </w:rPr>
        <w:t>ی شیطان شدند</w:t>
      </w:r>
      <w:r w:rsidR="00174690" w:rsidRPr="00A92BDC">
        <w:rPr>
          <w:rStyle w:val="Char4"/>
          <w:rFonts w:hint="cs"/>
          <w:rtl/>
        </w:rPr>
        <w:t>؛</w:t>
      </w:r>
      <w:r w:rsidRPr="00A92BDC">
        <w:rPr>
          <w:rStyle w:val="Char4"/>
          <w:rtl/>
        </w:rPr>
        <w:t xml:space="preserve"> چرا که با پیشینیان امت اسلامی مخالفند و هرگز وارد جمع آنان نشدند</w:t>
      </w:r>
      <w:r w:rsidRPr="00A92BDC">
        <w:rPr>
          <w:rStyle w:val="Char4"/>
          <w:vertAlign w:val="superscript"/>
          <w:rtl/>
        </w:rPr>
        <w:footnoteReference w:id="106"/>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۵- و گفته شده است: جماعت یعنی تجمّع مسلمانان پیرامون یک امیر. این نظر طبری است که اقوال گذشته را ذکر کرده و می</w:t>
      </w:r>
      <w:r w:rsidR="00410576" w:rsidRPr="00A92BDC">
        <w:rPr>
          <w:rStyle w:val="Char4"/>
          <w:rtl/>
        </w:rPr>
        <w:t>‌</w:t>
      </w:r>
      <w:r w:rsidRPr="00A92BDC">
        <w:rPr>
          <w:rStyle w:val="Char4"/>
          <w:rtl/>
        </w:rPr>
        <w:t xml:space="preserve">گوید: </w:t>
      </w:r>
      <w:r w:rsidR="00523A3A" w:rsidRPr="00A92BDC">
        <w:rPr>
          <w:rFonts w:ascii="IRNazli" w:hAnsi="IRNazli" w:cs="IRNazli"/>
          <w:color w:val="000000" w:themeColor="text1"/>
          <w:rtl/>
          <w:lang w:bidi="fa-IR"/>
        </w:rPr>
        <w:t>«</w:t>
      </w:r>
      <w:r w:rsidRPr="00A92BDC">
        <w:rPr>
          <w:rStyle w:val="Char4"/>
          <w:rtl/>
        </w:rPr>
        <w:t>و هدف روایت، التزام و پایبندی به جماعت است. همانان که پیرو کسی</w:t>
      </w:r>
      <w:r w:rsidR="00410576" w:rsidRPr="00A92BDC">
        <w:rPr>
          <w:rStyle w:val="Char4"/>
          <w:rtl/>
        </w:rPr>
        <w:t>‌</w:t>
      </w:r>
      <w:r w:rsidRPr="00A92BDC">
        <w:rPr>
          <w:rStyle w:val="Char4"/>
          <w:rtl/>
        </w:rPr>
        <w:t>اند که به اتفاق آراء، وی را</w:t>
      </w:r>
      <w:r w:rsidR="00293845" w:rsidRPr="00A92BDC">
        <w:rPr>
          <w:rStyle w:val="Char4"/>
          <w:rtl/>
        </w:rPr>
        <w:t xml:space="preserve"> </w:t>
      </w:r>
      <w:r w:rsidRPr="00A92BDC">
        <w:rPr>
          <w:rStyle w:val="Char4"/>
          <w:rtl/>
        </w:rPr>
        <w:t>امیر نمودند. و هر کس از بیعتش سر برتابد، از جماعت خارج شده است</w:t>
      </w:r>
      <w:r w:rsidR="00523A3A" w:rsidRPr="00A92BDC">
        <w:rPr>
          <w:rFonts w:ascii="IRNazli" w:hAnsi="IRNazli" w:cs="IRNazli"/>
          <w:color w:val="000000" w:themeColor="text1"/>
          <w:rtl/>
          <w:lang w:bidi="fa-IR"/>
        </w:rPr>
        <w:t>»</w:t>
      </w:r>
      <w:r w:rsidRPr="00A92BDC">
        <w:rPr>
          <w:rStyle w:val="Char4"/>
          <w:vertAlign w:val="superscript"/>
          <w:rtl/>
        </w:rPr>
        <w:footnoteReference w:id="107"/>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lastRenderedPageBreak/>
        <w:t xml:space="preserve">لذا رسول الله </w:t>
      </w:r>
      <w:r w:rsidRPr="00A92BDC">
        <w:rPr>
          <w:rFonts w:ascii="Traditional Arabic" w:hAnsi="Traditional Arabic" w:cs="CTraditional Arabic"/>
          <w:color w:val="000000" w:themeColor="text1"/>
          <w:rtl/>
          <w:lang w:bidi="fa-IR"/>
        </w:rPr>
        <w:t>ص</w:t>
      </w:r>
      <w:r w:rsidRPr="00A92BDC">
        <w:rPr>
          <w:rStyle w:val="Char4"/>
          <w:rtl/>
        </w:rPr>
        <w:t xml:space="preserve"> به التزامِ جماعت دستور داده و از پراکندگی امت در انتخاب کسی که او را پیشوای خویش کرده</w:t>
      </w:r>
      <w:r w:rsidR="00410576" w:rsidRPr="00A92BDC">
        <w:rPr>
          <w:rStyle w:val="Char4"/>
          <w:rtl/>
        </w:rPr>
        <w:t>‌</w:t>
      </w:r>
      <w:r w:rsidRPr="00A92BDC">
        <w:rPr>
          <w:rStyle w:val="Char4"/>
          <w:rtl/>
        </w:rPr>
        <w:t>اند، نهی می</w:t>
      </w:r>
      <w:r w:rsidR="00410576" w:rsidRPr="00A92BDC">
        <w:rPr>
          <w:rStyle w:val="Char4"/>
          <w:rtl/>
        </w:rPr>
        <w:t>‌</w:t>
      </w:r>
      <w:r w:rsidRPr="00A92BDC">
        <w:rPr>
          <w:rStyle w:val="Char4"/>
          <w:rtl/>
        </w:rPr>
        <w:t>کند</w:t>
      </w:r>
      <w:r w:rsidRPr="00A92BDC">
        <w:rPr>
          <w:rStyle w:val="Char4"/>
          <w:vertAlign w:val="superscript"/>
          <w:rtl/>
        </w:rPr>
        <w:footnoteReference w:id="108"/>
      </w:r>
      <w:r w:rsidRPr="00A92BDC">
        <w:rPr>
          <w:rStyle w:val="Char4"/>
          <w:rtl/>
        </w:rPr>
        <w:t>. و می</w:t>
      </w:r>
      <w:r w:rsidR="00410576" w:rsidRPr="00A92BDC">
        <w:rPr>
          <w:rStyle w:val="Char4"/>
          <w:rtl/>
        </w:rPr>
        <w:t>‌</w:t>
      </w:r>
      <w:r w:rsidRPr="00A92BDC">
        <w:rPr>
          <w:rStyle w:val="Char4"/>
          <w:rtl/>
        </w:rPr>
        <w:t>گوید: گروهی که با رضایت کامل بر امیر بودن شخصی اتفاق نظر نمودند، کسی که از آنان جدا شود، به مرگ جاهلیت مرده است. این تفسیری است که ابو مسعود انصاری از جماعت ارائه می</w:t>
      </w:r>
      <w:r w:rsidR="00410576" w:rsidRPr="00A92BDC">
        <w:rPr>
          <w:rStyle w:val="Char4"/>
          <w:rtl/>
        </w:rPr>
        <w:t>‌</w:t>
      </w:r>
      <w:r w:rsidRPr="00A92BDC">
        <w:rPr>
          <w:rStyle w:val="Char4"/>
          <w:rtl/>
        </w:rPr>
        <w:t>دهد. و جماعت اکثریت مردم و تمام علما و متدیّنین و دیگر مردمان</w:t>
      </w:r>
      <w:r w:rsidR="00410576" w:rsidRPr="00A92BDC">
        <w:rPr>
          <w:rStyle w:val="Char4"/>
          <w:rtl/>
        </w:rPr>
        <w:t>‌</w:t>
      </w:r>
      <w:r w:rsidRPr="00A92BDC">
        <w:rPr>
          <w:rStyle w:val="Char4"/>
          <w:rtl/>
        </w:rPr>
        <w:t>اند. وآنان همان سواد أعظم هستند</w:t>
      </w:r>
      <w:r w:rsidRPr="00A92BDC">
        <w:rPr>
          <w:rStyle w:val="Char4"/>
          <w:vertAlign w:val="superscript"/>
          <w:rtl/>
        </w:rPr>
        <w:footnoteReference w:id="109"/>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خلاصه</w:t>
      </w:r>
      <w:r w:rsidR="00410576" w:rsidRPr="00A92BDC">
        <w:rPr>
          <w:rStyle w:val="Char4"/>
          <w:rtl/>
        </w:rPr>
        <w:t>‌</w:t>
      </w:r>
      <w:r w:rsidRPr="00A92BDC">
        <w:rPr>
          <w:rStyle w:val="Char4"/>
          <w:rtl/>
        </w:rPr>
        <w:t xml:space="preserve">ی مطلب این است که جماعت، به تجمّع افراد پیرامون امامی که موافق با کتاب الله و سنت رسول الله </w:t>
      </w:r>
      <w:r w:rsidRPr="00A92BDC">
        <w:rPr>
          <w:rFonts w:ascii="Traditional Arabic" w:hAnsi="Traditional Arabic" w:cs="CTraditional Arabic"/>
          <w:color w:val="000000" w:themeColor="text1"/>
          <w:rtl/>
          <w:lang w:bidi="fa-IR"/>
        </w:rPr>
        <w:t>ص</w:t>
      </w:r>
      <w:r w:rsidRPr="00A92BDC">
        <w:rPr>
          <w:rStyle w:val="Char4"/>
          <w:rtl/>
        </w:rPr>
        <w:t xml:space="preserve"> باشد، بر می</w:t>
      </w:r>
      <w:r w:rsidR="00410576" w:rsidRPr="00A92BDC">
        <w:rPr>
          <w:rStyle w:val="Char4"/>
          <w:rtl/>
        </w:rPr>
        <w:t>‌</w:t>
      </w:r>
      <w:r w:rsidRPr="00A92BDC">
        <w:rPr>
          <w:rStyle w:val="Char4"/>
          <w:rtl/>
        </w:rPr>
        <w:t>گردد. و روشن و واضح است که اتفاق بر غیرِ سنت، از معنای جماعتی که احادیث تعریف می</w:t>
      </w:r>
      <w:r w:rsidR="00410576" w:rsidRPr="00A92BDC">
        <w:rPr>
          <w:rStyle w:val="Char4"/>
          <w:rtl/>
        </w:rPr>
        <w:t>‌</w:t>
      </w:r>
      <w:r w:rsidRPr="00A92BDC">
        <w:rPr>
          <w:rStyle w:val="Char4"/>
          <w:rtl/>
        </w:rPr>
        <w:t>نماید، خارج است.</w:t>
      </w:r>
      <w:r w:rsidRPr="00A92BDC">
        <w:rPr>
          <w:rStyle w:val="Char4"/>
          <w:vertAlign w:val="superscript"/>
          <w:rtl/>
        </w:rPr>
        <w:footnoteReference w:id="110"/>
      </w:r>
      <w:r w:rsidRPr="00A92BDC">
        <w:rPr>
          <w:rStyle w:val="Char4"/>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t>این بود چکیده</w:t>
      </w:r>
      <w:r w:rsidR="00410576" w:rsidRPr="00A92BDC">
        <w:rPr>
          <w:rStyle w:val="Char4"/>
          <w:rtl/>
        </w:rPr>
        <w:t>‌‌</w:t>
      </w:r>
      <w:r w:rsidRPr="00A92BDC">
        <w:rPr>
          <w:rStyle w:val="Char4"/>
          <w:rtl/>
        </w:rPr>
        <w:t>ی اقوالی که در معنای جماعت آمده است. جماعتی که التزام به آن واجب است و نهایتاً در دو بند خلاصه می</w:t>
      </w:r>
      <w:r w:rsidR="00410576" w:rsidRPr="00A92BDC">
        <w:rPr>
          <w:rStyle w:val="Char4"/>
          <w:rtl/>
        </w:rPr>
        <w:t>‌</w:t>
      </w:r>
      <w:r w:rsidRPr="00A92BDC">
        <w:rPr>
          <w:rStyle w:val="Char4"/>
          <w:rtl/>
        </w:rPr>
        <w:t>شود:</w:t>
      </w:r>
    </w:p>
    <w:p w:rsidR="00030B0B" w:rsidRPr="00A92BDC" w:rsidRDefault="00030B0B" w:rsidP="00E2072E">
      <w:pPr>
        <w:autoSpaceDE w:val="0"/>
        <w:autoSpaceDN w:val="0"/>
        <w:adjustRightInd w:val="0"/>
        <w:ind w:firstLine="284"/>
        <w:jc w:val="both"/>
        <w:rPr>
          <w:rStyle w:val="Char4"/>
          <w:rtl/>
        </w:rPr>
      </w:pPr>
      <w:r w:rsidRPr="00A92BDC">
        <w:rPr>
          <w:rStyle w:val="Char5"/>
          <w:rtl/>
        </w:rPr>
        <w:t xml:space="preserve"> (أ):</w:t>
      </w:r>
      <w:r w:rsidRPr="00A92BDC">
        <w:rPr>
          <w:rStyle w:val="Char4"/>
          <w:rtl/>
        </w:rPr>
        <w:t xml:space="preserve"> جماعت یعنی بیعت با یک امام، طبق موازین شرعی. با این تعریف تبعیت از چنین گروهی واجب و خروج از آن حرام است. </w:t>
      </w:r>
    </w:p>
    <w:p w:rsidR="00030B0B" w:rsidRPr="00A92BDC" w:rsidRDefault="00030B0B" w:rsidP="00E2072E">
      <w:pPr>
        <w:autoSpaceDE w:val="0"/>
        <w:autoSpaceDN w:val="0"/>
        <w:adjustRightInd w:val="0"/>
        <w:ind w:firstLine="284"/>
        <w:jc w:val="both"/>
        <w:rPr>
          <w:rStyle w:val="Char4"/>
          <w:rtl/>
        </w:rPr>
      </w:pPr>
      <w:r w:rsidRPr="00A92BDC">
        <w:rPr>
          <w:rStyle w:val="Char5"/>
          <w:rtl/>
        </w:rPr>
        <w:t>(ب):</w:t>
      </w:r>
      <w:r w:rsidRPr="00A92BDC">
        <w:rPr>
          <w:rStyle w:val="Char4"/>
          <w:rtl/>
        </w:rPr>
        <w:t xml:space="preserve"> جماعت از دی</w:t>
      </w:r>
      <w:r w:rsidR="00174690" w:rsidRPr="00A92BDC">
        <w:rPr>
          <w:rStyle w:val="Char4"/>
          <w:rtl/>
        </w:rPr>
        <w:t>د اهل سنت یعنی پیروی و ترک بدعت</w:t>
      </w:r>
      <w:r w:rsidR="00174690" w:rsidRPr="00A92BDC">
        <w:rPr>
          <w:rStyle w:val="Char4"/>
          <w:rFonts w:hint="cs"/>
          <w:rtl/>
        </w:rPr>
        <w:t>،</w:t>
      </w:r>
      <w:r w:rsidRPr="00A92BDC">
        <w:rPr>
          <w:rStyle w:val="Char4"/>
          <w:rtl/>
        </w:rPr>
        <w:t xml:space="preserve"> که به تعبیری دیگر، مذهبِ حق نام دارد. تفسیر جماعت به صحابه </w:t>
      </w:r>
      <w:r w:rsidRPr="00A92BDC">
        <w:rPr>
          <w:rFonts w:ascii="Traditional Arabic" w:hAnsi="Traditional Arabic" w:cs="CTraditional Arabic"/>
          <w:color w:val="000000" w:themeColor="text1"/>
          <w:rtl/>
          <w:lang w:bidi="fa-IR"/>
        </w:rPr>
        <w:t>ش</w:t>
      </w:r>
      <w:r w:rsidRPr="00A92BDC">
        <w:rPr>
          <w:rStyle w:val="Char4"/>
          <w:rtl/>
        </w:rPr>
        <w:t>، اهل علم، اهل اجماع و سوادِ أعظم، همگی به یک مورد بر می</w:t>
      </w:r>
      <w:r w:rsidR="00410576" w:rsidRPr="00A92BDC">
        <w:rPr>
          <w:rStyle w:val="Char4"/>
          <w:rtl/>
        </w:rPr>
        <w:t>‌</w:t>
      </w:r>
      <w:r w:rsidRPr="00A92BDC">
        <w:rPr>
          <w:rStyle w:val="Char4"/>
          <w:rtl/>
        </w:rPr>
        <w:t>گردد؛ و آن یعنی پایبندی به آن</w:t>
      </w:r>
      <w:r w:rsidR="00410576" w:rsidRPr="00A92BDC">
        <w:rPr>
          <w:rStyle w:val="Char4"/>
          <w:rtl/>
        </w:rPr>
        <w:t>‌</w:t>
      </w:r>
      <w:r w:rsidRPr="00A92BDC">
        <w:rPr>
          <w:rStyle w:val="Char4"/>
          <w:rtl/>
        </w:rPr>
        <w:t xml:space="preserve">چه رسول الله </w:t>
      </w:r>
      <w:r w:rsidRPr="00A92BDC">
        <w:rPr>
          <w:rFonts w:ascii="Traditional Arabic" w:hAnsi="Traditional Arabic" w:cs="CTraditional Arabic"/>
          <w:color w:val="000000" w:themeColor="text1"/>
          <w:rtl/>
          <w:lang w:bidi="fa-IR"/>
        </w:rPr>
        <w:t>ص</w:t>
      </w:r>
      <w:r w:rsidRPr="00A92BDC">
        <w:rPr>
          <w:rStyle w:val="Char4"/>
          <w:rtl/>
        </w:rPr>
        <w:t xml:space="preserve"> و یار</w:t>
      </w:r>
      <w:r w:rsidR="00174690" w:rsidRPr="00A92BDC">
        <w:rPr>
          <w:rStyle w:val="Char4"/>
          <w:rFonts w:hint="cs"/>
          <w:rtl/>
        </w:rPr>
        <w:t>ا</w:t>
      </w:r>
      <w:r w:rsidRPr="00A92BDC">
        <w:rPr>
          <w:rStyle w:val="Char4"/>
          <w:rtl/>
        </w:rPr>
        <w:t xml:space="preserve">ن وی </w:t>
      </w:r>
      <w:r w:rsidRPr="00A92BDC">
        <w:rPr>
          <w:rFonts w:ascii="Traditional Arabic" w:hAnsi="Traditional Arabic" w:cs="CTraditional Arabic"/>
          <w:color w:val="000000" w:themeColor="text1"/>
          <w:rtl/>
          <w:lang w:bidi="fa-IR"/>
        </w:rPr>
        <w:t>ش</w:t>
      </w:r>
      <w:r w:rsidRPr="00A92BDC">
        <w:rPr>
          <w:rStyle w:val="Char4"/>
          <w:rtl/>
        </w:rPr>
        <w:t xml:space="preserve"> بدان معتقد بودند. حال بر اساس وضعیت امت و اختلاف جغرافیایی و عصر و زمان، خواه کم باشند یا زیاد. از این روست که عبدالله بن مسعود </w:t>
      </w:r>
      <w:r w:rsidRPr="00A92BDC">
        <w:rPr>
          <w:rFonts w:ascii="Traditional Arabic" w:hAnsi="Traditional Arabic" w:cs="CTraditional Arabic"/>
          <w:color w:val="000000" w:themeColor="text1"/>
          <w:rtl/>
          <w:lang w:bidi="fa-IR"/>
        </w:rPr>
        <w:t>س</w:t>
      </w:r>
      <w:r w:rsidRPr="00A92BDC">
        <w:rPr>
          <w:rStyle w:val="Char4"/>
          <w:rtl/>
        </w:rPr>
        <w:t xml:space="preserve">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جماعت آن است که در راستای حق باشد گر چه تک و تنها باشی</w:t>
      </w:r>
      <w:r w:rsidR="00523A3A" w:rsidRPr="00A92BDC">
        <w:rPr>
          <w:rFonts w:ascii="IRNazli" w:hAnsi="IRNazli" w:cs="IRNazli" w:hint="cs"/>
          <w:color w:val="000000" w:themeColor="text1"/>
          <w:rtl/>
          <w:lang w:bidi="fa-IR"/>
        </w:rPr>
        <w:t>»</w:t>
      </w:r>
      <w:r w:rsidRPr="00A92BDC">
        <w:rPr>
          <w:rStyle w:val="Char4"/>
          <w:vertAlign w:val="superscript"/>
          <w:rtl/>
        </w:rPr>
        <w:footnoteReference w:id="111"/>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در الفاظی دیگر آمده است: جماعت آن است که با اطاعت </w:t>
      </w:r>
      <w:r w:rsidR="00BF3575" w:rsidRPr="00A92BDC">
        <w:rPr>
          <w:rStyle w:val="Char4"/>
          <w:rtl/>
        </w:rPr>
        <w:t>الهی</w:t>
      </w:r>
      <w:r w:rsidRPr="00A92BDC">
        <w:rPr>
          <w:rStyle w:val="Char4"/>
          <w:rtl/>
        </w:rPr>
        <w:t xml:space="preserve"> همسو باشد هر چند هم که تنها و بی</w:t>
      </w:r>
      <w:r w:rsidR="00410576" w:rsidRPr="00A92BDC">
        <w:rPr>
          <w:rStyle w:val="Char4"/>
          <w:rtl/>
        </w:rPr>
        <w:t>‌</w:t>
      </w:r>
      <w:r w:rsidRPr="00A92BDC">
        <w:rPr>
          <w:rStyle w:val="Char4"/>
          <w:rtl/>
        </w:rPr>
        <w:t>کس باشی</w:t>
      </w:r>
      <w:r w:rsidRPr="00A92BDC">
        <w:rPr>
          <w:rStyle w:val="Char4"/>
          <w:vertAlign w:val="superscript"/>
          <w:rtl/>
        </w:rPr>
        <w:footnoteReference w:id="112"/>
      </w:r>
      <w:r w:rsidRPr="00A92BDC">
        <w:rPr>
          <w:rStyle w:val="Char4"/>
          <w:rtl/>
        </w:rPr>
        <w:t>.</w:t>
      </w:r>
    </w:p>
    <w:p w:rsidR="00030B0B" w:rsidRPr="00A92BDC" w:rsidRDefault="00030B0B" w:rsidP="00E2072E">
      <w:pPr>
        <w:autoSpaceDE w:val="0"/>
        <w:autoSpaceDN w:val="0"/>
        <w:adjustRightInd w:val="0"/>
        <w:ind w:firstLine="284"/>
        <w:jc w:val="both"/>
        <w:rPr>
          <w:rStyle w:val="Char4"/>
          <w:rtl/>
        </w:rPr>
      </w:pPr>
    </w:p>
    <w:p w:rsidR="00030B0B" w:rsidRPr="00A92BDC" w:rsidRDefault="00030B0B" w:rsidP="00030B0B">
      <w:pPr>
        <w:pStyle w:val="a2"/>
        <w:rPr>
          <w:rtl/>
        </w:rPr>
      </w:pPr>
      <w:bookmarkStart w:id="31" w:name="_Toc459178387"/>
      <w:r w:rsidRPr="00A92BDC">
        <w:rPr>
          <w:rtl/>
        </w:rPr>
        <w:lastRenderedPageBreak/>
        <w:t>سوم: تعریف اهل حدیث:</w:t>
      </w:r>
      <w:bookmarkEnd w:id="31"/>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حدیث در لغت، ضد قدیم (یعنی جدید) است. </w:t>
      </w:r>
    </w:p>
    <w:p w:rsidR="00030B0B" w:rsidRPr="00A92BDC" w:rsidRDefault="00030B0B" w:rsidP="00D6459F">
      <w:pPr>
        <w:autoSpaceDE w:val="0"/>
        <w:autoSpaceDN w:val="0"/>
        <w:adjustRightInd w:val="0"/>
        <w:ind w:firstLine="284"/>
        <w:jc w:val="both"/>
        <w:rPr>
          <w:rStyle w:val="Char4"/>
          <w:rtl/>
        </w:rPr>
      </w:pPr>
      <w:r w:rsidRPr="00A92BDC">
        <w:rPr>
          <w:rStyle w:val="Char4"/>
          <w:rtl/>
        </w:rPr>
        <w:t>و در اصطلاح: به گفتار، کردار، سکوت یا ویژگی</w:t>
      </w:r>
      <w:r w:rsidR="00410576" w:rsidRPr="00A92BDC">
        <w:rPr>
          <w:rStyle w:val="Char4"/>
          <w:rtl/>
        </w:rPr>
        <w:t>‌‌</w:t>
      </w:r>
      <w:r w:rsidRPr="00A92BDC">
        <w:rPr>
          <w:rStyle w:val="Char4"/>
          <w:rtl/>
        </w:rPr>
        <w:t>های آفرینشی و اخلاقی</w:t>
      </w:r>
      <w:r w:rsidR="00410576" w:rsidRPr="00A92BDC">
        <w:rPr>
          <w:rStyle w:val="Char4"/>
          <w:rtl/>
        </w:rPr>
        <w:t>‌</w:t>
      </w:r>
      <w:r w:rsidRPr="00A92BDC">
        <w:rPr>
          <w:rStyle w:val="Char4"/>
          <w:rtl/>
        </w:rPr>
        <w:t xml:space="preserve">ای که به رسول الله </w:t>
      </w:r>
      <w:r w:rsidRPr="00A92BDC">
        <w:rPr>
          <w:rFonts w:ascii="Traditional Arabic" w:hAnsi="Traditional Arabic" w:cs="CTraditional Arabic"/>
          <w:color w:val="000000" w:themeColor="text1"/>
          <w:rtl/>
          <w:lang w:bidi="fa-IR"/>
        </w:rPr>
        <w:t>ص</w:t>
      </w:r>
      <w:r w:rsidRPr="00A92BDC">
        <w:rPr>
          <w:rStyle w:val="Char4"/>
          <w:rtl/>
        </w:rPr>
        <w:t xml:space="preserve"> نسبت داده می</w:t>
      </w:r>
      <w:r w:rsidR="00410576" w:rsidRPr="00A92BDC">
        <w:rPr>
          <w:rStyle w:val="Char4"/>
          <w:rtl/>
        </w:rPr>
        <w:t>‌</w:t>
      </w:r>
      <w:r w:rsidRPr="00A92BDC">
        <w:rPr>
          <w:rStyle w:val="Char4"/>
          <w:rtl/>
        </w:rPr>
        <w:t>شود، حدیث گویند</w:t>
      </w:r>
      <w:r w:rsidR="00D6459F" w:rsidRPr="00A92BDC">
        <w:rPr>
          <w:rStyle w:val="Char4"/>
          <w:vertAlign w:val="superscript"/>
          <w:rtl/>
        </w:rPr>
        <w:footnoteReference w:id="113"/>
      </w:r>
      <w:r w:rsidRPr="00A92BDC">
        <w:rPr>
          <w:rStyle w:val="Char4"/>
          <w:rtl/>
        </w:rPr>
        <w:t xml:space="preserve">. </w:t>
      </w:r>
    </w:p>
    <w:p w:rsidR="00030B0B" w:rsidRPr="00A92BDC" w:rsidRDefault="00030B0B" w:rsidP="00FD2DE4">
      <w:pPr>
        <w:pStyle w:val="a9"/>
        <w:rPr>
          <w:rStyle w:val="Char4"/>
          <w:rtl/>
        </w:rPr>
      </w:pPr>
      <w:r w:rsidRPr="00A92BDC">
        <w:rPr>
          <w:rStyle w:val="Char4"/>
          <w:rtl/>
        </w:rPr>
        <w:t xml:space="preserve">علم حدیث بر دو بخش است: </w:t>
      </w:r>
    </w:p>
    <w:p w:rsidR="00030B0B" w:rsidRPr="00A92BDC" w:rsidRDefault="00030B0B" w:rsidP="00D6459F">
      <w:pPr>
        <w:autoSpaceDE w:val="0"/>
        <w:autoSpaceDN w:val="0"/>
        <w:adjustRightInd w:val="0"/>
        <w:ind w:firstLine="284"/>
        <w:jc w:val="both"/>
        <w:rPr>
          <w:rStyle w:val="Char4"/>
          <w:rtl/>
        </w:rPr>
      </w:pPr>
      <w:r w:rsidRPr="00A92BDC">
        <w:rPr>
          <w:rStyle w:val="Char5"/>
          <w:rtl/>
        </w:rPr>
        <w:t>علم روایة</w:t>
      </w:r>
      <w:r w:rsidRPr="00A92BDC">
        <w:rPr>
          <w:rStyle w:val="Char4"/>
          <w:rtl/>
        </w:rPr>
        <w:t xml:space="preserve">: عبارت است از علمی که شامل گفتار، رفتار، سکوت و صفات نبی اکرم </w:t>
      </w:r>
      <w:r w:rsidRPr="00A92BDC">
        <w:rPr>
          <w:rFonts w:ascii="Traditional Arabic" w:hAnsi="Traditional Arabic" w:cs="CTraditional Arabic"/>
          <w:color w:val="000000" w:themeColor="text1"/>
          <w:rtl/>
          <w:lang w:bidi="fa-IR"/>
        </w:rPr>
        <w:t>ص</w:t>
      </w:r>
      <w:r w:rsidRPr="00A92BDC">
        <w:rPr>
          <w:rStyle w:val="Char4"/>
          <w:rtl/>
        </w:rPr>
        <w:t xml:space="preserve"> و روایتِ حدیث و ثبت و ضبط الفاظ آن می</w:t>
      </w:r>
      <w:r w:rsidR="00410576" w:rsidRPr="00A92BDC">
        <w:rPr>
          <w:rStyle w:val="Char4"/>
          <w:rtl/>
        </w:rPr>
        <w:t>‌</w:t>
      </w:r>
      <w:r w:rsidRPr="00A92BDC">
        <w:rPr>
          <w:rStyle w:val="Char4"/>
          <w:rtl/>
        </w:rPr>
        <w:t>شود</w:t>
      </w:r>
      <w:r w:rsidR="00D6459F" w:rsidRPr="00A92BDC">
        <w:rPr>
          <w:rStyle w:val="Char4"/>
          <w:vertAlign w:val="superscript"/>
          <w:rtl/>
        </w:rPr>
        <w:footnoteReference w:id="114"/>
      </w:r>
      <w:r w:rsidRPr="00A92BDC">
        <w:rPr>
          <w:rStyle w:val="Char4"/>
          <w:rtl/>
        </w:rPr>
        <w:t xml:space="preserve">. </w:t>
      </w:r>
    </w:p>
    <w:p w:rsidR="00030B0B" w:rsidRPr="00A92BDC" w:rsidRDefault="00030B0B" w:rsidP="00D6459F">
      <w:pPr>
        <w:autoSpaceDE w:val="0"/>
        <w:autoSpaceDN w:val="0"/>
        <w:adjustRightInd w:val="0"/>
        <w:ind w:firstLine="284"/>
        <w:jc w:val="both"/>
        <w:rPr>
          <w:rStyle w:val="Char4"/>
          <w:rtl/>
        </w:rPr>
      </w:pPr>
      <w:r w:rsidRPr="00A92BDC">
        <w:rPr>
          <w:rStyle w:val="Char4"/>
          <w:rtl/>
        </w:rPr>
        <w:t>علم درایة: آگاهی به قوانینی که با آن وضعیت سند و متن شناخته می</w:t>
      </w:r>
      <w:r w:rsidR="00410576" w:rsidRPr="00A92BDC">
        <w:rPr>
          <w:rStyle w:val="Char4"/>
          <w:rtl/>
        </w:rPr>
        <w:t>‌</w:t>
      </w:r>
      <w:r w:rsidRPr="00A92BDC">
        <w:rPr>
          <w:rStyle w:val="Char4"/>
          <w:rtl/>
        </w:rPr>
        <w:t>شود</w:t>
      </w:r>
      <w:r w:rsidR="00D6459F" w:rsidRPr="00A92BDC">
        <w:rPr>
          <w:rStyle w:val="Char4"/>
          <w:vertAlign w:val="superscript"/>
          <w:rtl/>
        </w:rPr>
        <w:footnoteReference w:id="115"/>
      </w:r>
      <w:r w:rsidRPr="00A92BDC">
        <w:rPr>
          <w:rStyle w:val="Char4"/>
          <w:rtl/>
        </w:rPr>
        <w:t xml:space="preserve"> که در اصطلاح به آن علم مصطلح الحدیث گویند. </w:t>
      </w:r>
    </w:p>
    <w:p w:rsidR="00030B0B" w:rsidRPr="00A92BDC" w:rsidRDefault="00030B0B" w:rsidP="00E2072E">
      <w:pPr>
        <w:autoSpaceDE w:val="0"/>
        <w:autoSpaceDN w:val="0"/>
        <w:adjustRightInd w:val="0"/>
        <w:ind w:firstLine="284"/>
        <w:jc w:val="both"/>
        <w:rPr>
          <w:rStyle w:val="Char4"/>
          <w:rtl/>
        </w:rPr>
      </w:pPr>
      <w:r w:rsidRPr="00A92BDC">
        <w:rPr>
          <w:rStyle w:val="Char4"/>
          <w:rtl/>
        </w:rPr>
        <w:t>پس اگر گفته شد (اهل حدیث)، منظور کسانی</w:t>
      </w:r>
      <w:r w:rsidR="00410576" w:rsidRPr="00A92BDC">
        <w:rPr>
          <w:rStyle w:val="Char4"/>
          <w:rtl/>
        </w:rPr>
        <w:t>‌</w:t>
      </w:r>
      <w:r w:rsidRPr="00A92BDC">
        <w:rPr>
          <w:rStyle w:val="Char4"/>
          <w:rtl/>
        </w:rPr>
        <w:t xml:space="preserve">اند که از نظر روایه و درایه به احادیث رسول </w:t>
      </w:r>
      <w:r w:rsidRPr="00A92BDC">
        <w:rPr>
          <w:rFonts w:ascii="Traditional Arabic" w:hAnsi="Traditional Arabic" w:cs="CTraditional Arabic"/>
          <w:color w:val="000000" w:themeColor="text1"/>
          <w:rtl/>
          <w:lang w:bidi="fa-IR"/>
        </w:rPr>
        <w:t>ص</w:t>
      </w:r>
      <w:r w:rsidRPr="00A92BDC">
        <w:rPr>
          <w:rStyle w:val="Char4"/>
          <w:rtl/>
        </w:rPr>
        <w:t xml:space="preserve"> پرداخته</w:t>
      </w:r>
      <w:r w:rsidR="00410576" w:rsidRPr="00A92BDC">
        <w:rPr>
          <w:rStyle w:val="Char4"/>
          <w:rtl/>
        </w:rPr>
        <w:t>‌</w:t>
      </w:r>
      <w:r w:rsidRPr="00A92BDC">
        <w:rPr>
          <w:rStyle w:val="Char4"/>
          <w:rtl/>
        </w:rPr>
        <w:t>اند و تمام همّ و غم خود را صرف تکرار و بررسی احادیث، روایت و پیروی علمی و عملی به مقتضای آن کرده</w:t>
      </w:r>
      <w:r w:rsidR="00410576" w:rsidRPr="00A92BDC">
        <w:rPr>
          <w:rStyle w:val="Char4"/>
          <w:rtl/>
        </w:rPr>
        <w:t>‌</w:t>
      </w:r>
      <w:r w:rsidRPr="00A92BDC">
        <w:rPr>
          <w:rStyle w:val="Char4"/>
          <w:rtl/>
        </w:rPr>
        <w:t>اند. پایبند به سنت</w:t>
      </w:r>
      <w:r w:rsidR="00410576" w:rsidRPr="00A92BDC">
        <w:rPr>
          <w:rStyle w:val="Char4"/>
          <w:rtl/>
        </w:rPr>
        <w:t>‌</w:t>
      </w:r>
      <w:r w:rsidRPr="00A92BDC">
        <w:rPr>
          <w:rStyle w:val="Char4"/>
          <w:rtl/>
        </w:rPr>
        <w:t xml:space="preserve">اند و از بدعت گریزانند. از پیروان هوا و هوس، که سخن گمراهان را بر اقوال رسول </w:t>
      </w:r>
      <w:r w:rsidRPr="00A92BDC">
        <w:rPr>
          <w:rFonts w:ascii="Traditional Arabic" w:hAnsi="Traditional Arabic" w:cs="CTraditional Arabic"/>
          <w:color w:val="000000" w:themeColor="text1"/>
          <w:rtl/>
          <w:lang w:bidi="fa-IR"/>
        </w:rPr>
        <w:t>ص</w:t>
      </w:r>
      <w:r w:rsidRPr="00A92BDC">
        <w:rPr>
          <w:rStyle w:val="Char4"/>
          <w:rtl/>
        </w:rPr>
        <w:t xml:space="preserve"> مقدم می</w:t>
      </w:r>
      <w:r w:rsidR="00410576" w:rsidRPr="00A92BDC">
        <w:rPr>
          <w:rStyle w:val="Char4"/>
          <w:rtl/>
        </w:rPr>
        <w:t>‌</w:t>
      </w:r>
      <w:r w:rsidRPr="00A92BDC">
        <w:rPr>
          <w:rStyle w:val="Char4"/>
          <w:rtl/>
        </w:rPr>
        <w:t>دارند متمایز و جدایند. هواپرستانی که افکار فاسد، منطق دروغین و تلقین</w:t>
      </w:r>
      <w:r w:rsidR="00410576" w:rsidRPr="00A92BDC">
        <w:rPr>
          <w:rStyle w:val="Char4"/>
          <w:rtl/>
        </w:rPr>
        <w:t>‌</w:t>
      </w:r>
      <w:r w:rsidRPr="00A92BDC">
        <w:rPr>
          <w:rStyle w:val="Char4"/>
          <w:rtl/>
        </w:rPr>
        <w:t>شده و سخنان متناقض خویش را بر دستورات قرآن کریم و سنتِ شریف، پیشی می</w:t>
      </w:r>
      <w:r w:rsidR="00410576" w:rsidRPr="00A92BDC">
        <w:rPr>
          <w:rStyle w:val="Char4"/>
          <w:rtl/>
        </w:rPr>
        <w:t>‌</w:t>
      </w:r>
      <w:r w:rsidRPr="00A92BDC">
        <w:rPr>
          <w:rStyle w:val="Char4"/>
          <w:rtl/>
        </w:rPr>
        <w:t xml:space="preserve">دهند. </w:t>
      </w:r>
    </w:p>
    <w:p w:rsidR="00030B0B" w:rsidRPr="00A92BDC" w:rsidRDefault="00030B0B" w:rsidP="00D6459F">
      <w:pPr>
        <w:autoSpaceDE w:val="0"/>
        <w:autoSpaceDN w:val="0"/>
        <w:adjustRightInd w:val="0"/>
        <w:ind w:firstLine="284"/>
        <w:jc w:val="both"/>
        <w:rPr>
          <w:rStyle w:val="Char4"/>
          <w:rtl/>
        </w:rPr>
      </w:pPr>
      <w:r w:rsidRPr="00A92BDC">
        <w:rPr>
          <w:rStyle w:val="Char4"/>
          <w:rtl/>
        </w:rPr>
        <w:t>لذا اهل حدیث سزاوارترین مردم به اعتقادِ حق و پایبندی به سنت و جماعت و گروهِ نجات یافته</w:t>
      </w:r>
      <w:r w:rsidR="00410576" w:rsidRPr="00A92BDC">
        <w:rPr>
          <w:rStyle w:val="Char4"/>
          <w:rtl/>
        </w:rPr>
        <w:t>‌</w:t>
      </w:r>
      <w:r w:rsidRPr="00A92BDC">
        <w:rPr>
          <w:rStyle w:val="Char4"/>
          <w:rtl/>
        </w:rPr>
        <w:t xml:space="preserve">اند. از همین رو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در مورد جماعت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اگر آنان اهل حدیث نباشند، پس نمی</w:t>
      </w:r>
      <w:r w:rsidR="00410576" w:rsidRPr="00A92BDC">
        <w:rPr>
          <w:rStyle w:val="Char4"/>
          <w:rtl/>
        </w:rPr>
        <w:t>‌</w:t>
      </w:r>
      <w:r w:rsidRPr="00A92BDC">
        <w:rPr>
          <w:rStyle w:val="Char4"/>
          <w:rtl/>
        </w:rPr>
        <w:t>دانم چه کسانی</w:t>
      </w:r>
      <w:r w:rsidR="00410576" w:rsidRPr="00A92BDC">
        <w:rPr>
          <w:rStyle w:val="Char4"/>
          <w:rtl/>
        </w:rPr>
        <w:t>‌</w:t>
      </w:r>
      <w:r w:rsidRPr="00A92BDC">
        <w:rPr>
          <w:rStyle w:val="Char4"/>
          <w:rtl/>
        </w:rPr>
        <w:t xml:space="preserve"> هستند!</w:t>
      </w:r>
      <w:r w:rsidR="00D6459F" w:rsidRPr="00A92BDC">
        <w:rPr>
          <w:rStyle w:val="Char4"/>
          <w:vertAlign w:val="superscript"/>
          <w:rtl/>
        </w:rPr>
        <w:t xml:space="preserve"> </w:t>
      </w:r>
      <w:r w:rsidR="00D6459F" w:rsidRPr="00A92BDC">
        <w:rPr>
          <w:rStyle w:val="Char4"/>
          <w:vertAlign w:val="superscript"/>
          <w:rtl/>
        </w:rPr>
        <w:footnoteReference w:id="116"/>
      </w:r>
      <w:r w:rsidR="00523A3A" w:rsidRPr="00A92BDC">
        <w:rPr>
          <w:rFonts w:ascii="IRNazli" w:hAnsi="IRNazli" w:cs="IRNazli" w:hint="cs"/>
          <w:color w:val="000000" w:themeColor="text1"/>
          <w:rtl/>
          <w:lang w:bidi="fa-IR"/>
        </w:rPr>
        <w:t>»</w:t>
      </w:r>
      <w:r w:rsidRPr="00A92BDC">
        <w:rPr>
          <w:rStyle w:val="Char4"/>
          <w:rtl/>
        </w:rPr>
        <w:t>.</w:t>
      </w:r>
    </w:p>
    <w:p w:rsidR="00030B0B" w:rsidRPr="00A92BDC" w:rsidRDefault="00030B0B" w:rsidP="00FD2DE4">
      <w:pPr>
        <w:widowControl w:val="0"/>
        <w:autoSpaceDE w:val="0"/>
        <w:autoSpaceDN w:val="0"/>
        <w:adjustRightInd w:val="0"/>
        <w:ind w:firstLine="284"/>
        <w:jc w:val="both"/>
        <w:rPr>
          <w:rStyle w:val="Char4"/>
          <w:rtl/>
        </w:rPr>
      </w:pPr>
      <w:r w:rsidRPr="00A92BDC">
        <w:rPr>
          <w:rStyle w:val="Char4"/>
          <w:rtl/>
        </w:rPr>
        <w:t>نیز وقتی شیخ ابو اسماعیل صابونی در کتاب خویش به نام (عقیدة السلف أصحاب الحدیث) یا (</w:t>
      </w:r>
      <w:r w:rsidRPr="00A92BDC">
        <w:rPr>
          <w:rStyle w:val="Char1"/>
          <w:rtl/>
        </w:rPr>
        <w:t>الرسالة</w:t>
      </w:r>
      <w:r w:rsidR="00247930" w:rsidRPr="00A92BDC">
        <w:rPr>
          <w:rStyle w:val="Char1"/>
          <w:rtl/>
        </w:rPr>
        <w:t xml:space="preserve"> في</w:t>
      </w:r>
      <w:r w:rsidRPr="00A92BDC">
        <w:rPr>
          <w:rStyle w:val="Char1"/>
          <w:rtl/>
        </w:rPr>
        <w:t xml:space="preserve"> اعتقاد أهل السنة</w:t>
      </w:r>
      <w:r w:rsidR="00247930" w:rsidRPr="00A92BDC">
        <w:rPr>
          <w:rStyle w:val="Char1"/>
          <w:rtl/>
        </w:rPr>
        <w:t xml:space="preserve"> وأصحاب الحدیث و</w:t>
      </w:r>
      <w:r w:rsidRPr="00A92BDC">
        <w:rPr>
          <w:rStyle w:val="Char1"/>
          <w:rtl/>
        </w:rPr>
        <w:t>الأئمة</w:t>
      </w:r>
      <w:r w:rsidRPr="00A92BDC">
        <w:rPr>
          <w:rStyle w:val="Char4"/>
          <w:rtl/>
        </w:rPr>
        <w:t>) ویژگی اهل حدیث را ذکر می</w:t>
      </w:r>
      <w:r w:rsidR="00410576" w:rsidRPr="00A92BDC">
        <w:rPr>
          <w:rStyle w:val="Char4"/>
          <w:rtl/>
        </w:rPr>
        <w:t>‌</w:t>
      </w:r>
      <w:r w:rsidRPr="00A92BDC">
        <w:rPr>
          <w:rStyle w:val="Char4"/>
          <w:rtl/>
        </w:rPr>
        <w:t>کند،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 xml:space="preserve">به نبی </w:t>
      </w:r>
      <w:r w:rsidRPr="00A92BDC">
        <w:rPr>
          <w:rFonts w:ascii="Traditional Arabic" w:hAnsi="Traditional Arabic" w:cs="CTraditional Arabic"/>
          <w:color w:val="000000" w:themeColor="text1"/>
          <w:rtl/>
          <w:lang w:bidi="fa-IR"/>
        </w:rPr>
        <w:t>ص</w:t>
      </w:r>
      <w:r w:rsidRPr="00A92BDC">
        <w:rPr>
          <w:rStyle w:val="Char4"/>
          <w:rtl/>
        </w:rPr>
        <w:t xml:space="preserve"> و یاران ایشان </w:t>
      </w:r>
      <w:r w:rsidR="00FD2DE4" w:rsidRPr="00A92BDC">
        <w:rPr>
          <w:rStyle w:val="Char4"/>
          <w:rtl/>
        </w:rPr>
        <w:t>که همانند ستارگان</w:t>
      </w:r>
      <w:r w:rsidR="00410576" w:rsidRPr="00A92BDC">
        <w:rPr>
          <w:rStyle w:val="Char4"/>
          <w:rtl/>
        </w:rPr>
        <w:t>‌</w:t>
      </w:r>
      <w:r w:rsidR="00FD2DE4" w:rsidRPr="00A92BDC">
        <w:rPr>
          <w:rStyle w:val="Char4"/>
          <w:rtl/>
        </w:rPr>
        <w:t>اند، اقتدا می</w:t>
      </w:r>
      <w:r w:rsidR="00FD2DE4" w:rsidRPr="00A92BDC">
        <w:rPr>
          <w:rStyle w:val="Char4"/>
          <w:rFonts w:hint="cs"/>
          <w:rtl/>
        </w:rPr>
        <w:t>‌</w:t>
      </w:r>
      <w:r w:rsidRPr="00A92BDC">
        <w:rPr>
          <w:rStyle w:val="Char4"/>
          <w:rtl/>
        </w:rPr>
        <w:t>کنند. و به ائمه</w:t>
      </w:r>
      <w:r w:rsidR="00410576" w:rsidRPr="00A92BDC">
        <w:rPr>
          <w:rStyle w:val="Char4"/>
          <w:rtl/>
        </w:rPr>
        <w:t>‌</w:t>
      </w:r>
      <w:r w:rsidRPr="00A92BDC">
        <w:rPr>
          <w:rStyle w:val="Char4"/>
          <w:rtl/>
        </w:rPr>
        <w:t>ی دین و علمای مسلمین از سلف صالح، اقتدا می</w:t>
      </w:r>
      <w:r w:rsidR="00410576" w:rsidRPr="00A92BDC">
        <w:rPr>
          <w:rStyle w:val="Char4"/>
          <w:rtl/>
        </w:rPr>
        <w:t>‌</w:t>
      </w:r>
      <w:r w:rsidRPr="00A92BDC">
        <w:rPr>
          <w:rStyle w:val="Char4"/>
          <w:rtl/>
        </w:rPr>
        <w:t>نمایند. به هر آن</w:t>
      </w:r>
      <w:r w:rsidR="00FD2DE4" w:rsidRPr="00A92BDC">
        <w:rPr>
          <w:rStyle w:val="Char4"/>
          <w:rFonts w:hint="cs"/>
          <w:rtl/>
        </w:rPr>
        <w:t>‌</w:t>
      </w:r>
      <w:r w:rsidRPr="00A92BDC">
        <w:rPr>
          <w:rStyle w:val="Char4"/>
          <w:rtl/>
        </w:rPr>
        <w:t>چه آنان از نظر دینی معتقد بودند، معتقد هستند. با مبتدعین که عاملان بدعت</w:t>
      </w:r>
      <w:r w:rsidR="00410576" w:rsidRPr="00A92BDC">
        <w:rPr>
          <w:rStyle w:val="Char4"/>
          <w:rtl/>
        </w:rPr>
        <w:t>‌</w:t>
      </w:r>
      <w:r w:rsidRPr="00A92BDC">
        <w:rPr>
          <w:rStyle w:val="Char4"/>
          <w:rtl/>
        </w:rPr>
        <w:t xml:space="preserve">اند، بغض و کینه </w:t>
      </w:r>
      <w:r w:rsidRPr="00A92BDC">
        <w:rPr>
          <w:rStyle w:val="Char4"/>
          <w:rtl/>
        </w:rPr>
        <w:lastRenderedPageBreak/>
        <w:t>داشته و دوستی و محبت نمی</w:t>
      </w:r>
      <w:r w:rsidR="00410576" w:rsidRPr="00A92BDC">
        <w:rPr>
          <w:rStyle w:val="Char4"/>
          <w:rtl/>
        </w:rPr>
        <w:t>‌</w:t>
      </w:r>
      <w:r w:rsidRPr="00A92BDC">
        <w:rPr>
          <w:rStyle w:val="Char4"/>
          <w:rtl/>
        </w:rPr>
        <w:t>کنند</w:t>
      </w:r>
      <w:r w:rsidR="00523A3A" w:rsidRPr="00A92BDC">
        <w:rPr>
          <w:rFonts w:ascii="IRNazli" w:hAnsi="IRNazli" w:cs="IRNazli" w:hint="cs"/>
          <w:color w:val="000000" w:themeColor="text1"/>
          <w:rtl/>
          <w:lang w:bidi="fa-IR"/>
        </w:rPr>
        <w:t>»</w:t>
      </w:r>
      <w:r w:rsidR="00D6459F" w:rsidRPr="00A92BDC">
        <w:rPr>
          <w:rStyle w:val="Char4"/>
          <w:vertAlign w:val="superscript"/>
          <w:rtl/>
        </w:rPr>
        <w:footnoteReference w:id="117"/>
      </w:r>
      <w:r w:rsidRPr="00A92BDC">
        <w:rPr>
          <w:rStyle w:val="Char4"/>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t>شیخ اصبهانی در مورد اهل حدیث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 xml:space="preserve">ما سنت رسول </w:t>
      </w:r>
      <w:r w:rsidRPr="00A92BDC">
        <w:rPr>
          <w:rFonts w:ascii="Traditional Arabic" w:hAnsi="Traditional Arabic" w:cs="CTraditional Arabic"/>
          <w:color w:val="000000" w:themeColor="text1"/>
          <w:rtl/>
          <w:lang w:bidi="fa-IR"/>
        </w:rPr>
        <w:t>ص</w:t>
      </w:r>
      <w:r w:rsidRPr="00A92BDC">
        <w:rPr>
          <w:rStyle w:val="Char4"/>
          <w:rtl/>
        </w:rPr>
        <w:t xml:space="preserve"> را با روایات مشهوری که با اسناد صحیحِ متصل، توسط برخی از علمای حافظ، از برخی دیگر روایت شده است، یافته و شناختیم. به این گروه - اهل حدیث </w:t>
      </w:r>
      <w:r w:rsidRPr="00A92BDC">
        <w:rPr>
          <w:rFonts w:cs="Times New Roman"/>
          <w:color w:val="000000" w:themeColor="text1"/>
          <w:rtl/>
          <w:lang w:bidi="fa-IR"/>
        </w:rPr>
        <w:t>–</w:t>
      </w:r>
      <w:r w:rsidRPr="00A92BDC">
        <w:rPr>
          <w:rStyle w:val="Char4"/>
          <w:rtl/>
        </w:rPr>
        <w:t xml:space="preserve"> نظر انداختیم و آنان را افرادی یافتیم که بیشتر از همگان به دنبال حدیث</w:t>
      </w:r>
      <w:r w:rsidR="00410576" w:rsidRPr="00A92BDC">
        <w:rPr>
          <w:rStyle w:val="Char4"/>
          <w:rtl/>
        </w:rPr>
        <w:t>‌</w:t>
      </w:r>
      <w:r w:rsidRPr="00A92BDC">
        <w:rPr>
          <w:rStyle w:val="Char4"/>
          <w:rtl/>
        </w:rPr>
        <w:t>اند، بسیار دوستش می</w:t>
      </w:r>
      <w:r w:rsidR="00410576" w:rsidRPr="00A92BDC">
        <w:rPr>
          <w:rStyle w:val="Char4"/>
          <w:rtl/>
        </w:rPr>
        <w:t>‌</w:t>
      </w:r>
      <w:r w:rsidRPr="00A92BDC">
        <w:rPr>
          <w:rStyle w:val="Char4"/>
          <w:rtl/>
        </w:rPr>
        <w:t>دارند، خیلی زیاد جمع</w:t>
      </w:r>
      <w:r w:rsidR="00410576" w:rsidRPr="00A92BDC">
        <w:rPr>
          <w:rStyle w:val="Char4"/>
          <w:rtl/>
        </w:rPr>
        <w:t>‌</w:t>
      </w:r>
      <w:r w:rsidRPr="00A92BDC">
        <w:rPr>
          <w:rStyle w:val="Char4"/>
          <w:rtl/>
        </w:rPr>
        <w:t>آوری و حفظش می</w:t>
      </w:r>
      <w:r w:rsidR="00410576" w:rsidRPr="00A92BDC">
        <w:rPr>
          <w:rStyle w:val="Char4"/>
          <w:rtl/>
        </w:rPr>
        <w:t>‌</w:t>
      </w:r>
      <w:r w:rsidRPr="00A92BDC">
        <w:rPr>
          <w:rStyle w:val="Char4"/>
          <w:rtl/>
        </w:rPr>
        <w:t>کنند و از همه به روایت صحیح، عامل</w:t>
      </w:r>
      <w:r w:rsidR="00410576" w:rsidRPr="00A92BDC">
        <w:rPr>
          <w:rStyle w:val="Char4"/>
          <w:rtl/>
        </w:rPr>
        <w:t>‌</w:t>
      </w:r>
      <w:r w:rsidRPr="00A92BDC">
        <w:rPr>
          <w:rStyle w:val="Char4"/>
          <w:rtl/>
        </w:rPr>
        <w:t>تر</w:t>
      </w:r>
      <w:r w:rsidR="00410576" w:rsidRPr="00A92BDC">
        <w:rPr>
          <w:rStyle w:val="Char4"/>
          <w:rtl/>
        </w:rPr>
        <w:t>‌</w:t>
      </w:r>
      <w:r w:rsidRPr="00A92BDC">
        <w:rPr>
          <w:rStyle w:val="Char4"/>
          <w:rtl/>
        </w:rPr>
        <w:t>اند. در نتیجه به کمک قرآن و سنت دانستیم، آنان اهل قرآن و سنت هستند نه دیگر فرقه</w:t>
      </w:r>
      <w:r w:rsidR="00410576" w:rsidRPr="00A92BDC">
        <w:rPr>
          <w:rStyle w:val="Char4"/>
          <w:rtl/>
        </w:rPr>
        <w:t>‌</w:t>
      </w:r>
      <w:r w:rsidRPr="00A92BDC">
        <w:rPr>
          <w:rStyle w:val="Char4"/>
          <w:rtl/>
        </w:rPr>
        <w:t>ها... . اهل حدیث رحمهم الله را در گذشته و حال حاضر دیده</w:t>
      </w:r>
      <w:r w:rsidR="00410576" w:rsidRPr="00A92BDC">
        <w:rPr>
          <w:rStyle w:val="Char4"/>
          <w:rtl/>
        </w:rPr>
        <w:t>‌</w:t>
      </w:r>
      <w:r w:rsidRPr="00A92BDC">
        <w:rPr>
          <w:rStyle w:val="Char4"/>
          <w:rtl/>
        </w:rPr>
        <w:t>ایم؛ آنانی</w:t>
      </w:r>
      <w:r w:rsidR="00410576" w:rsidRPr="00A92BDC">
        <w:rPr>
          <w:rStyle w:val="Char4"/>
          <w:rtl/>
        </w:rPr>
        <w:t>‌</w:t>
      </w:r>
      <w:r w:rsidRPr="00A92BDC">
        <w:rPr>
          <w:rStyle w:val="Char4"/>
          <w:rtl/>
        </w:rPr>
        <w:t>اند که، برای فراگیری روایاتی که بر سنت</w:t>
      </w:r>
      <w:r w:rsidR="00410576" w:rsidRPr="00A92BDC">
        <w:rPr>
          <w:rStyle w:val="Char4"/>
          <w:rtl/>
        </w:rPr>
        <w:t>‌</w:t>
      </w:r>
      <w:r w:rsidRPr="00A92BDC">
        <w:rPr>
          <w:rStyle w:val="Char4"/>
          <w:rtl/>
        </w:rPr>
        <w:t xml:space="preserve">های رسول الله </w:t>
      </w:r>
      <w:r w:rsidRPr="00A92BDC">
        <w:rPr>
          <w:rFonts w:ascii="Traditional Arabic" w:hAnsi="Traditional Arabic" w:cs="CTraditional Arabic"/>
          <w:color w:val="000000" w:themeColor="text1"/>
          <w:rtl/>
          <w:lang w:bidi="fa-IR"/>
        </w:rPr>
        <w:t>ص</w:t>
      </w:r>
      <w:r w:rsidRPr="00A92BDC">
        <w:rPr>
          <w:rStyle w:val="Char4"/>
          <w:rtl/>
        </w:rPr>
        <w:t xml:space="preserve"> دلالت می</w:t>
      </w:r>
      <w:r w:rsidR="00410576" w:rsidRPr="00A92BDC">
        <w:rPr>
          <w:rStyle w:val="Char4"/>
          <w:rtl/>
        </w:rPr>
        <w:t>‌</w:t>
      </w:r>
      <w:r w:rsidRPr="00A92BDC">
        <w:rPr>
          <w:rStyle w:val="Char4"/>
          <w:rtl/>
        </w:rPr>
        <w:t>کند، رنج سفر را به دوش می</w:t>
      </w:r>
      <w:r w:rsidR="00410576" w:rsidRPr="00A92BDC">
        <w:rPr>
          <w:rStyle w:val="Char4"/>
          <w:rtl/>
        </w:rPr>
        <w:t>‌</w:t>
      </w:r>
      <w:r w:rsidRPr="00A92BDC">
        <w:rPr>
          <w:rStyle w:val="Char4"/>
          <w:rtl/>
        </w:rPr>
        <w:t>گیرند. این روایات را از منبعِ آن می</w:t>
      </w:r>
      <w:r w:rsidR="00410576" w:rsidRPr="00A92BDC">
        <w:rPr>
          <w:rStyle w:val="Char4"/>
          <w:rtl/>
        </w:rPr>
        <w:t>‌</w:t>
      </w:r>
      <w:r w:rsidRPr="00A92BDC">
        <w:rPr>
          <w:rStyle w:val="Char4"/>
          <w:rtl/>
        </w:rPr>
        <w:t>آموزند. از بیشترین جایی که روایات را سراغ دارند جمع</w:t>
      </w:r>
      <w:r w:rsidR="00410576" w:rsidRPr="00A92BDC">
        <w:rPr>
          <w:rStyle w:val="Char4"/>
          <w:rtl/>
        </w:rPr>
        <w:t>‌</w:t>
      </w:r>
      <w:r w:rsidRPr="00A92BDC">
        <w:rPr>
          <w:rStyle w:val="Char4"/>
          <w:rtl/>
        </w:rPr>
        <w:t>آوری کرده و حفظ نموده و به آن غبطه</w:t>
      </w:r>
      <w:r w:rsidR="00410576" w:rsidRPr="00A92BDC">
        <w:rPr>
          <w:rStyle w:val="Char4"/>
          <w:rtl/>
        </w:rPr>
        <w:t>‌</w:t>
      </w:r>
      <w:r w:rsidRPr="00A92BDC">
        <w:rPr>
          <w:rStyle w:val="Char4"/>
          <w:rtl/>
        </w:rPr>
        <w:t xml:space="preserve"> می</w:t>
      </w:r>
      <w:r w:rsidR="00410576" w:rsidRPr="00A92BDC">
        <w:rPr>
          <w:rStyle w:val="Char4"/>
          <w:rtl/>
        </w:rPr>
        <w:t>‌</w:t>
      </w:r>
      <w:r w:rsidR="003E3349" w:rsidRPr="00A92BDC">
        <w:rPr>
          <w:rStyle w:val="Char4"/>
          <w:rtl/>
        </w:rPr>
        <w:t>خورند</w:t>
      </w:r>
      <w:r w:rsidR="003E3349" w:rsidRPr="00A92BDC">
        <w:rPr>
          <w:rStyle w:val="Char4"/>
          <w:rFonts w:hint="cs"/>
          <w:rtl/>
        </w:rPr>
        <w:t>،</w:t>
      </w:r>
      <w:r w:rsidRPr="00A92BDC">
        <w:rPr>
          <w:rStyle w:val="Char4"/>
          <w:rtl/>
        </w:rPr>
        <w:t xml:space="preserve"> به پیروی از آن فراخوان می</w:t>
      </w:r>
      <w:r w:rsidR="00410576" w:rsidRPr="00A92BDC">
        <w:rPr>
          <w:rStyle w:val="Char4"/>
          <w:rtl/>
        </w:rPr>
        <w:t>‌</w:t>
      </w:r>
      <w:r w:rsidR="003E3349" w:rsidRPr="00A92BDC">
        <w:rPr>
          <w:rStyle w:val="Char4"/>
          <w:rtl/>
        </w:rPr>
        <w:t>دهند</w:t>
      </w:r>
      <w:r w:rsidR="003E3349" w:rsidRPr="00A92BDC">
        <w:rPr>
          <w:rStyle w:val="Char4"/>
          <w:rFonts w:hint="cs"/>
          <w:rtl/>
        </w:rPr>
        <w:t>،</w:t>
      </w:r>
      <w:r w:rsidRPr="00A92BDC">
        <w:rPr>
          <w:rStyle w:val="Char4"/>
          <w:rtl/>
        </w:rPr>
        <w:t xml:space="preserve"> بر مخالفینِ آن عیب و خرده می</w:t>
      </w:r>
      <w:r w:rsidR="00410576" w:rsidRPr="00A92BDC">
        <w:rPr>
          <w:rStyle w:val="Char4"/>
          <w:rtl/>
        </w:rPr>
        <w:t>‌</w:t>
      </w:r>
      <w:r w:rsidRPr="00A92BDC">
        <w:rPr>
          <w:rStyle w:val="Char4"/>
          <w:rtl/>
        </w:rPr>
        <w:t>گیرند و احادیث چنان نزدشان فراوان گشت که به آن مشهور شدند</w:t>
      </w:r>
      <w:r w:rsidR="00523A3A" w:rsidRPr="00A92BDC">
        <w:rPr>
          <w:rStyle w:val="Char4"/>
          <w:rFonts w:hint="cs"/>
          <w:rtl/>
        </w:rPr>
        <w:t>»</w:t>
      </w:r>
      <w:r w:rsidRPr="00A92BDC">
        <w:rPr>
          <w:rStyle w:val="Char4"/>
          <w:vertAlign w:val="superscript"/>
          <w:rtl/>
        </w:rPr>
        <w:footnoteReference w:id="118"/>
      </w:r>
      <w:r w:rsidRPr="00A92BDC">
        <w:rPr>
          <w:rStyle w:val="Char4"/>
          <w:rtl/>
        </w:rPr>
        <w:t>.</w:t>
      </w:r>
    </w:p>
    <w:p w:rsidR="00030B0B" w:rsidRPr="00A92BDC" w:rsidRDefault="00030B0B" w:rsidP="003E3349">
      <w:pPr>
        <w:widowControl w:val="0"/>
        <w:autoSpaceDE w:val="0"/>
        <w:autoSpaceDN w:val="0"/>
        <w:adjustRightInd w:val="0"/>
        <w:ind w:firstLine="284"/>
        <w:jc w:val="both"/>
        <w:rPr>
          <w:rStyle w:val="Char4"/>
          <w:rtl/>
        </w:rPr>
      </w:pPr>
      <w:r w:rsidRPr="00A92BDC">
        <w:rPr>
          <w:rStyle w:val="Char4"/>
          <w:rtl/>
        </w:rPr>
        <w:t>این</w:t>
      </w:r>
      <w:r w:rsidR="00410576" w:rsidRPr="00A92BDC">
        <w:rPr>
          <w:rStyle w:val="Char4"/>
          <w:rtl/>
        </w:rPr>
        <w:t>‌</w:t>
      </w:r>
      <w:r w:rsidRPr="00A92BDC">
        <w:rPr>
          <w:rStyle w:val="Char4"/>
          <w:rtl/>
        </w:rPr>
        <w:t>گونه است که می</w:t>
      </w:r>
      <w:r w:rsidR="00410576" w:rsidRPr="00A92BDC">
        <w:rPr>
          <w:rStyle w:val="Char4"/>
          <w:rtl/>
        </w:rPr>
        <w:t>‌</w:t>
      </w:r>
      <w:r w:rsidRPr="00A92BDC">
        <w:rPr>
          <w:rStyle w:val="Char4"/>
          <w:rtl/>
        </w:rPr>
        <w:t>بینیم دو اصطلاح (اهل حدیث) و (اهل سنت) بسیار به هم نزدیک بوده و میان آن</w:t>
      </w:r>
      <w:r w:rsidR="00410576" w:rsidRPr="00A92BDC">
        <w:rPr>
          <w:rStyle w:val="Char4"/>
          <w:rtl/>
        </w:rPr>
        <w:t>‌</w:t>
      </w:r>
      <w:r w:rsidRPr="00A92BDC">
        <w:rPr>
          <w:rStyle w:val="Char4"/>
          <w:rtl/>
        </w:rPr>
        <w:t>دو نسبتِ عموم و خصوص یا مطلق و مقید وجود دارد. هر گاه نام یکی از آنان گرفته شود، دیگری در آن داخل است. طوری شده است که این لفظ به تنهایی دلالت بر تمام زیرمجموعه</w:t>
      </w:r>
      <w:r w:rsidR="00410576" w:rsidRPr="00A92BDC">
        <w:rPr>
          <w:rStyle w:val="Char4"/>
          <w:rtl/>
        </w:rPr>
        <w:t>‌</w:t>
      </w:r>
      <w:r w:rsidRPr="00A92BDC">
        <w:rPr>
          <w:rStyle w:val="Char4"/>
          <w:rtl/>
        </w:rPr>
        <w:t>ی فرقه</w:t>
      </w:r>
      <w:r w:rsidR="00410576" w:rsidRPr="00A92BDC">
        <w:rPr>
          <w:rStyle w:val="Char4"/>
          <w:rtl/>
        </w:rPr>
        <w:t>‌</w:t>
      </w:r>
      <w:r w:rsidRPr="00A92BDC">
        <w:rPr>
          <w:rStyle w:val="Char4"/>
          <w:rtl/>
        </w:rPr>
        <w:t>ی نجات یافته می</w:t>
      </w:r>
      <w:r w:rsidR="00410576" w:rsidRPr="00A92BDC">
        <w:rPr>
          <w:rStyle w:val="Char4"/>
          <w:rtl/>
        </w:rPr>
        <w:t>‌</w:t>
      </w:r>
      <w:r w:rsidRPr="00A92BDC">
        <w:rPr>
          <w:rStyle w:val="Char4"/>
          <w:rtl/>
        </w:rPr>
        <w:t>کند. از فقهاء، محدثین، علما، حکمرانان و پارسایان گرفته تا مجاهدین، اصولی</w:t>
      </w:r>
      <w:r w:rsidR="00410576" w:rsidRPr="00A92BDC">
        <w:rPr>
          <w:rStyle w:val="Char4"/>
          <w:rtl/>
        </w:rPr>
        <w:t>‌</w:t>
      </w:r>
      <w:r w:rsidRPr="00A92BDC">
        <w:rPr>
          <w:rStyle w:val="Char4"/>
          <w:rtl/>
        </w:rPr>
        <w:t>ها، نحوی</w:t>
      </w:r>
      <w:r w:rsidR="00410576" w:rsidRPr="00A92BDC">
        <w:rPr>
          <w:rStyle w:val="Char4"/>
          <w:rtl/>
        </w:rPr>
        <w:t>‌</w:t>
      </w:r>
      <w:r w:rsidRPr="00A92BDC">
        <w:rPr>
          <w:rStyle w:val="Char4"/>
          <w:rtl/>
        </w:rPr>
        <w:t>ها، اهل لغت و نیز هر نیکوکار دیگری. و در این راستا این لفظ با (اهل حق) یا (اهل قرآن)</w:t>
      </w:r>
      <w:r w:rsidR="003E3349" w:rsidRPr="00A92BDC">
        <w:rPr>
          <w:rStyle w:val="Char4"/>
          <w:rFonts w:hint="cs"/>
          <w:rtl/>
        </w:rPr>
        <w:t xml:space="preserve"> </w:t>
      </w:r>
      <w:r w:rsidRPr="00A92BDC">
        <w:rPr>
          <w:rStyle w:val="Char4"/>
          <w:rtl/>
        </w:rPr>
        <w:t>و... مترادف می</w:t>
      </w:r>
      <w:r w:rsidR="00410576" w:rsidRPr="00A92BDC">
        <w:rPr>
          <w:rStyle w:val="Char4"/>
          <w:rtl/>
        </w:rPr>
        <w:t>‌</w:t>
      </w:r>
      <w:r w:rsidRPr="00A92BDC">
        <w:rPr>
          <w:rStyle w:val="Char4"/>
          <w:rtl/>
        </w:rPr>
        <w:t>باشد. لیکن هر گاه این دو لفظ با هم آمدند، اولی دلالت بر متخصصین و علمای حدیث می</w:t>
      </w:r>
      <w:r w:rsidR="00410576" w:rsidRPr="00A92BDC">
        <w:rPr>
          <w:rStyle w:val="Char4"/>
          <w:rtl/>
        </w:rPr>
        <w:t>‌</w:t>
      </w:r>
      <w:r w:rsidRPr="00A92BDC">
        <w:rPr>
          <w:rStyle w:val="Char4"/>
          <w:rtl/>
        </w:rPr>
        <w:t xml:space="preserve">کند و لفظ دیگر بر سایرِ اهل خیر و صلاح دلالت دارد. ابن تیمیه </w:t>
      </w:r>
      <w:r w:rsidRPr="00A92BDC">
        <w:rPr>
          <w:rFonts w:ascii="Traditional Arabic" w:hAnsi="Traditional Arabic" w:cs="CTraditional Arabic"/>
          <w:color w:val="000000" w:themeColor="text1"/>
          <w:rtl/>
          <w:lang w:bidi="fa-IR"/>
        </w:rPr>
        <w:t>/</w:t>
      </w:r>
      <w:r w:rsidRPr="00A92BDC">
        <w:rPr>
          <w:rStyle w:val="Char4"/>
          <w:rtl/>
        </w:rPr>
        <w:t xml:space="preserve"> گفته است: </w:t>
      </w:r>
      <w:r w:rsidR="00523A3A" w:rsidRPr="00A92BDC">
        <w:rPr>
          <w:rFonts w:ascii="IRNazli" w:hAnsi="IRNazli" w:cs="IRNazli" w:hint="cs"/>
          <w:color w:val="000000" w:themeColor="text1"/>
          <w:rtl/>
          <w:lang w:bidi="fa-IR"/>
        </w:rPr>
        <w:t>«</w:t>
      </w:r>
      <w:r w:rsidRPr="00A92BDC">
        <w:rPr>
          <w:rStyle w:val="Char4"/>
          <w:rtl/>
        </w:rPr>
        <w:t>وقتی می</w:t>
      </w:r>
      <w:r w:rsidR="00410576" w:rsidRPr="00A92BDC">
        <w:rPr>
          <w:rStyle w:val="Char4"/>
          <w:rtl/>
        </w:rPr>
        <w:t>‌</w:t>
      </w:r>
      <w:r w:rsidRPr="00A92BDC">
        <w:rPr>
          <w:rStyle w:val="Char4"/>
          <w:rtl/>
        </w:rPr>
        <w:t>گوییم اهل حدیث، فقط بر آنان که حدیث را شنیده و می</w:t>
      </w:r>
      <w:r w:rsidR="00410576" w:rsidRPr="00A92BDC">
        <w:rPr>
          <w:rStyle w:val="Char4"/>
          <w:rtl/>
        </w:rPr>
        <w:t>‌</w:t>
      </w:r>
      <w:r w:rsidRPr="00A92BDC">
        <w:rPr>
          <w:rStyle w:val="Char4"/>
          <w:rtl/>
        </w:rPr>
        <w:t>نگارند و روایت می</w:t>
      </w:r>
      <w:r w:rsidR="00410576" w:rsidRPr="00A92BDC">
        <w:rPr>
          <w:rStyle w:val="Char4"/>
          <w:rtl/>
        </w:rPr>
        <w:t>‌</w:t>
      </w:r>
      <w:r w:rsidRPr="00A92BDC">
        <w:rPr>
          <w:rStyle w:val="Char4"/>
          <w:rtl/>
        </w:rPr>
        <w:t>کنند، بسنده نمی</w:t>
      </w:r>
      <w:r w:rsidR="00410576" w:rsidRPr="00A92BDC">
        <w:rPr>
          <w:rStyle w:val="Char4"/>
          <w:rtl/>
        </w:rPr>
        <w:t>‌</w:t>
      </w:r>
      <w:r w:rsidRPr="00A92BDC">
        <w:rPr>
          <w:rStyle w:val="Char4"/>
          <w:rtl/>
        </w:rPr>
        <w:t>کنیم؛ بلکه هر کس که سزاوار حفظ، شناخت، درک و پیروی ظاهر و باطنِ حدیث است را هم شامل می</w:t>
      </w:r>
      <w:r w:rsidR="00410576" w:rsidRPr="00A92BDC">
        <w:rPr>
          <w:rStyle w:val="Char4"/>
          <w:rtl/>
        </w:rPr>
        <w:t>‌</w:t>
      </w:r>
      <w:r w:rsidRPr="00A92BDC">
        <w:rPr>
          <w:rStyle w:val="Char4"/>
          <w:rtl/>
        </w:rPr>
        <w:t>شود. و نیز اهل قرآن هم، مورد نظرِ ماست. حداقل ویژگی آنان، دوستی با قرآن و حدیث و پژوهش در آن</w:t>
      </w:r>
      <w:r w:rsidR="00410576" w:rsidRPr="00A92BDC">
        <w:rPr>
          <w:rStyle w:val="Char4"/>
          <w:rtl/>
        </w:rPr>
        <w:t>‌</w:t>
      </w:r>
      <w:r w:rsidRPr="00A92BDC">
        <w:rPr>
          <w:rStyle w:val="Char4"/>
          <w:rtl/>
        </w:rPr>
        <w:t>دو و معانی آن</w:t>
      </w:r>
      <w:r w:rsidR="00410576" w:rsidRPr="00A92BDC">
        <w:rPr>
          <w:rStyle w:val="Char4"/>
          <w:rtl/>
        </w:rPr>
        <w:t>‌</w:t>
      </w:r>
      <w:r w:rsidRPr="00A92BDC">
        <w:rPr>
          <w:rStyle w:val="Char4"/>
          <w:rtl/>
        </w:rPr>
        <w:t>ها و عمل به موجبات و مفاهیمی</w:t>
      </w:r>
      <w:r w:rsidR="00410576" w:rsidRPr="00A92BDC">
        <w:rPr>
          <w:rStyle w:val="Char4"/>
          <w:rtl/>
        </w:rPr>
        <w:t>‌</w:t>
      </w:r>
      <w:r w:rsidRPr="00A92BDC">
        <w:rPr>
          <w:rStyle w:val="Char4"/>
          <w:rtl/>
        </w:rPr>
        <w:t xml:space="preserve"> است که از آن</w:t>
      </w:r>
      <w:r w:rsidR="00410576" w:rsidRPr="00A92BDC">
        <w:rPr>
          <w:rStyle w:val="Char4"/>
          <w:rtl/>
        </w:rPr>
        <w:t>‌</w:t>
      </w:r>
      <w:r w:rsidRPr="00A92BDC">
        <w:rPr>
          <w:rStyle w:val="Char4"/>
          <w:rtl/>
        </w:rPr>
        <w:t>دو فرا گرفته</w:t>
      </w:r>
      <w:r w:rsidR="00410576" w:rsidRPr="00A92BDC">
        <w:rPr>
          <w:rStyle w:val="Char4"/>
          <w:rtl/>
        </w:rPr>
        <w:t>‌</w:t>
      </w:r>
      <w:r w:rsidRPr="00A92BDC">
        <w:rPr>
          <w:rStyle w:val="Char4"/>
          <w:rtl/>
        </w:rPr>
        <w:t>اند</w:t>
      </w:r>
      <w:r w:rsidR="003E3349" w:rsidRPr="00A92BDC">
        <w:rPr>
          <w:rStyle w:val="Char4"/>
          <w:rFonts w:hint="cs"/>
          <w:rtl/>
        </w:rPr>
        <w:t xml:space="preserve"> </w:t>
      </w:r>
      <w:r w:rsidRPr="00A92BDC">
        <w:rPr>
          <w:rStyle w:val="Char4"/>
          <w:rtl/>
        </w:rPr>
        <w:t xml:space="preserve">فقهای اهل حدیث، از دیگر فقهاء نسبت به </w:t>
      </w:r>
      <w:r w:rsidRPr="00A92BDC">
        <w:rPr>
          <w:rStyle w:val="Char4"/>
          <w:rtl/>
        </w:rPr>
        <w:lastRenderedPageBreak/>
        <w:t xml:space="preserve">پیامبر </w:t>
      </w:r>
      <w:r w:rsidRPr="00A92BDC">
        <w:rPr>
          <w:rFonts w:ascii="Traditional Arabic" w:hAnsi="Traditional Arabic" w:cs="CTraditional Arabic"/>
          <w:color w:val="000000" w:themeColor="text1"/>
          <w:rtl/>
          <w:lang w:bidi="fa-IR"/>
        </w:rPr>
        <w:t>ص</w:t>
      </w:r>
      <w:r w:rsidRPr="00A92BDC">
        <w:rPr>
          <w:rStyle w:val="Char4"/>
          <w:rtl/>
        </w:rPr>
        <w:t xml:space="preserve"> آگاه</w:t>
      </w:r>
      <w:r w:rsidR="00410576" w:rsidRPr="00A92BDC">
        <w:rPr>
          <w:rStyle w:val="Char4"/>
          <w:rtl/>
        </w:rPr>
        <w:t>‌</w:t>
      </w:r>
      <w:r w:rsidRPr="00A92BDC">
        <w:rPr>
          <w:rStyle w:val="Char4"/>
          <w:rtl/>
        </w:rPr>
        <w:t>ترند. پارسایانِ آنان از دیگر متقیان پایبند</w:t>
      </w:r>
      <w:r w:rsidR="00410576" w:rsidRPr="00A92BDC">
        <w:rPr>
          <w:rStyle w:val="Char4"/>
          <w:rtl/>
        </w:rPr>
        <w:t>‌</w:t>
      </w:r>
      <w:r w:rsidRPr="00A92BDC">
        <w:rPr>
          <w:rStyle w:val="Char4"/>
          <w:rtl/>
        </w:rPr>
        <w:t>تر</w:t>
      </w:r>
      <w:r w:rsidR="00410576" w:rsidRPr="00A92BDC">
        <w:rPr>
          <w:rStyle w:val="Char4"/>
          <w:rtl/>
        </w:rPr>
        <w:t>‌</w:t>
      </w:r>
      <w:r w:rsidRPr="00A92BDC">
        <w:rPr>
          <w:rStyle w:val="Char4"/>
          <w:rtl/>
        </w:rPr>
        <w:t xml:space="preserve">ند. سیاستمداران ایشان نسبت به رسول </w:t>
      </w:r>
      <w:r w:rsidRPr="00A92BDC">
        <w:rPr>
          <w:rFonts w:ascii="Traditional Arabic" w:hAnsi="Traditional Arabic" w:cs="CTraditional Arabic"/>
          <w:color w:val="000000" w:themeColor="text1"/>
          <w:rtl/>
          <w:lang w:bidi="fa-IR"/>
        </w:rPr>
        <w:t>ص</w:t>
      </w:r>
      <w:r w:rsidR="00FD2DE4" w:rsidRPr="00A92BDC">
        <w:rPr>
          <w:rStyle w:val="Char4"/>
          <w:rtl/>
        </w:rPr>
        <w:t xml:space="preserve"> از دیگر سیاسیت</w:t>
      </w:r>
      <w:r w:rsidR="00FD2DE4" w:rsidRPr="00A92BDC">
        <w:rPr>
          <w:rStyle w:val="Char4"/>
          <w:rFonts w:hint="cs"/>
          <w:rtl/>
        </w:rPr>
        <w:t>‌</w:t>
      </w:r>
      <w:r w:rsidRPr="00A92BDC">
        <w:rPr>
          <w:rStyle w:val="Char4"/>
          <w:rtl/>
        </w:rPr>
        <w:t>مداران سزاوارترند. عموم اهل حدیث مستحق</w:t>
      </w:r>
      <w:r w:rsidR="00410576" w:rsidRPr="00A92BDC">
        <w:rPr>
          <w:rStyle w:val="Char4"/>
          <w:rtl/>
        </w:rPr>
        <w:t>‌</w:t>
      </w:r>
      <w:r w:rsidRPr="00A92BDC">
        <w:rPr>
          <w:rStyle w:val="Char4"/>
          <w:rtl/>
        </w:rPr>
        <w:t xml:space="preserve">تر از دیگران به دوستیِ نبی </w:t>
      </w:r>
      <w:r w:rsidRPr="00A92BDC">
        <w:rPr>
          <w:rFonts w:ascii="Traditional Arabic" w:hAnsi="Traditional Arabic" w:cs="CTraditional Arabic"/>
          <w:color w:val="000000" w:themeColor="text1"/>
          <w:rtl/>
          <w:lang w:bidi="fa-IR"/>
        </w:rPr>
        <w:t>ص</w:t>
      </w:r>
      <w:r w:rsidRPr="00A92BDC">
        <w:rPr>
          <w:rStyle w:val="Char4"/>
          <w:rtl/>
        </w:rPr>
        <w:t xml:space="preserve"> هستند</w:t>
      </w:r>
      <w:r w:rsidR="003E3349" w:rsidRPr="00A92BDC">
        <w:rPr>
          <w:rStyle w:val="Char4"/>
          <w:rFonts w:hint="cs"/>
          <w:rtl/>
        </w:rPr>
        <w:t>»</w:t>
      </w:r>
      <w:r w:rsidRPr="00A92BDC">
        <w:rPr>
          <w:rStyle w:val="Char4"/>
          <w:vertAlign w:val="superscript"/>
          <w:rtl/>
        </w:rPr>
        <w:footnoteReference w:id="119"/>
      </w:r>
      <w:r w:rsidRPr="00A92BDC">
        <w:rPr>
          <w:rStyle w:val="Char4"/>
          <w:rtl/>
        </w:rPr>
        <w:t>.</w:t>
      </w:r>
    </w:p>
    <w:p w:rsidR="00030B0B" w:rsidRPr="00A92BDC" w:rsidRDefault="00030B0B" w:rsidP="00030B0B">
      <w:pPr>
        <w:pStyle w:val="a2"/>
        <w:rPr>
          <w:rtl/>
        </w:rPr>
      </w:pPr>
      <w:bookmarkStart w:id="32" w:name="_Toc459178388"/>
      <w:r w:rsidRPr="00A92BDC">
        <w:rPr>
          <w:rtl/>
        </w:rPr>
        <w:t>چهارم: تعریف سَلَف:</w:t>
      </w:r>
      <w:bookmarkEnd w:id="32"/>
    </w:p>
    <w:p w:rsidR="00030B0B" w:rsidRPr="00A92BDC" w:rsidRDefault="003E3349" w:rsidP="00E2072E">
      <w:pPr>
        <w:autoSpaceDE w:val="0"/>
        <w:autoSpaceDN w:val="0"/>
        <w:adjustRightInd w:val="0"/>
        <w:ind w:firstLine="284"/>
        <w:jc w:val="both"/>
        <w:rPr>
          <w:rStyle w:val="Char4"/>
          <w:rtl/>
        </w:rPr>
      </w:pPr>
      <w:r w:rsidRPr="00A92BDC">
        <w:rPr>
          <w:rStyle w:val="Char4"/>
          <w:rtl/>
        </w:rPr>
        <w:t xml:space="preserve">سلف در لغت به معنای </w:t>
      </w:r>
      <w:r w:rsidR="00030B0B" w:rsidRPr="00A92BDC">
        <w:rPr>
          <w:rStyle w:val="Char4"/>
          <w:rtl/>
        </w:rPr>
        <w:t>پدران پیشین و خویشاوندان نزدیک است. آنان که در سن و منزلت از شخص بالاتر</w:t>
      </w:r>
      <w:r w:rsidR="00410576" w:rsidRPr="00A92BDC">
        <w:rPr>
          <w:rStyle w:val="Char4"/>
          <w:rtl/>
        </w:rPr>
        <w:t>‌</w:t>
      </w:r>
      <w:r w:rsidRPr="00A92BDC">
        <w:rPr>
          <w:rStyle w:val="Char4"/>
          <w:rtl/>
        </w:rPr>
        <w:t>اند</w:t>
      </w:r>
      <w:r w:rsidR="00030B0B" w:rsidRPr="00A92BDC">
        <w:rPr>
          <w:rStyle w:val="Char4"/>
          <w:vertAlign w:val="superscript"/>
          <w:rtl/>
        </w:rPr>
        <w:footnoteReference w:id="120"/>
      </w:r>
      <w:r w:rsidRPr="00A92BDC">
        <w:rPr>
          <w:rStyle w:val="Char4"/>
          <w:rtl/>
        </w:rPr>
        <w:t xml:space="preserve">. و </w:t>
      </w:r>
      <w:r w:rsidR="00030B0B" w:rsidRPr="00A92BDC">
        <w:rPr>
          <w:rStyle w:val="Char4"/>
          <w:rtl/>
        </w:rPr>
        <w:t>سَلَف یعنی پیشینیان، و سَلَفِ شخص، به پدران قبل از او اطلاق می</w:t>
      </w:r>
      <w:r w:rsidR="00410576" w:rsidRPr="00A92BDC">
        <w:rPr>
          <w:rStyle w:val="Char4"/>
          <w:rtl/>
        </w:rPr>
        <w:t>‌</w:t>
      </w:r>
      <w:r w:rsidR="00030B0B" w:rsidRPr="00A92BDC">
        <w:rPr>
          <w:rStyle w:val="Char4"/>
          <w:rtl/>
        </w:rPr>
        <w:t>شو</w:t>
      </w:r>
      <w:r w:rsidRPr="00A92BDC">
        <w:rPr>
          <w:rStyle w:val="Char4"/>
          <w:rtl/>
        </w:rPr>
        <w:t>د</w:t>
      </w:r>
      <w:r w:rsidR="00030B0B" w:rsidRPr="00A92BDC">
        <w:rPr>
          <w:rStyle w:val="Char4"/>
          <w:vertAlign w:val="superscript"/>
          <w:rtl/>
        </w:rPr>
        <w:footnoteReference w:id="121"/>
      </w:r>
      <w:r w:rsidR="00030B0B" w:rsidRPr="00A92BDC">
        <w:rPr>
          <w:rStyle w:val="Char4"/>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و در اصطلاح، تمام تعریفاتِ لفظِ سلف، پیرامون صحابه </w:t>
      </w:r>
      <w:r w:rsidRPr="00A92BDC">
        <w:rPr>
          <w:rFonts w:ascii="Traditional Arabic" w:hAnsi="Traditional Arabic" w:cs="CTraditional Arabic"/>
          <w:color w:val="000000" w:themeColor="text1"/>
          <w:rtl/>
          <w:lang w:bidi="fa-IR"/>
        </w:rPr>
        <w:t>ص</w:t>
      </w:r>
      <w:r w:rsidRPr="00A92BDC">
        <w:rPr>
          <w:rStyle w:val="Char4"/>
          <w:rtl/>
        </w:rPr>
        <w:t xml:space="preserve"> یا صحابه و تابعین و یا صحابه و تابعین و تبع تابعین رحمهم الله که امامانی بزرگ بوده و همگان بر امامت، فضیلت و پیروی ایشان از قرآن و سنت گواه هستند، بر می</w:t>
      </w:r>
      <w:r w:rsidR="00410576" w:rsidRPr="00A92BDC">
        <w:rPr>
          <w:rStyle w:val="Char4"/>
          <w:rtl/>
        </w:rPr>
        <w:t>‌</w:t>
      </w:r>
      <w:r w:rsidRPr="00A92BDC">
        <w:rPr>
          <w:rStyle w:val="Char4"/>
          <w:rtl/>
        </w:rPr>
        <w:t>گردد.</w:t>
      </w:r>
    </w:p>
    <w:p w:rsidR="00030B0B" w:rsidRPr="00A92BDC" w:rsidRDefault="00030B0B" w:rsidP="00E2072E">
      <w:pPr>
        <w:autoSpaceDE w:val="0"/>
        <w:autoSpaceDN w:val="0"/>
        <w:adjustRightInd w:val="0"/>
        <w:ind w:firstLine="284"/>
        <w:jc w:val="both"/>
        <w:rPr>
          <w:rStyle w:val="Char4"/>
          <w:rtl/>
        </w:rPr>
      </w:pPr>
      <w:r w:rsidRPr="00A92BDC">
        <w:rPr>
          <w:rStyle w:val="Char4"/>
          <w:rtl/>
        </w:rPr>
        <w:t>قلشان</w:t>
      </w:r>
      <w:r w:rsidR="00E2072E" w:rsidRPr="00A92BDC">
        <w:rPr>
          <w:rStyle w:val="Char4"/>
          <w:rtl/>
        </w:rPr>
        <w:t>ی</w:t>
      </w:r>
      <w:r w:rsidRPr="00A92BDC">
        <w:rPr>
          <w:rStyle w:val="Char4"/>
          <w:rtl/>
        </w:rPr>
        <w:t xml:space="preserve"> م</w:t>
      </w:r>
      <w:r w:rsidR="00E2072E" w:rsidRPr="00A92BDC">
        <w:rPr>
          <w:rStyle w:val="Char4"/>
          <w:rtl/>
        </w:rPr>
        <w:t>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 xml:space="preserve">سلف صالح، افراد صدر اول اسلام هستند که در علم ثابت قدم بودند و با رهنمون رسول الله </w:t>
      </w:r>
      <w:r w:rsidRPr="00A92BDC">
        <w:rPr>
          <w:rFonts w:ascii="Traditional Arabic" w:hAnsi="Traditional Arabic" w:cs="CTraditional Arabic"/>
          <w:color w:val="000000" w:themeColor="text1"/>
          <w:rtl/>
          <w:lang w:bidi="fa-IR"/>
        </w:rPr>
        <w:t xml:space="preserve">ـ </w:t>
      </w:r>
      <w:r w:rsidRPr="00A92BDC">
        <w:rPr>
          <w:rStyle w:val="Char4"/>
          <w:rtl/>
        </w:rPr>
        <w:t xml:space="preserve">رهیاب شدند، سنتش را حفظ نموده و الله </w:t>
      </w:r>
      <w:r w:rsidRPr="00A92BDC">
        <w:rPr>
          <w:rFonts w:ascii="Traditional Arabic" w:hAnsi="Traditional Arabic" w:cs="CTraditional Arabic"/>
          <w:color w:val="000000" w:themeColor="text1"/>
          <w:rtl/>
          <w:lang w:bidi="fa-IR"/>
        </w:rPr>
        <w:t>ﻷ</w:t>
      </w:r>
      <w:r w:rsidRPr="00A92BDC">
        <w:rPr>
          <w:rStyle w:val="Char4"/>
          <w:rtl/>
        </w:rPr>
        <w:t xml:space="preserve"> آنان را برای هم</w:t>
      </w:r>
      <w:r w:rsidR="00410576" w:rsidRPr="00A92BDC">
        <w:rPr>
          <w:rStyle w:val="Char4"/>
          <w:rtl/>
        </w:rPr>
        <w:t>‌</w:t>
      </w:r>
      <w:r w:rsidRPr="00A92BDC">
        <w:rPr>
          <w:rStyle w:val="Char4"/>
          <w:rtl/>
        </w:rPr>
        <w:t xml:space="preserve">نشینی با رسول </w:t>
      </w:r>
      <w:r w:rsidRPr="00A92BDC">
        <w:rPr>
          <w:rFonts w:ascii="Traditional Arabic" w:hAnsi="Traditional Arabic" w:cs="CTraditional Arabic"/>
          <w:color w:val="000000" w:themeColor="text1"/>
          <w:rtl/>
          <w:lang w:bidi="fa-IR"/>
        </w:rPr>
        <w:t>ص</w:t>
      </w:r>
      <w:r w:rsidRPr="00A92BDC">
        <w:rPr>
          <w:rStyle w:val="Char4"/>
          <w:rtl/>
        </w:rPr>
        <w:t xml:space="preserve"> و برپایی دین برگزید. راضی شد آنان امامانِ امت باشند و به حق، فی سبیل الله جهاد کردند و در پند و نصیحت امت و سودبخشی به آنان کوشیدند. جان خویش را ارزانی رضای </w:t>
      </w:r>
      <w:r w:rsidR="00BF3575" w:rsidRPr="00A92BDC">
        <w:rPr>
          <w:rStyle w:val="Char4"/>
          <w:rtl/>
        </w:rPr>
        <w:t>الهی</w:t>
      </w:r>
      <w:r w:rsidRPr="00A92BDC">
        <w:rPr>
          <w:rStyle w:val="Char4"/>
          <w:rtl/>
        </w:rPr>
        <w:t xml:space="preserve"> کردند و الله </w:t>
      </w:r>
      <w:r w:rsidRPr="00A92BDC">
        <w:rPr>
          <w:rFonts w:ascii="Traditional Arabic" w:hAnsi="Traditional Arabic" w:cs="CTraditional Arabic"/>
          <w:color w:val="000000" w:themeColor="text1"/>
          <w:rtl/>
          <w:lang w:bidi="fa-IR"/>
        </w:rPr>
        <w:t>ـ</w:t>
      </w:r>
      <w:r w:rsidRPr="00A92BDC">
        <w:rPr>
          <w:rStyle w:val="Char4"/>
          <w:rtl/>
        </w:rPr>
        <w:t xml:space="preserve"> هم در کتاب خود آنان را ستود... پیروی از آنان در تعالیم و عملکرد آنها و استغفار برای ایشان واجب است</w:t>
      </w:r>
      <w:r w:rsidR="00523A3A" w:rsidRPr="00A92BDC">
        <w:rPr>
          <w:rFonts w:ascii="IRNazli" w:hAnsi="IRNazli" w:cs="IRNazli" w:hint="cs"/>
          <w:color w:val="000000" w:themeColor="text1"/>
          <w:rtl/>
          <w:lang w:bidi="fa-IR"/>
        </w:rPr>
        <w:t>»</w:t>
      </w:r>
      <w:r w:rsidRPr="00A92BDC">
        <w:rPr>
          <w:rStyle w:val="Char4"/>
          <w:vertAlign w:val="superscript"/>
          <w:rtl/>
        </w:rPr>
        <w:footnoteReference w:id="122"/>
      </w:r>
      <w:r w:rsidRPr="00A92BDC">
        <w:rPr>
          <w:rStyle w:val="Char4"/>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ابو الحسن گفته است: </w:t>
      </w:r>
      <w:r w:rsidR="00523A3A" w:rsidRPr="00A92BDC">
        <w:rPr>
          <w:rFonts w:ascii="IRNazli" w:hAnsi="IRNazli" w:cs="IRNazli" w:hint="cs"/>
          <w:color w:val="000000" w:themeColor="text1"/>
          <w:rtl/>
          <w:lang w:bidi="fa-IR"/>
        </w:rPr>
        <w:t>«</w:t>
      </w:r>
      <w:r w:rsidRPr="00A92BDC">
        <w:rPr>
          <w:rStyle w:val="Char4"/>
          <w:rtl/>
        </w:rPr>
        <w:t>سلف یعنی صحابه در پیروی از گفتار، رفتار، تفسیر و استنباطات اجتهادی ایشان</w:t>
      </w:r>
      <w:r w:rsidR="00523A3A" w:rsidRPr="00A92BDC">
        <w:rPr>
          <w:rFonts w:ascii="IRNazli" w:hAnsi="IRNazli" w:cs="IRNazli" w:hint="cs"/>
          <w:color w:val="000000" w:themeColor="text1"/>
          <w:rtl/>
          <w:lang w:bidi="fa-IR"/>
        </w:rPr>
        <w:t>»</w:t>
      </w:r>
      <w:r w:rsidRPr="00A92BDC">
        <w:rPr>
          <w:rStyle w:val="Char4"/>
          <w:vertAlign w:val="superscript"/>
          <w:rtl/>
        </w:rPr>
        <w:footnoteReference w:id="123"/>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lastRenderedPageBreak/>
        <w:t xml:space="preserve">عدوی در </w:t>
      </w:r>
      <w:r w:rsidR="00523A3A" w:rsidRPr="00A92BDC">
        <w:rPr>
          <w:rFonts w:ascii="IRNazli" w:hAnsi="IRNazli" w:cs="IRNazli" w:hint="cs"/>
          <w:color w:val="000000" w:themeColor="text1"/>
          <w:rtl/>
          <w:lang w:bidi="fa-IR"/>
        </w:rPr>
        <w:t>«</w:t>
      </w:r>
      <w:r w:rsidRPr="00A92BDC">
        <w:rPr>
          <w:rStyle w:val="Char4"/>
          <w:rtl/>
        </w:rPr>
        <w:t>الحاشیه</w:t>
      </w:r>
      <w:r w:rsidR="00523A3A" w:rsidRPr="00A92BDC">
        <w:rPr>
          <w:rFonts w:ascii="IRNazli" w:hAnsi="IRNazli" w:cs="IRNazli" w:hint="cs"/>
          <w:color w:val="000000" w:themeColor="text1"/>
          <w:rtl/>
          <w:lang w:bidi="fa-IR"/>
        </w:rPr>
        <w:t>»</w:t>
      </w:r>
      <w:r w:rsidRPr="00A92BDC">
        <w:rPr>
          <w:rStyle w:val="Char4"/>
          <w:rtl/>
        </w:rPr>
        <w:t xml:space="preserve"> چنین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 xml:space="preserve">لفظ سلف فقط منحصر به صحابه </w:t>
      </w:r>
      <w:r w:rsidRPr="00A92BDC">
        <w:rPr>
          <w:rFonts w:ascii="Traditional Arabic" w:hAnsi="Traditional Arabic" w:cs="CTraditional Arabic"/>
          <w:color w:val="000000" w:themeColor="text1"/>
          <w:rtl/>
          <w:lang w:bidi="fa-IR"/>
        </w:rPr>
        <w:t>ش</w:t>
      </w:r>
      <w:r w:rsidRPr="00A92BDC">
        <w:rPr>
          <w:rStyle w:val="Char4"/>
          <w:rtl/>
        </w:rPr>
        <w:t xml:space="preserve"> است</w:t>
      </w:r>
      <w:r w:rsidR="00523A3A" w:rsidRPr="00A92BDC">
        <w:rPr>
          <w:rStyle w:val="Char4"/>
          <w:rFonts w:hint="cs"/>
          <w:rtl/>
        </w:rPr>
        <w:t>»</w:t>
      </w:r>
      <w:r w:rsidRPr="00A92BDC">
        <w:rPr>
          <w:rStyle w:val="Char4"/>
          <w:rtl/>
        </w:rPr>
        <w:t xml:space="preserve">. چرا که ابن ناجی گوید: </w:t>
      </w:r>
      <w:r w:rsidR="00523A3A" w:rsidRPr="00A92BDC">
        <w:rPr>
          <w:rFonts w:ascii="IRNazli" w:hAnsi="IRNazli" w:cs="IRNazli" w:hint="cs"/>
          <w:color w:val="000000" w:themeColor="text1"/>
          <w:rtl/>
          <w:lang w:bidi="fa-IR"/>
        </w:rPr>
        <w:t>«</w:t>
      </w:r>
      <w:r w:rsidRPr="00A92BDC">
        <w:rPr>
          <w:rStyle w:val="Char4"/>
          <w:rtl/>
        </w:rPr>
        <w:t>سلف صالح، ویژگی خاصی است که منحصراً به صحابه</w:t>
      </w:r>
      <w:r w:rsidRPr="00A92BDC">
        <w:rPr>
          <w:rFonts w:ascii="Traditional Arabic" w:hAnsi="Traditional Arabic" w:cs="CTraditional Arabic"/>
          <w:color w:val="000000" w:themeColor="text1"/>
          <w:rtl/>
          <w:lang w:bidi="fa-IR"/>
        </w:rPr>
        <w:t>ش</w:t>
      </w:r>
      <w:r w:rsidRPr="00A92BDC">
        <w:rPr>
          <w:rStyle w:val="Char4"/>
          <w:rtl/>
        </w:rPr>
        <w:t xml:space="preserve"> اطلاق می</w:t>
      </w:r>
      <w:r w:rsidR="00410576" w:rsidRPr="00A92BDC">
        <w:rPr>
          <w:rStyle w:val="Char4"/>
          <w:rtl/>
        </w:rPr>
        <w:t>‌</w:t>
      </w:r>
      <w:r w:rsidRPr="00A92BDC">
        <w:rPr>
          <w:rStyle w:val="Char4"/>
          <w:rtl/>
        </w:rPr>
        <w:t>شود و هیچ کس با آنان شریک نیست</w:t>
      </w:r>
      <w:r w:rsidR="00523A3A" w:rsidRPr="00A92BDC">
        <w:rPr>
          <w:rFonts w:ascii="IRNazli" w:hAnsi="IRNazli" w:cs="IRNazli" w:hint="cs"/>
          <w:color w:val="000000" w:themeColor="text1"/>
          <w:rtl/>
          <w:lang w:bidi="fa-IR"/>
        </w:rPr>
        <w:t>»</w:t>
      </w:r>
      <w:r w:rsidRPr="00A92BDC">
        <w:rPr>
          <w:rStyle w:val="Char4"/>
          <w:vertAlign w:val="superscript"/>
          <w:rtl/>
        </w:rPr>
        <w:footnoteReference w:id="124"/>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غزالی در مورد لغتِ سلف گفته است: </w:t>
      </w:r>
      <w:r w:rsidR="00523A3A" w:rsidRPr="00A92BDC">
        <w:rPr>
          <w:rFonts w:ascii="IRNazli" w:hAnsi="IRNazli" w:cs="IRNazli" w:hint="cs"/>
          <w:color w:val="000000" w:themeColor="text1"/>
          <w:rtl/>
          <w:lang w:bidi="fa-IR"/>
        </w:rPr>
        <w:t>«</w:t>
      </w:r>
      <w:r w:rsidRPr="00A92BDC">
        <w:rPr>
          <w:rStyle w:val="Char4"/>
          <w:rtl/>
        </w:rPr>
        <w:t>راه و روش صحابه و تابعین</w:t>
      </w:r>
      <w:r w:rsidR="00523A3A" w:rsidRPr="00A92BDC">
        <w:rPr>
          <w:rFonts w:ascii="IRNazli" w:hAnsi="IRNazli" w:cs="IRNazli" w:hint="cs"/>
          <w:color w:val="000000" w:themeColor="text1"/>
          <w:rtl/>
          <w:lang w:bidi="fa-IR"/>
        </w:rPr>
        <w:t>»</w:t>
      </w:r>
      <w:r w:rsidRPr="00A92BDC">
        <w:rPr>
          <w:rStyle w:val="Char4"/>
          <w:vertAlign w:val="superscript"/>
          <w:rtl/>
        </w:rPr>
        <w:footnoteReference w:id="125"/>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باجوری معتقد است به پیامبران، صحابه، تابعین و تبع تابعین، خصوصاً ائمه</w:t>
      </w:r>
      <w:r w:rsidR="00410576" w:rsidRPr="00A92BDC">
        <w:rPr>
          <w:rStyle w:val="Char4"/>
          <w:rtl/>
        </w:rPr>
        <w:t>‌</w:t>
      </w:r>
      <w:r w:rsidRPr="00A92BDC">
        <w:rPr>
          <w:rStyle w:val="Char4"/>
          <w:rtl/>
        </w:rPr>
        <w:t>ی چهارگانه، سلف گفته می</w:t>
      </w:r>
      <w:r w:rsidR="00410576" w:rsidRPr="00A92BDC">
        <w:rPr>
          <w:rStyle w:val="Char4"/>
          <w:rtl/>
        </w:rPr>
        <w:t>‌</w:t>
      </w:r>
      <w:r w:rsidRPr="00A92BDC">
        <w:rPr>
          <w:rStyle w:val="Char4"/>
          <w:rtl/>
        </w:rPr>
        <w:t>شود</w:t>
      </w:r>
      <w:r w:rsidRPr="00A92BDC">
        <w:rPr>
          <w:rStyle w:val="Char4"/>
          <w:vertAlign w:val="superscript"/>
          <w:rtl/>
        </w:rPr>
        <w:footnoteReference w:id="126"/>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استاد محمود خفاجی بر این باور است که تعیینِ این دوره</w:t>
      </w:r>
      <w:r w:rsidR="00410576" w:rsidRPr="00A92BDC">
        <w:rPr>
          <w:rStyle w:val="Char4"/>
          <w:rtl/>
        </w:rPr>
        <w:t>‌</w:t>
      </w:r>
      <w:r w:rsidRPr="00A92BDC">
        <w:rPr>
          <w:rStyle w:val="Char4"/>
          <w:rtl/>
        </w:rPr>
        <w:t>ی زمانی در این زمینه کافی نیست. بلکه باید همسویی با کتاب الله و سنت و روح آن دو را هم به این دوره</w:t>
      </w:r>
      <w:r w:rsidR="00410576" w:rsidRPr="00A92BDC">
        <w:rPr>
          <w:rStyle w:val="Char4"/>
          <w:rtl/>
        </w:rPr>
        <w:t>‌</w:t>
      </w:r>
      <w:r w:rsidRPr="00A92BDC">
        <w:rPr>
          <w:rStyle w:val="Char4"/>
          <w:rtl/>
        </w:rPr>
        <w:t>ی خاص، ضمیمه نمود. پس هر فردی که نظرش با کتاب الله و سنت در تضاد بود، سلفی نیست. هر چند با صحابه، تابعین و تبع تابعین زیسته باشد</w:t>
      </w:r>
      <w:r w:rsidRPr="00A92BDC">
        <w:rPr>
          <w:rStyle w:val="Char4"/>
          <w:vertAlign w:val="superscript"/>
          <w:rtl/>
        </w:rPr>
        <w:footnoteReference w:id="127"/>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استاد ابن حجر قطری در کتاب خود به نام</w:t>
      </w:r>
      <w:r w:rsidR="00247930" w:rsidRPr="00A92BDC">
        <w:rPr>
          <w:rFonts w:ascii="Traditional Arabic" w:hAnsi="Traditional Arabic" w:cs="CTraditional Arabic"/>
          <w:color w:val="000000" w:themeColor="text1"/>
          <w:rtl/>
          <w:lang w:bidi="fa-IR"/>
        </w:rPr>
        <w:t xml:space="preserve"> </w:t>
      </w:r>
      <w:r w:rsidR="00523A3A" w:rsidRPr="00A92BDC">
        <w:rPr>
          <w:rFonts w:ascii="IRNazli" w:hAnsi="IRNazli" w:cs="IRNazli" w:hint="cs"/>
          <w:color w:val="000000" w:themeColor="text1"/>
          <w:rtl/>
          <w:lang w:bidi="fa-IR"/>
        </w:rPr>
        <w:t>«</w:t>
      </w:r>
      <w:r w:rsidRPr="00A92BDC">
        <w:rPr>
          <w:rStyle w:val="Char1"/>
          <w:rtl/>
        </w:rPr>
        <w:t>ال</w:t>
      </w:r>
      <w:r w:rsidR="00247930" w:rsidRPr="00A92BDC">
        <w:rPr>
          <w:rStyle w:val="Char1"/>
          <w:rtl/>
        </w:rPr>
        <w:t>عقائد السلفیة بأدلتها العقلیة و</w:t>
      </w:r>
      <w:r w:rsidRPr="00A92BDC">
        <w:rPr>
          <w:rStyle w:val="Char1"/>
          <w:rtl/>
        </w:rPr>
        <w:t>النقلیة</w:t>
      </w:r>
      <w:r w:rsidR="00523A3A" w:rsidRPr="00A92BDC">
        <w:rPr>
          <w:rFonts w:ascii="IRNazli" w:hAnsi="IRNazli" w:cs="IRNazli" w:hint="cs"/>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بر این اساس هدف از روش سلف، به مجموعه اعتقادات و برنامه</w:t>
      </w:r>
      <w:r w:rsidR="00410576" w:rsidRPr="00A92BDC">
        <w:rPr>
          <w:rStyle w:val="Char4"/>
          <w:rtl/>
        </w:rPr>
        <w:t>‌</w:t>
      </w:r>
      <w:r w:rsidRPr="00A92BDC">
        <w:rPr>
          <w:rStyle w:val="Char4"/>
          <w:rtl/>
        </w:rPr>
        <w:t xml:space="preserve">ای که صحابه </w:t>
      </w:r>
      <w:r w:rsidRPr="00A92BDC">
        <w:rPr>
          <w:rFonts w:ascii="Traditional Arabic" w:hAnsi="Traditional Arabic" w:cs="CTraditional Arabic"/>
          <w:color w:val="000000" w:themeColor="text1"/>
          <w:rtl/>
          <w:lang w:bidi="fa-IR"/>
        </w:rPr>
        <w:t>ش</w:t>
      </w:r>
      <w:r w:rsidRPr="00A92BDC">
        <w:rPr>
          <w:rStyle w:val="Char4"/>
          <w:rtl/>
        </w:rPr>
        <w:t xml:space="preserve"> داشتند و تابعین رحمهم الله هم تا روز قیامت از ایشان به نیکی پیروی کردند، و نیز پیروان تابعین و ائمه</w:t>
      </w:r>
      <w:r w:rsidR="00410576" w:rsidRPr="00A92BDC">
        <w:rPr>
          <w:rStyle w:val="Char4"/>
          <w:rtl/>
        </w:rPr>
        <w:t>‌</w:t>
      </w:r>
      <w:r w:rsidRPr="00A92BDC">
        <w:rPr>
          <w:rStyle w:val="Char4"/>
          <w:rtl/>
        </w:rPr>
        <w:t>ی دین، که امامت و قدر و منزلت دینی</w:t>
      </w:r>
      <w:r w:rsidR="00410576" w:rsidRPr="00A92BDC">
        <w:rPr>
          <w:rStyle w:val="Char4"/>
          <w:rtl/>
        </w:rPr>
        <w:t>‌</w:t>
      </w:r>
      <w:r w:rsidRPr="00A92BDC">
        <w:rPr>
          <w:rStyle w:val="Char4"/>
          <w:rtl/>
        </w:rPr>
        <w:t>شان تایید شده و خلَف و سلَف سخنان ایشان را پذیرفته</w:t>
      </w:r>
      <w:r w:rsidR="00410576" w:rsidRPr="00A92BDC">
        <w:rPr>
          <w:rStyle w:val="Char4"/>
          <w:rtl/>
        </w:rPr>
        <w:t>‌</w:t>
      </w:r>
      <w:r w:rsidRPr="00A92BDC">
        <w:rPr>
          <w:rStyle w:val="Char4"/>
          <w:rtl/>
        </w:rPr>
        <w:t>اند، مذهب سلف گویند. مانند امامان چهارگانه</w:t>
      </w:r>
      <w:r w:rsidR="00410576" w:rsidRPr="00A92BDC">
        <w:rPr>
          <w:rStyle w:val="Char4"/>
          <w:rtl/>
        </w:rPr>
        <w:t>‌</w:t>
      </w:r>
      <w:r w:rsidRPr="00A92BDC">
        <w:rPr>
          <w:rStyle w:val="Char4"/>
          <w:rtl/>
        </w:rPr>
        <w:t>ی اهل سنت، سفیان ثوری، لیث بن سعد، ابن مبارک، نخعی، بخاری، مسلم، نسائی، ترمذی، ابو داود و ابن ماجه رحمهم الله. نه افرادی که مرتکب بدعت شدند و نه آنانی که همانند خوارج، رافضی</w:t>
      </w:r>
      <w:r w:rsidR="00410576" w:rsidRPr="00A92BDC">
        <w:rPr>
          <w:rStyle w:val="Char4"/>
          <w:rtl/>
        </w:rPr>
        <w:t>‌</w:t>
      </w:r>
      <w:r w:rsidRPr="00A92BDC">
        <w:rPr>
          <w:rStyle w:val="Char4"/>
          <w:rtl/>
        </w:rPr>
        <w:t>ها، مرجئه، جبریه، جهمیه و معتزله با القاب ناپسند به شهرت رسیدند</w:t>
      </w:r>
      <w:r w:rsidRPr="00A92BDC">
        <w:rPr>
          <w:rStyle w:val="Char4"/>
          <w:vertAlign w:val="superscript"/>
          <w:rtl/>
        </w:rPr>
        <w:footnoteReference w:id="128"/>
      </w:r>
      <w:r w:rsidRPr="00A92BDC">
        <w:rPr>
          <w:rStyle w:val="Char4"/>
          <w:rtl/>
        </w:rPr>
        <w:t>.</w:t>
      </w:r>
    </w:p>
    <w:p w:rsidR="00025FFF" w:rsidRPr="00A92BDC" w:rsidRDefault="00030B0B" w:rsidP="00025FFF">
      <w:pPr>
        <w:autoSpaceDE w:val="0"/>
        <w:autoSpaceDN w:val="0"/>
        <w:adjustRightInd w:val="0"/>
        <w:ind w:firstLine="284"/>
        <w:jc w:val="both"/>
        <w:rPr>
          <w:rStyle w:val="Char4"/>
          <w:rtl/>
        </w:rPr>
      </w:pPr>
      <w:r w:rsidRPr="00A92BDC">
        <w:rPr>
          <w:rStyle w:val="Char4"/>
          <w:rtl/>
        </w:rPr>
        <w:t>لذا سلف، اصطلاحی است که ائمه</w:t>
      </w:r>
      <w:r w:rsidR="00410576" w:rsidRPr="00A92BDC">
        <w:rPr>
          <w:rStyle w:val="Char4"/>
          <w:rtl/>
        </w:rPr>
        <w:t>‌</w:t>
      </w:r>
      <w:r w:rsidRPr="00A92BDC">
        <w:rPr>
          <w:rStyle w:val="Char4"/>
          <w:rtl/>
        </w:rPr>
        <w:t>ی سه قرنِ میمون و مبارکِ اول که صحابه، تابعین و تبع تابعین باشند، را در بر می</w:t>
      </w:r>
      <w:r w:rsidR="00410576" w:rsidRPr="00A92BDC">
        <w:rPr>
          <w:rStyle w:val="Char4"/>
          <w:rtl/>
        </w:rPr>
        <w:t>‌</w:t>
      </w:r>
      <w:r w:rsidRPr="00A92BDC">
        <w:rPr>
          <w:rStyle w:val="Char4"/>
          <w:rtl/>
        </w:rPr>
        <w:t xml:space="preserve">گیرد. افرادی که در حدیث رسول الله </w:t>
      </w:r>
      <w:r w:rsidRPr="00A92BDC">
        <w:rPr>
          <w:rFonts w:ascii="Traditional Arabic" w:hAnsi="Traditional Arabic" w:cs="CTraditional Arabic"/>
          <w:color w:val="000000" w:themeColor="text1"/>
          <w:rtl/>
          <w:lang w:bidi="fa-IR"/>
        </w:rPr>
        <w:t>ص</w:t>
      </w:r>
      <w:r w:rsidRPr="00A92BDC">
        <w:rPr>
          <w:rStyle w:val="Char4"/>
          <w:rtl/>
        </w:rPr>
        <w:t xml:space="preserve"> یاد شده</w:t>
      </w:r>
      <w:r w:rsidR="00410576" w:rsidRPr="00A92BDC">
        <w:rPr>
          <w:rStyle w:val="Char4"/>
          <w:rtl/>
        </w:rPr>
        <w:t>‌</w:t>
      </w:r>
      <w:r w:rsidRPr="00A92BDC">
        <w:rPr>
          <w:rStyle w:val="Char4"/>
          <w:rtl/>
        </w:rPr>
        <w:t>اند: «</w:t>
      </w:r>
      <w:r w:rsidR="00025FFF" w:rsidRPr="00A92BDC">
        <w:rPr>
          <w:rtl/>
        </w:rPr>
        <w:t xml:space="preserve"> </w:t>
      </w:r>
      <w:r w:rsidR="00025FFF" w:rsidRPr="00A92BDC">
        <w:rPr>
          <w:rStyle w:val="Char3"/>
          <w:rtl/>
          <w:lang w:bidi="fa-IR"/>
        </w:rPr>
        <w:t xml:space="preserve">خَيْرُ </w:t>
      </w:r>
      <w:r w:rsidR="00025FFF" w:rsidRPr="00A92BDC">
        <w:rPr>
          <w:rStyle w:val="Char3"/>
          <w:rFonts w:hint="eastAsia"/>
          <w:rtl/>
          <w:lang w:bidi="fa-IR"/>
        </w:rPr>
        <w:t>الْقُرُونِ</w:t>
      </w:r>
      <w:r w:rsidR="00025FFF" w:rsidRPr="00A92BDC">
        <w:rPr>
          <w:rStyle w:val="Char3"/>
          <w:rtl/>
          <w:lang w:bidi="fa-IR"/>
        </w:rPr>
        <w:t xml:space="preserve"> قَرْنِي ثمَّ الَّذِينَ يَلُونَهُمْ ثُمَّ الَّذِينَ يَلُونَهُمْ ثُمَّ يَجِيءُ قَوْمٌ تَسْبِقُ شَهَادَةُ أَحَدِهِمْ يَمِينَهُ وَيَمِينُهُ شَهَادَتَهُ </w:t>
      </w:r>
      <w:r w:rsidR="00523A3A" w:rsidRPr="00A92BDC">
        <w:rPr>
          <w:rStyle w:val="Char4"/>
          <w:rtl/>
        </w:rPr>
        <w:t>»: «</w:t>
      </w:r>
      <w:r w:rsidRPr="00A92BDC">
        <w:rPr>
          <w:rStyle w:val="Char4"/>
          <w:rtl/>
        </w:rPr>
        <w:t xml:space="preserve">بهترین قرن (مردمان مسلمان) قرن من هستند و بعد، آنان که </w:t>
      </w:r>
      <w:r w:rsidRPr="00A92BDC">
        <w:rPr>
          <w:rStyle w:val="Char4"/>
          <w:rtl/>
        </w:rPr>
        <w:lastRenderedPageBreak/>
        <w:t>در پی ایشانند و سپس قرن بعد از آنان. بعد مردمانی می</w:t>
      </w:r>
      <w:r w:rsidR="00410576" w:rsidRPr="00A92BDC">
        <w:rPr>
          <w:rStyle w:val="Char4"/>
          <w:rtl/>
        </w:rPr>
        <w:t>‌</w:t>
      </w:r>
      <w:r w:rsidRPr="00A92BDC">
        <w:rPr>
          <w:rStyle w:val="Char4"/>
          <w:rtl/>
        </w:rPr>
        <w:t>آیند که شهادت یکی از آن</w:t>
      </w:r>
      <w:r w:rsidR="00410576" w:rsidRPr="00A92BDC">
        <w:rPr>
          <w:rStyle w:val="Char4"/>
          <w:rtl/>
        </w:rPr>
        <w:t>‌</w:t>
      </w:r>
      <w:r w:rsidRPr="00A92BDC">
        <w:rPr>
          <w:rStyle w:val="Char4"/>
          <w:rtl/>
        </w:rPr>
        <w:t>ها بر سوگند و سوگندش بر گواهی</w:t>
      </w:r>
      <w:r w:rsidR="00410576" w:rsidRPr="00A92BDC">
        <w:rPr>
          <w:rStyle w:val="Char4"/>
          <w:rtl/>
        </w:rPr>
        <w:t>‌</w:t>
      </w:r>
      <w:r w:rsidRPr="00A92BDC">
        <w:rPr>
          <w:rStyle w:val="Char4"/>
          <w:rtl/>
        </w:rPr>
        <w:t>اش پیشی می</w:t>
      </w:r>
      <w:r w:rsidR="00410576" w:rsidRPr="00A92BDC">
        <w:rPr>
          <w:rStyle w:val="Char4"/>
          <w:rtl/>
        </w:rPr>
        <w:t>‌</w:t>
      </w:r>
      <w:r w:rsidR="00523A3A" w:rsidRPr="00A92BDC">
        <w:rPr>
          <w:rStyle w:val="Char4"/>
          <w:rtl/>
        </w:rPr>
        <w:t>گیرد»</w:t>
      </w:r>
      <w:r w:rsidRPr="00A92BDC">
        <w:rPr>
          <w:rStyle w:val="Char4"/>
          <w:vertAlign w:val="superscript"/>
          <w:rtl/>
        </w:rPr>
        <w:footnoteReference w:id="129"/>
      </w:r>
      <w:r w:rsidRPr="00A92BDC">
        <w:rPr>
          <w:rStyle w:val="Char4"/>
          <w:rtl/>
        </w:rPr>
        <w:t xml:space="preserve">. </w:t>
      </w:r>
    </w:p>
    <w:p w:rsidR="00030B0B" w:rsidRPr="00A92BDC" w:rsidRDefault="00030B0B" w:rsidP="00025FFF">
      <w:pPr>
        <w:autoSpaceDE w:val="0"/>
        <w:autoSpaceDN w:val="0"/>
        <w:adjustRightInd w:val="0"/>
        <w:ind w:firstLine="284"/>
        <w:jc w:val="both"/>
        <w:rPr>
          <w:rStyle w:val="Char4"/>
          <w:rtl/>
        </w:rPr>
      </w:pPr>
      <w:r w:rsidRPr="00A92BDC">
        <w:rPr>
          <w:rStyle w:val="Char4"/>
          <w:rtl/>
        </w:rPr>
        <w:t>از این رو هر کس عقاید، فقه و اصول این ائمه را بر خود لازم بدارد، به ایشان منسوب است؛ هر چند میان آنان فاصله</w:t>
      </w:r>
      <w:r w:rsidR="00410576" w:rsidRPr="00A92BDC">
        <w:rPr>
          <w:rStyle w:val="Char4"/>
          <w:rtl/>
        </w:rPr>
        <w:t>‌</w:t>
      </w:r>
      <w:r w:rsidRPr="00A92BDC">
        <w:rPr>
          <w:rStyle w:val="Char4"/>
          <w:rtl/>
        </w:rPr>
        <w:t>ی زمانی و مکانی هم وجود داشته باشد. و هر کس با آنان مخالفت ورزد، در زمره</w:t>
      </w:r>
      <w:r w:rsidR="00410576" w:rsidRPr="00A92BDC">
        <w:rPr>
          <w:rStyle w:val="Char4"/>
          <w:rtl/>
        </w:rPr>
        <w:t>‌</w:t>
      </w:r>
      <w:r w:rsidRPr="00A92BDC">
        <w:rPr>
          <w:rStyle w:val="Char4"/>
          <w:rtl/>
        </w:rPr>
        <w:t>ی ایشان نیست</w:t>
      </w:r>
      <w:r w:rsidR="00025FFF" w:rsidRPr="00A92BDC">
        <w:rPr>
          <w:rStyle w:val="Char4"/>
          <w:rFonts w:hint="cs"/>
          <w:rtl/>
        </w:rPr>
        <w:t>،</w:t>
      </w:r>
      <w:r w:rsidRPr="00A92BDC">
        <w:rPr>
          <w:rStyle w:val="Char4"/>
          <w:rtl/>
        </w:rPr>
        <w:t xml:space="preserve"> هر چند هم در زمانِ آنان و در بینشان زیسته باشد. </w:t>
      </w:r>
    </w:p>
    <w:p w:rsidR="00030B0B" w:rsidRPr="00A92BDC" w:rsidRDefault="00030B0B" w:rsidP="00030B0B">
      <w:pPr>
        <w:pStyle w:val="a2"/>
        <w:rPr>
          <w:rtl/>
        </w:rPr>
      </w:pPr>
      <w:bookmarkStart w:id="33" w:name="_Toc459178389"/>
      <w:r w:rsidRPr="00A92BDC">
        <w:rPr>
          <w:rtl/>
        </w:rPr>
        <w:t>پنجم: تعریف الطائفة المنصورة</w:t>
      </w:r>
      <w:r w:rsidR="00293845" w:rsidRPr="00A92BDC">
        <w:rPr>
          <w:rtl/>
        </w:rPr>
        <w:t xml:space="preserve"> </w:t>
      </w:r>
      <w:r w:rsidRPr="00A92BDC">
        <w:rPr>
          <w:rtl/>
        </w:rPr>
        <w:t>«نسل یا گروه پیروز»:</w:t>
      </w:r>
      <w:bookmarkEnd w:id="33"/>
    </w:p>
    <w:p w:rsidR="00030B0B" w:rsidRPr="00A92BDC" w:rsidRDefault="00030B0B" w:rsidP="00E2072E">
      <w:pPr>
        <w:autoSpaceDE w:val="0"/>
        <w:autoSpaceDN w:val="0"/>
        <w:adjustRightInd w:val="0"/>
        <w:ind w:firstLine="284"/>
        <w:jc w:val="both"/>
        <w:rPr>
          <w:rStyle w:val="Char4"/>
          <w:rtl/>
        </w:rPr>
      </w:pPr>
      <w:r w:rsidRPr="00A92BDC">
        <w:rPr>
          <w:rStyle w:val="Char4"/>
          <w:rtl/>
        </w:rPr>
        <w:t>طایفه</w:t>
      </w:r>
      <w:r w:rsidR="00410576" w:rsidRPr="00A92BDC">
        <w:rPr>
          <w:rStyle w:val="Char4"/>
          <w:rtl/>
        </w:rPr>
        <w:t>‌</w:t>
      </w:r>
      <w:r w:rsidRPr="00A92BDC">
        <w:rPr>
          <w:rStyle w:val="Char4"/>
          <w:rtl/>
        </w:rPr>
        <w:t>ی منصوره که در احادیث آمده است، همان سخت</w:t>
      </w:r>
      <w:r w:rsidR="00410576" w:rsidRPr="00A92BDC">
        <w:rPr>
          <w:rStyle w:val="Char4"/>
          <w:rtl/>
        </w:rPr>
        <w:t>‌</w:t>
      </w:r>
      <w:r w:rsidRPr="00A92BDC">
        <w:rPr>
          <w:rStyle w:val="Char4"/>
          <w:rtl/>
        </w:rPr>
        <w:t>کوشانِ اهل سنت هستند. و اسباب پیروزیِ معنوی و مادی</w:t>
      </w:r>
      <w:r w:rsidR="00410576" w:rsidRPr="00A92BDC">
        <w:rPr>
          <w:rStyle w:val="Char4"/>
          <w:rtl/>
        </w:rPr>
        <w:t>‌</w:t>
      </w:r>
      <w:r w:rsidRPr="00A92BDC">
        <w:rPr>
          <w:rStyle w:val="Char4"/>
          <w:rtl/>
        </w:rPr>
        <w:t xml:space="preserve">ای که الله </w:t>
      </w:r>
      <w:r w:rsidRPr="00A92BDC">
        <w:rPr>
          <w:rFonts w:ascii="Traditional Arabic" w:hAnsi="Traditional Arabic" w:cs="CTraditional Arabic"/>
          <w:color w:val="000000" w:themeColor="text1"/>
          <w:rtl/>
          <w:lang w:bidi="fa-IR"/>
        </w:rPr>
        <w:t>ﻷ</w:t>
      </w:r>
      <w:r w:rsidRPr="00A92BDC">
        <w:rPr>
          <w:rStyle w:val="Char4"/>
          <w:rtl/>
        </w:rPr>
        <w:t xml:space="preserve"> آفریده است، در آنان به ودیعه گذاشته شده است. اسبابی هم</w:t>
      </w:r>
      <w:r w:rsidR="00410576" w:rsidRPr="00A92BDC">
        <w:rPr>
          <w:rStyle w:val="Char4"/>
          <w:rtl/>
        </w:rPr>
        <w:t>‌</w:t>
      </w:r>
      <w:r w:rsidRPr="00A92BDC">
        <w:rPr>
          <w:rStyle w:val="Char4"/>
          <w:rtl/>
        </w:rPr>
        <w:t>چون علمِ صحیح و برنامه</w:t>
      </w:r>
      <w:r w:rsidR="00410576" w:rsidRPr="00A92BDC">
        <w:rPr>
          <w:rStyle w:val="Char4"/>
          <w:rtl/>
        </w:rPr>
        <w:t>‌</w:t>
      </w:r>
      <w:r w:rsidRPr="00A92BDC">
        <w:rPr>
          <w:rStyle w:val="Char4"/>
          <w:rtl/>
        </w:rPr>
        <w:t xml:space="preserve">ی همسو با روش کَونیِ </w:t>
      </w:r>
      <w:r w:rsidR="00BF3575" w:rsidRPr="00A92BDC">
        <w:rPr>
          <w:rStyle w:val="Char4"/>
          <w:rtl/>
        </w:rPr>
        <w:t>الهی</w:t>
      </w:r>
      <w:r w:rsidRPr="00A92BDC">
        <w:rPr>
          <w:rStyle w:val="Char4"/>
          <w:rtl/>
        </w:rPr>
        <w:t xml:space="preserve"> و استفاده از مقدماتی که الله </w:t>
      </w:r>
      <w:r w:rsidRPr="00A92BDC">
        <w:rPr>
          <w:rFonts w:ascii="Traditional Arabic" w:hAnsi="Traditional Arabic" w:cs="CTraditional Arabic"/>
          <w:color w:val="000000" w:themeColor="text1"/>
          <w:rtl/>
          <w:lang w:bidi="fa-IR"/>
        </w:rPr>
        <w:t>ـ</w:t>
      </w:r>
      <w:r w:rsidRPr="00A92BDC">
        <w:rPr>
          <w:rStyle w:val="Char4"/>
          <w:rtl/>
        </w:rPr>
        <w:t xml:space="preserve"> آن را وسیله</w:t>
      </w:r>
      <w:r w:rsidR="00410576" w:rsidRPr="00A92BDC">
        <w:rPr>
          <w:rStyle w:val="Char4"/>
          <w:rtl/>
        </w:rPr>
        <w:t>‌</w:t>
      </w:r>
      <w:r w:rsidRPr="00A92BDC">
        <w:rPr>
          <w:rStyle w:val="Char4"/>
          <w:rtl/>
        </w:rPr>
        <w:t>ای برای رسیدن ب</w:t>
      </w:r>
      <w:r w:rsidR="00025FFF" w:rsidRPr="00A92BDC">
        <w:rPr>
          <w:rStyle w:val="Char4"/>
          <w:rtl/>
        </w:rPr>
        <w:t>ه هدف مورد نظر قرار داده است. وگر</w:t>
      </w:r>
      <w:r w:rsidRPr="00A92BDC">
        <w:rPr>
          <w:rStyle w:val="Char4"/>
          <w:rtl/>
        </w:rPr>
        <w:t xml:space="preserve">نه ایمانِ محض و پایبندی به عقاید اهل سنت، بدون بکارگیریِ اسباب پیروزی و مقدمات مادی، و بدون التزام به سنن کَونی </w:t>
      </w:r>
      <w:r w:rsidR="00BF3575" w:rsidRPr="00A92BDC">
        <w:rPr>
          <w:rStyle w:val="Char4"/>
          <w:rtl/>
        </w:rPr>
        <w:t>الهی</w:t>
      </w:r>
      <w:r w:rsidRPr="00A92BDC">
        <w:rPr>
          <w:rStyle w:val="Char4"/>
          <w:rtl/>
        </w:rPr>
        <w:t xml:space="preserve"> ضامن پیروزی نیست و استقرار و قدرت در زمین را در پی ندارد. آن قدرت و تمکینی که الله </w:t>
      </w:r>
      <w:r w:rsidRPr="00A92BDC">
        <w:rPr>
          <w:rFonts w:ascii="Traditional Arabic" w:hAnsi="Traditional Arabic" w:cs="CTraditional Arabic"/>
          <w:color w:val="000000" w:themeColor="text1"/>
          <w:rtl/>
          <w:lang w:bidi="fa-IR"/>
        </w:rPr>
        <w:t>أ</w:t>
      </w:r>
      <w:r w:rsidRPr="00A92BDC">
        <w:rPr>
          <w:rStyle w:val="Char4"/>
          <w:rtl/>
        </w:rPr>
        <w:t xml:space="preserve"> به بندگان مخلصش وعده داده است.</w:t>
      </w:r>
    </w:p>
    <w:p w:rsidR="00030B0B" w:rsidRPr="00A92BDC" w:rsidRDefault="00030B0B" w:rsidP="00E2072E">
      <w:pPr>
        <w:autoSpaceDE w:val="0"/>
        <w:autoSpaceDN w:val="0"/>
        <w:adjustRightInd w:val="0"/>
        <w:ind w:firstLine="284"/>
        <w:jc w:val="both"/>
        <w:rPr>
          <w:rStyle w:val="Char4"/>
          <w:rtl/>
        </w:rPr>
      </w:pPr>
      <w:r w:rsidRPr="00A92BDC">
        <w:rPr>
          <w:rStyle w:val="Char4"/>
          <w:rtl/>
        </w:rPr>
        <w:t>لذا طایفه</w:t>
      </w:r>
      <w:r w:rsidR="00410576" w:rsidRPr="00A92BDC">
        <w:rPr>
          <w:rStyle w:val="Char4"/>
          <w:rtl/>
        </w:rPr>
        <w:t>‌</w:t>
      </w:r>
      <w:r w:rsidRPr="00A92BDC">
        <w:rPr>
          <w:rStyle w:val="Char4"/>
          <w:rtl/>
        </w:rPr>
        <w:t>ی پیروز به مجموعه</w:t>
      </w:r>
      <w:r w:rsidR="00410576" w:rsidRPr="00A92BDC">
        <w:rPr>
          <w:rStyle w:val="Char4"/>
          <w:rtl/>
        </w:rPr>
        <w:t>‌</w:t>
      </w:r>
      <w:r w:rsidRPr="00A92BDC">
        <w:rPr>
          <w:rStyle w:val="Char4"/>
          <w:rtl/>
        </w:rPr>
        <w:t>ی اهل سنت و جماعت اطلاق می</w:t>
      </w:r>
      <w:r w:rsidR="00410576" w:rsidRPr="00A92BDC">
        <w:rPr>
          <w:rStyle w:val="Char4"/>
          <w:rtl/>
        </w:rPr>
        <w:t>‌</w:t>
      </w:r>
      <w:r w:rsidRPr="00A92BDC">
        <w:rPr>
          <w:rStyle w:val="Char4"/>
          <w:rtl/>
        </w:rPr>
        <w:t>شود. این گروه، به فقهِ صحیح و ثابت از سلف و ائمه پایبند می</w:t>
      </w:r>
      <w:r w:rsidR="00410576" w:rsidRPr="00A92BDC">
        <w:rPr>
          <w:rStyle w:val="Char4"/>
          <w:rtl/>
        </w:rPr>
        <w:t>‌</w:t>
      </w:r>
      <w:r w:rsidRPr="00A92BDC">
        <w:rPr>
          <w:rStyle w:val="Char4"/>
          <w:rtl/>
        </w:rPr>
        <w:t>باشند. از اسباب پیروزی و مقدمات درست و صحیح، کمک می</w:t>
      </w:r>
      <w:r w:rsidR="00410576" w:rsidRPr="00A92BDC">
        <w:rPr>
          <w:rStyle w:val="Char4"/>
          <w:rtl/>
        </w:rPr>
        <w:t>‌</w:t>
      </w:r>
      <w:r w:rsidRPr="00A92BDC">
        <w:rPr>
          <w:rStyle w:val="Char4"/>
          <w:rtl/>
        </w:rPr>
        <w:t xml:space="preserve">گیرند؛ و الله </w:t>
      </w:r>
      <w:r w:rsidRPr="00A92BDC">
        <w:rPr>
          <w:rFonts w:ascii="Traditional Arabic" w:hAnsi="Traditional Arabic" w:cs="CTraditional Arabic"/>
          <w:color w:val="000000" w:themeColor="text1"/>
          <w:rtl/>
          <w:lang w:bidi="fa-IR"/>
        </w:rPr>
        <w:t>ﻷ</w:t>
      </w:r>
      <w:r w:rsidRPr="00A92BDC">
        <w:rPr>
          <w:rStyle w:val="Char4"/>
          <w:rtl/>
        </w:rPr>
        <w:t xml:space="preserve"> آنان را پیروز می</w:t>
      </w:r>
      <w:r w:rsidR="00410576" w:rsidRPr="00A92BDC">
        <w:rPr>
          <w:rStyle w:val="Char4"/>
          <w:rtl/>
        </w:rPr>
        <w:t>‌</w:t>
      </w:r>
      <w:r w:rsidRPr="00A92BDC">
        <w:rPr>
          <w:rStyle w:val="Char4"/>
          <w:rtl/>
        </w:rPr>
        <w:t>گرداند. و هر کس با آنان اختلاف ورزد، یا بخواهد (با عدم همکاری</w:t>
      </w:r>
      <w:r w:rsidR="00E2072E" w:rsidRPr="00A92BDC">
        <w:rPr>
          <w:rStyle w:val="Char4"/>
          <w:rtl/>
        </w:rPr>
        <w:t>)</w:t>
      </w:r>
      <w:r w:rsidRPr="00A92BDC">
        <w:rPr>
          <w:rStyle w:val="Char4"/>
          <w:rtl/>
        </w:rPr>
        <w:t xml:space="preserve"> ناامیدشان کند، به آنان آسیبی (دینی و معنوی) نمی</w:t>
      </w:r>
      <w:r w:rsidR="00410576" w:rsidRPr="00A92BDC">
        <w:rPr>
          <w:rStyle w:val="Char4"/>
          <w:rtl/>
        </w:rPr>
        <w:t>‌</w:t>
      </w:r>
      <w:r w:rsidRPr="00A92BDC">
        <w:rPr>
          <w:rStyle w:val="Char4"/>
          <w:rtl/>
        </w:rPr>
        <w:t xml:space="preserve">رساند. </w:t>
      </w:r>
    </w:p>
    <w:p w:rsidR="00030B0B" w:rsidRPr="00A92BDC" w:rsidRDefault="00030B0B" w:rsidP="00FD2DE4">
      <w:pPr>
        <w:autoSpaceDE w:val="0"/>
        <w:autoSpaceDN w:val="0"/>
        <w:adjustRightInd w:val="0"/>
        <w:ind w:firstLine="284"/>
        <w:jc w:val="both"/>
        <w:rPr>
          <w:rStyle w:val="Char4"/>
          <w:rtl/>
        </w:rPr>
      </w:pPr>
      <w:r w:rsidRPr="00A92BDC">
        <w:rPr>
          <w:rStyle w:val="Char4"/>
          <w:rtl/>
        </w:rPr>
        <w:t xml:space="preserve">و گروه پیروز </w:t>
      </w:r>
      <w:r w:rsidR="00FD2DE4" w:rsidRPr="00A92BDC">
        <w:rPr>
          <w:rStyle w:val="Char4"/>
          <w:rFonts w:hint="cs"/>
          <w:rtl/>
        </w:rPr>
        <w:t>-</w:t>
      </w:r>
      <w:r w:rsidRPr="00A92BDC">
        <w:rPr>
          <w:rStyle w:val="Char4"/>
          <w:rtl/>
        </w:rPr>
        <w:t xml:space="preserve"> همانند دیگر مخلوقات، مگر آن</w:t>
      </w:r>
      <w:r w:rsidR="00410576" w:rsidRPr="00A92BDC">
        <w:rPr>
          <w:rStyle w:val="Char4"/>
          <w:rtl/>
        </w:rPr>
        <w:t>‌</w:t>
      </w:r>
      <w:r w:rsidRPr="00A92BDC">
        <w:rPr>
          <w:rStyle w:val="Char4"/>
          <w:rtl/>
        </w:rPr>
        <w:t xml:space="preserve">هایی را که الله </w:t>
      </w:r>
      <w:r w:rsidRPr="00A92BDC">
        <w:rPr>
          <w:rFonts w:ascii="Traditional Arabic" w:hAnsi="Traditional Arabic" w:cs="CTraditional Arabic"/>
          <w:color w:val="000000" w:themeColor="text1"/>
          <w:rtl/>
          <w:lang w:bidi="fa-IR"/>
        </w:rPr>
        <w:t>ﻷ</w:t>
      </w:r>
      <w:r w:rsidRPr="00A92BDC">
        <w:rPr>
          <w:rStyle w:val="Char4"/>
          <w:rtl/>
        </w:rPr>
        <w:t xml:space="preserve"> حفظ نماید </w:t>
      </w:r>
      <w:r w:rsidR="00FD2DE4" w:rsidRPr="00A92BDC">
        <w:rPr>
          <w:rStyle w:val="Char4"/>
          <w:rFonts w:hint="cs"/>
          <w:rtl/>
        </w:rPr>
        <w:t>-</w:t>
      </w:r>
      <w:r w:rsidRPr="00A92BDC">
        <w:rPr>
          <w:rStyle w:val="Char4"/>
          <w:rtl/>
        </w:rPr>
        <w:t xml:space="preserve"> آمیخته به خیر و شر، عدل و سرکشی، اطاعت و معصیت یا نافرمانی است. لیکن اکثر اوقات، عموماً از دیگران برتر و به یاری </w:t>
      </w:r>
      <w:r w:rsidR="00BF3575" w:rsidRPr="00A92BDC">
        <w:rPr>
          <w:rStyle w:val="Char4"/>
          <w:rtl/>
        </w:rPr>
        <w:t>الهی</w:t>
      </w:r>
      <w:r w:rsidRPr="00A92BDC">
        <w:rPr>
          <w:rStyle w:val="Char4"/>
          <w:rtl/>
        </w:rPr>
        <w:t xml:space="preserve"> مستحق</w:t>
      </w:r>
      <w:r w:rsidR="00410576" w:rsidRPr="00A92BDC">
        <w:rPr>
          <w:rStyle w:val="Char4"/>
          <w:rtl/>
        </w:rPr>
        <w:t>‌</w:t>
      </w:r>
      <w:r w:rsidRPr="00A92BDC">
        <w:rPr>
          <w:rStyle w:val="Char4"/>
          <w:rtl/>
        </w:rPr>
        <w:t xml:space="preserve">تر </w:t>
      </w:r>
      <w:r w:rsidR="00410576" w:rsidRPr="00A92BDC">
        <w:rPr>
          <w:rStyle w:val="Char4"/>
          <w:rtl/>
        </w:rPr>
        <w:t>‌</w:t>
      </w:r>
      <w:r w:rsidRPr="00A92BDC">
        <w:rPr>
          <w:rStyle w:val="Char4"/>
          <w:rtl/>
        </w:rPr>
        <w:t xml:space="preserve">هستند. و در برداشت و تحمل، </w:t>
      </w:r>
      <w:r w:rsidRPr="00A92BDC">
        <w:rPr>
          <w:rStyle w:val="Char4"/>
          <w:rtl/>
        </w:rPr>
        <w:lastRenderedPageBreak/>
        <w:t>مسئولیت</w:t>
      </w:r>
      <w:r w:rsidR="00410576" w:rsidRPr="00A92BDC">
        <w:rPr>
          <w:rStyle w:val="Char4"/>
          <w:rtl/>
        </w:rPr>
        <w:t>‌</w:t>
      </w:r>
      <w:r w:rsidRPr="00A92BDC">
        <w:rPr>
          <w:rStyle w:val="Char4"/>
          <w:rtl/>
        </w:rPr>
        <w:t xml:space="preserve"> دینی و حفظِ این امانت و در برپاییِ دین</w:t>
      </w:r>
      <w:r w:rsidR="00410576" w:rsidRPr="00A92BDC">
        <w:rPr>
          <w:rStyle w:val="Char4"/>
          <w:rtl/>
        </w:rPr>
        <w:t>‌</w:t>
      </w:r>
      <w:r w:rsidRPr="00A92BDC">
        <w:rPr>
          <w:rStyle w:val="Char4"/>
          <w:rtl/>
        </w:rPr>
        <w:t xml:space="preserve"> از دیگران، توانمندتر می</w:t>
      </w:r>
      <w:r w:rsidR="00410576" w:rsidRPr="00A92BDC">
        <w:rPr>
          <w:rStyle w:val="Char4"/>
          <w:rtl/>
        </w:rPr>
        <w:t>‌</w:t>
      </w:r>
      <w:r w:rsidRPr="00A92BDC">
        <w:rPr>
          <w:rStyle w:val="Char4"/>
          <w:rtl/>
        </w:rPr>
        <w:t xml:space="preserve">باشند. مسئولیتی که الله </w:t>
      </w:r>
      <w:r w:rsidRPr="00A92BDC">
        <w:rPr>
          <w:rFonts w:ascii="Traditional Arabic" w:hAnsi="Traditional Arabic" w:cs="CTraditional Arabic"/>
          <w:color w:val="000000" w:themeColor="text1"/>
          <w:rtl/>
          <w:lang w:bidi="fa-IR"/>
        </w:rPr>
        <w:t>ـ</w:t>
      </w:r>
      <w:r w:rsidRPr="00A92BDC">
        <w:rPr>
          <w:rStyle w:val="Char4"/>
          <w:rtl/>
        </w:rPr>
        <w:t xml:space="preserve"> از میان همگان، بر دوش ایشان نهاده است. </w:t>
      </w:r>
    </w:p>
    <w:p w:rsidR="00193373" w:rsidRPr="00A92BDC" w:rsidRDefault="00030B0B" w:rsidP="00EB77E2">
      <w:pPr>
        <w:autoSpaceDE w:val="0"/>
        <w:autoSpaceDN w:val="0"/>
        <w:adjustRightInd w:val="0"/>
        <w:ind w:firstLine="284"/>
        <w:jc w:val="both"/>
        <w:rPr>
          <w:rStyle w:val="Char4"/>
          <w:spacing w:val="-2"/>
          <w:rtl/>
        </w:rPr>
      </w:pPr>
      <w:r w:rsidRPr="00A92BDC">
        <w:rPr>
          <w:rStyle w:val="Char4"/>
          <w:spacing w:val="-2"/>
          <w:rtl/>
        </w:rPr>
        <w:t xml:space="preserve">ابن تیمیه </w:t>
      </w:r>
      <w:r w:rsidRPr="00A92BDC">
        <w:rPr>
          <w:rFonts w:ascii="Traditional Arabic" w:hAnsi="Traditional Arabic" w:cs="CTraditional Arabic"/>
          <w:color w:val="000000" w:themeColor="text1"/>
          <w:spacing w:val="-2"/>
          <w:rtl/>
          <w:lang w:bidi="fa-IR"/>
        </w:rPr>
        <w:t>/</w:t>
      </w:r>
      <w:r w:rsidRPr="00A92BDC">
        <w:rPr>
          <w:rStyle w:val="Char4"/>
          <w:spacing w:val="-2"/>
          <w:rtl/>
        </w:rPr>
        <w:t xml:space="preserve"> می</w:t>
      </w:r>
      <w:r w:rsidR="00410576" w:rsidRPr="00A92BDC">
        <w:rPr>
          <w:rStyle w:val="Char4"/>
          <w:spacing w:val="-2"/>
          <w:rtl/>
        </w:rPr>
        <w:t>‌</w:t>
      </w:r>
      <w:r w:rsidRPr="00A92BDC">
        <w:rPr>
          <w:rStyle w:val="Char4"/>
          <w:spacing w:val="-2"/>
          <w:rtl/>
        </w:rPr>
        <w:t xml:space="preserve">گوید: </w:t>
      </w:r>
      <w:r w:rsidR="001E7EA8" w:rsidRPr="00A92BDC">
        <w:rPr>
          <w:rFonts w:ascii="IRNazli" w:hAnsi="IRNazli" w:cs="IRNazli" w:hint="cs"/>
          <w:color w:val="000000" w:themeColor="text1"/>
          <w:spacing w:val="-2"/>
          <w:rtl/>
          <w:lang w:bidi="fa-IR"/>
        </w:rPr>
        <w:t>(</w:t>
      </w:r>
      <w:r w:rsidRPr="00A92BDC">
        <w:rPr>
          <w:rStyle w:val="Char4"/>
          <w:spacing w:val="-2"/>
          <w:rtl/>
        </w:rPr>
        <w:t xml:space="preserve">معاویه و مغیره </w:t>
      </w:r>
      <w:r w:rsidRPr="00A92BDC">
        <w:rPr>
          <w:rFonts w:ascii="Traditional Arabic" w:hAnsi="Traditional Arabic" w:cs="CTraditional Arabic"/>
          <w:color w:val="000000" w:themeColor="text1"/>
          <w:spacing w:val="-2"/>
          <w:rtl/>
          <w:lang w:bidi="fa-IR"/>
        </w:rPr>
        <w:t>ب</w:t>
      </w:r>
      <w:r w:rsidRPr="00A92BDC">
        <w:rPr>
          <w:rStyle w:val="Char4"/>
          <w:spacing w:val="-2"/>
          <w:rtl/>
        </w:rPr>
        <w:t xml:space="preserve"> و دیگران با استناد به روایت صحیحین، این طایفه را از اهل شام بر می</w:t>
      </w:r>
      <w:r w:rsidR="00410576" w:rsidRPr="00A92BDC">
        <w:rPr>
          <w:rStyle w:val="Char4"/>
          <w:spacing w:val="-2"/>
          <w:rtl/>
        </w:rPr>
        <w:t>‌</w:t>
      </w:r>
      <w:r w:rsidRPr="00A92BDC">
        <w:rPr>
          <w:rStyle w:val="Char4"/>
          <w:spacing w:val="-2"/>
          <w:rtl/>
        </w:rPr>
        <w:t xml:space="preserve">شمارند. چرا که رسول الله </w:t>
      </w:r>
      <w:r w:rsidRPr="00A92BDC">
        <w:rPr>
          <w:rFonts w:ascii="Traditional Arabic" w:hAnsi="Traditional Arabic" w:cs="CTraditional Arabic"/>
          <w:color w:val="000000" w:themeColor="text1"/>
          <w:spacing w:val="-2"/>
          <w:rtl/>
          <w:lang w:bidi="fa-IR"/>
        </w:rPr>
        <w:t>ص</w:t>
      </w:r>
      <w:r w:rsidRPr="00A92BDC">
        <w:rPr>
          <w:rStyle w:val="Char4"/>
          <w:spacing w:val="-2"/>
          <w:rtl/>
        </w:rPr>
        <w:t xml:space="preserve"> فرمودند: «</w:t>
      </w:r>
      <w:r w:rsidR="00EB77E2" w:rsidRPr="00A92BDC">
        <w:rPr>
          <w:rStyle w:val="Char3"/>
          <w:spacing w:val="-2"/>
          <w:rtl/>
          <w:lang w:bidi="fa-IR"/>
        </w:rPr>
        <w:t xml:space="preserve"> لَا تَزَالُ طَائِفَةٌ مِنْ أُمَّتِي قَائِمَةً بِأَمْرِ اللهِ لَا يَضُرُّهُمْ مَنْ خَذَلَهُمْ أَوْ خَالَفَهُمْ حَتَّى يَأْتِيَ أَمْرُ اللهِ عَزَّ وَجَلَّ وَهُمْ ظَاهِرُونَ عَلَى النَّاسِ </w:t>
      </w:r>
      <w:r w:rsidRPr="00A92BDC">
        <w:rPr>
          <w:rStyle w:val="Char4"/>
          <w:spacing w:val="-2"/>
          <w:rtl/>
        </w:rPr>
        <w:t xml:space="preserve">»: </w:t>
      </w:r>
      <w:r w:rsidR="00523A3A" w:rsidRPr="00A92BDC">
        <w:rPr>
          <w:rStyle w:val="Char4"/>
          <w:spacing w:val="-2"/>
          <w:rtl/>
        </w:rPr>
        <w:t>«</w:t>
      </w:r>
      <w:r w:rsidRPr="00A92BDC">
        <w:rPr>
          <w:rStyle w:val="Char4"/>
          <w:spacing w:val="-2"/>
          <w:rtl/>
        </w:rPr>
        <w:t xml:space="preserve">پیوسته گروهی از امت من دستور الله </w:t>
      </w:r>
      <w:r w:rsidRPr="00A92BDC">
        <w:rPr>
          <w:rFonts w:ascii="Traditional Arabic" w:hAnsi="Traditional Arabic" w:cs="CTraditional Arabic"/>
          <w:color w:val="000000" w:themeColor="text1"/>
          <w:spacing w:val="-2"/>
          <w:rtl/>
          <w:lang w:bidi="fa-IR"/>
        </w:rPr>
        <w:t>ﻷ</w:t>
      </w:r>
      <w:r w:rsidRPr="00A92BDC">
        <w:rPr>
          <w:rStyle w:val="Char4"/>
          <w:spacing w:val="-2"/>
          <w:rtl/>
        </w:rPr>
        <w:t xml:space="preserve"> را بر پا</w:t>
      </w:r>
      <w:r w:rsidR="00E2072E" w:rsidRPr="00A92BDC">
        <w:rPr>
          <w:rStyle w:val="Char4"/>
          <w:spacing w:val="-2"/>
          <w:rtl/>
        </w:rPr>
        <w:t xml:space="preserve"> می‌</w:t>
      </w:r>
      <w:r w:rsidRPr="00A92BDC">
        <w:rPr>
          <w:rStyle w:val="Char4"/>
          <w:spacing w:val="-2"/>
          <w:rtl/>
        </w:rPr>
        <w:t>دارند و نومیدکنندگان و مخالفان، به ایشان زیانی (ایمانی) نمی</w:t>
      </w:r>
      <w:r w:rsidR="00410576" w:rsidRPr="00A92BDC">
        <w:rPr>
          <w:rStyle w:val="Char4"/>
          <w:spacing w:val="-2"/>
          <w:rtl/>
        </w:rPr>
        <w:t>‌</w:t>
      </w:r>
      <w:r w:rsidRPr="00A92BDC">
        <w:rPr>
          <w:rStyle w:val="Char4"/>
          <w:spacing w:val="-2"/>
          <w:rtl/>
        </w:rPr>
        <w:t>رسانند تا که قیامت بر پا شود</w:t>
      </w:r>
      <w:r w:rsidR="00523A3A" w:rsidRPr="00A92BDC">
        <w:rPr>
          <w:rStyle w:val="Char4"/>
          <w:spacing w:val="-2"/>
          <w:rtl/>
        </w:rPr>
        <w:t>»</w:t>
      </w:r>
      <w:r w:rsidRPr="00A92BDC">
        <w:rPr>
          <w:rStyle w:val="Char4"/>
          <w:spacing w:val="-2"/>
          <w:rtl/>
        </w:rPr>
        <w:t xml:space="preserve">؛ مالک بن یخامر برخاست و گفت: از معاذ </w:t>
      </w:r>
      <w:r w:rsidRPr="00A92BDC">
        <w:rPr>
          <w:rFonts w:ascii="Traditional Arabic" w:hAnsi="Traditional Arabic" w:cs="CTraditional Arabic"/>
          <w:color w:val="000000" w:themeColor="text1"/>
          <w:spacing w:val="-2"/>
          <w:rtl/>
          <w:lang w:bidi="fa-IR"/>
        </w:rPr>
        <w:t>س</w:t>
      </w:r>
      <w:r w:rsidRPr="00A92BDC">
        <w:rPr>
          <w:rStyle w:val="Char4"/>
          <w:spacing w:val="-2"/>
          <w:rtl/>
        </w:rPr>
        <w:t xml:space="preserve"> شنیده است که می</w:t>
      </w:r>
      <w:r w:rsidR="00410576" w:rsidRPr="00A92BDC">
        <w:rPr>
          <w:rStyle w:val="Char4"/>
          <w:spacing w:val="-2"/>
          <w:rtl/>
        </w:rPr>
        <w:t>‌</w:t>
      </w:r>
      <w:r w:rsidRPr="00A92BDC">
        <w:rPr>
          <w:rStyle w:val="Char4"/>
          <w:spacing w:val="-2"/>
          <w:rtl/>
        </w:rPr>
        <w:t xml:space="preserve">گوید: آنان اهل شام هستند. معاویه </w:t>
      </w:r>
      <w:r w:rsidRPr="00A92BDC">
        <w:rPr>
          <w:rFonts w:ascii="Traditional Arabic" w:hAnsi="Traditional Arabic" w:cs="CTraditional Arabic"/>
          <w:color w:val="000000" w:themeColor="text1"/>
          <w:spacing w:val="-2"/>
          <w:rtl/>
          <w:lang w:bidi="fa-IR"/>
        </w:rPr>
        <w:t>س</w:t>
      </w:r>
      <w:r w:rsidRPr="00A92BDC">
        <w:rPr>
          <w:rStyle w:val="Char4"/>
          <w:spacing w:val="-2"/>
          <w:rtl/>
        </w:rPr>
        <w:t xml:space="preserve"> گفت: این مالک بن یخامر است و می</w:t>
      </w:r>
      <w:r w:rsidR="00410576" w:rsidRPr="00A92BDC">
        <w:rPr>
          <w:rStyle w:val="Char4"/>
          <w:spacing w:val="-2"/>
          <w:rtl/>
        </w:rPr>
        <w:t>‌</w:t>
      </w:r>
      <w:r w:rsidRPr="00A92BDC">
        <w:rPr>
          <w:rStyle w:val="Char4"/>
          <w:spacing w:val="-2"/>
          <w:rtl/>
        </w:rPr>
        <w:t xml:space="preserve">گوید معاذ </w:t>
      </w:r>
      <w:r w:rsidRPr="00A92BDC">
        <w:rPr>
          <w:rFonts w:ascii="Traditional Arabic" w:hAnsi="Traditional Arabic" w:cs="CTraditional Arabic"/>
          <w:color w:val="000000" w:themeColor="text1"/>
          <w:spacing w:val="-2"/>
          <w:rtl/>
          <w:lang w:bidi="fa-IR"/>
        </w:rPr>
        <w:t>س</w:t>
      </w:r>
      <w:r w:rsidRPr="00A92BDC">
        <w:rPr>
          <w:rStyle w:val="Char4"/>
          <w:spacing w:val="-2"/>
          <w:rtl/>
        </w:rPr>
        <w:t xml:space="preserve"> گفته است آن</w:t>
      </w:r>
      <w:r w:rsidR="00410576" w:rsidRPr="00A92BDC">
        <w:rPr>
          <w:rStyle w:val="Char4"/>
          <w:spacing w:val="-2"/>
          <w:rtl/>
        </w:rPr>
        <w:t>‌</w:t>
      </w:r>
      <w:r w:rsidRPr="00A92BDC">
        <w:rPr>
          <w:rStyle w:val="Char4"/>
          <w:spacing w:val="-2"/>
          <w:rtl/>
        </w:rPr>
        <w:t>ها در شام سکنی گزیده</w:t>
      </w:r>
      <w:r w:rsidR="00410576" w:rsidRPr="00A92BDC">
        <w:rPr>
          <w:rStyle w:val="Char4"/>
          <w:spacing w:val="-2"/>
          <w:rtl/>
        </w:rPr>
        <w:t>‌</w:t>
      </w:r>
      <w:r w:rsidRPr="00A92BDC">
        <w:rPr>
          <w:rStyle w:val="Char4"/>
          <w:spacing w:val="-2"/>
          <w:rtl/>
        </w:rPr>
        <w:t>اند.</w:t>
      </w:r>
      <w:r w:rsidR="00193373" w:rsidRPr="00A92BDC">
        <w:rPr>
          <w:rStyle w:val="FootnoteReference"/>
          <w:rFonts w:ascii="IRNazli" w:hAnsi="IRNazli" w:cs="IRNazli"/>
          <w:spacing w:val="-2"/>
          <w:rtl/>
          <w:lang w:bidi="fa-IR"/>
        </w:rPr>
        <w:footnoteReference w:id="130"/>
      </w:r>
      <w:r w:rsidRPr="00A92BDC">
        <w:rPr>
          <w:rStyle w:val="Char4"/>
          <w:spacing w:val="-2"/>
          <w:rtl/>
        </w:rPr>
        <w:t xml:space="preserve"> </w:t>
      </w:r>
    </w:p>
    <w:p w:rsidR="00030B0B" w:rsidRPr="00A92BDC" w:rsidRDefault="00030B0B" w:rsidP="00EB77E2">
      <w:pPr>
        <w:autoSpaceDE w:val="0"/>
        <w:autoSpaceDN w:val="0"/>
        <w:adjustRightInd w:val="0"/>
        <w:ind w:firstLine="284"/>
        <w:jc w:val="both"/>
        <w:rPr>
          <w:rStyle w:val="Char4"/>
          <w:spacing w:val="-2"/>
          <w:rtl/>
        </w:rPr>
      </w:pPr>
      <w:r w:rsidRPr="00A92BDC">
        <w:rPr>
          <w:rStyle w:val="Char4"/>
          <w:spacing w:val="-2"/>
          <w:rtl/>
        </w:rPr>
        <w:t xml:space="preserve">به مانند این روایت، روایتی از مغیره بن شعبه آمده است که رسول الله </w:t>
      </w:r>
      <w:r w:rsidRPr="00A92BDC">
        <w:rPr>
          <w:rFonts w:ascii="Traditional Arabic" w:hAnsi="Traditional Arabic" w:cs="CTraditional Arabic"/>
          <w:color w:val="000000" w:themeColor="text1"/>
          <w:spacing w:val="-2"/>
          <w:rtl/>
          <w:lang w:bidi="fa-IR"/>
        </w:rPr>
        <w:t>ص</w:t>
      </w:r>
      <w:r w:rsidRPr="00A92BDC">
        <w:rPr>
          <w:rStyle w:val="Char4"/>
          <w:spacing w:val="-2"/>
          <w:rtl/>
        </w:rPr>
        <w:t xml:space="preserve"> فرمودند: «</w:t>
      </w:r>
      <w:r w:rsidR="00523A3A" w:rsidRPr="00A92BDC">
        <w:rPr>
          <w:rStyle w:val="Char3"/>
          <w:spacing w:val="-2"/>
          <w:rtl/>
          <w:lang w:bidi="fa-IR"/>
        </w:rPr>
        <w:t>لا تزال من أمتي</w:t>
      </w:r>
      <w:r w:rsidRPr="00A92BDC">
        <w:rPr>
          <w:rStyle w:val="Char3"/>
          <w:spacing w:val="-2"/>
          <w:rtl/>
          <w:lang w:bidi="fa-IR"/>
        </w:rPr>
        <w:t xml:space="preserve"> أ</w:t>
      </w:r>
      <w:r w:rsidR="00523A3A" w:rsidRPr="00A92BDC">
        <w:rPr>
          <w:rStyle w:val="Char3"/>
          <w:spacing w:val="-2"/>
          <w:rtl/>
          <w:lang w:bidi="fa-IR"/>
        </w:rPr>
        <w:t>مة علی الحق حتی یأتی أمر الله و</w:t>
      </w:r>
      <w:r w:rsidRPr="00A92BDC">
        <w:rPr>
          <w:rStyle w:val="Char3"/>
          <w:spacing w:val="-2"/>
          <w:rtl/>
          <w:lang w:bidi="fa-IR"/>
        </w:rPr>
        <w:t>هم علی ذل</w:t>
      </w:r>
      <w:r w:rsidR="00523A3A" w:rsidRPr="00A92BDC">
        <w:rPr>
          <w:rStyle w:val="Char3"/>
          <w:spacing w:val="-2"/>
          <w:rtl/>
          <w:lang w:bidi="fa-IR"/>
        </w:rPr>
        <w:t>ك</w:t>
      </w:r>
      <w:r w:rsidR="00523A3A" w:rsidRPr="00A92BDC">
        <w:rPr>
          <w:rStyle w:val="Char4"/>
          <w:spacing w:val="-2"/>
          <w:rtl/>
        </w:rPr>
        <w:t>»: «</w:t>
      </w:r>
      <w:r w:rsidRPr="00A92BDC">
        <w:rPr>
          <w:rStyle w:val="Char4"/>
          <w:spacing w:val="-2"/>
          <w:rtl/>
        </w:rPr>
        <w:t>مدام بخشی از امت من پشتیبان حق هستند تا که دستور الله بی</w:t>
      </w:r>
      <w:r w:rsidR="00523A3A" w:rsidRPr="00A92BDC">
        <w:rPr>
          <w:rStyle w:val="Char4"/>
          <w:spacing w:val="-2"/>
          <w:rtl/>
        </w:rPr>
        <w:t>اید و آنان بر همین روش استوارند»</w:t>
      </w:r>
      <w:r w:rsidRPr="00A92BDC">
        <w:rPr>
          <w:rStyle w:val="Char4"/>
          <w:spacing w:val="-2"/>
          <w:rtl/>
        </w:rPr>
        <w:t>.</w:t>
      </w:r>
      <w:r w:rsidR="00FC568E" w:rsidRPr="00A92BDC">
        <w:rPr>
          <w:rStyle w:val="FootnoteReference"/>
          <w:rFonts w:ascii="IRNazli" w:hAnsi="IRNazli" w:cs="IRNazli"/>
          <w:spacing w:val="-2"/>
          <w:rtl/>
          <w:lang w:bidi="fa-IR"/>
        </w:rPr>
        <w:footnoteReference w:id="131"/>
      </w:r>
      <w:r w:rsidRPr="00A92BDC">
        <w:rPr>
          <w:rStyle w:val="Char4"/>
          <w:spacing w:val="-2"/>
          <w:rtl/>
        </w:rPr>
        <w:t xml:space="preserve"> با این روایت، از دو منظر اثبات می</w:t>
      </w:r>
      <w:r w:rsidR="00410576" w:rsidRPr="00A92BDC">
        <w:rPr>
          <w:rStyle w:val="Char4"/>
          <w:spacing w:val="-2"/>
          <w:rtl/>
        </w:rPr>
        <w:t>‌</w:t>
      </w:r>
      <w:r w:rsidRPr="00A92BDC">
        <w:rPr>
          <w:rStyle w:val="Char4"/>
          <w:spacing w:val="-2"/>
          <w:rtl/>
        </w:rPr>
        <w:t>کنند که گروه مذکور از ساکنین شام هستند:</w:t>
      </w:r>
    </w:p>
    <w:p w:rsidR="00030B0B" w:rsidRPr="00A92BDC" w:rsidRDefault="00030B0B" w:rsidP="00E2072E">
      <w:pPr>
        <w:autoSpaceDE w:val="0"/>
        <w:autoSpaceDN w:val="0"/>
        <w:adjustRightInd w:val="0"/>
        <w:ind w:firstLine="284"/>
        <w:jc w:val="both"/>
        <w:rPr>
          <w:rStyle w:val="Char4"/>
          <w:rtl/>
        </w:rPr>
      </w:pPr>
      <w:r w:rsidRPr="00A92BDC">
        <w:rPr>
          <w:rStyle w:val="Char5"/>
          <w:rtl/>
        </w:rPr>
        <w:t>اول</w:t>
      </w:r>
      <w:r w:rsidRPr="00A92BDC">
        <w:rPr>
          <w:rStyle w:val="Char4"/>
          <w:rtl/>
        </w:rPr>
        <w:t>: آنان کسانی هستند که غالب و پیروز شده و بعد از نبرد و جنگ، حکمرانی از آنِ آن</w:t>
      </w:r>
      <w:r w:rsidR="00410576" w:rsidRPr="00A92BDC">
        <w:rPr>
          <w:rStyle w:val="Char4"/>
          <w:rtl/>
        </w:rPr>
        <w:t>‌</w:t>
      </w:r>
      <w:r w:rsidRPr="00A92BDC">
        <w:rPr>
          <w:rStyle w:val="Char4"/>
          <w:rtl/>
        </w:rPr>
        <w:t xml:space="preserve">هاست. زیرا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فرموده است: «</w:t>
      </w:r>
      <w:r w:rsidRPr="00A92BDC">
        <w:rPr>
          <w:rStyle w:val="Char3"/>
          <w:rtl/>
          <w:lang w:bidi="fa-IR"/>
        </w:rPr>
        <w:t>لا یَضُرُّهم مَن خَالَفَهُم</w:t>
      </w:r>
      <w:r w:rsidR="00523A3A" w:rsidRPr="00A92BDC">
        <w:rPr>
          <w:rStyle w:val="Char4"/>
          <w:rtl/>
        </w:rPr>
        <w:t>»: «</w:t>
      </w:r>
      <w:r w:rsidRPr="00A92BDC">
        <w:rPr>
          <w:rStyle w:val="Char4"/>
          <w:rtl/>
        </w:rPr>
        <w:t>مخالفین به آنان زیانی نمی</w:t>
      </w:r>
      <w:r w:rsidR="00410576" w:rsidRPr="00A92BDC">
        <w:rPr>
          <w:rStyle w:val="Char4"/>
          <w:rtl/>
        </w:rPr>
        <w:t>‌</w:t>
      </w:r>
      <w:r w:rsidR="00523A3A" w:rsidRPr="00A92BDC">
        <w:rPr>
          <w:rStyle w:val="Char4"/>
          <w:rtl/>
        </w:rPr>
        <w:t>رسانند»</w:t>
      </w:r>
      <w:r w:rsidRPr="00A92BDC">
        <w:rPr>
          <w:rStyle w:val="Char4"/>
          <w:rtl/>
        </w:rPr>
        <w:t xml:space="preserve"> و این یعنی گروه برپادارنده</w:t>
      </w:r>
      <w:r w:rsidR="00410576" w:rsidRPr="00A92BDC">
        <w:rPr>
          <w:rStyle w:val="Char4"/>
          <w:rtl/>
        </w:rPr>
        <w:t>‌</w:t>
      </w:r>
      <w:r w:rsidRPr="00A92BDC">
        <w:rPr>
          <w:rStyle w:val="Char4"/>
          <w:rtl/>
        </w:rPr>
        <w:t>ی حق در این امت کسانی</w:t>
      </w:r>
      <w:r w:rsidR="00410576" w:rsidRPr="00A92BDC">
        <w:rPr>
          <w:rStyle w:val="Char4"/>
          <w:rtl/>
        </w:rPr>
        <w:t>‌</w:t>
      </w:r>
      <w:r w:rsidRPr="00A92BDC">
        <w:rPr>
          <w:rStyle w:val="Char4"/>
          <w:rtl/>
        </w:rPr>
        <w:t>اند که غالب و پیروز</w:t>
      </w:r>
      <w:r w:rsidR="00410576" w:rsidRPr="00A92BDC">
        <w:rPr>
          <w:rStyle w:val="Char4"/>
          <w:rtl/>
        </w:rPr>
        <w:t>‌</w:t>
      </w:r>
      <w:r w:rsidRPr="00A92BDC">
        <w:rPr>
          <w:rStyle w:val="Char4"/>
          <w:rtl/>
        </w:rPr>
        <w:t>اند؛ پس وقتی پیروز گشتند معلوم است که اهل حق هستند.</w:t>
      </w:r>
    </w:p>
    <w:p w:rsidR="008874A8" w:rsidRPr="00A92BDC" w:rsidRDefault="00030B0B" w:rsidP="008874A8">
      <w:pPr>
        <w:widowControl w:val="0"/>
        <w:autoSpaceDE w:val="0"/>
        <w:autoSpaceDN w:val="0"/>
        <w:adjustRightInd w:val="0"/>
        <w:ind w:firstLine="284"/>
        <w:jc w:val="both"/>
        <w:rPr>
          <w:rStyle w:val="Char4"/>
          <w:rtl/>
        </w:rPr>
      </w:pPr>
      <w:r w:rsidRPr="00A92BDC">
        <w:rPr>
          <w:rStyle w:val="Char5"/>
          <w:rtl/>
        </w:rPr>
        <w:t>دوم</w:t>
      </w:r>
      <w:r w:rsidRPr="00A92BDC">
        <w:rPr>
          <w:rStyle w:val="Char4"/>
          <w:rtl/>
        </w:rPr>
        <w:t xml:space="preserve">: نصوصی همانند سخنِ معاذ </w:t>
      </w:r>
      <w:r w:rsidRPr="00A92BDC">
        <w:rPr>
          <w:rFonts w:ascii="Traditional Arabic" w:hAnsi="Traditional Arabic" w:cs="CTraditional Arabic"/>
          <w:color w:val="000000" w:themeColor="text1"/>
          <w:rtl/>
          <w:lang w:bidi="fa-IR"/>
        </w:rPr>
        <w:t>س</w:t>
      </w:r>
      <w:r w:rsidRPr="00A92BDC">
        <w:rPr>
          <w:rStyle w:val="Char4"/>
          <w:rtl/>
        </w:rPr>
        <w:t xml:space="preserve"> بیانگر این است که آنان اهل شام</w:t>
      </w:r>
      <w:r w:rsidR="00410576" w:rsidRPr="00A92BDC">
        <w:rPr>
          <w:rStyle w:val="Char4"/>
          <w:rtl/>
        </w:rPr>
        <w:t>‌</w:t>
      </w:r>
      <w:r w:rsidRPr="00A92BDC">
        <w:rPr>
          <w:rStyle w:val="Char4"/>
          <w:rtl/>
        </w:rPr>
        <w:t>اند. چنان</w:t>
      </w:r>
      <w:r w:rsidR="00523A3A" w:rsidRPr="00A92BDC">
        <w:rPr>
          <w:rStyle w:val="Char4"/>
          <w:rtl/>
        </w:rPr>
        <w:t>‌</w:t>
      </w:r>
      <w:r w:rsidRPr="00A92BDC">
        <w:rPr>
          <w:rStyle w:val="Char4"/>
          <w:rtl/>
        </w:rPr>
        <w:t xml:space="preserve">که مسلم </w:t>
      </w:r>
      <w:r w:rsidRPr="00A92BDC">
        <w:rPr>
          <w:rFonts w:ascii="Traditional Arabic" w:hAnsi="Traditional Arabic" w:cs="CTraditional Arabic"/>
          <w:color w:val="000000" w:themeColor="text1"/>
          <w:rtl/>
          <w:lang w:bidi="fa-IR"/>
        </w:rPr>
        <w:t>/</w:t>
      </w:r>
      <w:r w:rsidRPr="00A92BDC">
        <w:rPr>
          <w:rStyle w:val="Char4"/>
          <w:rtl/>
        </w:rPr>
        <w:t xml:space="preserve"> در صحیح خود روایت کرده است که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فرمودند: «</w:t>
      </w:r>
      <w:r w:rsidR="008874A8" w:rsidRPr="00A92BDC">
        <w:rPr>
          <w:rStyle w:val="Char3"/>
          <w:rtl/>
          <w:lang w:bidi="fa-IR"/>
        </w:rPr>
        <w:t xml:space="preserve"> لَا يَزَالُ أَهْلُ </w:t>
      </w:r>
      <w:r w:rsidR="008874A8" w:rsidRPr="00A92BDC">
        <w:rPr>
          <w:rStyle w:val="Char3"/>
          <w:rtl/>
          <w:lang w:bidi="fa-IR"/>
        </w:rPr>
        <w:lastRenderedPageBreak/>
        <w:t>الْغَرْبِ</w:t>
      </w:r>
      <w:r w:rsidR="008874A8" w:rsidRPr="00A92BDC">
        <w:rPr>
          <w:rStyle w:val="Char4"/>
          <w:rtl/>
        </w:rPr>
        <w:t xml:space="preserve"> </w:t>
      </w:r>
      <w:r w:rsidR="00523A3A" w:rsidRPr="00A92BDC">
        <w:rPr>
          <w:rStyle w:val="Char4"/>
          <w:rtl/>
        </w:rPr>
        <w:t>»: «پیوسته مغرب زمین پیروز است»</w:t>
      </w:r>
      <w:r w:rsidRPr="00A92BDC">
        <w:rPr>
          <w:rStyle w:val="Char4"/>
          <w:rtl/>
        </w:rPr>
        <w:t>.</w:t>
      </w:r>
    </w:p>
    <w:p w:rsidR="008874A8" w:rsidRPr="00A92BDC" w:rsidRDefault="00030B0B" w:rsidP="008874A8">
      <w:pPr>
        <w:widowControl w:val="0"/>
        <w:autoSpaceDE w:val="0"/>
        <w:autoSpaceDN w:val="0"/>
        <w:adjustRightInd w:val="0"/>
        <w:ind w:firstLine="284"/>
        <w:jc w:val="both"/>
        <w:rPr>
          <w:rStyle w:val="Char4"/>
          <w:rtl/>
        </w:rPr>
      </w:pPr>
      <w:r w:rsidRPr="00A92BDC">
        <w:rPr>
          <w:rStyle w:val="Char4"/>
          <w:rtl/>
        </w:rPr>
        <w:t xml:space="preserve"> امام احمد </w:t>
      </w:r>
      <w:r w:rsidRPr="00A92BDC">
        <w:rPr>
          <w:rFonts w:ascii="Traditional Arabic" w:hAnsi="Traditional Arabic" w:cs="CTraditional Arabic"/>
          <w:color w:val="000000" w:themeColor="text1"/>
          <w:rtl/>
          <w:lang w:bidi="fa-IR"/>
        </w:rPr>
        <w:t>/</w:t>
      </w:r>
      <w:r w:rsidRPr="00A92BDC">
        <w:rPr>
          <w:rStyle w:val="Char4"/>
          <w:rtl/>
        </w:rPr>
        <w:t xml:space="preserve"> گفته است</w:t>
      </w:r>
      <w:r w:rsidR="008874A8" w:rsidRPr="00A92BDC">
        <w:rPr>
          <w:rStyle w:val="Char4"/>
          <w:rtl/>
        </w:rPr>
        <w:t>: اهل غرب همان ساکنین شام هستند</w:t>
      </w:r>
      <w:r w:rsidR="008874A8" w:rsidRPr="00A92BDC">
        <w:rPr>
          <w:rStyle w:val="Char4"/>
          <w:rFonts w:hint="cs"/>
          <w:rtl/>
        </w:rPr>
        <w:t>؛</w:t>
      </w:r>
      <w:r w:rsidRPr="00A92BDC">
        <w:rPr>
          <w:rStyle w:val="Char4"/>
          <w:rtl/>
        </w:rPr>
        <w:t xml:space="preserve"> چرا که نبی </w:t>
      </w:r>
      <w:r w:rsidRPr="00A92BDC">
        <w:rPr>
          <w:rFonts w:ascii="Traditional Arabic" w:hAnsi="Traditional Arabic" w:cs="CTraditional Arabic"/>
          <w:color w:val="000000" w:themeColor="text1"/>
          <w:rtl/>
          <w:lang w:bidi="fa-IR"/>
        </w:rPr>
        <w:t>ص</w:t>
      </w:r>
      <w:r w:rsidRPr="00A92BDC">
        <w:rPr>
          <w:rStyle w:val="Char4"/>
          <w:rtl/>
        </w:rPr>
        <w:t xml:space="preserve"> در مدینه تشریف داشته و هر کس که در غرب مدینه قرار دارد نسبت به مدینه در مغرب زمین است و آنان که در شرق مدینه</w:t>
      </w:r>
      <w:r w:rsidR="00410576" w:rsidRPr="00A92BDC">
        <w:rPr>
          <w:rStyle w:val="Char4"/>
          <w:rtl/>
        </w:rPr>
        <w:t>‌</w:t>
      </w:r>
      <w:r w:rsidRPr="00A92BDC">
        <w:rPr>
          <w:rStyle w:val="Char4"/>
          <w:rtl/>
        </w:rPr>
        <w:t>اند، ساکنان شرق به حساب می</w:t>
      </w:r>
      <w:r w:rsidR="00410576" w:rsidRPr="00A92BDC">
        <w:rPr>
          <w:rStyle w:val="Char4"/>
          <w:rtl/>
        </w:rPr>
        <w:t>‌</w:t>
      </w:r>
      <w:r w:rsidRPr="00A92BDC">
        <w:rPr>
          <w:rStyle w:val="Char4"/>
          <w:rtl/>
        </w:rPr>
        <w:t>آیند. نجدی</w:t>
      </w:r>
      <w:r w:rsidR="00410576" w:rsidRPr="00A92BDC">
        <w:rPr>
          <w:rStyle w:val="Char4"/>
          <w:rtl/>
        </w:rPr>
        <w:t>‌</w:t>
      </w:r>
      <w:r w:rsidRPr="00A92BDC">
        <w:rPr>
          <w:rStyle w:val="Char4"/>
          <w:rtl/>
        </w:rPr>
        <w:t>ها و کسانی که در شرق آن قرار دارند، اهل مشرق نام گرفته</w:t>
      </w:r>
      <w:r w:rsidR="00410576" w:rsidRPr="00A92BDC">
        <w:rPr>
          <w:rStyle w:val="Char4"/>
          <w:rtl/>
        </w:rPr>
        <w:t>‌</w:t>
      </w:r>
      <w:r w:rsidRPr="00A92BDC">
        <w:rPr>
          <w:rStyle w:val="Char4"/>
          <w:rtl/>
        </w:rPr>
        <w:t>اند. همان</w:t>
      </w:r>
      <w:r w:rsidR="00410576" w:rsidRPr="00A92BDC">
        <w:rPr>
          <w:rStyle w:val="Char4"/>
          <w:rtl/>
        </w:rPr>
        <w:t>‌</w:t>
      </w:r>
      <w:r w:rsidRPr="00A92BDC">
        <w:rPr>
          <w:rStyle w:val="Char4"/>
          <w:rtl/>
        </w:rPr>
        <w:t xml:space="preserve">طور که ابن عمر </w:t>
      </w:r>
      <w:r w:rsidRPr="00A92BDC">
        <w:rPr>
          <w:rFonts w:ascii="Traditional Arabic" w:hAnsi="Traditional Arabic" w:cs="CTraditional Arabic"/>
          <w:color w:val="000000" w:themeColor="text1"/>
          <w:rtl/>
          <w:lang w:bidi="fa-IR"/>
        </w:rPr>
        <w:t>س</w:t>
      </w:r>
      <w:r w:rsidRPr="00A92BDC">
        <w:rPr>
          <w:rStyle w:val="Char4"/>
          <w:rtl/>
        </w:rPr>
        <w:t xml:space="preserve"> می</w:t>
      </w:r>
      <w:r w:rsidR="00410576" w:rsidRPr="00A92BDC">
        <w:rPr>
          <w:rStyle w:val="Char4"/>
          <w:rtl/>
        </w:rPr>
        <w:t>‌</w:t>
      </w:r>
      <w:r w:rsidRPr="00A92BDC">
        <w:rPr>
          <w:rStyle w:val="Char4"/>
          <w:rtl/>
        </w:rPr>
        <w:t xml:space="preserve">گوید: دو نفر از اهل مشرق آمدند و سخنرانی کردند و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فرمودند: «</w:t>
      </w:r>
      <w:r w:rsidRPr="00A92BDC">
        <w:rPr>
          <w:rStyle w:val="Char3"/>
          <w:rtl/>
          <w:lang w:bidi="fa-IR"/>
        </w:rPr>
        <w:t>إنَّ مِنَ البَیانِ لَسِحراً</w:t>
      </w:r>
      <w:r w:rsidR="008874A8" w:rsidRPr="00A92BDC">
        <w:rPr>
          <w:rStyle w:val="Char4"/>
          <w:rtl/>
        </w:rPr>
        <w:t>»</w:t>
      </w:r>
      <w:r w:rsidR="008874A8" w:rsidRPr="00A92BDC">
        <w:rPr>
          <w:rStyle w:val="Char4"/>
          <w:rFonts w:hint="cs"/>
          <w:rtl/>
        </w:rPr>
        <w:t>.</w:t>
      </w:r>
      <w:r w:rsidR="008874A8" w:rsidRPr="00A92BDC">
        <w:rPr>
          <w:rStyle w:val="FootnoteReference"/>
          <w:rFonts w:ascii="IRNazli" w:hAnsi="IRNazli" w:cs="IRNazli"/>
          <w:rtl/>
          <w:lang w:bidi="fa-IR"/>
        </w:rPr>
        <w:footnoteReference w:id="132"/>
      </w:r>
      <w:r w:rsidR="00523A3A" w:rsidRPr="00A92BDC">
        <w:rPr>
          <w:rStyle w:val="Char4"/>
          <w:rtl/>
        </w:rPr>
        <w:t xml:space="preserve"> </w:t>
      </w:r>
    </w:p>
    <w:p w:rsidR="00030B0B" w:rsidRPr="00A92BDC" w:rsidRDefault="008874A8" w:rsidP="008874A8">
      <w:pPr>
        <w:widowControl w:val="0"/>
        <w:autoSpaceDE w:val="0"/>
        <w:autoSpaceDN w:val="0"/>
        <w:adjustRightInd w:val="0"/>
        <w:ind w:firstLine="284"/>
        <w:jc w:val="both"/>
        <w:rPr>
          <w:rStyle w:val="Char4"/>
          <w:rtl/>
        </w:rPr>
      </w:pPr>
      <w:r w:rsidRPr="00A92BDC">
        <w:rPr>
          <w:rStyle w:val="Char4"/>
          <w:rFonts w:hint="cs"/>
          <w:rtl/>
        </w:rPr>
        <w:t xml:space="preserve">ترجمه: </w:t>
      </w:r>
      <w:r w:rsidR="00523A3A" w:rsidRPr="00A92BDC">
        <w:rPr>
          <w:rStyle w:val="Char4"/>
          <w:rtl/>
        </w:rPr>
        <w:t>«</w:t>
      </w:r>
      <w:r w:rsidR="00030B0B" w:rsidRPr="00A92BDC">
        <w:rPr>
          <w:rStyle w:val="Char4"/>
          <w:rtl/>
        </w:rPr>
        <w:t>برخی سخنان بسیار جذاب</w:t>
      </w:r>
      <w:r w:rsidR="00410576" w:rsidRPr="00A92BDC">
        <w:rPr>
          <w:rStyle w:val="Char4"/>
          <w:rtl/>
        </w:rPr>
        <w:t>‌</w:t>
      </w:r>
      <w:r w:rsidR="00030B0B" w:rsidRPr="00A92BDC">
        <w:rPr>
          <w:rStyle w:val="Char4"/>
          <w:rtl/>
        </w:rPr>
        <w:t>اند</w:t>
      </w:r>
      <w:r w:rsidRPr="00A92BDC">
        <w:rPr>
          <w:rStyle w:val="Char4"/>
          <w:rFonts w:hint="cs"/>
          <w:rtl/>
        </w:rPr>
        <w:t xml:space="preserve"> </w:t>
      </w:r>
      <w:r w:rsidR="00030B0B" w:rsidRPr="00A92BDC">
        <w:rPr>
          <w:rStyle w:val="Char4"/>
          <w:rtl/>
        </w:rPr>
        <w:t>(در تأثیر گذاری همچون سحر</w:t>
      </w:r>
      <w:r w:rsidR="00410576" w:rsidRPr="00A92BDC">
        <w:rPr>
          <w:rStyle w:val="Char4"/>
          <w:rtl/>
        </w:rPr>
        <w:t>‌</w:t>
      </w:r>
      <w:r w:rsidR="00523A3A" w:rsidRPr="00A92BDC">
        <w:rPr>
          <w:rStyle w:val="Char4"/>
          <w:rtl/>
        </w:rPr>
        <w:t xml:space="preserve"> هستند»</w:t>
      </w:r>
      <w:r w:rsidR="00030B0B" w:rsidRPr="00A92BDC">
        <w:rPr>
          <w:rStyle w:val="Char4"/>
          <w:rtl/>
        </w:rPr>
        <w:t>.</w:t>
      </w:r>
      <w:r w:rsidRPr="00A92BDC">
        <w:rPr>
          <w:rStyle w:val="Char4"/>
          <w:rFonts w:hint="cs"/>
          <w:rtl/>
        </w:rPr>
        <w:t xml:space="preserve"> </w:t>
      </w:r>
    </w:p>
    <w:p w:rsidR="006C01D4" w:rsidRPr="00A92BDC" w:rsidRDefault="00030B0B" w:rsidP="006C01D4">
      <w:pPr>
        <w:autoSpaceDE w:val="0"/>
        <w:autoSpaceDN w:val="0"/>
        <w:adjustRightInd w:val="0"/>
        <w:ind w:firstLine="284"/>
        <w:jc w:val="both"/>
        <w:rPr>
          <w:rStyle w:val="Char4"/>
          <w:rtl/>
        </w:rPr>
      </w:pPr>
      <w:r w:rsidRPr="00A92BDC">
        <w:rPr>
          <w:rStyle w:val="Char4"/>
          <w:rtl/>
        </w:rPr>
        <w:t xml:space="preserve">روایات عدیدی گویای این مطلب است که محلِ ظهور (شرّ و فتنه) مشرق است. مثلاً پیامبر </w:t>
      </w:r>
      <w:r w:rsidRPr="00A92BDC">
        <w:rPr>
          <w:rFonts w:ascii="Traditional Arabic" w:hAnsi="Traditional Arabic" w:cs="CTraditional Arabic"/>
          <w:color w:val="000000" w:themeColor="text1"/>
          <w:rtl/>
          <w:lang w:bidi="fa-IR"/>
        </w:rPr>
        <w:t>ص</w:t>
      </w:r>
      <w:r w:rsidRPr="00A92BDC">
        <w:rPr>
          <w:rStyle w:val="Char4"/>
          <w:rtl/>
        </w:rPr>
        <w:t xml:space="preserve"> فرموده</w:t>
      </w:r>
      <w:r w:rsidR="00410576" w:rsidRPr="00A92BDC">
        <w:rPr>
          <w:rStyle w:val="Char4"/>
          <w:rtl/>
        </w:rPr>
        <w:t>‌</w:t>
      </w:r>
      <w:r w:rsidRPr="00A92BDC">
        <w:rPr>
          <w:rStyle w:val="Char4"/>
          <w:rtl/>
        </w:rPr>
        <w:t>اند: «</w:t>
      </w:r>
      <w:r w:rsidR="008874A8" w:rsidRPr="00A92BDC">
        <w:rPr>
          <w:rtl/>
        </w:rPr>
        <w:t xml:space="preserve"> </w:t>
      </w:r>
      <w:r w:rsidR="008874A8" w:rsidRPr="00A92BDC">
        <w:rPr>
          <w:rStyle w:val="Char3"/>
          <w:rtl/>
          <w:lang w:bidi="fa-IR"/>
        </w:rPr>
        <w:t>الْفِتْنَةُ مِنْ هَاهُنَا</w:t>
      </w:r>
      <w:r w:rsidR="006C01D4" w:rsidRPr="00A92BDC">
        <w:rPr>
          <w:rStyle w:val="Char3"/>
          <w:rFonts w:hint="cs"/>
          <w:rtl/>
          <w:lang w:bidi="fa-IR"/>
        </w:rPr>
        <w:t xml:space="preserve"> </w:t>
      </w:r>
      <w:r w:rsidR="006C01D4" w:rsidRPr="00A92BDC">
        <w:rPr>
          <w:rStyle w:val="Char3"/>
          <w:rtl/>
          <w:lang w:bidi="fa-IR"/>
        </w:rPr>
        <w:t>الْفِتْنَةُ مِنْ هَاهُنَا</w:t>
      </w:r>
      <w:r w:rsidR="008874A8" w:rsidRPr="00A92BDC">
        <w:rPr>
          <w:rStyle w:val="Char3"/>
          <w:rtl/>
          <w:lang w:bidi="fa-IR"/>
        </w:rPr>
        <w:t xml:space="preserve"> </w:t>
      </w:r>
      <w:r w:rsidR="00523A3A" w:rsidRPr="00A92BDC">
        <w:rPr>
          <w:rStyle w:val="Char4"/>
          <w:rtl/>
        </w:rPr>
        <w:t>»</w:t>
      </w:r>
      <w:r w:rsidR="006C01D4" w:rsidRPr="00A92BDC">
        <w:rPr>
          <w:rStyle w:val="FootnoteReference"/>
          <w:rFonts w:ascii="IRNazli" w:hAnsi="IRNazli" w:cs="IRNazli"/>
          <w:rtl/>
          <w:lang w:bidi="fa-IR"/>
        </w:rPr>
        <w:footnoteReference w:id="133"/>
      </w:r>
      <w:r w:rsidR="00523A3A" w:rsidRPr="00A92BDC">
        <w:rPr>
          <w:rStyle w:val="Char4"/>
          <w:rtl/>
        </w:rPr>
        <w:t xml:space="preserve"> «</w:t>
      </w:r>
      <w:r w:rsidRPr="00A92BDC">
        <w:rPr>
          <w:rStyle w:val="Char4"/>
          <w:rtl/>
        </w:rPr>
        <w:t>فتنه از</w:t>
      </w:r>
      <w:r w:rsidR="00523A3A" w:rsidRPr="00A92BDC">
        <w:rPr>
          <w:rStyle w:val="Char4"/>
          <w:rtl/>
        </w:rPr>
        <w:t xml:space="preserve"> این سو است، فتنه از این سو است»</w:t>
      </w:r>
      <w:r w:rsidRPr="00A92BDC">
        <w:rPr>
          <w:rStyle w:val="Char4"/>
          <w:rtl/>
        </w:rPr>
        <w:t xml:space="preserve"> و به سمت شرق اشاره نمودند. و یا گفته</w:t>
      </w:r>
      <w:r w:rsidR="00410576" w:rsidRPr="00A92BDC">
        <w:rPr>
          <w:rStyle w:val="Char4"/>
          <w:rtl/>
        </w:rPr>
        <w:t>‌</w:t>
      </w:r>
      <w:r w:rsidRPr="00A92BDC">
        <w:rPr>
          <w:rStyle w:val="Char4"/>
          <w:rtl/>
        </w:rPr>
        <w:t>اند: «</w:t>
      </w:r>
      <w:r w:rsidR="006C01D4" w:rsidRPr="00A92BDC">
        <w:rPr>
          <w:rtl/>
        </w:rPr>
        <w:t xml:space="preserve"> </w:t>
      </w:r>
      <w:r w:rsidR="006C01D4" w:rsidRPr="00A92BDC">
        <w:rPr>
          <w:rStyle w:val="Char3"/>
          <w:rtl/>
          <w:lang w:bidi="fa-IR"/>
        </w:rPr>
        <w:t xml:space="preserve">رَأْسُ الكُفْرِ نَحْوَ المَشْرِقِ </w:t>
      </w:r>
      <w:r w:rsidR="00523A3A" w:rsidRPr="00A92BDC">
        <w:rPr>
          <w:rStyle w:val="Char4"/>
          <w:rtl/>
        </w:rPr>
        <w:t>»</w:t>
      </w:r>
      <w:r w:rsidR="006C01D4" w:rsidRPr="00A92BDC">
        <w:rPr>
          <w:rStyle w:val="FootnoteReference"/>
          <w:rFonts w:ascii="IRNazli" w:hAnsi="IRNazli" w:cs="IRNazli"/>
          <w:rtl/>
          <w:lang w:bidi="fa-IR"/>
        </w:rPr>
        <w:footnoteReference w:id="134"/>
      </w:r>
      <w:r w:rsidR="00523A3A" w:rsidRPr="00A92BDC">
        <w:rPr>
          <w:rStyle w:val="Char4"/>
          <w:rtl/>
        </w:rPr>
        <w:t>: «</w:t>
      </w:r>
      <w:r w:rsidRPr="00A92BDC">
        <w:rPr>
          <w:rStyle w:val="Char4"/>
          <w:rtl/>
        </w:rPr>
        <w:t>سر کفر از سمت مش</w:t>
      </w:r>
      <w:r w:rsidR="00523A3A" w:rsidRPr="00A92BDC">
        <w:rPr>
          <w:rStyle w:val="Char4"/>
          <w:rtl/>
        </w:rPr>
        <w:t>رق است»</w:t>
      </w:r>
      <w:r w:rsidR="006C01D4" w:rsidRPr="00A92BDC">
        <w:rPr>
          <w:rStyle w:val="Char4"/>
          <w:rFonts w:hint="cs"/>
          <w:rtl/>
        </w:rPr>
        <w:t>؛</w:t>
      </w:r>
      <w:r w:rsidRPr="00A92BDC">
        <w:rPr>
          <w:rStyle w:val="Char4"/>
          <w:rtl/>
        </w:rPr>
        <w:t xml:space="preserve"> و مانند این روایات. </w:t>
      </w:r>
    </w:p>
    <w:p w:rsidR="00030B0B" w:rsidRPr="00A92BDC" w:rsidRDefault="00030B0B" w:rsidP="006C01D4">
      <w:pPr>
        <w:autoSpaceDE w:val="0"/>
        <w:autoSpaceDN w:val="0"/>
        <w:adjustRightInd w:val="0"/>
        <w:ind w:firstLine="284"/>
        <w:jc w:val="both"/>
        <w:rPr>
          <w:rStyle w:val="Char4"/>
          <w:rtl/>
        </w:rPr>
      </w:pPr>
      <w:r w:rsidRPr="00A92BDC">
        <w:rPr>
          <w:rStyle w:val="Char4"/>
          <w:rtl/>
        </w:rPr>
        <w:t>ایشان بیان کرده</w:t>
      </w:r>
      <w:r w:rsidR="00410576" w:rsidRPr="00A92BDC">
        <w:rPr>
          <w:rStyle w:val="Char4"/>
          <w:rtl/>
        </w:rPr>
        <w:t>‌</w:t>
      </w:r>
      <w:r w:rsidRPr="00A92BDC">
        <w:rPr>
          <w:rStyle w:val="Char4"/>
          <w:rtl/>
        </w:rPr>
        <w:t>اند که گروه پیروز و برپادارنده</w:t>
      </w:r>
      <w:r w:rsidR="00410576" w:rsidRPr="00A92BDC">
        <w:rPr>
          <w:rStyle w:val="Char4"/>
          <w:rtl/>
        </w:rPr>
        <w:t>‌</w:t>
      </w:r>
      <w:r w:rsidRPr="00A92BDC">
        <w:rPr>
          <w:rStyle w:val="Char4"/>
          <w:rtl/>
        </w:rPr>
        <w:t>ی حق، مغرب زمینانِ امت وی هستند. و غرب، همان شام و مناطق غربی آن است. فتنه و سرِ کفر هم در مشرق زمین است. مردم مدینه شامیان را غرب</w:t>
      </w:r>
      <w:r w:rsidR="00410576" w:rsidRPr="00A92BDC">
        <w:rPr>
          <w:rStyle w:val="Char4"/>
          <w:rtl/>
        </w:rPr>
        <w:t>‌</w:t>
      </w:r>
      <w:r w:rsidRPr="00A92BDC">
        <w:rPr>
          <w:rStyle w:val="Char4"/>
          <w:rtl/>
        </w:rPr>
        <w:t>نشینان می</w:t>
      </w:r>
      <w:r w:rsidR="00410576" w:rsidRPr="00A92BDC">
        <w:rPr>
          <w:rStyle w:val="Char4"/>
          <w:rtl/>
        </w:rPr>
        <w:t>‌</w:t>
      </w:r>
      <w:r w:rsidRPr="00A92BDC">
        <w:rPr>
          <w:rStyle w:val="Char4"/>
          <w:rtl/>
        </w:rPr>
        <w:t xml:space="preserve">نامیدند. در مورد اوزاعی </w:t>
      </w:r>
      <w:r w:rsidRPr="00A92BDC">
        <w:rPr>
          <w:rFonts w:ascii="Traditional Arabic" w:hAnsi="Traditional Arabic" w:cs="CTraditional Arabic"/>
          <w:color w:val="000000" w:themeColor="text1"/>
          <w:rtl/>
          <w:lang w:bidi="fa-IR"/>
        </w:rPr>
        <w:t>/</w:t>
      </w:r>
      <w:r w:rsidRPr="00A92BDC">
        <w:rPr>
          <w:rStyle w:val="Char4"/>
          <w:rtl/>
        </w:rPr>
        <w:t xml:space="preserve"> گفته</w:t>
      </w:r>
      <w:r w:rsidR="00410576" w:rsidRPr="00A92BDC">
        <w:rPr>
          <w:rStyle w:val="Char4"/>
          <w:rtl/>
        </w:rPr>
        <w:t>‌</w:t>
      </w:r>
      <w:r w:rsidRPr="00A92BDC">
        <w:rPr>
          <w:rStyle w:val="Char4"/>
          <w:rtl/>
        </w:rPr>
        <w:t>اند: وی امام ساکنین غرب است. در مورد سفیان ثوری و دیگران هم گفته</w:t>
      </w:r>
      <w:r w:rsidR="00410576" w:rsidRPr="00A92BDC">
        <w:rPr>
          <w:rStyle w:val="Char4"/>
          <w:rtl/>
        </w:rPr>
        <w:t>‌</w:t>
      </w:r>
      <w:r w:rsidRPr="00A92BDC">
        <w:rPr>
          <w:rStyle w:val="Char4"/>
          <w:rtl/>
        </w:rPr>
        <w:t xml:space="preserve">اند: او از مردم شرق است. چرا که منتهی إلیهِ شام، رود فرات است و در امتداد و سمت شهر پیامبر </w:t>
      </w:r>
      <w:r w:rsidRPr="00A92BDC">
        <w:rPr>
          <w:rFonts w:ascii="Traditional Arabic" w:hAnsi="Traditional Arabic" w:cs="CTraditional Arabic"/>
          <w:color w:val="000000" w:themeColor="text1"/>
          <w:rtl/>
          <w:lang w:bidi="fa-IR"/>
        </w:rPr>
        <w:t>ص</w:t>
      </w:r>
      <w:r w:rsidRPr="00A92BDC">
        <w:rPr>
          <w:rStyle w:val="Char4"/>
          <w:rtl/>
        </w:rPr>
        <w:t xml:space="preserve"> قرار دارد. بعد از آن، حَرّان و رِقّه قرار دارند که در سمت مکه هستند. از همین رو قبله</w:t>
      </w:r>
      <w:r w:rsidR="00410576" w:rsidRPr="00A92BDC">
        <w:rPr>
          <w:rStyle w:val="Char4"/>
          <w:rtl/>
        </w:rPr>
        <w:t>‌</w:t>
      </w:r>
      <w:r w:rsidRPr="00A92BDC">
        <w:rPr>
          <w:rStyle w:val="Char4"/>
          <w:rtl/>
        </w:rPr>
        <w:t>ی آنان راست</w:t>
      </w:r>
      <w:r w:rsidR="00410576" w:rsidRPr="00A92BDC">
        <w:rPr>
          <w:rStyle w:val="Char4"/>
          <w:rtl/>
        </w:rPr>
        <w:t>‌</w:t>
      </w:r>
      <w:r w:rsidRPr="00A92BDC">
        <w:rPr>
          <w:rStyle w:val="Char4"/>
          <w:rtl/>
        </w:rPr>
        <w:t>ترین قبله است. یعنی آن</w:t>
      </w:r>
      <w:r w:rsidR="00410576" w:rsidRPr="00A92BDC">
        <w:rPr>
          <w:rStyle w:val="Char4"/>
          <w:rtl/>
        </w:rPr>
        <w:t>‌</w:t>
      </w:r>
      <w:r w:rsidRPr="00A92BDC">
        <w:rPr>
          <w:rStyle w:val="Char4"/>
          <w:rtl/>
        </w:rPr>
        <w:t>ها رو به سمت رکن شامی و پشت به قطب شامی هستند؛ بدون هیچ گونه انحرافی به سمتِ راست؛ مانند عراقی</w:t>
      </w:r>
      <w:r w:rsidR="00410576" w:rsidRPr="00A92BDC">
        <w:rPr>
          <w:rStyle w:val="Char4"/>
          <w:rtl/>
        </w:rPr>
        <w:t>‌</w:t>
      </w:r>
      <w:r w:rsidRPr="00A92BDC">
        <w:rPr>
          <w:rStyle w:val="Char4"/>
          <w:rtl/>
        </w:rPr>
        <w:t>ها. نه به سمت چپ هم</w:t>
      </w:r>
      <w:r w:rsidR="00410576" w:rsidRPr="00A92BDC">
        <w:rPr>
          <w:rStyle w:val="Char4"/>
          <w:rtl/>
        </w:rPr>
        <w:t>‌</w:t>
      </w:r>
      <w:r w:rsidRPr="00A92BDC">
        <w:rPr>
          <w:rStyle w:val="Char4"/>
          <w:rtl/>
        </w:rPr>
        <w:t xml:space="preserve">چون اهل شام. </w:t>
      </w:r>
    </w:p>
    <w:p w:rsidR="00030B0B" w:rsidRPr="00A92BDC" w:rsidRDefault="00030B0B" w:rsidP="006C01D4">
      <w:pPr>
        <w:autoSpaceDE w:val="0"/>
        <w:autoSpaceDN w:val="0"/>
        <w:adjustRightInd w:val="0"/>
        <w:ind w:firstLine="284"/>
        <w:jc w:val="both"/>
        <w:rPr>
          <w:rStyle w:val="Char4"/>
          <w:rtl/>
        </w:rPr>
      </w:pPr>
      <w:r w:rsidRPr="00A92BDC">
        <w:rPr>
          <w:rStyle w:val="Char4"/>
          <w:rtl/>
        </w:rPr>
        <w:t>گویند: اگر نصوص ذکر شده دلالت بر این دارد که گروهِ پیروز و بر پا دارنده</w:t>
      </w:r>
      <w:r w:rsidR="00410576" w:rsidRPr="00A92BDC">
        <w:rPr>
          <w:rStyle w:val="Char4"/>
          <w:rtl/>
        </w:rPr>
        <w:t>‌</w:t>
      </w:r>
      <w:r w:rsidRPr="00A92BDC">
        <w:rPr>
          <w:rStyle w:val="Char4"/>
          <w:rtl/>
        </w:rPr>
        <w:t>ی حق، که مخالفت دگراندیشان و کارشکنیِ نومیدکنندگان به آنان زیانی نمی</w:t>
      </w:r>
      <w:r w:rsidR="00410576" w:rsidRPr="00A92BDC">
        <w:rPr>
          <w:rStyle w:val="Char4"/>
          <w:rtl/>
        </w:rPr>
        <w:t>‌</w:t>
      </w:r>
      <w:r w:rsidRPr="00A92BDC">
        <w:rPr>
          <w:rStyle w:val="Char4"/>
          <w:rtl/>
        </w:rPr>
        <w:t xml:space="preserve">رساند، اهل شام </w:t>
      </w:r>
      <w:r w:rsidRPr="00A92BDC">
        <w:rPr>
          <w:rStyle w:val="Char4"/>
          <w:rtl/>
        </w:rPr>
        <w:lastRenderedPageBreak/>
        <w:t>باشند، این گفته با فرموده</w:t>
      </w:r>
      <w:r w:rsidR="00410576" w:rsidRPr="00A92BDC">
        <w:rPr>
          <w:rStyle w:val="Char4"/>
          <w:rtl/>
        </w:rPr>
        <w:t>‌</w:t>
      </w:r>
      <w:r w:rsidRPr="00A92BDC">
        <w:rPr>
          <w:rStyle w:val="Char4"/>
          <w:rtl/>
        </w:rPr>
        <w:t xml:space="preserve">ی رسول </w:t>
      </w:r>
      <w:r w:rsidRPr="00A92BDC">
        <w:rPr>
          <w:rFonts w:ascii="Traditional Arabic" w:hAnsi="Traditional Arabic" w:cs="CTraditional Arabic"/>
          <w:color w:val="000000" w:themeColor="text1"/>
          <w:rtl/>
          <w:lang w:bidi="fa-IR"/>
        </w:rPr>
        <w:t>ص</w:t>
      </w:r>
      <w:r w:rsidRPr="00A92BDC">
        <w:rPr>
          <w:rStyle w:val="Char4"/>
          <w:rtl/>
        </w:rPr>
        <w:t xml:space="preserve"> در مورد عمّار </w:t>
      </w:r>
      <w:r w:rsidRPr="00A92BDC">
        <w:rPr>
          <w:rFonts w:ascii="Traditional Arabic" w:hAnsi="Traditional Arabic" w:cs="CTraditional Arabic"/>
          <w:color w:val="000000" w:themeColor="text1"/>
          <w:rtl/>
          <w:lang w:bidi="fa-IR"/>
        </w:rPr>
        <w:t>س</w:t>
      </w:r>
      <w:r w:rsidRPr="00A92BDC">
        <w:rPr>
          <w:rStyle w:val="Char4"/>
          <w:rtl/>
        </w:rPr>
        <w:t xml:space="preserve"> که: «</w:t>
      </w:r>
      <w:r w:rsidR="006C01D4" w:rsidRPr="00A92BDC">
        <w:rPr>
          <w:rtl/>
        </w:rPr>
        <w:t xml:space="preserve"> </w:t>
      </w:r>
      <w:r w:rsidR="006C01D4" w:rsidRPr="00A92BDC">
        <w:rPr>
          <w:rStyle w:val="Char3"/>
          <w:rtl/>
          <w:lang w:bidi="fa-IR"/>
        </w:rPr>
        <w:t xml:space="preserve">تَقتُلُ عَمّاراً الفِئَةُ الباغِيَةُ </w:t>
      </w:r>
      <w:r w:rsidR="00523A3A" w:rsidRPr="00A92BDC">
        <w:rPr>
          <w:rStyle w:val="Char4"/>
          <w:rtl/>
        </w:rPr>
        <w:t>»</w:t>
      </w:r>
      <w:r w:rsidR="006C01D4" w:rsidRPr="00A92BDC">
        <w:rPr>
          <w:rStyle w:val="FootnoteReference"/>
          <w:rFonts w:ascii="IRNazli" w:hAnsi="IRNazli" w:cs="IRNazli"/>
          <w:rtl/>
          <w:lang w:bidi="fa-IR"/>
        </w:rPr>
        <w:footnoteReference w:id="135"/>
      </w:r>
      <w:r w:rsidR="00523A3A" w:rsidRPr="00A92BDC">
        <w:rPr>
          <w:rStyle w:val="Char4"/>
          <w:rtl/>
        </w:rPr>
        <w:t>: «</w:t>
      </w:r>
      <w:r w:rsidRPr="00A92BDC">
        <w:rPr>
          <w:rStyle w:val="Char4"/>
          <w:rtl/>
        </w:rPr>
        <w:t>عمار را گروه سرکش می</w:t>
      </w:r>
      <w:r w:rsidR="00410576" w:rsidRPr="00A92BDC">
        <w:rPr>
          <w:rStyle w:val="Char4"/>
          <w:rtl/>
        </w:rPr>
        <w:t>‌</w:t>
      </w:r>
      <w:r w:rsidR="00523A3A" w:rsidRPr="00A92BDC">
        <w:rPr>
          <w:rStyle w:val="Char4"/>
          <w:rtl/>
        </w:rPr>
        <w:t>کُشد»</w:t>
      </w:r>
      <w:r w:rsidRPr="00A92BDC">
        <w:rPr>
          <w:rStyle w:val="Char4"/>
          <w:rtl/>
        </w:rPr>
        <w:t xml:space="preserve"> و با روایت: «</w:t>
      </w:r>
      <w:r w:rsidR="006C01D4" w:rsidRPr="00A92BDC">
        <w:rPr>
          <w:rtl/>
        </w:rPr>
        <w:t xml:space="preserve"> </w:t>
      </w:r>
      <w:r w:rsidR="006C01D4" w:rsidRPr="00A92BDC">
        <w:rPr>
          <w:rStyle w:val="Char3"/>
          <w:rtl/>
          <w:lang w:bidi="fa-IR"/>
        </w:rPr>
        <w:t>تَقْتُلُهُمْ أَوْلَى الطَّائِفَتَيْنِ بِالْحَقِّ</w:t>
      </w:r>
      <w:r w:rsidRPr="00A92BDC">
        <w:rPr>
          <w:rStyle w:val="Char4"/>
          <w:rtl/>
        </w:rPr>
        <w:t>»</w:t>
      </w:r>
      <w:r w:rsidR="006C01D4" w:rsidRPr="00A92BDC">
        <w:rPr>
          <w:rStyle w:val="FootnoteReference"/>
          <w:rFonts w:ascii="IRNazli" w:hAnsi="IRNazli" w:cs="IRNazli"/>
          <w:rtl/>
          <w:lang w:bidi="fa-IR"/>
        </w:rPr>
        <w:footnoteReference w:id="136"/>
      </w:r>
      <w:r w:rsidRPr="00A92BDC">
        <w:rPr>
          <w:rStyle w:val="Char4"/>
          <w:rtl/>
        </w:rPr>
        <w:t xml:space="preserve">: </w:t>
      </w:r>
      <w:r w:rsidR="00523A3A" w:rsidRPr="00A92BDC">
        <w:rPr>
          <w:rStyle w:val="Char4"/>
          <w:rtl/>
        </w:rPr>
        <w:t>«</w:t>
      </w:r>
      <w:r w:rsidRPr="00A92BDC">
        <w:rPr>
          <w:rStyle w:val="Char4"/>
          <w:rtl/>
        </w:rPr>
        <w:t xml:space="preserve">آنان </w:t>
      </w:r>
      <w:r w:rsidR="00523A3A" w:rsidRPr="00A92BDC">
        <w:rPr>
          <w:rFonts w:ascii="IRNazli" w:hAnsi="IRNazli" w:cs="IRNazli" w:hint="cs"/>
          <w:color w:val="000000" w:themeColor="text1"/>
          <w:rtl/>
          <w:lang w:bidi="fa-IR"/>
        </w:rPr>
        <w:t>(</w:t>
      </w:r>
      <w:r w:rsidRPr="00A92BDC">
        <w:rPr>
          <w:rStyle w:val="Char4"/>
          <w:rtl/>
        </w:rPr>
        <w:t>خوارج</w:t>
      </w:r>
      <w:r w:rsidR="000854C4" w:rsidRPr="00A92BDC">
        <w:rPr>
          <w:rFonts w:ascii="IRNazli" w:hAnsi="IRNazli" w:cs="IRNazli"/>
          <w:color w:val="000000" w:themeColor="text1"/>
          <w:rtl/>
          <w:lang w:bidi="fa-IR"/>
        </w:rPr>
        <w:t>)</w:t>
      </w:r>
      <w:r w:rsidRPr="00A92BDC">
        <w:rPr>
          <w:rStyle w:val="Char4"/>
          <w:rtl/>
        </w:rPr>
        <w:t xml:space="preserve"> را گروهی می</w:t>
      </w:r>
      <w:r w:rsidR="00410576" w:rsidRPr="00A92BDC">
        <w:rPr>
          <w:rStyle w:val="Char4"/>
          <w:rtl/>
        </w:rPr>
        <w:t>‌</w:t>
      </w:r>
      <w:r w:rsidRPr="00A92BDC">
        <w:rPr>
          <w:rStyle w:val="Char4"/>
          <w:rtl/>
        </w:rPr>
        <w:t>کشند که به حق سزاوارتر</w:t>
      </w:r>
      <w:r w:rsidR="00410576" w:rsidRPr="00A92BDC">
        <w:rPr>
          <w:rStyle w:val="Char4"/>
          <w:rtl/>
        </w:rPr>
        <w:t>‌</w:t>
      </w:r>
      <w:r w:rsidR="00523A3A" w:rsidRPr="00A92BDC">
        <w:rPr>
          <w:rStyle w:val="Char4"/>
          <w:rtl/>
        </w:rPr>
        <w:t>اند»</w:t>
      </w:r>
      <w:r w:rsidRPr="00A92BDC">
        <w:rPr>
          <w:rStyle w:val="Char4"/>
          <w:rtl/>
        </w:rPr>
        <w:t>، در تعارض است. ا</w:t>
      </w:r>
      <w:r w:rsidR="00E2072E" w:rsidRPr="00A92BDC">
        <w:rPr>
          <w:rStyle w:val="Char4"/>
          <w:rtl/>
        </w:rPr>
        <w:t>ی</w:t>
      </w:r>
      <w:r w:rsidRPr="00A92BDC">
        <w:rPr>
          <w:rStyle w:val="Char4"/>
          <w:rtl/>
        </w:rPr>
        <w:t>ن دل</w:t>
      </w:r>
      <w:r w:rsidR="00E2072E" w:rsidRPr="00A92BDC">
        <w:rPr>
          <w:rStyle w:val="Char4"/>
          <w:rtl/>
        </w:rPr>
        <w:t>ی</w:t>
      </w:r>
      <w:r w:rsidRPr="00A92BDC">
        <w:rPr>
          <w:rStyle w:val="Char4"/>
          <w:rtl/>
        </w:rPr>
        <w:t xml:space="preserve">لِ </w:t>
      </w:r>
      <w:r w:rsidR="00E2072E" w:rsidRPr="00A92BDC">
        <w:rPr>
          <w:rStyle w:val="Char4"/>
          <w:rtl/>
        </w:rPr>
        <w:t>ک</w:t>
      </w:r>
      <w:r w:rsidRPr="00A92BDC">
        <w:rPr>
          <w:rStyle w:val="Char4"/>
          <w:rtl/>
        </w:rPr>
        <w:t>س</w:t>
      </w:r>
      <w:r w:rsidR="00E2072E" w:rsidRPr="00A92BDC">
        <w:rPr>
          <w:rStyle w:val="Char4"/>
          <w:rtl/>
        </w:rPr>
        <w:t>ی</w:t>
      </w:r>
      <w:r w:rsidRPr="00A92BDC">
        <w:rPr>
          <w:rStyle w:val="Char4"/>
          <w:rtl/>
        </w:rPr>
        <w:t xml:space="preserve"> است </w:t>
      </w:r>
      <w:r w:rsidR="00E2072E" w:rsidRPr="00A92BDC">
        <w:rPr>
          <w:rStyle w:val="Char4"/>
          <w:rtl/>
        </w:rPr>
        <w:t>ک</w:t>
      </w:r>
      <w:r w:rsidRPr="00A92BDC">
        <w:rPr>
          <w:rStyle w:val="Char4"/>
          <w:rtl/>
        </w:rPr>
        <w:t>ه همگان را همسان م</w:t>
      </w:r>
      <w:r w:rsidR="00E2072E" w:rsidRPr="00A92BDC">
        <w:rPr>
          <w:rStyle w:val="Char4"/>
          <w:rtl/>
        </w:rPr>
        <w:t>ی</w:t>
      </w:r>
      <w:r w:rsidR="00410576" w:rsidRPr="00A92BDC">
        <w:rPr>
          <w:rStyle w:val="Char4"/>
          <w:rtl/>
        </w:rPr>
        <w:t>‌</w:t>
      </w:r>
      <w:r w:rsidRPr="00A92BDC">
        <w:rPr>
          <w:rStyle w:val="Char4"/>
          <w:rtl/>
        </w:rPr>
        <w:t>داند و معتقد است همه درست عمل کرد</w:t>
      </w:r>
      <w:r w:rsidR="00410576" w:rsidRPr="00A92BDC">
        <w:rPr>
          <w:rStyle w:val="Char4"/>
          <w:rtl/>
        </w:rPr>
        <w:t>‌</w:t>
      </w:r>
      <w:r w:rsidRPr="00A92BDC">
        <w:rPr>
          <w:rStyle w:val="Char4"/>
          <w:rtl/>
        </w:rPr>
        <w:t>اند. یا حداقل از ترجیح دادنِ برخی بر برخی دیگر، دست نگه می</w:t>
      </w:r>
      <w:r w:rsidR="00410576" w:rsidRPr="00A92BDC">
        <w:rPr>
          <w:rStyle w:val="Char4"/>
          <w:rtl/>
        </w:rPr>
        <w:t>‌</w:t>
      </w:r>
      <w:r w:rsidRPr="00A92BDC">
        <w:rPr>
          <w:rStyle w:val="Char4"/>
          <w:rtl/>
        </w:rPr>
        <w:t>دارد. و این معنی به ذهن نزدیک</w:t>
      </w:r>
      <w:r w:rsidR="00410576" w:rsidRPr="00A92BDC">
        <w:rPr>
          <w:rStyle w:val="Char4"/>
          <w:rtl/>
        </w:rPr>
        <w:t>‌</w:t>
      </w:r>
      <w:r w:rsidRPr="00A92BDC">
        <w:rPr>
          <w:rStyle w:val="Char4"/>
          <w:rtl/>
        </w:rPr>
        <w:t>تر است. برخی از افراد هر گروه به چنین سخنی علیه یکدیگر استدلال می</w:t>
      </w:r>
      <w:r w:rsidR="00410576" w:rsidRPr="00A92BDC">
        <w:rPr>
          <w:rStyle w:val="Char4"/>
          <w:rtl/>
        </w:rPr>
        <w:t>‌</w:t>
      </w:r>
      <w:r w:rsidR="001E7EA8" w:rsidRPr="00A92BDC">
        <w:rPr>
          <w:rStyle w:val="Char4"/>
          <w:rtl/>
        </w:rPr>
        <w:t>کنند</w:t>
      </w:r>
      <w:r w:rsidR="001E7EA8" w:rsidRPr="00A92BDC">
        <w:rPr>
          <w:rStyle w:val="Char4"/>
          <w:rFonts w:hint="cs"/>
          <w:rtl/>
        </w:rPr>
        <w:t>،</w:t>
      </w:r>
      <w:r w:rsidR="001E7EA8" w:rsidRPr="00A92BDC">
        <w:rPr>
          <w:rStyle w:val="Char4"/>
          <w:rtl/>
        </w:rPr>
        <w:t xml:space="preserve"> لیکن این کارِ درستی نیست</w:t>
      </w:r>
      <w:r w:rsidR="001E7EA8" w:rsidRPr="00A92BDC">
        <w:rPr>
          <w:rStyle w:val="Char4"/>
          <w:rFonts w:hint="cs"/>
          <w:rtl/>
        </w:rPr>
        <w:t>؛</w:t>
      </w:r>
      <w:r w:rsidRPr="00A92BDC">
        <w:rPr>
          <w:rStyle w:val="Char4"/>
          <w:rtl/>
        </w:rPr>
        <w:t xml:space="preserve"> چرا که بعضی از </w:t>
      </w:r>
      <w:r w:rsidR="00523A3A" w:rsidRPr="00A92BDC">
        <w:rPr>
          <w:rFonts w:ascii="IRNazli" w:hAnsi="IRNazli" w:cs="IRNazli"/>
          <w:color w:val="000000" w:themeColor="text1"/>
          <w:rtl/>
          <w:lang w:bidi="fa-IR"/>
        </w:rPr>
        <w:t>«</w:t>
      </w:r>
      <w:r w:rsidRPr="00A92BDC">
        <w:rPr>
          <w:rStyle w:val="Char4"/>
          <w:rtl/>
        </w:rPr>
        <w:t>نواصب</w:t>
      </w:r>
      <w:r w:rsidR="00523A3A" w:rsidRPr="00A92BDC">
        <w:rPr>
          <w:rStyle w:val="Char4"/>
          <w:rtl/>
        </w:rPr>
        <w:t>»</w:t>
      </w:r>
      <w:r w:rsidRPr="00A92BDC">
        <w:rPr>
          <w:rFonts w:ascii="Traditional Arabic" w:hAnsi="Traditional Arabic" w:cs="CTraditional Arabic"/>
          <w:color w:val="000000" w:themeColor="text1"/>
          <w:rtl/>
          <w:lang w:bidi="fa-IR"/>
        </w:rPr>
        <w:t xml:space="preserve"> </w:t>
      </w:r>
      <w:r w:rsidRPr="00A92BDC">
        <w:rPr>
          <w:rStyle w:val="Char4"/>
          <w:rtl/>
        </w:rPr>
        <w:t>بر این باور هستند. چنین جواب</w:t>
      </w:r>
      <w:r w:rsidR="00410576" w:rsidRPr="00A92BDC">
        <w:rPr>
          <w:rStyle w:val="Char4"/>
          <w:rtl/>
        </w:rPr>
        <w:t>‌</w:t>
      </w:r>
      <w:r w:rsidRPr="00A92BDC">
        <w:rPr>
          <w:rStyle w:val="Char4"/>
          <w:rtl/>
        </w:rPr>
        <w:t>هایی در قبال گفتارِ شیعه و روافض که اهل بدعت هستند، بیان می</w:t>
      </w:r>
      <w:r w:rsidR="00410576" w:rsidRPr="00A92BDC">
        <w:rPr>
          <w:rStyle w:val="Char4"/>
          <w:rtl/>
        </w:rPr>
        <w:t>‌</w:t>
      </w:r>
      <w:r w:rsidRPr="00A92BDC">
        <w:rPr>
          <w:rStyle w:val="Char4"/>
          <w:rtl/>
        </w:rPr>
        <w:t>شده است. حال آن</w:t>
      </w:r>
      <w:r w:rsidR="00410576" w:rsidRPr="00A92BDC">
        <w:rPr>
          <w:rStyle w:val="Char4"/>
          <w:rtl/>
        </w:rPr>
        <w:t>‌</w:t>
      </w:r>
      <w:r w:rsidRPr="00A92BDC">
        <w:rPr>
          <w:rStyle w:val="Char4"/>
          <w:rtl/>
        </w:rPr>
        <w:t>که ما داریم در مورد اهل علم و عدالت سخن می</w:t>
      </w:r>
      <w:r w:rsidR="00410576" w:rsidRPr="00A92BDC">
        <w:rPr>
          <w:rStyle w:val="Char4"/>
          <w:rtl/>
        </w:rPr>
        <w:t>‌</w:t>
      </w:r>
      <w:r w:rsidRPr="00A92BDC">
        <w:rPr>
          <w:rStyle w:val="Char4"/>
          <w:rtl/>
        </w:rPr>
        <w:t>گوییم.</w:t>
      </w:r>
    </w:p>
    <w:p w:rsidR="001E7EA8" w:rsidRPr="00A92BDC" w:rsidRDefault="00030B0B" w:rsidP="00523A3A">
      <w:pPr>
        <w:autoSpaceDE w:val="0"/>
        <w:autoSpaceDN w:val="0"/>
        <w:adjustRightInd w:val="0"/>
        <w:ind w:firstLine="284"/>
        <w:jc w:val="both"/>
        <w:rPr>
          <w:rStyle w:val="Char4"/>
          <w:rtl/>
        </w:rPr>
      </w:pPr>
      <w:r w:rsidRPr="00A92BDC">
        <w:rPr>
          <w:rStyle w:val="Char4"/>
          <w:rtl/>
        </w:rPr>
        <w:t>بدون شک باید میان این ن</w:t>
      </w:r>
      <w:r w:rsidR="001E7EA8" w:rsidRPr="00A92BDC">
        <w:rPr>
          <w:rStyle w:val="Char4"/>
          <w:rtl/>
        </w:rPr>
        <w:t>صوص جمع نمود و ارتباط ایجاد کرد</w:t>
      </w:r>
      <w:r w:rsidR="001E7EA8" w:rsidRPr="00A92BDC">
        <w:rPr>
          <w:rStyle w:val="Char4"/>
          <w:rFonts w:hint="cs"/>
          <w:rtl/>
        </w:rPr>
        <w:t>؛</w:t>
      </w:r>
      <w:r w:rsidRPr="00A92BDC">
        <w:rPr>
          <w:rStyle w:val="Char4"/>
          <w:rtl/>
        </w:rPr>
        <w:t xml:space="preserve"> لذا در جواب باید گفت: فرموده</w:t>
      </w:r>
      <w:r w:rsidR="00410576" w:rsidRPr="00A92BDC">
        <w:rPr>
          <w:rStyle w:val="Char4"/>
          <w:rtl/>
        </w:rPr>
        <w:t>‌</w:t>
      </w:r>
      <w:r w:rsidRPr="00A92BDC">
        <w:rPr>
          <w:rStyle w:val="Char4"/>
          <w:rtl/>
        </w:rPr>
        <w:t xml:space="preserve">ی رسول </w:t>
      </w:r>
      <w:r w:rsidRPr="00A92BDC">
        <w:rPr>
          <w:rFonts w:ascii="Traditional Arabic" w:hAnsi="Traditional Arabic" w:cs="CTraditional Arabic"/>
          <w:color w:val="000000" w:themeColor="text1"/>
          <w:rtl/>
          <w:lang w:bidi="fa-IR"/>
        </w:rPr>
        <w:t>ص</w:t>
      </w:r>
      <w:r w:rsidRPr="00A92BDC">
        <w:rPr>
          <w:rStyle w:val="Char4"/>
          <w:rtl/>
        </w:rPr>
        <w:t xml:space="preserve"> که مدام مردمانِ مغرب زمین پیروز</w:t>
      </w:r>
      <w:r w:rsidR="00410576" w:rsidRPr="00A92BDC">
        <w:rPr>
          <w:rStyle w:val="Char4"/>
          <w:rtl/>
        </w:rPr>
        <w:t>‌</w:t>
      </w:r>
      <w:r w:rsidRPr="00A92BDC">
        <w:rPr>
          <w:rStyle w:val="Char4"/>
          <w:rtl/>
        </w:rPr>
        <w:t>اند، و نیز دیگر روایات که دلالت بر اهل شام و فتوحات آنان می</w:t>
      </w:r>
      <w:r w:rsidR="00410576" w:rsidRPr="00A92BDC">
        <w:rPr>
          <w:rStyle w:val="Char4"/>
          <w:rtl/>
        </w:rPr>
        <w:t>‌</w:t>
      </w:r>
      <w:r w:rsidRPr="00A92BDC">
        <w:rPr>
          <w:rStyle w:val="Char4"/>
          <w:rtl/>
        </w:rPr>
        <w:t>کند، می</w:t>
      </w:r>
      <w:r w:rsidR="00410576" w:rsidRPr="00A92BDC">
        <w:rPr>
          <w:rStyle w:val="Char4"/>
          <w:rtl/>
        </w:rPr>
        <w:t>‌</w:t>
      </w:r>
      <w:r w:rsidRPr="00A92BDC">
        <w:rPr>
          <w:rStyle w:val="Char4"/>
          <w:rtl/>
        </w:rPr>
        <w:t>بینیم که همین</w:t>
      </w:r>
      <w:r w:rsidR="00410576" w:rsidRPr="00A92BDC">
        <w:rPr>
          <w:rStyle w:val="Char4"/>
          <w:rtl/>
        </w:rPr>
        <w:t>‌</w:t>
      </w:r>
      <w:r w:rsidRPr="00A92BDC">
        <w:rPr>
          <w:rStyle w:val="Char4"/>
          <w:rtl/>
        </w:rPr>
        <w:t>گونه هم بوده است و هنوز هم که هنوز است آنان پیروز و غالب</w:t>
      </w:r>
      <w:r w:rsidR="00410576" w:rsidRPr="00A92BDC">
        <w:rPr>
          <w:rStyle w:val="Char4"/>
          <w:rtl/>
        </w:rPr>
        <w:t>‌</w:t>
      </w:r>
      <w:r w:rsidR="001E7EA8" w:rsidRPr="00A92BDC">
        <w:rPr>
          <w:rStyle w:val="Char4"/>
          <w:rtl/>
        </w:rPr>
        <w:t>اند</w:t>
      </w:r>
      <w:r w:rsidR="001E7EA8" w:rsidRPr="00A92BDC">
        <w:rPr>
          <w:rStyle w:val="Char4"/>
          <w:rFonts w:hint="cs"/>
          <w:rtl/>
        </w:rPr>
        <w:t>،</w:t>
      </w:r>
      <w:r w:rsidRPr="00A92BDC">
        <w:rPr>
          <w:rStyle w:val="Char4"/>
          <w:rtl/>
        </w:rPr>
        <w:t xml:space="preserve"> و این که رسول الله </w:t>
      </w:r>
      <w:r w:rsidRPr="00A92BDC">
        <w:rPr>
          <w:rFonts w:ascii="Traditional Arabic" w:hAnsi="Traditional Arabic" w:cs="CTraditional Arabic"/>
          <w:color w:val="000000" w:themeColor="text1"/>
          <w:rtl/>
          <w:lang w:bidi="fa-IR"/>
        </w:rPr>
        <w:t>ص</w:t>
      </w:r>
      <w:r w:rsidRPr="00A92BDC">
        <w:rPr>
          <w:rStyle w:val="Char4"/>
          <w:rtl/>
        </w:rPr>
        <w:t xml:space="preserve"> فرمودند: پیوسته گروهی از امت من برپادارنده</w:t>
      </w:r>
      <w:r w:rsidR="00410576" w:rsidRPr="00A92BDC">
        <w:rPr>
          <w:rStyle w:val="Char4"/>
          <w:rtl/>
        </w:rPr>
        <w:t>‌</w:t>
      </w:r>
      <w:r w:rsidRPr="00A92BDC">
        <w:rPr>
          <w:rStyle w:val="Char4"/>
          <w:rtl/>
        </w:rPr>
        <w:t xml:space="preserve">ی دستور </w:t>
      </w:r>
      <w:r w:rsidR="00BF3575" w:rsidRPr="00A92BDC">
        <w:rPr>
          <w:rStyle w:val="Char4"/>
          <w:rtl/>
        </w:rPr>
        <w:t>الهی</w:t>
      </w:r>
      <w:r w:rsidRPr="00A92BDC">
        <w:rPr>
          <w:rStyle w:val="Char4"/>
          <w:rtl/>
        </w:rPr>
        <w:t xml:space="preserve"> هستند، از حرف </w:t>
      </w:r>
      <w:r w:rsidR="000854C4" w:rsidRPr="00A92BDC">
        <w:rPr>
          <w:rFonts w:ascii="IRNazli" w:hAnsi="IRNazli" w:cs="IRNazli"/>
          <w:color w:val="000000" w:themeColor="text1"/>
          <w:rtl/>
          <w:lang w:bidi="fa-IR"/>
        </w:rPr>
        <w:t>(</w:t>
      </w:r>
      <w:r w:rsidRPr="00A92BDC">
        <w:rPr>
          <w:rStyle w:val="Char4"/>
          <w:rtl/>
        </w:rPr>
        <w:t>مِن</w:t>
      </w:r>
      <w:r w:rsidR="000854C4" w:rsidRPr="00A92BDC">
        <w:rPr>
          <w:rFonts w:ascii="IRNazli" w:hAnsi="IRNazli" w:cs="IRNazli"/>
          <w:color w:val="000000" w:themeColor="text1"/>
          <w:rtl/>
          <w:lang w:bidi="fa-IR"/>
        </w:rPr>
        <w:t>)</w:t>
      </w:r>
      <w:r w:rsidRPr="00A92BDC">
        <w:rPr>
          <w:rStyle w:val="Char4"/>
          <w:rtl/>
        </w:rPr>
        <w:t xml:space="preserve"> که به معنای برخی می</w:t>
      </w:r>
      <w:r w:rsidR="00410576" w:rsidRPr="00A92BDC">
        <w:rPr>
          <w:rStyle w:val="Char4"/>
          <w:rtl/>
        </w:rPr>
        <w:t>‌</w:t>
      </w:r>
      <w:r w:rsidRPr="00A92BDC">
        <w:rPr>
          <w:rStyle w:val="Char4"/>
          <w:rtl/>
        </w:rPr>
        <w:t>باشد، روشن است که در میان این گروه هم هستند کسانی که سرکشی و تجاوز می</w:t>
      </w:r>
      <w:r w:rsidR="00410576" w:rsidRPr="00A92BDC">
        <w:rPr>
          <w:rStyle w:val="Char4"/>
          <w:rtl/>
        </w:rPr>
        <w:t>‌</w:t>
      </w:r>
      <w:r w:rsidRPr="00A92BDC">
        <w:rPr>
          <w:rStyle w:val="Char4"/>
          <w:rtl/>
        </w:rPr>
        <w:t xml:space="preserve">کنند؛ لیکن نسبت به دیگران سزاوارتر به حق هستند. </w:t>
      </w:r>
    </w:p>
    <w:p w:rsidR="00030B0B" w:rsidRPr="00A92BDC" w:rsidRDefault="00030B0B" w:rsidP="00523A3A">
      <w:pPr>
        <w:autoSpaceDE w:val="0"/>
        <w:autoSpaceDN w:val="0"/>
        <w:adjustRightInd w:val="0"/>
        <w:ind w:firstLine="284"/>
        <w:jc w:val="both"/>
        <w:rPr>
          <w:rStyle w:val="Char4"/>
          <w:rtl/>
        </w:rPr>
      </w:pPr>
      <w:r w:rsidRPr="00A92BDC">
        <w:rPr>
          <w:rStyle w:val="Char4"/>
          <w:rtl/>
        </w:rPr>
        <w:t>وقتی می</w:t>
      </w:r>
      <w:r w:rsidR="00523A3A" w:rsidRPr="00A92BDC">
        <w:rPr>
          <w:rStyle w:val="Char4"/>
          <w:rFonts w:hint="cs"/>
          <w:rtl/>
        </w:rPr>
        <w:t>‌</w:t>
      </w:r>
      <w:r w:rsidRPr="00A92BDC">
        <w:rPr>
          <w:rStyle w:val="Char4"/>
          <w:rtl/>
        </w:rPr>
        <w:t xml:space="preserve">فرماید: </w:t>
      </w:r>
      <w:r w:rsidR="00523A3A" w:rsidRPr="00A92BDC">
        <w:rPr>
          <w:rFonts w:ascii="IRNazli" w:hAnsi="IRNazli" w:cs="IRNazli"/>
          <w:color w:val="000000" w:themeColor="text1"/>
          <w:rtl/>
          <w:lang w:bidi="fa-IR"/>
        </w:rPr>
        <w:t>«</w:t>
      </w:r>
      <w:r w:rsidRPr="00A92BDC">
        <w:rPr>
          <w:rStyle w:val="Char4"/>
          <w:rtl/>
        </w:rPr>
        <w:t>آنان را</w:t>
      </w:r>
      <w:r w:rsidRPr="00A92BDC">
        <w:rPr>
          <w:rStyle w:val="Char4"/>
          <w:vertAlign w:val="superscript"/>
          <w:rtl/>
        </w:rPr>
        <w:footnoteReference w:id="137"/>
      </w:r>
      <w:r w:rsidRPr="00A92BDC">
        <w:rPr>
          <w:rStyle w:val="Char4"/>
          <w:rtl/>
        </w:rPr>
        <w:t xml:space="preserve"> گروهی که به حق نزدیک</w:t>
      </w:r>
      <w:r w:rsidR="00410576" w:rsidRPr="00A92BDC">
        <w:rPr>
          <w:rStyle w:val="Char4"/>
          <w:rtl/>
        </w:rPr>
        <w:t>‌</w:t>
      </w:r>
      <w:r w:rsidRPr="00A92BDC">
        <w:rPr>
          <w:rStyle w:val="Char4"/>
          <w:rtl/>
        </w:rPr>
        <w:t>تر هستند، می</w:t>
      </w:r>
      <w:r w:rsidR="00410576" w:rsidRPr="00A92BDC">
        <w:rPr>
          <w:rStyle w:val="Char4"/>
          <w:rtl/>
        </w:rPr>
        <w:t>‌</w:t>
      </w:r>
      <w:r w:rsidRPr="00A92BDC">
        <w:rPr>
          <w:rStyle w:val="Char4"/>
          <w:rtl/>
        </w:rPr>
        <w:t>کشند</w:t>
      </w:r>
      <w:r w:rsidR="00523A3A" w:rsidRPr="00A92BDC">
        <w:rPr>
          <w:rFonts w:ascii="IRNazli" w:hAnsi="IRNazli" w:cs="IRNazli"/>
          <w:color w:val="000000" w:themeColor="text1"/>
          <w:rtl/>
          <w:lang w:bidi="fa-IR"/>
        </w:rPr>
        <w:t>»</w:t>
      </w:r>
      <w:r w:rsidRPr="00A92BDC">
        <w:rPr>
          <w:rStyle w:val="Char4"/>
          <w:rtl/>
        </w:rPr>
        <w:t xml:space="preserve">، دلیل بر این است که علی </w:t>
      </w:r>
      <w:r w:rsidRPr="00A92BDC">
        <w:rPr>
          <w:rFonts w:ascii="Traditional Arabic" w:hAnsi="Traditional Arabic" w:cs="CTraditional Arabic"/>
          <w:color w:val="000000" w:themeColor="text1"/>
          <w:rtl/>
          <w:lang w:bidi="fa-IR"/>
        </w:rPr>
        <w:t>س</w:t>
      </w:r>
      <w:r w:rsidRPr="00A92BDC">
        <w:rPr>
          <w:rStyle w:val="Char4"/>
          <w:rtl/>
        </w:rPr>
        <w:t xml:space="preserve"> و یارانش در آن برهه از زمان نسبت به گروهِ دیگر، سزاوارتر به حق بوده</w:t>
      </w:r>
      <w:r w:rsidR="00523A3A" w:rsidRPr="00A92BDC">
        <w:rPr>
          <w:rStyle w:val="Char4"/>
          <w:rtl/>
        </w:rPr>
        <w:t>‌</w:t>
      </w:r>
      <w:r w:rsidRPr="00A92BDC">
        <w:rPr>
          <w:rStyle w:val="Char4"/>
          <w:rtl/>
        </w:rPr>
        <w:t>اند. لذا اگر شخص یا گروهی در بعضی اوقات کوتاهی کرده باشند، دلیل نمی شود که برپا دارنده</w:t>
      </w:r>
      <w:r w:rsidR="00410576" w:rsidRPr="00A92BDC">
        <w:rPr>
          <w:rStyle w:val="Char4"/>
          <w:rtl/>
        </w:rPr>
        <w:t>‌</w:t>
      </w:r>
      <w:r w:rsidRPr="00A92BDC">
        <w:rPr>
          <w:rStyle w:val="Char4"/>
          <w:rtl/>
        </w:rPr>
        <w:t xml:space="preserve">ی دستور </w:t>
      </w:r>
      <w:r w:rsidR="00BF3575" w:rsidRPr="00A92BDC">
        <w:rPr>
          <w:rStyle w:val="Char4"/>
          <w:rtl/>
        </w:rPr>
        <w:t>الهی</w:t>
      </w:r>
      <w:r w:rsidRPr="00A92BDC">
        <w:rPr>
          <w:rStyle w:val="Char4"/>
          <w:rtl/>
        </w:rPr>
        <w:t xml:space="preserve"> نبوده و اطاعت الله </w:t>
      </w:r>
      <w:r w:rsidRPr="00A92BDC">
        <w:rPr>
          <w:rFonts w:ascii="Traditional Arabic" w:hAnsi="Traditional Arabic" w:cs="CTraditional Arabic"/>
          <w:color w:val="000000" w:themeColor="text1"/>
          <w:rtl/>
          <w:lang w:bidi="fa-IR"/>
        </w:rPr>
        <w:t>ﻷ</w:t>
      </w:r>
      <w:r w:rsidRPr="00A92BDC">
        <w:rPr>
          <w:rStyle w:val="Char4"/>
          <w:rtl/>
        </w:rPr>
        <w:t xml:space="preserve"> و رسول </w:t>
      </w:r>
      <w:r w:rsidRPr="00A92BDC">
        <w:rPr>
          <w:rFonts w:ascii="Traditional Arabic" w:hAnsi="Traditional Arabic" w:cs="CTraditional Arabic"/>
          <w:color w:val="000000" w:themeColor="text1"/>
          <w:rtl/>
          <w:lang w:bidi="fa-IR"/>
        </w:rPr>
        <w:t>ص</w:t>
      </w:r>
      <w:r w:rsidRPr="00A92BDC">
        <w:rPr>
          <w:rStyle w:val="Char4"/>
          <w:rtl/>
        </w:rPr>
        <w:t xml:space="preserve"> را نکرده باشند. چون گاهاً می</w:t>
      </w:r>
      <w:r w:rsidR="00410576" w:rsidRPr="00A92BDC">
        <w:rPr>
          <w:rStyle w:val="Char4"/>
          <w:rtl/>
        </w:rPr>
        <w:t>‌</w:t>
      </w:r>
      <w:r w:rsidRPr="00A92BDC">
        <w:rPr>
          <w:rStyle w:val="Char4"/>
          <w:rtl/>
        </w:rPr>
        <w:t xml:space="preserve">شود که یک عمل طاعت محسوب </w:t>
      </w:r>
      <w:r w:rsidR="00410576" w:rsidRPr="00A92BDC">
        <w:rPr>
          <w:rStyle w:val="Char4"/>
          <w:rtl/>
        </w:rPr>
        <w:t>‌</w:t>
      </w:r>
      <w:r w:rsidRPr="00A92BDC">
        <w:rPr>
          <w:rStyle w:val="Char4"/>
          <w:rtl/>
        </w:rPr>
        <w:t>شود و عملی دیگر از آن به اطاعت نزدیک</w:t>
      </w:r>
      <w:r w:rsidR="00410576" w:rsidRPr="00A92BDC">
        <w:rPr>
          <w:rStyle w:val="Char4"/>
          <w:rtl/>
        </w:rPr>
        <w:t>‌</w:t>
      </w:r>
      <w:r w:rsidRPr="00A92BDC">
        <w:rPr>
          <w:rStyle w:val="Char4"/>
          <w:rtl/>
        </w:rPr>
        <w:t>تر باشد. و اما این</w:t>
      </w:r>
      <w:r w:rsidR="00410576" w:rsidRPr="00A92BDC">
        <w:rPr>
          <w:rStyle w:val="Char4"/>
          <w:rtl/>
        </w:rPr>
        <w:t>‌</w:t>
      </w:r>
      <w:r w:rsidRPr="00A92BDC">
        <w:rPr>
          <w:rStyle w:val="Char4"/>
          <w:rtl/>
        </w:rPr>
        <w:t>که در بعضی اوقات گروهی از اهل شام سرکش و متجاو</w:t>
      </w:r>
      <w:r w:rsidR="001E7EA8" w:rsidRPr="00A92BDC">
        <w:rPr>
          <w:rStyle w:val="Char4"/>
          <w:rtl/>
        </w:rPr>
        <w:t>ز باشند، منافاتی با روایت ندارد</w:t>
      </w:r>
      <w:r w:rsidR="001E7EA8" w:rsidRPr="00A92BDC">
        <w:rPr>
          <w:rStyle w:val="Char4"/>
          <w:rFonts w:hint="cs"/>
          <w:rtl/>
        </w:rPr>
        <w:t>؛</w:t>
      </w:r>
      <w:r w:rsidRPr="00A92BDC">
        <w:rPr>
          <w:rStyle w:val="Char4"/>
          <w:rtl/>
        </w:rPr>
        <w:t xml:space="preserve"> چرا که برخی سرکشی</w:t>
      </w:r>
      <w:r w:rsidR="00410576" w:rsidRPr="00A92BDC">
        <w:rPr>
          <w:rStyle w:val="Char4"/>
          <w:rtl/>
        </w:rPr>
        <w:t>‌</w:t>
      </w:r>
      <w:r w:rsidRPr="00A92BDC">
        <w:rPr>
          <w:rStyle w:val="Char4"/>
          <w:rtl/>
        </w:rPr>
        <w:t>ها قابل عفو و آمرزش هستند. و این نکته</w:t>
      </w:r>
      <w:r w:rsidR="00410576" w:rsidRPr="00A92BDC">
        <w:rPr>
          <w:rStyle w:val="Char4"/>
          <w:rtl/>
        </w:rPr>
        <w:t>‌</w:t>
      </w:r>
      <w:r w:rsidRPr="00A92BDC">
        <w:rPr>
          <w:rStyle w:val="Char4"/>
          <w:rtl/>
        </w:rPr>
        <w:t>ضعف</w:t>
      </w:r>
      <w:r w:rsidR="00410576" w:rsidRPr="00A92BDC">
        <w:rPr>
          <w:rStyle w:val="Char4"/>
          <w:rtl/>
        </w:rPr>
        <w:t>‌</w:t>
      </w:r>
      <w:r w:rsidRPr="00A92BDC">
        <w:rPr>
          <w:rStyle w:val="Char4"/>
          <w:rtl/>
        </w:rPr>
        <w:t xml:space="preserve">ها با گواهیِ به خیر بودنِ اهل شام توسط رسول الله </w:t>
      </w:r>
      <w:r w:rsidRPr="00A92BDC">
        <w:rPr>
          <w:rFonts w:ascii="Traditional Arabic" w:hAnsi="Traditional Arabic" w:cs="CTraditional Arabic"/>
          <w:color w:val="000000" w:themeColor="text1"/>
          <w:rtl/>
          <w:lang w:bidi="fa-IR"/>
        </w:rPr>
        <w:t>ص</w:t>
      </w:r>
      <w:r w:rsidR="001E7EA8" w:rsidRPr="00A92BDC">
        <w:rPr>
          <w:rStyle w:val="Char4"/>
          <w:rtl/>
        </w:rPr>
        <w:t xml:space="preserve"> منافات ندارد</w:t>
      </w:r>
      <w:r w:rsidR="001E7EA8" w:rsidRPr="00A92BDC">
        <w:rPr>
          <w:rStyle w:val="Char4"/>
          <w:rFonts w:hint="cs"/>
          <w:rtl/>
        </w:rPr>
        <w:t>؛</w:t>
      </w:r>
      <w:r w:rsidRPr="00A92BDC">
        <w:rPr>
          <w:rStyle w:val="Char4"/>
          <w:rtl/>
        </w:rPr>
        <w:t xml:space="preserve"> زیرا ایشان از عمومِ </w:t>
      </w:r>
      <w:r w:rsidRPr="00A92BDC">
        <w:rPr>
          <w:rStyle w:val="Char4"/>
          <w:rtl/>
        </w:rPr>
        <w:lastRenderedPageBreak/>
        <w:t>اهل شام و بزرگواری آنان خبر داده است. و بدون شک ساکنین شام در اکثر اوقات از دیگران برتر و بهتر بوده</w:t>
      </w:r>
      <w:r w:rsidR="00410576" w:rsidRPr="00A92BDC">
        <w:rPr>
          <w:rStyle w:val="Char4"/>
          <w:rtl/>
        </w:rPr>
        <w:t>‌</w:t>
      </w:r>
      <w:r w:rsidRPr="00A92BDC">
        <w:rPr>
          <w:rStyle w:val="Char4"/>
          <w:rtl/>
        </w:rPr>
        <w:t xml:space="preserve">اند. </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عمر </w:t>
      </w:r>
      <w:r w:rsidRPr="00A92BDC">
        <w:rPr>
          <w:rFonts w:ascii="Traditional Arabic" w:hAnsi="Traditional Arabic" w:cs="CTraditional Arabic"/>
          <w:color w:val="000000" w:themeColor="text1"/>
          <w:rtl/>
          <w:lang w:bidi="fa-IR"/>
        </w:rPr>
        <w:t>س</w:t>
      </w:r>
      <w:r w:rsidRPr="00A92BDC">
        <w:rPr>
          <w:rStyle w:val="Char4"/>
          <w:rtl/>
        </w:rPr>
        <w:t xml:space="preserve"> هم در دوران خلافت خویش شامیان را بر عراقی</w:t>
      </w:r>
      <w:r w:rsidR="00410576" w:rsidRPr="00A92BDC">
        <w:rPr>
          <w:rStyle w:val="Char4"/>
          <w:rtl/>
        </w:rPr>
        <w:t>‌</w:t>
      </w:r>
      <w:r w:rsidRPr="00A92BDC">
        <w:rPr>
          <w:rStyle w:val="Char4"/>
          <w:rtl/>
        </w:rPr>
        <w:t>ها برتر می</w:t>
      </w:r>
      <w:r w:rsidR="00410576" w:rsidRPr="00A92BDC">
        <w:rPr>
          <w:rStyle w:val="Char4"/>
          <w:rtl/>
        </w:rPr>
        <w:t>‌</w:t>
      </w:r>
      <w:r w:rsidRPr="00A92BDC">
        <w:rPr>
          <w:rStyle w:val="Char4"/>
          <w:rtl/>
        </w:rPr>
        <w:t>دانست. حتی چندین بار به شام مسافرت نمود. در حالی که از رفتن به عراق خودداری کرد. در مورد مسافرت به عراق با دیگران مشورت نمود و او را از رفتن منصرف نمودند. زمانی که شمشیر خورد، اول از همه اهل مدینه به عیادت وی آمدند و در آن برهه از زمان آنها برترین افرادِ امت بودند. در پی آنان، اهل شام به ملاقات خلیفه آمده و سپس عراقی</w:t>
      </w:r>
      <w:r w:rsidR="00410576" w:rsidRPr="00A92BDC">
        <w:rPr>
          <w:rStyle w:val="Char4"/>
          <w:rtl/>
        </w:rPr>
        <w:t>‌</w:t>
      </w:r>
      <w:r w:rsidRPr="00A92BDC">
        <w:rPr>
          <w:rStyle w:val="Char4"/>
          <w:rtl/>
        </w:rPr>
        <w:t>ها شرف</w:t>
      </w:r>
      <w:r w:rsidR="00410576" w:rsidRPr="00A92BDC">
        <w:rPr>
          <w:rStyle w:val="Char4"/>
          <w:rtl/>
        </w:rPr>
        <w:t>‌</w:t>
      </w:r>
      <w:r w:rsidRPr="00A92BDC">
        <w:rPr>
          <w:rStyle w:val="Char4"/>
          <w:rtl/>
        </w:rPr>
        <w:t>یاب شدند و آنان آخرین افرادی بودند که از خلیفه عیادت کردند. این صحیح</w:t>
      </w:r>
      <w:r w:rsidR="00410576" w:rsidRPr="00A92BDC">
        <w:rPr>
          <w:rStyle w:val="Char4"/>
          <w:rtl/>
        </w:rPr>
        <w:t>‌</w:t>
      </w:r>
      <w:r w:rsidRPr="00A92BDC">
        <w:rPr>
          <w:rStyle w:val="Char4"/>
          <w:rtl/>
        </w:rPr>
        <w:t>ترین مطلبی است که در مورد ملاقات با خلیفه آمده است. هم</w:t>
      </w:r>
      <w:r w:rsidR="00410576" w:rsidRPr="00A92BDC">
        <w:rPr>
          <w:rStyle w:val="Char4"/>
          <w:rtl/>
        </w:rPr>
        <w:t>‌</w:t>
      </w:r>
      <w:r w:rsidRPr="00A92BDC">
        <w:rPr>
          <w:rStyle w:val="Char4"/>
          <w:rtl/>
        </w:rPr>
        <w:t xml:space="preserve">چنین توجه و رغبتِ ابوبکر صدیق </w:t>
      </w:r>
      <w:r w:rsidRPr="00A92BDC">
        <w:rPr>
          <w:rFonts w:ascii="Traditional Arabic" w:hAnsi="Traditional Arabic" w:cs="CTraditional Arabic"/>
          <w:color w:val="000000" w:themeColor="text1"/>
          <w:rtl/>
          <w:lang w:bidi="fa-IR"/>
        </w:rPr>
        <w:t>س</w:t>
      </w:r>
      <w:r w:rsidRPr="00A92BDC">
        <w:rPr>
          <w:rStyle w:val="Char4"/>
          <w:rtl/>
        </w:rPr>
        <w:t xml:space="preserve"> به </w:t>
      </w:r>
      <w:r w:rsidR="001E7EA8" w:rsidRPr="00A92BDC">
        <w:rPr>
          <w:rStyle w:val="Char4"/>
          <w:rtl/>
        </w:rPr>
        <w:t>فتح شام از عراق بیشتر بود</w:t>
      </w:r>
      <w:r w:rsidR="001E7EA8" w:rsidRPr="00A92BDC">
        <w:rPr>
          <w:rStyle w:val="Char4"/>
          <w:rFonts w:hint="cs"/>
          <w:rtl/>
        </w:rPr>
        <w:t>؛</w:t>
      </w:r>
      <w:r w:rsidRPr="00A92BDC">
        <w:rPr>
          <w:rStyle w:val="Char4"/>
          <w:rtl/>
        </w:rPr>
        <w:t xml:space="preserve"> تا آن</w:t>
      </w:r>
      <w:r w:rsidR="00410576" w:rsidRPr="00A92BDC">
        <w:rPr>
          <w:rStyle w:val="Char4"/>
          <w:rtl/>
        </w:rPr>
        <w:t>‌</w:t>
      </w:r>
      <w:r w:rsidRPr="00A92BDC">
        <w:rPr>
          <w:rStyle w:val="Char4"/>
          <w:rtl/>
        </w:rPr>
        <w:t>جا که می</w:t>
      </w:r>
      <w:r w:rsidR="00410576" w:rsidRPr="00A92BDC">
        <w:rPr>
          <w:rStyle w:val="Char4"/>
          <w:rtl/>
        </w:rPr>
        <w:t>‌</w:t>
      </w:r>
      <w:r w:rsidRPr="00A92BDC">
        <w:rPr>
          <w:rStyle w:val="Char4"/>
          <w:rtl/>
        </w:rPr>
        <w:t xml:space="preserve">گفت: روستایی از روستاهای شام برایم محبوبتر از فتح شهری در عراق است. </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نصوصی که در قرآن و سنت و اقوال صحابه </w:t>
      </w:r>
      <w:r w:rsidRPr="00A92BDC">
        <w:rPr>
          <w:rFonts w:ascii="Traditional Arabic" w:hAnsi="Traditional Arabic" w:cs="CTraditional Arabic"/>
          <w:color w:val="000000" w:themeColor="text1"/>
          <w:rtl/>
          <w:lang w:bidi="fa-IR"/>
        </w:rPr>
        <w:t>ش</w:t>
      </w:r>
      <w:r w:rsidRPr="00A92BDC">
        <w:rPr>
          <w:rStyle w:val="Char4"/>
          <w:rtl/>
        </w:rPr>
        <w:t xml:space="preserve"> بر فضیلت شام و اهل مغرب زمین نسبت به نجد و عراق و شرق</w:t>
      </w:r>
      <w:r w:rsidR="00410576" w:rsidRPr="00A92BDC">
        <w:rPr>
          <w:rStyle w:val="Char4"/>
          <w:rtl/>
        </w:rPr>
        <w:t>‌</w:t>
      </w:r>
      <w:r w:rsidRPr="00A92BDC">
        <w:rPr>
          <w:rStyle w:val="Char4"/>
          <w:rtl/>
        </w:rPr>
        <w:t xml:space="preserve">نشینان آمده است، بیشتر از آن است که بتوان به شمار آورد. حتی روایات صحیحی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در مذمت مشرق زمین آمده است. و این که پیامبر </w:t>
      </w:r>
      <w:r w:rsidRPr="00A92BDC">
        <w:rPr>
          <w:rFonts w:ascii="Traditional Arabic" w:hAnsi="Traditional Arabic" w:cs="CTraditional Arabic"/>
          <w:color w:val="000000" w:themeColor="text1"/>
          <w:rtl/>
          <w:lang w:bidi="fa-IR"/>
        </w:rPr>
        <w:t>ص</w:t>
      </w:r>
      <w:r w:rsidRPr="00A92BDC">
        <w:rPr>
          <w:rStyle w:val="Char4"/>
          <w:rtl/>
        </w:rPr>
        <w:t xml:space="preserve"> فرموده است: فتنه و سرِ کفر از شرق است، در آن زمان به دلیل وجود علی </w:t>
      </w:r>
      <w:r w:rsidRPr="00A92BDC">
        <w:rPr>
          <w:rFonts w:ascii="Traditional Arabic" w:hAnsi="Traditional Arabic" w:cs="CTraditional Arabic"/>
          <w:color w:val="000000" w:themeColor="text1"/>
          <w:rtl/>
          <w:lang w:bidi="fa-IR"/>
        </w:rPr>
        <w:t>س</w:t>
      </w:r>
      <w:r w:rsidRPr="00A92BDC">
        <w:rPr>
          <w:rStyle w:val="Char4"/>
          <w:rtl/>
        </w:rPr>
        <w:t xml:space="preserve"> این اتفاق رخ نداد؛ و این مسئله برای برهه زمانی خاص بوده است. ولی آن</w:t>
      </w:r>
      <w:r w:rsidR="00410576" w:rsidRPr="00A92BDC">
        <w:rPr>
          <w:rStyle w:val="Char4"/>
          <w:rtl/>
        </w:rPr>
        <w:t>‌</w:t>
      </w:r>
      <w:r w:rsidRPr="00A92BDC">
        <w:rPr>
          <w:rStyle w:val="Char4"/>
          <w:rtl/>
        </w:rPr>
        <w:t xml:space="preserve">گاه که علی </w:t>
      </w:r>
      <w:r w:rsidRPr="00A92BDC">
        <w:rPr>
          <w:rFonts w:ascii="Traditional Arabic" w:hAnsi="Traditional Arabic" w:cs="CTraditional Arabic"/>
          <w:color w:val="000000" w:themeColor="text1"/>
          <w:rtl/>
          <w:lang w:bidi="fa-IR"/>
        </w:rPr>
        <w:t>س</w:t>
      </w:r>
      <w:r w:rsidRPr="00A92BDC">
        <w:rPr>
          <w:rStyle w:val="Char4"/>
          <w:rtl/>
        </w:rPr>
        <w:t xml:space="preserve"> از دنیا رفت، فتنه، نفاق، ترکِ دین و بدعت، از آنان نمودار گشت و این رویکرد ثابت می</w:t>
      </w:r>
      <w:r w:rsidR="00410576" w:rsidRPr="00A92BDC">
        <w:rPr>
          <w:rStyle w:val="Char4"/>
          <w:rtl/>
        </w:rPr>
        <w:t>‌</w:t>
      </w:r>
      <w:r w:rsidRPr="00A92BDC">
        <w:rPr>
          <w:rStyle w:val="Char4"/>
          <w:rtl/>
        </w:rPr>
        <w:t xml:space="preserve">کند که آنان بهتر از اهل شام نیستند. نیز بدون شک، علما و فرزانگانی همانند علی، ابن مسعود، عمّار، حذیفه و افرادی به مانند ایشان </w:t>
      </w:r>
      <w:r w:rsidRPr="00A92BDC">
        <w:rPr>
          <w:rFonts w:ascii="Traditional Arabic" w:hAnsi="Traditional Arabic" w:cs="CTraditional Arabic"/>
          <w:color w:val="000000" w:themeColor="text1"/>
          <w:rtl/>
          <w:lang w:bidi="fa-IR"/>
        </w:rPr>
        <w:t>ش</w:t>
      </w:r>
      <w:r w:rsidRPr="00A92BDC">
        <w:rPr>
          <w:rStyle w:val="Char4"/>
          <w:rtl/>
        </w:rPr>
        <w:t xml:space="preserve"> در مردم مشرق وجود داشت که به مراتب از اهل شام برتر</w:t>
      </w:r>
      <w:r w:rsidR="00410576" w:rsidRPr="00A92BDC">
        <w:rPr>
          <w:rStyle w:val="Char4"/>
          <w:rtl/>
        </w:rPr>
        <w:t>‌</w:t>
      </w:r>
      <w:r w:rsidRPr="00A92BDC">
        <w:rPr>
          <w:rStyle w:val="Char4"/>
          <w:rtl/>
        </w:rPr>
        <w:t xml:space="preserve"> بودند. و این که گفته شده است عمومِ مردم شام از دیگران برتر هستند، دلیل نمی</w:t>
      </w:r>
      <w:r w:rsidR="00410576" w:rsidRPr="00A92BDC">
        <w:rPr>
          <w:rStyle w:val="Char4"/>
          <w:rtl/>
        </w:rPr>
        <w:t>‌</w:t>
      </w:r>
      <w:r w:rsidRPr="00A92BDC">
        <w:rPr>
          <w:rStyle w:val="Char4"/>
          <w:rtl/>
        </w:rPr>
        <w:t xml:space="preserve">شود که گروهی بهتر از آنان در میانِ دیگر مردمان یافت نشود. </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نبی </w:t>
      </w:r>
      <w:r w:rsidRPr="00A92BDC">
        <w:rPr>
          <w:rFonts w:ascii="Traditional Arabic" w:hAnsi="Traditional Arabic" w:cs="CTraditional Arabic"/>
          <w:color w:val="000000" w:themeColor="text1"/>
          <w:rtl/>
          <w:lang w:bidi="fa-IR"/>
        </w:rPr>
        <w:t>ص</w:t>
      </w:r>
      <w:r w:rsidRPr="00A92BDC">
        <w:rPr>
          <w:rStyle w:val="Char4"/>
          <w:rtl/>
        </w:rPr>
        <w:t xml:space="preserve"> به این دلیل اهل شام را از دیگران متمایز می</w:t>
      </w:r>
      <w:r w:rsidR="00410576" w:rsidRPr="00A92BDC">
        <w:rPr>
          <w:rStyle w:val="Char4"/>
          <w:rtl/>
        </w:rPr>
        <w:t>‌</w:t>
      </w:r>
      <w:r w:rsidRPr="00A92BDC">
        <w:rPr>
          <w:rStyle w:val="Char4"/>
          <w:rtl/>
        </w:rPr>
        <w:t>داند که آنان تا آخرالزمان بر پا دارنده</w:t>
      </w:r>
      <w:r w:rsidR="00410576" w:rsidRPr="00A92BDC">
        <w:rPr>
          <w:rStyle w:val="Char4"/>
          <w:rtl/>
        </w:rPr>
        <w:t>‌</w:t>
      </w:r>
      <w:r w:rsidRPr="00A92BDC">
        <w:rPr>
          <w:rStyle w:val="Char4"/>
          <w:rtl/>
        </w:rPr>
        <w:t xml:space="preserve">ی دستور </w:t>
      </w:r>
      <w:r w:rsidR="00BF3575" w:rsidRPr="00A92BDC">
        <w:rPr>
          <w:rStyle w:val="Char4"/>
          <w:rtl/>
        </w:rPr>
        <w:t>الهی</w:t>
      </w:r>
      <w:r w:rsidRPr="00A92BDC">
        <w:rPr>
          <w:rStyle w:val="Char4"/>
          <w:rtl/>
        </w:rPr>
        <w:t xml:space="preserve"> هستند. و گروهِ پیروز هم تا برپایی قیامت در میان آنان است. لذا این فرموده</w:t>
      </w:r>
      <w:r w:rsidR="00410576" w:rsidRPr="00A92BDC">
        <w:rPr>
          <w:rStyle w:val="Char4"/>
          <w:rtl/>
        </w:rPr>
        <w:t>‌</w:t>
      </w:r>
      <w:r w:rsidRPr="00A92BDC">
        <w:rPr>
          <w:rStyle w:val="Char4"/>
          <w:rtl/>
        </w:rPr>
        <w:t xml:space="preserve">ی رسول </w:t>
      </w:r>
      <w:r w:rsidRPr="00A92BDC">
        <w:rPr>
          <w:rFonts w:ascii="Traditional Arabic" w:hAnsi="Traditional Arabic" w:cs="CTraditional Arabic"/>
          <w:color w:val="000000" w:themeColor="text1"/>
          <w:rtl/>
          <w:lang w:bidi="fa-IR"/>
        </w:rPr>
        <w:t>ص</w:t>
      </w:r>
      <w:r w:rsidRPr="00A92BDC">
        <w:rPr>
          <w:rStyle w:val="Char4"/>
          <w:rtl/>
        </w:rPr>
        <w:t xml:space="preserve"> از امری مستمر و دائمی که به فراوانی و توانمندی در میانشان موجود خواهد بود، خبر می</w:t>
      </w:r>
      <w:r w:rsidR="00410576" w:rsidRPr="00A92BDC">
        <w:rPr>
          <w:rStyle w:val="Char4"/>
          <w:rtl/>
        </w:rPr>
        <w:t>‌</w:t>
      </w:r>
      <w:r w:rsidRPr="00A92BDC">
        <w:rPr>
          <w:rStyle w:val="Char4"/>
          <w:rtl/>
        </w:rPr>
        <w:t xml:space="preserve">دهد. و این توصیف فقط برای ساکنینِ </w:t>
      </w:r>
      <w:r w:rsidR="00410576" w:rsidRPr="00A92BDC">
        <w:rPr>
          <w:rStyle w:val="Char4"/>
          <w:rtl/>
        </w:rPr>
        <w:t>‌</w:t>
      </w:r>
      <w:r w:rsidRPr="00A92BDC">
        <w:rPr>
          <w:rStyle w:val="Char4"/>
          <w:rtl/>
        </w:rPr>
        <w:t xml:space="preserve">شام بیان شده است و بَس. چرا که حجاز </w:t>
      </w:r>
      <w:r w:rsidRPr="00A92BDC">
        <w:rPr>
          <w:rFonts w:cs="Times New Roman"/>
          <w:color w:val="000000" w:themeColor="text1"/>
          <w:rtl/>
          <w:lang w:bidi="fa-IR"/>
        </w:rPr>
        <w:t xml:space="preserve">- </w:t>
      </w:r>
      <w:r w:rsidRPr="00A92BDC">
        <w:rPr>
          <w:rStyle w:val="Char4"/>
          <w:rtl/>
        </w:rPr>
        <w:t>علی رغم این</w:t>
      </w:r>
      <w:r w:rsidR="00410576" w:rsidRPr="00A92BDC">
        <w:rPr>
          <w:rStyle w:val="Char4"/>
          <w:rtl/>
        </w:rPr>
        <w:t>‌</w:t>
      </w:r>
      <w:r w:rsidRPr="00A92BDC">
        <w:rPr>
          <w:rStyle w:val="Char4"/>
          <w:rtl/>
        </w:rPr>
        <w:t>که مبدأِ ایمان است - در آخر الزمان، علم، ایمان، یاری و جهاد در آن کم خواهد شد. همین</w:t>
      </w:r>
      <w:r w:rsidR="00410576" w:rsidRPr="00A92BDC">
        <w:rPr>
          <w:rStyle w:val="Char4"/>
          <w:rtl/>
        </w:rPr>
        <w:t>‌</w:t>
      </w:r>
      <w:r w:rsidRPr="00A92BDC">
        <w:rPr>
          <w:rStyle w:val="Char4"/>
          <w:rtl/>
        </w:rPr>
        <w:t>طور یمن، عراق و مشرق.</w:t>
      </w:r>
    </w:p>
    <w:p w:rsidR="001E7EA8" w:rsidRPr="00A92BDC" w:rsidRDefault="00030B0B" w:rsidP="00E2072E">
      <w:pPr>
        <w:autoSpaceDE w:val="0"/>
        <w:autoSpaceDN w:val="0"/>
        <w:adjustRightInd w:val="0"/>
        <w:ind w:firstLine="284"/>
        <w:jc w:val="both"/>
        <w:rPr>
          <w:rStyle w:val="Char4"/>
          <w:rtl/>
        </w:rPr>
      </w:pPr>
      <w:r w:rsidRPr="00A92BDC">
        <w:rPr>
          <w:rStyle w:val="Char4"/>
          <w:rtl/>
        </w:rPr>
        <w:lastRenderedPageBreak/>
        <w:t>اما علم در شام پیوسته و مستمر موجود خواهد بود و هر کس در این راستا نبرد ن</w:t>
      </w:r>
      <w:r w:rsidR="001E7EA8" w:rsidRPr="00A92BDC">
        <w:rPr>
          <w:rStyle w:val="Char4"/>
          <w:rtl/>
        </w:rPr>
        <w:t>ماید، مداماً پیروز و کامیاب است</w:t>
      </w:r>
      <w:r w:rsidR="001E7EA8" w:rsidRPr="00A92BDC">
        <w:rPr>
          <w:rStyle w:val="Char4"/>
          <w:rFonts w:hint="cs"/>
          <w:rtl/>
        </w:rPr>
        <w:t>؛</w:t>
      </w:r>
      <w:r w:rsidRPr="00A92BDC">
        <w:rPr>
          <w:rStyle w:val="Char4"/>
          <w:rtl/>
        </w:rPr>
        <w:t xml:space="preserve"> این یک حقیقت است؛ والله اعلم. </w:t>
      </w:r>
    </w:p>
    <w:p w:rsidR="00030B0B" w:rsidRPr="00A92BDC" w:rsidRDefault="00030B0B" w:rsidP="00E2072E">
      <w:pPr>
        <w:autoSpaceDE w:val="0"/>
        <w:autoSpaceDN w:val="0"/>
        <w:adjustRightInd w:val="0"/>
        <w:ind w:firstLine="284"/>
        <w:jc w:val="both"/>
        <w:rPr>
          <w:rStyle w:val="Char4"/>
          <w:rtl/>
        </w:rPr>
      </w:pPr>
      <w:r w:rsidRPr="00A92BDC">
        <w:rPr>
          <w:rStyle w:val="Char4"/>
          <w:rtl/>
        </w:rPr>
        <w:t>این مسئله از بعضی جنبه</w:t>
      </w:r>
      <w:r w:rsidR="00410576" w:rsidRPr="00A92BDC">
        <w:rPr>
          <w:rStyle w:val="Char4"/>
          <w:rtl/>
        </w:rPr>
        <w:t>‌</w:t>
      </w:r>
      <w:r w:rsidRPr="00A92BDC">
        <w:rPr>
          <w:rStyle w:val="Char4"/>
          <w:rtl/>
        </w:rPr>
        <w:t>ها بیان</w:t>
      </w:r>
      <w:r w:rsidR="00410576" w:rsidRPr="00A92BDC">
        <w:rPr>
          <w:rStyle w:val="Char4"/>
          <w:rtl/>
        </w:rPr>
        <w:t>‌</w:t>
      </w:r>
      <w:r w:rsidRPr="00A92BDC">
        <w:rPr>
          <w:rStyle w:val="Char4"/>
          <w:rtl/>
        </w:rPr>
        <w:t xml:space="preserve">گر برتری و رجحانِ گروه شامی است؛ با وجودی که علی </w:t>
      </w:r>
      <w:r w:rsidRPr="00A92BDC">
        <w:rPr>
          <w:rFonts w:ascii="Traditional Arabic" w:hAnsi="Traditional Arabic" w:cs="CTraditional Arabic"/>
          <w:color w:val="000000" w:themeColor="text1"/>
          <w:rtl/>
          <w:lang w:bidi="fa-IR"/>
        </w:rPr>
        <w:t>س</w:t>
      </w:r>
      <w:r w:rsidRPr="00A92BDC">
        <w:rPr>
          <w:rStyle w:val="Char4"/>
          <w:rtl/>
        </w:rPr>
        <w:t xml:space="preserve"> از کسانی که از او جدا گشتند، مستحق</w:t>
      </w:r>
      <w:r w:rsidR="00410576" w:rsidRPr="00A92BDC">
        <w:rPr>
          <w:rStyle w:val="Char4"/>
          <w:rtl/>
        </w:rPr>
        <w:t>‌</w:t>
      </w:r>
      <w:r w:rsidR="001E7EA8" w:rsidRPr="00A92BDC">
        <w:rPr>
          <w:rStyle w:val="Char4"/>
          <w:rtl/>
        </w:rPr>
        <w:t>تر بوده است</w:t>
      </w:r>
      <w:r w:rsidR="001E7EA8" w:rsidRPr="00A92BDC">
        <w:rPr>
          <w:rStyle w:val="Char4"/>
          <w:rFonts w:hint="cs"/>
          <w:rtl/>
        </w:rPr>
        <w:t>؛</w:t>
      </w:r>
      <w:r w:rsidRPr="00A92BDC">
        <w:rPr>
          <w:rStyle w:val="Char4"/>
          <w:rtl/>
        </w:rPr>
        <w:t xml:space="preserve"> لذا برماست به هر آن</w:t>
      </w:r>
      <w:r w:rsidR="00410576" w:rsidRPr="00A92BDC">
        <w:rPr>
          <w:rStyle w:val="Char4"/>
          <w:rtl/>
        </w:rPr>
        <w:t>‌</w:t>
      </w:r>
      <w:r w:rsidRPr="00A92BDC">
        <w:rPr>
          <w:rStyle w:val="Char4"/>
          <w:rtl/>
        </w:rPr>
        <w:t xml:space="preserve">چه از جانب الله </w:t>
      </w:r>
      <w:r w:rsidRPr="00A92BDC">
        <w:rPr>
          <w:rFonts w:ascii="Traditional Arabic" w:hAnsi="Traditional Arabic" w:cs="CTraditional Arabic"/>
          <w:color w:val="000000" w:themeColor="text1"/>
          <w:rtl/>
          <w:lang w:bidi="fa-IR"/>
        </w:rPr>
        <w:t>أ</w:t>
      </w:r>
      <w:r w:rsidRPr="00A92BDC">
        <w:rPr>
          <w:rStyle w:val="Char4"/>
          <w:rtl/>
        </w:rPr>
        <w:t xml:space="preserve"> آمده است ایمان بیاوریم و حق را </w:t>
      </w:r>
      <w:r w:rsidR="001E7EA8" w:rsidRPr="00A92BDC">
        <w:rPr>
          <w:rStyle w:val="Char4"/>
          <w:rtl/>
        </w:rPr>
        <w:t xml:space="preserve">تامُّ و تمام قبول نماییم. مطیع </w:t>
      </w:r>
      <w:r w:rsidRPr="00A92BDC">
        <w:rPr>
          <w:rStyle w:val="Char4"/>
          <w:rtl/>
        </w:rPr>
        <w:t>هوای خویش نباشیم و ناآگاهانه سخن نگوییم. بلکه</w:t>
      </w:r>
      <w:r w:rsidR="00E2072E" w:rsidRPr="00A92BDC">
        <w:rPr>
          <w:rStyle w:val="Char4"/>
          <w:rtl/>
        </w:rPr>
        <w:t xml:space="preserve"> می‌</w:t>
      </w:r>
      <w:r w:rsidR="00410576" w:rsidRPr="00A92BDC">
        <w:rPr>
          <w:rStyle w:val="Char4"/>
          <w:rtl/>
        </w:rPr>
        <w:t>‌</w:t>
      </w:r>
      <w:r w:rsidRPr="00A92BDC">
        <w:rPr>
          <w:rStyle w:val="Char4"/>
          <w:rtl/>
        </w:rPr>
        <w:t>بایست راهِ علم و دادگری را پیشه کنیم و آن، راهی جز پیروی از کتاب الله و سنت نیست. آنان که بخشی از حق را گرفته و بخشی دیگر را رها می</w:t>
      </w:r>
      <w:r w:rsidR="00410576" w:rsidRPr="00A92BDC">
        <w:rPr>
          <w:rStyle w:val="Char4"/>
          <w:rtl/>
        </w:rPr>
        <w:t>‌</w:t>
      </w:r>
      <w:r w:rsidRPr="00A92BDC">
        <w:rPr>
          <w:rStyle w:val="Char4"/>
          <w:rtl/>
        </w:rPr>
        <w:t>کنند، (بدانند) که این کار نقطه</w:t>
      </w:r>
      <w:r w:rsidR="00410576" w:rsidRPr="00A92BDC">
        <w:rPr>
          <w:rStyle w:val="Char4"/>
          <w:rtl/>
        </w:rPr>
        <w:t>‌</w:t>
      </w:r>
      <w:r w:rsidRPr="00A92BDC">
        <w:rPr>
          <w:rStyle w:val="Char4"/>
          <w:rtl/>
        </w:rPr>
        <w:t>ی شروعِ پراکندگی و از هم</w:t>
      </w:r>
      <w:r w:rsidR="00410576" w:rsidRPr="00A92BDC">
        <w:rPr>
          <w:rStyle w:val="Char4"/>
          <w:rtl/>
        </w:rPr>
        <w:t>‌</w:t>
      </w:r>
      <w:r w:rsidRPr="00A92BDC">
        <w:rPr>
          <w:rStyle w:val="Char4"/>
          <w:rtl/>
        </w:rPr>
        <w:t>گسیختگی است</w:t>
      </w:r>
      <w:r w:rsidR="001E7EA8" w:rsidRPr="00A92BDC">
        <w:rPr>
          <w:rStyle w:val="Char4"/>
          <w:rFonts w:hint="cs"/>
          <w:rtl/>
        </w:rPr>
        <w:t>).</w:t>
      </w:r>
      <w:r w:rsidRPr="00A92BDC">
        <w:rPr>
          <w:rStyle w:val="Char4"/>
          <w:vertAlign w:val="superscript"/>
          <w:rtl/>
        </w:rPr>
        <w:footnoteReference w:id="138"/>
      </w:r>
    </w:p>
    <w:p w:rsidR="00030B0B" w:rsidRPr="00A92BDC" w:rsidRDefault="00030B0B" w:rsidP="00137C3D">
      <w:pPr>
        <w:autoSpaceDE w:val="0"/>
        <w:autoSpaceDN w:val="0"/>
        <w:adjustRightInd w:val="0"/>
        <w:ind w:firstLine="284"/>
        <w:jc w:val="both"/>
        <w:rPr>
          <w:rStyle w:val="Char4"/>
          <w:rtl/>
        </w:rPr>
      </w:pPr>
      <w:r w:rsidRPr="00A92BDC">
        <w:rPr>
          <w:rStyle w:val="Char4"/>
          <w:rtl/>
        </w:rPr>
        <w:t>شیخ الاسلام در عصر خویش دقیقاً به این کلام پرداخته و آن را ثابت می</w:t>
      </w:r>
      <w:r w:rsidR="00410576" w:rsidRPr="00A92BDC">
        <w:rPr>
          <w:rStyle w:val="Char4"/>
          <w:rtl/>
        </w:rPr>
        <w:t>‌</w:t>
      </w:r>
      <w:r w:rsidRPr="00A92BDC">
        <w:rPr>
          <w:rStyle w:val="Char4"/>
          <w:rtl/>
        </w:rPr>
        <w:t xml:space="preserve">کند که: </w:t>
      </w:r>
      <w:r w:rsidR="00137C3D" w:rsidRPr="00A92BDC">
        <w:rPr>
          <w:rStyle w:val="Char4"/>
          <w:rFonts w:hint="cs"/>
          <w:rtl/>
        </w:rPr>
        <w:t>(</w:t>
      </w:r>
      <w:r w:rsidRPr="00A92BDC">
        <w:rPr>
          <w:rStyle w:val="Char4"/>
          <w:rtl/>
        </w:rPr>
        <w:t>گروهی در شام، مصر و کشورهایی که در جهتِ آنان</w:t>
      </w:r>
      <w:r w:rsidR="00410576" w:rsidRPr="00A92BDC">
        <w:rPr>
          <w:rStyle w:val="Char4"/>
          <w:rtl/>
        </w:rPr>
        <w:t>‌</w:t>
      </w:r>
      <w:r w:rsidRPr="00A92BDC">
        <w:rPr>
          <w:rStyle w:val="Char4"/>
          <w:rtl/>
        </w:rPr>
        <w:t>اند، در آن زمان از دین اسلام دفاع می</w:t>
      </w:r>
      <w:r w:rsidR="00410576" w:rsidRPr="00A92BDC">
        <w:rPr>
          <w:rStyle w:val="Char4"/>
          <w:rtl/>
        </w:rPr>
        <w:t>‌</w:t>
      </w:r>
      <w:r w:rsidRPr="00A92BDC">
        <w:rPr>
          <w:rStyle w:val="Char4"/>
          <w:rtl/>
        </w:rPr>
        <w:t>کنند و ایشان حق</w:t>
      </w:r>
      <w:r w:rsidR="00410576" w:rsidRPr="00A92BDC">
        <w:rPr>
          <w:rStyle w:val="Char4"/>
          <w:rtl/>
        </w:rPr>
        <w:t>‌</w:t>
      </w:r>
      <w:r w:rsidRPr="00A92BDC">
        <w:rPr>
          <w:rStyle w:val="Char4"/>
          <w:rtl/>
        </w:rPr>
        <w:t>دارترین مردم</w:t>
      </w:r>
      <w:r w:rsidR="00410576" w:rsidRPr="00A92BDC">
        <w:rPr>
          <w:rStyle w:val="Char4"/>
          <w:rtl/>
        </w:rPr>
        <w:t>‌</w:t>
      </w:r>
      <w:r w:rsidRPr="00A92BDC">
        <w:rPr>
          <w:rStyle w:val="Char4"/>
          <w:rtl/>
        </w:rPr>
        <w:t xml:space="preserve">اند که شاملِ گروه پیروز </w:t>
      </w:r>
      <w:r w:rsidR="00523A3A" w:rsidRPr="00A92BDC">
        <w:rPr>
          <w:rFonts w:ascii="IRNazli" w:hAnsi="IRNazli" w:cs="IRNazli"/>
          <w:color w:val="000000" w:themeColor="text1"/>
          <w:rtl/>
          <w:lang w:bidi="fa-IR"/>
        </w:rPr>
        <w:t>«</w:t>
      </w:r>
      <w:r w:rsidRPr="00A92BDC">
        <w:rPr>
          <w:rStyle w:val="Char4"/>
          <w:rtl/>
        </w:rPr>
        <w:t>الطائفة المنصورة</w:t>
      </w:r>
      <w:r w:rsidR="00523A3A" w:rsidRPr="00A92BDC">
        <w:rPr>
          <w:rFonts w:ascii="IRNazli" w:hAnsi="IRNazli" w:cs="IRNazli"/>
          <w:color w:val="000000" w:themeColor="text1"/>
          <w:rtl/>
          <w:lang w:bidi="fa-IR"/>
        </w:rPr>
        <w:t>»</w:t>
      </w:r>
      <w:r w:rsidRPr="00A92BDC">
        <w:rPr>
          <w:rStyle w:val="Char4"/>
          <w:rtl/>
        </w:rPr>
        <w:t xml:space="preserve"> باشند که، رسول الله </w:t>
      </w:r>
      <w:r w:rsidRPr="00A92BDC">
        <w:rPr>
          <w:rFonts w:ascii="Traditional Arabic" w:hAnsi="Traditional Arabic" w:cs="CTraditional Arabic"/>
          <w:color w:val="000000" w:themeColor="text1"/>
          <w:rtl/>
          <w:lang w:bidi="fa-IR"/>
        </w:rPr>
        <w:t>ص</w:t>
      </w:r>
      <w:r w:rsidRPr="00A92BDC">
        <w:rPr>
          <w:rStyle w:val="Char4"/>
          <w:rtl/>
        </w:rPr>
        <w:t xml:space="preserve"> از آن یاد کرده است... . روایتی دیگر طایفه</w:t>
      </w:r>
      <w:r w:rsidR="00410576" w:rsidRPr="00A92BDC">
        <w:rPr>
          <w:rStyle w:val="Char4"/>
          <w:rtl/>
        </w:rPr>
        <w:t>‌</w:t>
      </w:r>
      <w:r w:rsidRPr="00A92BDC">
        <w:rPr>
          <w:rStyle w:val="Char4"/>
          <w:rtl/>
        </w:rPr>
        <w:t>ی منصوره را با این فاکتور و ویژگی توصیف می</w:t>
      </w:r>
      <w:r w:rsidR="00410576" w:rsidRPr="00A92BDC">
        <w:rPr>
          <w:rStyle w:val="Char4"/>
          <w:rtl/>
        </w:rPr>
        <w:t>‌</w:t>
      </w:r>
      <w:r w:rsidRPr="00A92BDC">
        <w:rPr>
          <w:rStyle w:val="Char4"/>
          <w:rtl/>
        </w:rPr>
        <w:t xml:space="preserve">نماید: </w:t>
      </w:r>
      <w:r w:rsidR="00523A3A" w:rsidRPr="00A92BDC">
        <w:rPr>
          <w:rFonts w:ascii="IRNazli" w:hAnsi="IRNazli" w:cs="IRNazli"/>
          <w:color w:val="000000" w:themeColor="text1"/>
          <w:rtl/>
          <w:lang w:bidi="fa-IR"/>
        </w:rPr>
        <w:t>«</w:t>
      </w:r>
      <w:r w:rsidRPr="00A92BDC">
        <w:rPr>
          <w:rStyle w:val="Char3"/>
          <w:rtl/>
          <w:lang w:bidi="fa-IR"/>
        </w:rPr>
        <w:t xml:space="preserve">أنَّهم </w:t>
      </w:r>
      <w:r w:rsidR="00137C3D" w:rsidRPr="00A92BDC">
        <w:rPr>
          <w:rStyle w:val="Char3"/>
          <w:rtl/>
          <w:lang w:bidi="fa-IR"/>
        </w:rPr>
        <w:t xml:space="preserve">بِأَكْنَافِ بَيْتِ الْمَقْدِسِ </w:t>
      </w:r>
      <w:r w:rsidR="00523A3A" w:rsidRPr="00A92BDC">
        <w:rPr>
          <w:rFonts w:ascii="IRNazli" w:hAnsi="IRNazli" w:cs="IRNazli"/>
          <w:color w:val="000000" w:themeColor="text1"/>
          <w:rtl/>
          <w:lang w:bidi="fa-IR"/>
        </w:rPr>
        <w:t>»</w:t>
      </w:r>
      <w:r w:rsidRPr="00A92BDC">
        <w:rPr>
          <w:rStyle w:val="Char4"/>
          <w:rtl/>
        </w:rPr>
        <w:t>:</w:t>
      </w:r>
      <w:r w:rsidR="00523A3A" w:rsidRPr="00A92BDC">
        <w:rPr>
          <w:rStyle w:val="Char4"/>
          <w:rtl/>
        </w:rPr>
        <w:t xml:space="preserve"> «</w:t>
      </w:r>
      <w:r w:rsidRPr="00A92BDC">
        <w:rPr>
          <w:rStyle w:val="Char4"/>
          <w:rtl/>
        </w:rPr>
        <w:t>ا</w:t>
      </w:r>
      <w:r w:rsidR="00E2072E" w:rsidRPr="00A92BDC">
        <w:rPr>
          <w:rStyle w:val="Char4"/>
          <w:rtl/>
        </w:rPr>
        <w:t>ی</w:t>
      </w:r>
      <w:r w:rsidRPr="00A92BDC">
        <w:rPr>
          <w:rStyle w:val="Char4"/>
          <w:rtl/>
        </w:rPr>
        <w:t>شان در کنار یا سمت و سوی بیت المقدس</w:t>
      </w:r>
      <w:r w:rsidR="00410576" w:rsidRPr="00A92BDC">
        <w:rPr>
          <w:rStyle w:val="Char4"/>
          <w:rtl/>
        </w:rPr>
        <w:t>‌</w:t>
      </w:r>
      <w:r w:rsidR="00523A3A" w:rsidRPr="00A92BDC">
        <w:rPr>
          <w:rStyle w:val="Char4"/>
          <w:rtl/>
        </w:rPr>
        <w:t>اند»</w:t>
      </w:r>
      <w:r w:rsidRPr="00A92BDC">
        <w:rPr>
          <w:rStyle w:val="Char4"/>
          <w:rtl/>
        </w:rPr>
        <w:t>. اکنون هم این گروه همیشه پیروز، در جوارِ بیت</w:t>
      </w:r>
      <w:r w:rsidR="00410576" w:rsidRPr="00A92BDC">
        <w:rPr>
          <w:rStyle w:val="Char4"/>
          <w:rtl/>
        </w:rPr>
        <w:t>‌</w:t>
      </w:r>
      <w:r w:rsidRPr="00A92BDC">
        <w:rPr>
          <w:rStyle w:val="Char4"/>
          <w:rtl/>
        </w:rPr>
        <w:t>المقدس هستند</w:t>
      </w:r>
      <w:r w:rsidR="00137C3D" w:rsidRPr="00A92BDC">
        <w:rPr>
          <w:rStyle w:val="Char4"/>
          <w:rFonts w:hint="cs"/>
          <w:rtl/>
        </w:rPr>
        <w:t>).</w:t>
      </w:r>
      <w:r w:rsidRPr="00A92BDC">
        <w:rPr>
          <w:rStyle w:val="Char4"/>
          <w:vertAlign w:val="superscript"/>
          <w:rtl/>
        </w:rPr>
        <w:footnoteReference w:id="139"/>
      </w:r>
    </w:p>
    <w:p w:rsidR="00030B0B" w:rsidRPr="00A92BDC" w:rsidRDefault="00030B0B" w:rsidP="00137C3D">
      <w:pPr>
        <w:autoSpaceDE w:val="0"/>
        <w:autoSpaceDN w:val="0"/>
        <w:adjustRightInd w:val="0"/>
        <w:jc w:val="both"/>
        <w:rPr>
          <w:rStyle w:val="Char4"/>
          <w:rtl/>
        </w:rPr>
        <w:sectPr w:rsidR="00030B0B" w:rsidRPr="00A92BDC" w:rsidSect="00C14F87">
          <w:headerReference w:type="default" r:id="rId20"/>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030B0B">
      <w:pPr>
        <w:pStyle w:val="a1"/>
        <w:rPr>
          <w:rtl/>
        </w:rPr>
      </w:pPr>
      <w:bookmarkStart w:id="34" w:name="_Toc459178390"/>
      <w:r w:rsidRPr="00A92BDC">
        <w:rPr>
          <w:rtl/>
        </w:rPr>
        <w:lastRenderedPageBreak/>
        <w:t>فصل سوم:</w:t>
      </w:r>
      <w:r w:rsidRPr="00A92BDC">
        <w:rPr>
          <w:rtl/>
        </w:rPr>
        <w:br/>
        <w:t>منشأ نام</w:t>
      </w:r>
      <w:r w:rsidR="00410576" w:rsidRPr="00A92BDC">
        <w:rPr>
          <w:rtl/>
        </w:rPr>
        <w:t>‌</w:t>
      </w:r>
      <w:r w:rsidRPr="00A92BDC">
        <w:rPr>
          <w:rtl/>
        </w:rPr>
        <w:t xml:space="preserve">گذاری به </w:t>
      </w:r>
      <w:r w:rsidR="00523A3A" w:rsidRPr="00A92BDC">
        <w:rPr>
          <w:rFonts w:ascii="IRNazli" w:hAnsi="IRNazli" w:cs="IRNazli" w:hint="cs"/>
          <w:rtl/>
        </w:rPr>
        <w:t>«</w:t>
      </w:r>
      <w:r w:rsidRPr="00A92BDC">
        <w:rPr>
          <w:rtl/>
        </w:rPr>
        <w:t>اهل سنت و جماعت</w:t>
      </w:r>
      <w:r w:rsidR="00523A3A" w:rsidRPr="00A92BDC">
        <w:rPr>
          <w:rFonts w:ascii="IRNazli" w:hAnsi="IRNazli" w:cs="IRNazli" w:hint="cs"/>
          <w:rtl/>
        </w:rPr>
        <w:t>»</w:t>
      </w:r>
      <w:r w:rsidRPr="00A92BDC">
        <w:rPr>
          <w:rtl/>
        </w:rPr>
        <w:t>:</w:t>
      </w:r>
      <w:bookmarkEnd w:id="34"/>
    </w:p>
    <w:p w:rsidR="00030B0B" w:rsidRPr="00A92BDC" w:rsidRDefault="00030B0B" w:rsidP="00030B0B">
      <w:pPr>
        <w:pStyle w:val="a2"/>
        <w:rPr>
          <w:rtl/>
        </w:rPr>
      </w:pPr>
      <w:bookmarkStart w:id="35" w:name="_Toc459178391"/>
      <w:r w:rsidRPr="00A92BDC">
        <w:rPr>
          <w:rtl/>
        </w:rPr>
        <w:t>نام</w:t>
      </w:r>
      <w:r w:rsidR="00410576" w:rsidRPr="00A92BDC">
        <w:rPr>
          <w:rtl/>
        </w:rPr>
        <w:t>‌</w:t>
      </w:r>
      <w:r w:rsidRPr="00A92BDC">
        <w:rPr>
          <w:rtl/>
        </w:rPr>
        <w:t xml:space="preserve">گذاری به </w:t>
      </w:r>
      <w:r w:rsidR="00523A3A" w:rsidRPr="00A92BDC">
        <w:rPr>
          <w:rFonts w:ascii="IRNazli" w:hAnsi="IRNazli" w:cs="IRNazli" w:hint="cs"/>
          <w:rtl/>
        </w:rPr>
        <w:t>«</w:t>
      </w:r>
      <w:r w:rsidRPr="00A92BDC">
        <w:rPr>
          <w:rtl/>
        </w:rPr>
        <w:t>اهل سنت و جماعت</w:t>
      </w:r>
      <w:r w:rsidR="00523A3A" w:rsidRPr="00A92BDC">
        <w:rPr>
          <w:rFonts w:ascii="IRNazli" w:hAnsi="IRNazli" w:cs="IRNazli" w:hint="cs"/>
          <w:rtl/>
        </w:rPr>
        <w:t>»</w:t>
      </w:r>
      <w:r w:rsidRPr="00A92BDC">
        <w:rPr>
          <w:rtl/>
        </w:rPr>
        <w:t xml:space="preserve"> چگونه آغاز شد؟</w:t>
      </w:r>
      <w:bookmarkEnd w:id="35"/>
    </w:p>
    <w:p w:rsidR="00306090" w:rsidRPr="00A92BDC" w:rsidRDefault="00030B0B" w:rsidP="00306090">
      <w:pPr>
        <w:autoSpaceDE w:val="0"/>
        <w:autoSpaceDN w:val="0"/>
        <w:adjustRightInd w:val="0"/>
        <w:ind w:firstLine="284"/>
        <w:jc w:val="both"/>
        <w:rPr>
          <w:rStyle w:val="Char4"/>
          <w:rtl/>
        </w:rPr>
      </w:pPr>
      <w:r w:rsidRPr="00A92BDC">
        <w:rPr>
          <w:rStyle w:val="Char4"/>
          <w:rtl/>
        </w:rPr>
        <w:t xml:space="preserve">باید در نظر داشت که ما گفتیم منشأِ </w:t>
      </w:r>
      <w:r w:rsidR="00523A3A" w:rsidRPr="00A92BDC">
        <w:rPr>
          <w:rFonts w:ascii="IRNazli" w:hAnsi="IRNazli" w:cs="IRNazli" w:hint="cs"/>
          <w:color w:val="000000" w:themeColor="text1"/>
          <w:rtl/>
          <w:lang w:bidi="fa-IR"/>
        </w:rPr>
        <w:t>«</w:t>
      </w:r>
      <w:r w:rsidRPr="00A92BDC">
        <w:rPr>
          <w:rStyle w:val="Char4"/>
          <w:rtl/>
        </w:rPr>
        <w:t>تسمیه</w:t>
      </w:r>
      <w:r w:rsidR="00523A3A" w:rsidRPr="00A92BDC">
        <w:rPr>
          <w:rFonts w:ascii="IRNazli" w:hAnsi="IRNazli" w:cs="IRNazli" w:hint="cs"/>
          <w:color w:val="000000" w:themeColor="text1"/>
          <w:rtl/>
          <w:lang w:bidi="fa-IR"/>
        </w:rPr>
        <w:t>»</w:t>
      </w:r>
      <w:r w:rsidRPr="00A92BDC">
        <w:rPr>
          <w:rStyle w:val="Char4"/>
          <w:rtl/>
        </w:rPr>
        <w:t xml:space="preserve"> و نگفتیم </w:t>
      </w:r>
      <w:r w:rsidR="00523A3A" w:rsidRPr="00A92BDC">
        <w:rPr>
          <w:rFonts w:ascii="IRNazli" w:hAnsi="IRNazli" w:cs="IRNazli" w:hint="cs"/>
          <w:color w:val="000000" w:themeColor="text1"/>
          <w:rtl/>
          <w:lang w:bidi="fa-IR"/>
        </w:rPr>
        <w:t>«</w:t>
      </w:r>
      <w:r w:rsidRPr="00A92BDC">
        <w:rPr>
          <w:rStyle w:val="Char4"/>
          <w:rtl/>
        </w:rPr>
        <w:t>پیدایش</w:t>
      </w:r>
      <w:r w:rsidR="00523A3A" w:rsidRPr="00A92BDC">
        <w:rPr>
          <w:rFonts w:ascii="IRNazli" w:hAnsi="IRNazli" w:cs="IRNazli" w:hint="cs"/>
          <w:color w:val="000000" w:themeColor="text1"/>
          <w:rtl/>
          <w:lang w:bidi="fa-IR"/>
        </w:rPr>
        <w:t>»</w:t>
      </w:r>
      <w:r w:rsidRPr="00A92BDC">
        <w:rPr>
          <w:rStyle w:val="Char4"/>
          <w:rtl/>
        </w:rPr>
        <w:t xml:space="preserve"> اهل سنت؛ زیرا اهل سنت یعنی همان باورهای رسول الله </w:t>
      </w:r>
      <w:r w:rsidRPr="00A92BDC">
        <w:rPr>
          <w:rFonts w:ascii="Traditional Arabic" w:hAnsi="Traditional Arabic" w:cs="CTraditional Arabic"/>
          <w:color w:val="000000" w:themeColor="text1"/>
          <w:rtl/>
          <w:lang w:bidi="fa-IR"/>
        </w:rPr>
        <w:t>ص</w:t>
      </w:r>
      <w:r w:rsidRPr="00A92BDC">
        <w:rPr>
          <w:rStyle w:val="Char4"/>
          <w:rtl/>
        </w:rPr>
        <w:t xml:space="preserve"> و یاران وی. آنان کسانی نیستند که بدعتی را پایه</w:t>
      </w:r>
      <w:r w:rsidR="00410576" w:rsidRPr="00A92BDC">
        <w:rPr>
          <w:rStyle w:val="Char4"/>
          <w:rtl/>
        </w:rPr>
        <w:t>‌</w:t>
      </w:r>
      <w:r w:rsidRPr="00A92BDC">
        <w:rPr>
          <w:rStyle w:val="Char4"/>
          <w:rtl/>
        </w:rPr>
        <w:t>گذاری کرده باشند و در نتیجه</w:t>
      </w:r>
      <w:r w:rsidR="00410576" w:rsidRPr="00A92BDC">
        <w:rPr>
          <w:rStyle w:val="Char4"/>
          <w:rtl/>
        </w:rPr>
        <w:t>‌</w:t>
      </w:r>
      <w:r w:rsidRPr="00A92BDC">
        <w:rPr>
          <w:rStyle w:val="Char4"/>
          <w:rtl/>
        </w:rPr>
        <w:t>ی آن به فرد یا گروهی خاص نسبت داده شوند و متعاقباً گفته شود: این نام در فلان سال پدید آمد. از این رو شیخ الاسلام می</w:t>
      </w:r>
      <w:r w:rsidR="00410576" w:rsidRPr="00A92BDC">
        <w:rPr>
          <w:rStyle w:val="Char4"/>
          <w:rtl/>
        </w:rPr>
        <w:t>‌</w:t>
      </w:r>
      <w:r w:rsidRPr="00A92BDC">
        <w:rPr>
          <w:rStyle w:val="Char4"/>
          <w:rtl/>
        </w:rPr>
        <w:t xml:space="preserve">گوید: </w:t>
      </w:r>
      <w:r w:rsidR="00306090" w:rsidRPr="00A92BDC">
        <w:rPr>
          <w:rFonts w:ascii="IRNazli" w:hAnsi="IRNazli" w:cs="IRNazli" w:hint="cs"/>
          <w:color w:val="000000" w:themeColor="text1"/>
          <w:rtl/>
          <w:lang w:bidi="fa-IR"/>
        </w:rPr>
        <w:t>(</w:t>
      </w:r>
      <w:r w:rsidRPr="00A92BDC">
        <w:rPr>
          <w:rStyle w:val="Char4"/>
          <w:rtl/>
        </w:rPr>
        <w:t>مذهب اهل سنت و جماعت، قبل از ا</w:t>
      </w:r>
      <w:r w:rsidR="00E2072E" w:rsidRPr="00A92BDC">
        <w:rPr>
          <w:rStyle w:val="Char4"/>
          <w:rtl/>
        </w:rPr>
        <w:t>ی</w:t>
      </w:r>
      <w:r w:rsidRPr="00A92BDC">
        <w:rPr>
          <w:rStyle w:val="Char4"/>
          <w:rtl/>
        </w:rPr>
        <w:t>ن</w:t>
      </w:r>
      <w:r w:rsidR="00410576" w:rsidRPr="00A92BDC">
        <w:rPr>
          <w:rStyle w:val="Char4"/>
          <w:rtl/>
        </w:rPr>
        <w:t>‌</w:t>
      </w:r>
      <w:r w:rsidR="00E2072E" w:rsidRPr="00A92BDC">
        <w:rPr>
          <w:rStyle w:val="Char4"/>
          <w:rtl/>
        </w:rPr>
        <w:t>ک</w:t>
      </w:r>
      <w:r w:rsidRPr="00A92BDC">
        <w:rPr>
          <w:rStyle w:val="Char4"/>
          <w:rtl/>
        </w:rPr>
        <w:t xml:space="preserve">ه الله </w:t>
      </w:r>
      <w:r w:rsidRPr="00A92BDC">
        <w:rPr>
          <w:rFonts w:ascii="Traditional Arabic" w:hAnsi="Traditional Arabic" w:cs="CTraditional Arabic"/>
          <w:color w:val="000000" w:themeColor="text1"/>
          <w:rtl/>
          <w:lang w:bidi="fa-IR"/>
        </w:rPr>
        <w:t>ﻷ</w:t>
      </w:r>
      <w:r w:rsidRPr="00A92BDC">
        <w:rPr>
          <w:rStyle w:val="Char4"/>
          <w:rtl/>
        </w:rPr>
        <w:t xml:space="preserve"> ابوحنیفه، مالک، شافعی و احمد رحمهم الله را بیافریند، مذهبی کهن و مشهور بوده است. اهل سنت، مذهبِ خویش را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فرا گرفته</w:t>
      </w:r>
      <w:r w:rsidR="00410576" w:rsidRPr="00A92BDC">
        <w:rPr>
          <w:rStyle w:val="Char4"/>
          <w:rtl/>
        </w:rPr>
        <w:t>‌</w:t>
      </w:r>
      <w:r w:rsidRPr="00A92BDC">
        <w:rPr>
          <w:rStyle w:val="Char4"/>
          <w:rtl/>
        </w:rPr>
        <w:t>اند. آنان که با این مذهب مخالفت ورزند، از منظر اهل سنت مبتد</w:t>
      </w:r>
      <w:r w:rsidR="00306090" w:rsidRPr="00A92BDC">
        <w:rPr>
          <w:rStyle w:val="Char4"/>
          <w:rtl/>
        </w:rPr>
        <w:t>عانی بیش نخواهند بود</w:t>
      </w:r>
      <w:r w:rsidR="00306090" w:rsidRPr="00A92BDC">
        <w:rPr>
          <w:rStyle w:val="Char4"/>
          <w:rFonts w:hint="cs"/>
          <w:rtl/>
        </w:rPr>
        <w:t>؛</w:t>
      </w:r>
      <w:r w:rsidRPr="00A92BDC">
        <w:rPr>
          <w:rStyle w:val="Char4"/>
          <w:rtl/>
        </w:rPr>
        <w:t xml:space="preserve"> چرا که جمهور اهل سنت</w:t>
      </w:r>
      <w:r w:rsidR="00306090" w:rsidRPr="00A92BDC">
        <w:rPr>
          <w:rStyle w:val="Char4"/>
          <w:rFonts w:hint="cs"/>
          <w:rtl/>
        </w:rPr>
        <w:t>،</w:t>
      </w:r>
      <w:r w:rsidRPr="00A92BDC">
        <w:rPr>
          <w:rStyle w:val="Char4"/>
          <w:rtl/>
        </w:rPr>
        <w:t xml:space="preserve"> اجماع صحابه </w:t>
      </w:r>
      <w:r w:rsidRPr="00A92BDC">
        <w:rPr>
          <w:rFonts w:ascii="Traditional Arabic" w:hAnsi="Traditional Arabic" w:cs="CTraditional Arabic"/>
          <w:color w:val="000000" w:themeColor="text1"/>
          <w:rtl/>
          <w:lang w:bidi="fa-IR"/>
        </w:rPr>
        <w:t>ص</w:t>
      </w:r>
      <w:r w:rsidRPr="00A92BDC">
        <w:rPr>
          <w:rStyle w:val="Char4"/>
          <w:rtl/>
        </w:rPr>
        <w:t xml:space="preserve"> را حجت می</w:t>
      </w:r>
      <w:r w:rsidR="00410576" w:rsidRPr="00A92BDC">
        <w:rPr>
          <w:rStyle w:val="Char4"/>
          <w:rtl/>
        </w:rPr>
        <w:t>‌</w:t>
      </w:r>
      <w:r w:rsidRPr="00A92BDC">
        <w:rPr>
          <w:rStyle w:val="Char4"/>
          <w:rtl/>
        </w:rPr>
        <w:t>دانند و در اجماعِ نسل</w:t>
      </w:r>
      <w:r w:rsidR="00410576" w:rsidRPr="00A92BDC">
        <w:rPr>
          <w:rStyle w:val="Char4"/>
          <w:rtl/>
        </w:rPr>
        <w:t>‌</w:t>
      </w:r>
      <w:r w:rsidRPr="00A92BDC">
        <w:rPr>
          <w:rStyle w:val="Char4"/>
          <w:rtl/>
        </w:rPr>
        <w:t>های بعد از ایشان، اختلاف نظر دارند</w:t>
      </w:r>
      <w:r w:rsidR="00306090" w:rsidRPr="00A92BDC">
        <w:rPr>
          <w:rStyle w:val="Char4"/>
          <w:rFonts w:hint="cs"/>
          <w:rtl/>
        </w:rPr>
        <w:t>).</w:t>
      </w:r>
      <w:r w:rsidRPr="00A92BDC">
        <w:rPr>
          <w:rStyle w:val="Char4"/>
          <w:vertAlign w:val="superscript"/>
          <w:rtl/>
        </w:rPr>
        <w:footnoteReference w:id="140"/>
      </w:r>
      <w:r w:rsidRPr="00A92BDC">
        <w:rPr>
          <w:rStyle w:val="Char4"/>
          <w:rtl/>
        </w:rPr>
        <w:t xml:space="preserve"> </w:t>
      </w:r>
    </w:p>
    <w:p w:rsidR="00306090" w:rsidRPr="00A92BDC" w:rsidRDefault="00030B0B" w:rsidP="00306090">
      <w:pPr>
        <w:autoSpaceDE w:val="0"/>
        <w:autoSpaceDN w:val="0"/>
        <w:adjustRightInd w:val="0"/>
        <w:ind w:firstLine="284"/>
        <w:jc w:val="both"/>
        <w:rPr>
          <w:rStyle w:val="Char4"/>
          <w:spacing w:val="-4"/>
          <w:rtl/>
        </w:rPr>
      </w:pPr>
      <w:r w:rsidRPr="00A92BDC">
        <w:rPr>
          <w:rStyle w:val="Char4"/>
          <w:rtl/>
        </w:rPr>
        <w:t xml:space="preserve">در ادامه ابن تیمیه </w:t>
      </w:r>
      <w:r w:rsidR="00FD2DE4" w:rsidRPr="00A92BDC">
        <w:rPr>
          <w:rFonts w:ascii="CTraditional Arabic" w:hAnsi="CTraditional Arabic" w:cs="CTraditional Arabic"/>
          <w:color w:val="000000" w:themeColor="text1"/>
          <w:rtl/>
          <w:lang w:bidi="fa-IR"/>
        </w:rPr>
        <w:t>/</w:t>
      </w:r>
      <w:r w:rsidRPr="00A92BDC">
        <w:rPr>
          <w:rStyle w:val="Char4"/>
          <w:rtl/>
        </w:rPr>
        <w:t xml:space="preserve"> علت این</w:t>
      </w:r>
      <w:r w:rsidR="00410576" w:rsidRPr="00A92BDC">
        <w:rPr>
          <w:rStyle w:val="Char4"/>
          <w:rtl/>
        </w:rPr>
        <w:t>‌</w:t>
      </w:r>
      <w:r w:rsidRPr="00A92BDC">
        <w:rPr>
          <w:rStyle w:val="Char4"/>
          <w:rtl/>
        </w:rPr>
        <w:t xml:space="preserve">که مذهب اهل سنت به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نسبت داده می</w:t>
      </w:r>
      <w:r w:rsidR="00410576" w:rsidRPr="00A92BDC">
        <w:rPr>
          <w:rStyle w:val="Char4"/>
          <w:rtl/>
        </w:rPr>
        <w:t>‌</w:t>
      </w:r>
      <w:r w:rsidRPr="00A92BDC">
        <w:rPr>
          <w:rStyle w:val="Char4"/>
          <w:rtl/>
        </w:rPr>
        <w:t>شود را چنین بیان داشته و می</w:t>
      </w:r>
      <w:r w:rsidR="00410576" w:rsidRPr="00A92BDC">
        <w:rPr>
          <w:rStyle w:val="Char4"/>
          <w:rtl/>
        </w:rPr>
        <w:t>‌</w:t>
      </w:r>
      <w:r w:rsidR="00306090" w:rsidRPr="00A92BDC">
        <w:rPr>
          <w:rStyle w:val="Char4"/>
          <w:rtl/>
        </w:rPr>
        <w:t xml:space="preserve">گوید: </w:t>
      </w:r>
      <w:r w:rsidR="00306090" w:rsidRPr="00A92BDC">
        <w:rPr>
          <w:rStyle w:val="Char4"/>
          <w:rFonts w:hint="cs"/>
          <w:rtl/>
        </w:rPr>
        <w:t>(</w:t>
      </w:r>
      <w:r w:rsidR="00306090" w:rsidRPr="00A92BDC">
        <w:rPr>
          <w:rStyle w:val="Char4"/>
          <w:rtl/>
        </w:rPr>
        <w:t>گر</w:t>
      </w:r>
      <w:r w:rsidRPr="00A92BDC">
        <w:rPr>
          <w:rStyle w:val="Char4"/>
          <w:rtl/>
        </w:rPr>
        <w:t>چه احمد بن حنبل در امامت و صبر و تحمل شکنجه مشهور</w:t>
      </w:r>
      <w:r w:rsidR="00410576" w:rsidRPr="00A92BDC">
        <w:rPr>
          <w:rStyle w:val="Char4"/>
          <w:rtl/>
        </w:rPr>
        <w:t>‌</w:t>
      </w:r>
      <w:r w:rsidRPr="00A92BDC">
        <w:rPr>
          <w:rStyle w:val="Char4"/>
          <w:rtl/>
        </w:rPr>
        <w:t xml:space="preserve"> است، این بدین سبب نبوده که وی سخن جدیدی در دین ابداع کرده باشد؛ بلکه حرفش سنّتی بود که قبلاً وجود داشته و معروف بوده است و او این سنت را فهمیده و به آن دعوت داده و بر شکنجه و آزاری که دیگران بر او روا داشتند تا از این سخن دست بردارد، صبر و شکیبایی نمود. ائمه</w:t>
      </w:r>
      <w:r w:rsidR="00410576" w:rsidRPr="00A92BDC">
        <w:rPr>
          <w:rStyle w:val="Char4"/>
          <w:rtl/>
        </w:rPr>
        <w:t>‌</w:t>
      </w:r>
      <w:r w:rsidRPr="00A92BDC">
        <w:rPr>
          <w:rStyle w:val="Char4"/>
          <w:rtl/>
        </w:rPr>
        <w:t>ی پیش از او، قبل از آن آزمایش و شکنجه از دنیا رفته بودند. زمانی که در اوایل قرن سوم در دوران مأمون و برادرش معتصم و در پی او واثق، فتنه</w:t>
      </w:r>
      <w:r w:rsidR="00410576" w:rsidRPr="00A92BDC">
        <w:rPr>
          <w:rStyle w:val="Char4"/>
          <w:rtl/>
        </w:rPr>
        <w:t>‌</w:t>
      </w:r>
      <w:r w:rsidRPr="00A92BDC">
        <w:rPr>
          <w:rStyle w:val="Char4"/>
          <w:rtl/>
        </w:rPr>
        <w:t>ی جهمیه</w:t>
      </w:r>
      <w:r w:rsidR="00410576" w:rsidRPr="00A92BDC">
        <w:rPr>
          <w:rStyle w:val="Char4"/>
          <w:rtl/>
        </w:rPr>
        <w:t>‌</w:t>
      </w:r>
      <w:r w:rsidRPr="00A92BDC">
        <w:rPr>
          <w:rStyle w:val="Char4"/>
          <w:rtl/>
        </w:rPr>
        <w:t xml:space="preserve"> که صفات </w:t>
      </w:r>
      <w:r w:rsidR="00BF3575" w:rsidRPr="00A92BDC">
        <w:rPr>
          <w:rStyle w:val="Char4"/>
          <w:rtl/>
        </w:rPr>
        <w:t>الهی</w:t>
      </w:r>
      <w:r w:rsidRPr="00A92BDC">
        <w:rPr>
          <w:rStyle w:val="Char4"/>
          <w:rtl/>
        </w:rPr>
        <w:t xml:space="preserve"> را نفی می</w:t>
      </w:r>
      <w:r w:rsidR="00410576" w:rsidRPr="00A92BDC">
        <w:rPr>
          <w:rStyle w:val="Char4"/>
          <w:rtl/>
        </w:rPr>
        <w:t>‌</w:t>
      </w:r>
      <w:r w:rsidRPr="00A92BDC">
        <w:rPr>
          <w:rStyle w:val="Char4"/>
          <w:rtl/>
        </w:rPr>
        <w:t>کردند، پدیدار گشت، و مردم را به تفکر جهمی فرا می</w:t>
      </w:r>
      <w:r w:rsidR="00410576" w:rsidRPr="00A92BDC">
        <w:rPr>
          <w:rStyle w:val="Char4"/>
          <w:rtl/>
        </w:rPr>
        <w:t>‌</w:t>
      </w:r>
      <w:r w:rsidRPr="00A92BDC">
        <w:rPr>
          <w:rStyle w:val="Char4"/>
          <w:rtl/>
        </w:rPr>
        <w:t>خواندند و صفات را ابطال می</w:t>
      </w:r>
      <w:r w:rsidR="00410576" w:rsidRPr="00A92BDC">
        <w:rPr>
          <w:rStyle w:val="Char4"/>
          <w:rtl/>
        </w:rPr>
        <w:t>‌</w:t>
      </w:r>
      <w:r w:rsidRPr="00A92BDC">
        <w:rPr>
          <w:rStyle w:val="Char4"/>
          <w:rtl/>
        </w:rPr>
        <w:t xml:space="preserve">نمودند و متاخرین رافضه </w:t>
      </w:r>
      <w:r w:rsidRPr="00A92BDC">
        <w:rPr>
          <w:rStyle w:val="Char4"/>
          <w:rtl/>
        </w:rPr>
        <w:lastRenderedPageBreak/>
        <w:t>هم بر همین اعتقاد بودند، و والیان امر را هم به سلکِ اندیشه</w:t>
      </w:r>
      <w:r w:rsidR="00410576" w:rsidRPr="00A92BDC">
        <w:rPr>
          <w:rStyle w:val="Char4"/>
          <w:rtl/>
        </w:rPr>
        <w:t>‌</w:t>
      </w:r>
      <w:r w:rsidRPr="00A92BDC">
        <w:rPr>
          <w:rStyle w:val="Char4"/>
          <w:rtl/>
        </w:rPr>
        <w:t>ی خود در آوردند، اهل سنت با آنان هم</w:t>
      </w:r>
      <w:r w:rsidR="00410576" w:rsidRPr="00A92BDC">
        <w:rPr>
          <w:rStyle w:val="Char4"/>
          <w:rtl/>
        </w:rPr>
        <w:t>‌</w:t>
      </w:r>
      <w:r w:rsidRPr="00A92BDC">
        <w:rPr>
          <w:rStyle w:val="Char4"/>
          <w:rtl/>
        </w:rPr>
        <w:t>نظر نشدند. تا جایی که به قتل تهدید شدند و گروهی به غُل و زنجیر کشیده شده و مجازات شدند و آن</w:t>
      </w:r>
      <w:r w:rsidR="00410576" w:rsidRPr="00A92BDC">
        <w:rPr>
          <w:rStyle w:val="Char4"/>
          <w:rtl/>
        </w:rPr>
        <w:t>‌</w:t>
      </w:r>
      <w:r w:rsidRPr="00A92BDC">
        <w:rPr>
          <w:rStyle w:val="Char4"/>
          <w:rtl/>
        </w:rPr>
        <w:t>ها را با میل یا به اجبار دستگیر کردند، امام احمد بر باور خود ثابت و استوار ماند؛ تا این</w:t>
      </w:r>
      <w:r w:rsidR="00410576" w:rsidRPr="00A92BDC">
        <w:rPr>
          <w:rStyle w:val="Char4"/>
          <w:rtl/>
        </w:rPr>
        <w:t>‌</w:t>
      </w:r>
      <w:r w:rsidRPr="00A92BDC">
        <w:rPr>
          <w:rStyle w:val="Char4"/>
          <w:rtl/>
        </w:rPr>
        <w:t>که او را مدتی زندانی کردند. بعد یاران خویش را برای مناظره با امام فرا خواندند و در مناظره امروز و فردا می</w:t>
      </w:r>
      <w:r w:rsidR="00410576" w:rsidRPr="00A92BDC">
        <w:rPr>
          <w:rStyle w:val="Char4"/>
          <w:rtl/>
        </w:rPr>
        <w:t>‌</w:t>
      </w:r>
      <w:r w:rsidR="00306090" w:rsidRPr="00A92BDC">
        <w:rPr>
          <w:rStyle w:val="Char4"/>
          <w:rtl/>
        </w:rPr>
        <w:t xml:space="preserve">کردند... </w:t>
      </w:r>
      <w:r w:rsidR="00306090" w:rsidRPr="00A92BDC">
        <w:rPr>
          <w:rStyle w:val="Char4"/>
          <w:rFonts w:hint="cs"/>
          <w:rtl/>
        </w:rPr>
        <w:t>«</w:t>
      </w:r>
      <w:r w:rsidRPr="00A92BDC">
        <w:rPr>
          <w:rStyle w:val="Char4"/>
          <w:rtl/>
        </w:rPr>
        <w:t>در ادامه راوی شکنجه و رنجِ امام را ذکر می</w:t>
      </w:r>
      <w:r w:rsidR="00410576" w:rsidRPr="00A92BDC">
        <w:rPr>
          <w:rStyle w:val="Char4"/>
          <w:rtl/>
        </w:rPr>
        <w:t>‌</w:t>
      </w:r>
      <w:r w:rsidR="00306090" w:rsidRPr="00A92BDC">
        <w:rPr>
          <w:rStyle w:val="Char4"/>
          <w:rtl/>
        </w:rPr>
        <w:t>کند</w:t>
      </w:r>
      <w:r w:rsidR="00306090" w:rsidRPr="00A92BDC">
        <w:rPr>
          <w:rStyle w:val="Char4"/>
          <w:rFonts w:hint="cs"/>
          <w:rtl/>
        </w:rPr>
        <w:t>»</w:t>
      </w:r>
      <w:r w:rsidRPr="00A92BDC">
        <w:rPr>
          <w:rStyle w:val="Char4"/>
          <w:rtl/>
        </w:rPr>
        <w:t xml:space="preserve"> و سپس می</w:t>
      </w:r>
      <w:r w:rsidR="00410576" w:rsidRPr="00A92BDC">
        <w:rPr>
          <w:rStyle w:val="Char4"/>
          <w:rtl/>
        </w:rPr>
        <w:t>‌</w:t>
      </w:r>
      <w:r w:rsidRPr="00A92BDC">
        <w:rPr>
          <w:rStyle w:val="Char4"/>
          <w:rtl/>
        </w:rPr>
        <w:t xml:space="preserve">گوید: </w:t>
      </w:r>
      <w:r w:rsidRPr="00A92BDC">
        <w:rPr>
          <w:rStyle w:val="Char4"/>
          <w:spacing w:val="-4"/>
          <w:rtl/>
        </w:rPr>
        <w:t xml:space="preserve">این امور باعثِ تحقیق در مورد مسایل صفات و آیات شد. و ادله و شبهات از دو منظر اثبات و نفی، هم مورد بررسی قرار گرفت. </w:t>
      </w:r>
    </w:p>
    <w:p w:rsidR="00306090" w:rsidRPr="00A92BDC" w:rsidRDefault="00030B0B" w:rsidP="00306090">
      <w:pPr>
        <w:autoSpaceDE w:val="0"/>
        <w:autoSpaceDN w:val="0"/>
        <w:adjustRightInd w:val="0"/>
        <w:ind w:firstLine="284"/>
        <w:jc w:val="both"/>
        <w:rPr>
          <w:rStyle w:val="Char4"/>
          <w:spacing w:val="-4"/>
          <w:rtl/>
        </w:rPr>
      </w:pPr>
      <w:r w:rsidRPr="00A92BDC">
        <w:rPr>
          <w:rStyle w:val="Char4"/>
          <w:spacing w:val="-4"/>
          <w:rtl/>
        </w:rPr>
        <w:t>نویسندگان هم در این زمینه کتاب</w:t>
      </w:r>
      <w:r w:rsidR="00410576" w:rsidRPr="00A92BDC">
        <w:rPr>
          <w:rStyle w:val="Char4"/>
          <w:spacing w:val="-4"/>
          <w:rtl/>
        </w:rPr>
        <w:t>‌</w:t>
      </w:r>
      <w:r w:rsidRPr="00A92BDC">
        <w:rPr>
          <w:rStyle w:val="Char4"/>
          <w:spacing w:val="-4"/>
          <w:rtl/>
        </w:rPr>
        <w:t xml:space="preserve">ها نگاشتند. امام احمد و دیگر علمای سنت و حدیث، همیشه بطلان و فساد مذهب روافض، خوارج، قدریه، جهمیه و مرجئه را شناخته بودند، لیکن به دلیل محنت و مشقت، بگو مگو در این باره زیاد شد. الله </w:t>
      </w:r>
      <w:r w:rsidRPr="00A92BDC">
        <w:rPr>
          <w:rFonts w:cs="CTraditional Arabic"/>
          <w:color w:val="000000" w:themeColor="text1"/>
          <w:spacing w:val="-4"/>
          <w:rtl/>
          <w:lang w:bidi="fa-IR"/>
        </w:rPr>
        <w:t>ـ</w:t>
      </w:r>
      <w:r w:rsidRPr="00A92BDC">
        <w:rPr>
          <w:rStyle w:val="Char4"/>
          <w:spacing w:val="-4"/>
          <w:rtl/>
        </w:rPr>
        <w:t xml:space="preserve"> هم شأن و منزلت این امام همام را والا نموده و او را یکی از ائمه و عالمی از علمای سرشناسِ اهل سنت گرداند. چرا که او مسایل صفات را بیان داشته و بر نصوص و روایات صفات، اشراف کامل داشت و اسرار پنهانِ </w:t>
      </w:r>
      <w:r w:rsidR="00523A3A" w:rsidRPr="00A92BDC">
        <w:rPr>
          <w:rFonts w:ascii="IRNazli" w:hAnsi="IRNazli" w:cs="IRNazli" w:hint="cs"/>
          <w:color w:val="000000" w:themeColor="text1"/>
          <w:spacing w:val="-4"/>
          <w:rtl/>
          <w:lang w:bidi="fa-IR"/>
        </w:rPr>
        <w:t>«</w:t>
      </w:r>
      <w:r w:rsidRPr="00A92BDC">
        <w:rPr>
          <w:rStyle w:val="Char4"/>
          <w:spacing w:val="-4"/>
          <w:rtl/>
        </w:rPr>
        <w:t>صفات</w:t>
      </w:r>
      <w:r w:rsidR="00523A3A" w:rsidRPr="00A92BDC">
        <w:rPr>
          <w:rFonts w:ascii="IRNazli" w:hAnsi="IRNazli" w:cs="IRNazli" w:hint="cs"/>
          <w:color w:val="000000" w:themeColor="text1"/>
          <w:spacing w:val="-4"/>
          <w:rtl/>
          <w:lang w:bidi="fa-IR"/>
        </w:rPr>
        <w:t>»</w:t>
      </w:r>
      <w:r w:rsidRPr="00A92BDC">
        <w:rPr>
          <w:rStyle w:val="Char4"/>
          <w:spacing w:val="-4"/>
          <w:rtl/>
        </w:rPr>
        <w:t xml:space="preserve"> را آشکار کرد. نه این</w:t>
      </w:r>
      <w:r w:rsidR="00410576" w:rsidRPr="00A92BDC">
        <w:rPr>
          <w:rStyle w:val="Char4"/>
          <w:spacing w:val="-4"/>
          <w:rtl/>
        </w:rPr>
        <w:t>‌</w:t>
      </w:r>
      <w:r w:rsidRPr="00A92BDC">
        <w:rPr>
          <w:rStyle w:val="Char4"/>
          <w:spacing w:val="-4"/>
          <w:rtl/>
        </w:rPr>
        <w:t xml:space="preserve"> که او بحثی تازه و دیدگاهی جدید ابداع کرده باشد. از همین رو برخی از اساتیدِ مغرب (الجزایر) گفته</w:t>
      </w:r>
      <w:r w:rsidR="00410576" w:rsidRPr="00A92BDC">
        <w:rPr>
          <w:rStyle w:val="Char4"/>
          <w:spacing w:val="-4"/>
          <w:rtl/>
        </w:rPr>
        <w:t>‌</w:t>
      </w:r>
      <w:r w:rsidRPr="00A92BDC">
        <w:rPr>
          <w:rStyle w:val="Char4"/>
          <w:spacing w:val="-4"/>
          <w:rtl/>
        </w:rPr>
        <w:t xml:space="preserve">اند: </w:t>
      </w:r>
      <w:r w:rsidR="00523A3A" w:rsidRPr="00A92BDC">
        <w:rPr>
          <w:rFonts w:ascii="IRNazli" w:hAnsi="IRNazli" w:cs="IRNazli" w:hint="cs"/>
          <w:color w:val="000000" w:themeColor="text1"/>
          <w:spacing w:val="-4"/>
          <w:rtl/>
          <w:lang w:bidi="fa-IR"/>
        </w:rPr>
        <w:t>«</w:t>
      </w:r>
      <w:r w:rsidRPr="00A92BDC">
        <w:rPr>
          <w:rStyle w:val="Char4"/>
          <w:spacing w:val="-4"/>
          <w:rtl/>
        </w:rPr>
        <w:t>پیدایش مذهب با امام مالک و شافعی بوده است و ائمه</w:t>
      </w:r>
      <w:r w:rsidR="00410576" w:rsidRPr="00A92BDC">
        <w:rPr>
          <w:rStyle w:val="Char4"/>
          <w:spacing w:val="-4"/>
          <w:rtl/>
        </w:rPr>
        <w:t>‌</w:t>
      </w:r>
      <w:r w:rsidRPr="00A92BDC">
        <w:rPr>
          <w:rStyle w:val="Char4"/>
          <w:spacing w:val="-4"/>
          <w:rtl/>
        </w:rPr>
        <w:t>ی مذاهب در اصول، متحد و همسو بوده</w:t>
      </w:r>
      <w:r w:rsidR="00410576" w:rsidRPr="00A92BDC">
        <w:rPr>
          <w:rStyle w:val="Char4"/>
          <w:spacing w:val="-4"/>
          <w:rtl/>
        </w:rPr>
        <w:t>‌</w:t>
      </w:r>
      <w:r w:rsidRPr="00A92BDC">
        <w:rPr>
          <w:rStyle w:val="Char4"/>
          <w:spacing w:val="-4"/>
          <w:rtl/>
        </w:rPr>
        <w:t xml:space="preserve">اند، لیکن امام احمد </w:t>
      </w:r>
      <w:r w:rsidRPr="00A92BDC">
        <w:rPr>
          <w:rFonts w:cs="CTraditional Arabic"/>
          <w:color w:val="000000" w:themeColor="text1"/>
          <w:spacing w:val="-4"/>
          <w:rtl/>
          <w:lang w:bidi="fa-IR"/>
        </w:rPr>
        <w:t>/</w:t>
      </w:r>
      <w:r w:rsidRPr="00A92BDC">
        <w:rPr>
          <w:rStyle w:val="Char4"/>
          <w:spacing w:val="-4"/>
          <w:rtl/>
        </w:rPr>
        <w:t xml:space="preserve"> مذهب را توضیح داده و آن را مشهور کرد</w:t>
      </w:r>
      <w:r w:rsidR="00523A3A" w:rsidRPr="00A92BDC">
        <w:rPr>
          <w:rFonts w:ascii="IRNazli" w:hAnsi="IRNazli" w:cs="IRNazli" w:hint="cs"/>
          <w:color w:val="000000" w:themeColor="text1"/>
          <w:spacing w:val="-4"/>
          <w:rtl/>
          <w:lang w:bidi="fa-IR"/>
        </w:rPr>
        <w:t>»</w:t>
      </w:r>
      <w:r w:rsidRPr="00A92BDC">
        <w:rPr>
          <w:rStyle w:val="Char4"/>
          <w:spacing w:val="-4"/>
          <w:rtl/>
        </w:rPr>
        <w:t>. واقعاً هم همان</w:t>
      </w:r>
      <w:r w:rsidR="00410576" w:rsidRPr="00A92BDC">
        <w:rPr>
          <w:rStyle w:val="Char4"/>
          <w:spacing w:val="-4"/>
          <w:rtl/>
        </w:rPr>
        <w:t>‌</w:t>
      </w:r>
      <w:r w:rsidRPr="00A92BDC">
        <w:rPr>
          <w:rStyle w:val="Char4"/>
          <w:spacing w:val="-4"/>
          <w:rtl/>
        </w:rPr>
        <w:t>طور است که گفته</w:t>
      </w:r>
      <w:r w:rsidR="00410576" w:rsidRPr="00A92BDC">
        <w:rPr>
          <w:rStyle w:val="Char4"/>
          <w:spacing w:val="-4"/>
          <w:rtl/>
        </w:rPr>
        <w:t>‌</w:t>
      </w:r>
      <w:r w:rsidRPr="00A92BDC">
        <w:rPr>
          <w:rStyle w:val="Char4"/>
          <w:spacing w:val="-4"/>
          <w:rtl/>
        </w:rPr>
        <w:t>اند</w:t>
      </w:r>
      <w:r w:rsidR="00306090" w:rsidRPr="00A92BDC">
        <w:rPr>
          <w:rStyle w:val="Char4"/>
          <w:rFonts w:hint="cs"/>
          <w:spacing w:val="-4"/>
          <w:rtl/>
        </w:rPr>
        <w:t>).</w:t>
      </w:r>
      <w:r w:rsidRPr="00A92BDC">
        <w:rPr>
          <w:rStyle w:val="Char4"/>
          <w:spacing w:val="-4"/>
          <w:vertAlign w:val="superscript"/>
          <w:rtl/>
        </w:rPr>
        <w:footnoteReference w:id="141"/>
      </w:r>
      <w:r w:rsidRPr="00A92BDC">
        <w:rPr>
          <w:rStyle w:val="Char4"/>
          <w:spacing w:val="-4"/>
          <w:rtl/>
        </w:rPr>
        <w:t xml:space="preserve"> </w:t>
      </w:r>
    </w:p>
    <w:p w:rsidR="00030B0B" w:rsidRPr="00A92BDC" w:rsidRDefault="00030B0B" w:rsidP="00306090">
      <w:pPr>
        <w:autoSpaceDE w:val="0"/>
        <w:autoSpaceDN w:val="0"/>
        <w:adjustRightInd w:val="0"/>
        <w:ind w:firstLine="284"/>
        <w:jc w:val="both"/>
        <w:rPr>
          <w:rStyle w:val="Char4"/>
          <w:rtl/>
        </w:rPr>
      </w:pPr>
      <w:r w:rsidRPr="00A92BDC">
        <w:rPr>
          <w:rStyle w:val="Char4"/>
          <w:spacing w:val="-4"/>
          <w:rtl/>
        </w:rPr>
        <w:t>از این مطلب سودمند روشن می</w:t>
      </w:r>
      <w:r w:rsidR="00410576" w:rsidRPr="00A92BDC">
        <w:rPr>
          <w:rStyle w:val="Char4"/>
          <w:spacing w:val="-4"/>
          <w:rtl/>
        </w:rPr>
        <w:t>‌</w:t>
      </w:r>
      <w:r w:rsidRPr="00A92BDC">
        <w:rPr>
          <w:rStyle w:val="Char4"/>
          <w:spacing w:val="-4"/>
          <w:rtl/>
        </w:rPr>
        <w:t>گردد که اهل سنت و جماعت، ادامه</w:t>
      </w:r>
      <w:r w:rsidR="00410576" w:rsidRPr="00A92BDC">
        <w:rPr>
          <w:rStyle w:val="Char4"/>
          <w:spacing w:val="-4"/>
          <w:rtl/>
        </w:rPr>
        <w:t>‌</w:t>
      </w:r>
      <w:r w:rsidRPr="00A92BDC">
        <w:rPr>
          <w:rStyle w:val="Char4"/>
          <w:spacing w:val="-4"/>
          <w:rtl/>
        </w:rPr>
        <w:t xml:space="preserve">ی باورها و اعتقادات رسول الله </w:t>
      </w:r>
      <w:r w:rsidRPr="00A92BDC">
        <w:rPr>
          <w:rFonts w:cs="CTraditional Arabic"/>
          <w:color w:val="000000" w:themeColor="text1"/>
          <w:spacing w:val="-4"/>
          <w:rtl/>
          <w:lang w:bidi="fa-IR"/>
        </w:rPr>
        <w:t>ص</w:t>
      </w:r>
      <w:r w:rsidRPr="00A92BDC">
        <w:rPr>
          <w:rStyle w:val="Char4"/>
          <w:spacing w:val="-4"/>
          <w:rtl/>
        </w:rPr>
        <w:t xml:space="preserve"> </w:t>
      </w:r>
      <w:r w:rsidRPr="00A92BDC">
        <w:rPr>
          <w:rStyle w:val="Char4"/>
          <w:rtl/>
        </w:rPr>
        <w:t>و یاران وی می</w:t>
      </w:r>
      <w:r w:rsidR="00410576" w:rsidRPr="00A92BDC">
        <w:rPr>
          <w:rStyle w:val="Char4"/>
          <w:rtl/>
        </w:rPr>
        <w:t>‌</w:t>
      </w:r>
      <w:r w:rsidRPr="00A92BDC">
        <w:rPr>
          <w:rStyle w:val="Char4"/>
          <w:rtl/>
        </w:rPr>
        <w:t>باشد. لذا اگر در دوران بدعت و در زمان بی</w:t>
      </w:r>
      <w:r w:rsidR="00410576" w:rsidRPr="00A92BDC">
        <w:rPr>
          <w:rStyle w:val="Char4"/>
          <w:rtl/>
        </w:rPr>
        <w:t>‌</w:t>
      </w:r>
      <w:r w:rsidRPr="00A92BDC">
        <w:rPr>
          <w:rStyle w:val="Char4"/>
          <w:rtl/>
        </w:rPr>
        <w:t>کَسیِ اهل سنت، امامی برخاست و به عقیده</w:t>
      </w:r>
      <w:r w:rsidR="00410576" w:rsidRPr="00A92BDC">
        <w:rPr>
          <w:rStyle w:val="Char4"/>
          <w:rtl/>
        </w:rPr>
        <w:t>‌</w:t>
      </w:r>
      <w:r w:rsidRPr="00A92BDC">
        <w:rPr>
          <w:rStyle w:val="Char4"/>
          <w:rtl/>
        </w:rPr>
        <w:t>ی صحیح و جنگ با بدع</w:t>
      </w:r>
      <w:r w:rsidR="00B43CEF" w:rsidRPr="00A92BDC">
        <w:rPr>
          <w:rStyle w:val="Char4"/>
          <w:rtl/>
        </w:rPr>
        <w:t>ت دعوت داد، کار جدیدی نکرده است</w:t>
      </w:r>
      <w:r w:rsidR="00B43CEF" w:rsidRPr="00A92BDC">
        <w:rPr>
          <w:rStyle w:val="Char4"/>
          <w:rFonts w:hint="cs"/>
          <w:rtl/>
        </w:rPr>
        <w:t>؛</w:t>
      </w:r>
      <w:r w:rsidRPr="00A92BDC">
        <w:rPr>
          <w:rStyle w:val="Char4"/>
          <w:rtl/>
        </w:rPr>
        <w:t xml:space="preserve"> بلکه هر آن</w:t>
      </w:r>
      <w:r w:rsidR="00410576" w:rsidRPr="00A92BDC">
        <w:rPr>
          <w:rStyle w:val="Char4"/>
          <w:rtl/>
        </w:rPr>
        <w:t>‌</w:t>
      </w:r>
      <w:r w:rsidRPr="00A92BDC">
        <w:rPr>
          <w:rStyle w:val="Char4"/>
          <w:rtl/>
        </w:rPr>
        <w:t>چه از اعتقادات اهل سنت که به بوته</w:t>
      </w:r>
      <w:r w:rsidR="00410576" w:rsidRPr="00A92BDC">
        <w:rPr>
          <w:rStyle w:val="Char4"/>
          <w:rtl/>
        </w:rPr>
        <w:t>‌</w:t>
      </w:r>
      <w:r w:rsidRPr="00A92BDC">
        <w:rPr>
          <w:rStyle w:val="Char4"/>
          <w:rtl/>
        </w:rPr>
        <w:t xml:space="preserve">ی فراموشی سپرده </w:t>
      </w:r>
      <w:r w:rsidR="00306090" w:rsidRPr="00A92BDC">
        <w:rPr>
          <w:rStyle w:val="Char4"/>
          <w:rtl/>
        </w:rPr>
        <w:t xml:space="preserve">شده و رنگ باخته است را، زنده و </w:t>
      </w:r>
      <w:r w:rsidR="00306090" w:rsidRPr="00A92BDC">
        <w:rPr>
          <w:rStyle w:val="Char4"/>
          <w:rFonts w:hint="cs"/>
          <w:rtl/>
        </w:rPr>
        <w:t>پ</w:t>
      </w:r>
      <w:r w:rsidRPr="00A92BDC">
        <w:rPr>
          <w:rStyle w:val="Char4"/>
          <w:rtl/>
        </w:rPr>
        <w:t>ویا می</w:t>
      </w:r>
      <w:r w:rsidR="00410576" w:rsidRPr="00A92BDC">
        <w:rPr>
          <w:rStyle w:val="Char4"/>
          <w:rtl/>
        </w:rPr>
        <w:t>‌</w:t>
      </w:r>
      <w:r w:rsidRPr="00A92BDC">
        <w:rPr>
          <w:rStyle w:val="Char4"/>
          <w:rtl/>
        </w:rPr>
        <w:t>گرداند. چرا که عقیده و برنامه</w:t>
      </w:r>
      <w:r w:rsidR="00410576" w:rsidRPr="00A92BDC">
        <w:rPr>
          <w:rStyle w:val="Char4"/>
          <w:rtl/>
        </w:rPr>
        <w:t>‌</w:t>
      </w:r>
      <w:r w:rsidRPr="00A92BDC">
        <w:rPr>
          <w:rStyle w:val="Char4"/>
          <w:rtl/>
        </w:rPr>
        <w:t xml:space="preserve">ی عقیدتی، قابل تغییر و تبدیل نیست. در نتیجه هر گاه در زمان و مکانی خاص، مذهب اهل سنت به عالِم یا مجدّدی خاص نسبت داده شد، بدین معنا نیست که وی مذهب جدیدی پدید آورده است. </w:t>
      </w:r>
    </w:p>
    <w:p w:rsidR="00030B0B" w:rsidRPr="00A92BDC" w:rsidRDefault="00030B0B" w:rsidP="00E2072E">
      <w:pPr>
        <w:autoSpaceDE w:val="0"/>
        <w:autoSpaceDN w:val="0"/>
        <w:adjustRightInd w:val="0"/>
        <w:ind w:firstLine="284"/>
        <w:jc w:val="both"/>
        <w:rPr>
          <w:rStyle w:val="Char4"/>
          <w:rtl/>
        </w:rPr>
      </w:pPr>
      <w:r w:rsidRPr="00A92BDC">
        <w:rPr>
          <w:rStyle w:val="Char4"/>
          <w:rtl/>
        </w:rPr>
        <w:t>اما این که تسمیه یا نام</w:t>
      </w:r>
      <w:r w:rsidR="00410576" w:rsidRPr="00A92BDC">
        <w:rPr>
          <w:rStyle w:val="Char4"/>
          <w:rtl/>
        </w:rPr>
        <w:t>‌</w:t>
      </w:r>
      <w:r w:rsidRPr="00A92BDC">
        <w:rPr>
          <w:rStyle w:val="Char4"/>
          <w:rtl/>
        </w:rPr>
        <w:t>گذاری اهل سنت یا اهل حدیث از چه زمانی شروع شد، باید گفت از دوران شروع تفرقه و پراکندگیِ گروه</w:t>
      </w:r>
      <w:r w:rsidR="00410576" w:rsidRPr="00A92BDC">
        <w:rPr>
          <w:rStyle w:val="Char4"/>
          <w:rtl/>
        </w:rPr>
        <w:t>‌</w:t>
      </w:r>
      <w:r w:rsidRPr="00A92BDC">
        <w:rPr>
          <w:rStyle w:val="Char4"/>
          <w:rtl/>
        </w:rPr>
        <w:t>ها و زیاد شدن بدعت</w:t>
      </w:r>
      <w:r w:rsidR="00410576" w:rsidRPr="00A92BDC">
        <w:rPr>
          <w:rStyle w:val="Char4"/>
          <w:rtl/>
        </w:rPr>
        <w:t>‌</w:t>
      </w:r>
      <w:r w:rsidRPr="00A92BDC">
        <w:rPr>
          <w:rStyle w:val="Char4"/>
          <w:rtl/>
        </w:rPr>
        <w:t xml:space="preserve">ها و انحرافات، این نام </w:t>
      </w:r>
      <w:r w:rsidRPr="00A92BDC">
        <w:rPr>
          <w:rStyle w:val="Char4"/>
          <w:rtl/>
        </w:rPr>
        <w:lastRenderedPageBreak/>
        <w:t xml:space="preserve">پدیدار گشت. چرا که لازم بود اهل سنت و جماعت در روش و اعتقاد با نامی خاص، از دیگران متمایز باشند. البته چنان که پیشتر بیان شد، باید در نظر داشت که ایشان، همان امتدادِ باورها و اعتقادات رسول الله </w:t>
      </w:r>
      <w:r w:rsidRPr="00A92BDC">
        <w:rPr>
          <w:rFonts w:cs="CTraditional Arabic"/>
          <w:color w:val="000000" w:themeColor="text1"/>
          <w:rtl/>
          <w:lang w:bidi="fa-IR"/>
        </w:rPr>
        <w:t>ص</w:t>
      </w:r>
      <w:r w:rsidRPr="00A92BDC">
        <w:rPr>
          <w:rStyle w:val="Char4"/>
          <w:rtl/>
        </w:rPr>
        <w:t xml:space="preserve"> و یاران وی بوده و (هستند). </w:t>
      </w:r>
    </w:p>
    <w:p w:rsidR="00030B0B" w:rsidRPr="00A92BDC" w:rsidRDefault="00030B0B" w:rsidP="00030B0B">
      <w:pPr>
        <w:pStyle w:val="a2"/>
        <w:rPr>
          <w:rtl/>
        </w:rPr>
      </w:pPr>
      <w:bookmarkStart w:id="36" w:name="_Toc459178392"/>
      <w:r w:rsidRPr="00A92BDC">
        <w:rPr>
          <w:rtl/>
        </w:rPr>
        <w:t>پیدایش فتنه:</w:t>
      </w:r>
      <w:bookmarkEnd w:id="36"/>
    </w:p>
    <w:p w:rsidR="00030B0B" w:rsidRPr="00A92BDC" w:rsidRDefault="00030B0B" w:rsidP="00E2072E">
      <w:pPr>
        <w:autoSpaceDE w:val="0"/>
        <w:autoSpaceDN w:val="0"/>
        <w:adjustRightInd w:val="0"/>
        <w:ind w:firstLine="284"/>
        <w:jc w:val="both"/>
        <w:rPr>
          <w:rStyle w:val="Char4"/>
          <w:rtl/>
        </w:rPr>
      </w:pPr>
      <w:r w:rsidRPr="00A92BDC">
        <w:rPr>
          <w:rStyle w:val="Char4"/>
          <w:rtl/>
        </w:rPr>
        <w:t>سخن پیرامونِ آغازِ فتنه و تفرقه</w:t>
      </w:r>
      <w:r w:rsidR="00B43CEF" w:rsidRPr="00A92BDC">
        <w:rPr>
          <w:rStyle w:val="Char4"/>
          <w:rFonts w:hint="cs"/>
          <w:rtl/>
        </w:rPr>
        <w:t>،</w:t>
      </w:r>
      <w:r w:rsidRPr="00A92BDC">
        <w:rPr>
          <w:rStyle w:val="Char4"/>
          <w:rtl/>
        </w:rPr>
        <w:t xml:space="preserve"> بسی دراز است؛ لیکن از ر</w:t>
      </w:r>
      <w:r w:rsidR="00E2072E" w:rsidRPr="00A92BDC">
        <w:rPr>
          <w:rStyle w:val="Char4"/>
          <w:rtl/>
        </w:rPr>
        <w:t>ی</w:t>
      </w:r>
      <w:r w:rsidRPr="00A92BDC">
        <w:rPr>
          <w:rStyle w:val="Char4"/>
          <w:rtl/>
        </w:rPr>
        <w:t>شه و اساس ا</w:t>
      </w:r>
      <w:r w:rsidR="00E2072E" w:rsidRPr="00A92BDC">
        <w:rPr>
          <w:rStyle w:val="Char4"/>
          <w:rtl/>
        </w:rPr>
        <w:t>ی</w:t>
      </w:r>
      <w:r w:rsidRPr="00A92BDC">
        <w:rPr>
          <w:rStyle w:val="Char4"/>
          <w:rtl/>
        </w:rPr>
        <w:t>ن جر</w:t>
      </w:r>
      <w:r w:rsidR="00E2072E" w:rsidRPr="00A92BDC">
        <w:rPr>
          <w:rStyle w:val="Char4"/>
          <w:rtl/>
        </w:rPr>
        <w:t>ی</w:t>
      </w:r>
      <w:r w:rsidRPr="00A92BDC">
        <w:rPr>
          <w:rStyle w:val="Char4"/>
          <w:rtl/>
        </w:rPr>
        <w:t>ان شروع کرده تا سرانجام به علت تمایز و جدایی اهل سنت از دیگران برسیم:</w:t>
      </w:r>
    </w:p>
    <w:p w:rsidR="00030B0B" w:rsidRPr="00A92BDC" w:rsidRDefault="00030B0B" w:rsidP="00E2072E">
      <w:pPr>
        <w:autoSpaceDE w:val="0"/>
        <w:autoSpaceDN w:val="0"/>
        <w:adjustRightInd w:val="0"/>
        <w:ind w:firstLine="284"/>
        <w:jc w:val="both"/>
        <w:rPr>
          <w:rStyle w:val="Char4"/>
        </w:rPr>
      </w:pPr>
      <w:r w:rsidRPr="00A92BDC">
        <w:rPr>
          <w:rStyle w:val="Char4"/>
          <w:rtl/>
        </w:rPr>
        <w:t>۱</w:t>
      </w:r>
      <w:r w:rsidRPr="00A92BDC">
        <w:rPr>
          <w:rStyle w:val="Char4"/>
          <w:spacing w:val="-4"/>
          <w:rtl/>
        </w:rPr>
        <w:t>- بسیار روشن است که اولین بدعت، بدعت خوارج و روافض بوده است. آن</w:t>
      </w:r>
      <w:r w:rsidR="00410576" w:rsidRPr="00A92BDC">
        <w:rPr>
          <w:rStyle w:val="Char4"/>
          <w:spacing w:val="-4"/>
          <w:rtl/>
        </w:rPr>
        <w:t>‌</w:t>
      </w:r>
      <w:r w:rsidRPr="00A92BDC">
        <w:rPr>
          <w:rStyle w:val="Char4"/>
          <w:spacing w:val="-4"/>
          <w:rtl/>
        </w:rPr>
        <w:t xml:space="preserve">هم درست بعد از شهادت عثمان </w:t>
      </w:r>
      <w:r w:rsidRPr="00A92BDC">
        <w:rPr>
          <w:rFonts w:ascii="Traditional Arabic" w:hAnsi="Traditional Arabic" w:cs="CTraditional Arabic"/>
          <w:color w:val="000000" w:themeColor="text1"/>
          <w:spacing w:val="-4"/>
          <w:rtl/>
          <w:lang w:bidi="fa-IR"/>
        </w:rPr>
        <w:t>س</w:t>
      </w:r>
      <w:r w:rsidRPr="00A92BDC">
        <w:rPr>
          <w:rStyle w:val="Char4"/>
          <w:spacing w:val="-4"/>
          <w:rtl/>
        </w:rPr>
        <w:t xml:space="preserve"> و در پی فتنه</w:t>
      </w:r>
      <w:r w:rsidR="00410576" w:rsidRPr="00A92BDC">
        <w:rPr>
          <w:rStyle w:val="Char4"/>
          <w:spacing w:val="-4"/>
          <w:rtl/>
        </w:rPr>
        <w:t>‌</w:t>
      </w:r>
      <w:r w:rsidRPr="00A92BDC">
        <w:rPr>
          <w:rStyle w:val="Char4"/>
          <w:spacing w:val="-4"/>
          <w:rtl/>
        </w:rPr>
        <w:t xml:space="preserve">ی عبدالله بن سبأ یهودی. خوارج علی </w:t>
      </w:r>
      <w:r w:rsidRPr="00A92BDC">
        <w:rPr>
          <w:rFonts w:ascii="Traditional Arabic" w:hAnsi="Traditional Arabic" w:cs="CTraditional Arabic"/>
          <w:color w:val="000000" w:themeColor="text1"/>
          <w:spacing w:val="-4"/>
          <w:rtl/>
          <w:lang w:bidi="fa-IR"/>
        </w:rPr>
        <w:t>س</w:t>
      </w:r>
      <w:r w:rsidRPr="00A92BDC">
        <w:rPr>
          <w:rStyle w:val="Char4"/>
          <w:spacing w:val="-4"/>
          <w:rtl/>
        </w:rPr>
        <w:t xml:space="preserve"> </w:t>
      </w:r>
      <w:r w:rsidRPr="00A92BDC">
        <w:rPr>
          <w:rStyle w:val="Char4"/>
          <w:rtl/>
        </w:rPr>
        <w:t xml:space="preserve">را تکفیر کرده و علیه او شوریدند. روافض هم بر عکس، مدعی عصمت و امامت یا نبوّت علی </w:t>
      </w:r>
      <w:r w:rsidRPr="00A92BDC">
        <w:rPr>
          <w:rFonts w:ascii="Traditional Arabic" w:hAnsi="Traditional Arabic" w:cs="CTraditional Arabic"/>
          <w:color w:val="000000" w:themeColor="text1"/>
          <w:rtl/>
          <w:lang w:bidi="fa-IR"/>
        </w:rPr>
        <w:t>س</w:t>
      </w:r>
      <w:r w:rsidRPr="00A92BDC">
        <w:rPr>
          <w:rStyle w:val="Char4"/>
          <w:rtl/>
        </w:rPr>
        <w:t xml:space="preserve"> شده و حتی برخی او را </w:t>
      </w:r>
      <w:r w:rsidR="00523A3A" w:rsidRPr="00A92BDC">
        <w:rPr>
          <w:rFonts w:ascii="IRNazli" w:hAnsi="IRNazli" w:cs="IRNazli" w:hint="cs"/>
          <w:color w:val="000000" w:themeColor="text1"/>
          <w:rtl/>
          <w:lang w:bidi="fa-IR"/>
        </w:rPr>
        <w:t>«</w:t>
      </w:r>
      <w:r w:rsidRPr="00A92BDC">
        <w:rPr>
          <w:rStyle w:val="Char4"/>
          <w:rtl/>
        </w:rPr>
        <w:t>الله</w:t>
      </w:r>
      <w:r w:rsidR="00523A3A" w:rsidRPr="00A92BDC">
        <w:rPr>
          <w:rFonts w:ascii="IRNazli" w:hAnsi="IRNazli" w:cs="IRNazli" w:hint="cs"/>
          <w:color w:val="000000" w:themeColor="text1"/>
          <w:rtl/>
          <w:lang w:bidi="fa-IR"/>
        </w:rPr>
        <w:t>»</w:t>
      </w:r>
      <w:r w:rsidRPr="00A92BDC">
        <w:rPr>
          <w:rStyle w:val="Char4"/>
          <w:rtl/>
        </w:rPr>
        <w:t xml:space="preserve"> هم خواندند.  </w:t>
      </w:r>
    </w:p>
    <w:p w:rsidR="00030B0B" w:rsidRPr="00A92BDC" w:rsidRDefault="00030B0B" w:rsidP="00E2072E">
      <w:pPr>
        <w:autoSpaceDE w:val="0"/>
        <w:autoSpaceDN w:val="0"/>
        <w:adjustRightInd w:val="0"/>
        <w:ind w:firstLine="284"/>
        <w:jc w:val="both"/>
        <w:rPr>
          <w:rStyle w:val="Char4"/>
          <w:rtl/>
        </w:rPr>
      </w:pPr>
      <w:r w:rsidRPr="00A92BDC">
        <w:rPr>
          <w:rStyle w:val="Char4"/>
          <w:spacing w:val="-4"/>
          <w:rtl/>
        </w:rPr>
        <w:t>بعد از آن بدعت</w:t>
      </w:r>
      <w:r w:rsidR="00410576" w:rsidRPr="00A92BDC">
        <w:rPr>
          <w:rStyle w:val="Char4"/>
          <w:spacing w:val="-4"/>
          <w:rtl/>
        </w:rPr>
        <w:t>‌</w:t>
      </w:r>
      <w:r w:rsidRPr="00A92BDC">
        <w:rPr>
          <w:rStyle w:val="Char4"/>
          <w:spacing w:val="-4"/>
          <w:rtl/>
        </w:rPr>
        <w:t>ها پی</w:t>
      </w:r>
      <w:r w:rsidR="00410576" w:rsidRPr="00A92BDC">
        <w:rPr>
          <w:rStyle w:val="Char4"/>
          <w:spacing w:val="-4"/>
          <w:rtl/>
        </w:rPr>
        <w:t>‌</w:t>
      </w:r>
      <w:r w:rsidRPr="00A92BDC">
        <w:rPr>
          <w:rStyle w:val="Char4"/>
          <w:spacing w:val="-4"/>
          <w:rtl/>
        </w:rPr>
        <w:t>در</w:t>
      </w:r>
      <w:r w:rsidR="00410576" w:rsidRPr="00A92BDC">
        <w:rPr>
          <w:rStyle w:val="Char4"/>
          <w:spacing w:val="-4"/>
          <w:rtl/>
        </w:rPr>
        <w:t>‌</w:t>
      </w:r>
      <w:r w:rsidRPr="00A92BDC">
        <w:rPr>
          <w:rStyle w:val="Char4"/>
          <w:spacing w:val="-4"/>
          <w:rtl/>
        </w:rPr>
        <w:t xml:space="preserve">پی رخ داد. بدعتِ مرجئه و قدریه در پایان دوران صحابه </w:t>
      </w:r>
      <w:r w:rsidRPr="00A92BDC">
        <w:rPr>
          <w:rFonts w:ascii="Traditional Arabic" w:hAnsi="Traditional Arabic" w:cs="CTraditional Arabic"/>
          <w:color w:val="000000" w:themeColor="text1"/>
          <w:spacing w:val="-4"/>
          <w:rtl/>
          <w:lang w:bidi="fa-IR"/>
        </w:rPr>
        <w:t>ش</w:t>
      </w:r>
      <w:r w:rsidRPr="00A92BDC">
        <w:rPr>
          <w:rStyle w:val="Char4"/>
          <w:rtl/>
        </w:rPr>
        <w:t xml:space="preserve"> و در زمان امارت ابن زبیر و عبدالملک، پدید آمد و در ابتدای دوران تابعین، - اواخر دوران امویان </w:t>
      </w:r>
      <w:r w:rsidRPr="00A92BDC">
        <w:rPr>
          <w:rFonts w:cs="Times New Roman"/>
          <w:color w:val="000000" w:themeColor="text1"/>
          <w:rtl/>
          <w:lang w:bidi="fa-IR"/>
        </w:rPr>
        <w:t>–</w:t>
      </w:r>
      <w:r w:rsidRPr="00A92BDC">
        <w:rPr>
          <w:rStyle w:val="Char4"/>
          <w:rtl/>
        </w:rPr>
        <w:t xml:space="preserve"> بدعت </w:t>
      </w:r>
      <w:r w:rsidR="00B43CEF" w:rsidRPr="00A92BDC">
        <w:rPr>
          <w:rStyle w:val="Char4"/>
          <w:rtl/>
        </w:rPr>
        <w:t>جهمیه، مشبهه و ممثله نمودار گشت</w:t>
      </w:r>
      <w:r w:rsidR="00B43CEF" w:rsidRPr="00A92BDC">
        <w:rPr>
          <w:rStyle w:val="Char4"/>
          <w:rFonts w:hint="cs"/>
          <w:rtl/>
        </w:rPr>
        <w:t>؛</w:t>
      </w:r>
      <w:r w:rsidRPr="00A92BDC">
        <w:rPr>
          <w:rStyle w:val="Char4"/>
          <w:rtl/>
        </w:rPr>
        <w:t xml:space="preserve"> حال آن</w:t>
      </w:r>
      <w:r w:rsidR="00410576" w:rsidRPr="00A92BDC">
        <w:rPr>
          <w:rStyle w:val="Char4"/>
          <w:rtl/>
        </w:rPr>
        <w:t>‌</w:t>
      </w:r>
      <w:r w:rsidRPr="00A92BDC">
        <w:rPr>
          <w:rStyle w:val="Char4"/>
          <w:rtl/>
        </w:rPr>
        <w:t xml:space="preserve">که در زمان صحابه </w:t>
      </w:r>
      <w:r w:rsidRPr="00A92BDC">
        <w:rPr>
          <w:rFonts w:ascii="Traditional Arabic" w:hAnsi="Traditional Arabic" w:cs="CTraditional Arabic"/>
          <w:color w:val="000000" w:themeColor="text1"/>
          <w:rtl/>
          <w:lang w:bidi="fa-IR"/>
        </w:rPr>
        <w:t>ش</w:t>
      </w:r>
      <w:r w:rsidRPr="00A92BDC">
        <w:rPr>
          <w:rStyle w:val="Char4"/>
          <w:rtl/>
        </w:rPr>
        <w:t xml:space="preserve"> هرگز شاهد چنین اموری نبودیم</w:t>
      </w:r>
      <w:r w:rsidRPr="00A92BDC">
        <w:rPr>
          <w:rStyle w:val="Char4"/>
          <w:vertAlign w:val="superscript"/>
          <w:rtl/>
        </w:rPr>
        <w:footnoteReference w:id="142"/>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۲- در دوران فتنه، مسلمانان به تحقیق و بررسی اس</w:t>
      </w:r>
      <w:r w:rsidR="00B43CEF" w:rsidRPr="00A92BDC">
        <w:rPr>
          <w:rStyle w:val="Char4"/>
          <w:rtl/>
        </w:rPr>
        <w:t>ناد و نقد رجال عنایت خاص نمودند</w:t>
      </w:r>
      <w:r w:rsidR="00B43CEF" w:rsidRPr="00A92BDC">
        <w:rPr>
          <w:rStyle w:val="Char4"/>
          <w:rFonts w:hint="cs"/>
          <w:rtl/>
        </w:rPr>
        <w:t>؛</w:t>
      </w:r>
      <w:r w:rsidRPr="00A92BDC">
        <w:rPr>
          <w:rStyle w:val="Char4"/>
          <w:rtl/>
        </w:rPr>
        <w:t xml:space="preserve"> چرا که سلف </w:t>
      </w:r>
      <w:r w:rsidRPr="00A92BDC">
        <w:rPr>
          <w:rFonts w:ascii="Traditional Arabic" w:hAnsi="Traditional Arabic" w:cs="CTraditional Arabic"/>
          <w:color w:val="000000" w:themeColor="text1"/>
          <w:rtl/>
          <w:lang w:bidi="fa-IR"/>
        </w:rPr>
        <w:t>ش</w:t>
      </w:r>
      <w:r w:rsidRPr="00A92BDC">
        <w:rPr>
          <w:rStyle w:val="Char4"/>
          <w:rtl/>
        </w:rPr>
        <w:t xml:space="preserve"> از نسبتِ دروغ بر رسول الله </w:t>
      </w:r>
      <w:r w:rsidRPr="00A92BDC">
        <w:rPr>
          <w:rFonts w:ascii="Traditional Arabic" w:hAnsi="Traditional Arabic" w:cs="CTraditional Arabic"/>
          <w:color w:val="000000" w:themeColor="text1"/>
          <w:rtl/>
          <w:lang w:bidi="fa-IR"/>
        </w:rPr>
        <w:t>ص</w:t>
      </w:r>
      <w:r w:rsidRPr="00A92BDC">
        <w:rPr>
          <w:rStyle w:val="Char4"/>
          <w:rtl/>
        </w:rPr>
        <w:t>، بسیار بیم</w:t>
      </w:r>
      <w:r w:rsidR="00410576" w:rsidRPr="00A92BDC">
        <w:rPr>
          <w:rStyle w:val="Char4"/>
          <w:rtl/>
        </w:rPr>
        <w:t>‌</w:t>
      </w:r>
      <w:r w:rsidRPr="00A92BDC">
        <w:rPr>
          <w:rStyle w:val="Char4"/>
          <w:rtl/>
        </w:rPr>
        <w:t>ناک بودند- خصوصاً بعد از ظهور بدعت</w:t>
      </w:r>
      <w:r w:rsidR="00410576" w:rsidRPr="00A92BDC">
        <w:rPr>
          <w:rStyle w:val="Char4"/>
          <w:rtl/>
        </w:rPr>
        <w:t>‌</w:t>
      </w:r>
      <w:r w:rsidRPr="00A92BDC">
        <w:rPr>
          <w:rStyle w:val="Char4"/>
          <w:rtl/>
        </w:rPr>
        <w:t>ها و هواپرستی</w:t>
      </w:r>
      <w:r w:rsidR="00410576" w:rsidRPr="00A92BDC">
        <w:rPr>
          <w:rStyle w:val="Char4"/>
          <w:rtl/>
        </w:rPr>
        <w:t>‌</w:t>
      </w:r>
      <w:r w:rsidRPr="00A92BDC">
        <w:rPr>
          <w:rStyle w:val="Char4"/>
          <w:rtl/>
        </w:rPr>
        <w:t>ها -. امام مسلم در کتاب صحیح خویش از ابن سیرین روایت می</w:t>
      </w:r>
      <w:r w:rsidR="00410576" w:rsidRPr="00A92BDC">
        <w:rPr>
          <w:rStyle w:val="Char4"/>
          <w:rtl/>
        </w:rPr>
        <w:t>‌</w:t>
      </w:r>
      <w:r w:rsidRPr="00A92BDC">
        <w:rPr>
          <w:rStyle w:val="Char4"/>
          <w:rtl/>
        </w:rPr>
        <w:t>کند که: ابتدای امر، کسی از سندِ روایات سوال نمی</w:t>
      </w:r>
      <w:r w:rsidR="00410576" w:rsidRPr="00A92BDC">
        <w:rPr>
          <w:rStyle w:val="Char4"/>
          <w:rtl/>
        </w:rPr>
        <w:t>‌</w:t>
      </w:r>
      <w:r w:rsidRPr="00A92BDC">
        <w:rPr>
          <w:rStyle w:val="Char4"/>
          <w:rtl/>
        </w:rPr>
        <w:t>کرد؛ ولی چون فتنه</w:t>
      </w:r>
      <w:r w:rsidR="00410576" w:rsidRPr="00A92BDC">
        <w:rPr>
          <w:rStyle w:val="Char4"/>
          <w:rtl/>
        </w:rPr>
        <w:t>‌</w:t>
      </w:r>
      <w:r w:rsidRPr="00A92BDC">
        <w:rPr>
          <w:rStyle w:val="Char4"/>
          <w:rtl/>
        </w:rPr>
        <w:t>ها سر برآورد، گفتند: افراد سند را نام ببرید؛ اگر اهل سنت باشند حدیثشان پذیرفته می</w:t>
      </w:r>
      <w:r w:rsidR="00410576" w:rsidRPr="00A92BDC">
        <w:rPr>
          <w:rStyle w:val="Char4"/>
          <w:rtl/>
        </w:rPr>
        <w:t>‌</w:t>
      </w:r>
      <w:r w:rsidRPr="00A92BDC">
        <w:rPr>
          <w:rStyle w:val="Char4"/>
          <w:rtl/>
        </w:rPr>
        <w:t>شود و اگر از اهل بدعت باشند خیر</w:t>
      </w:r>
      <w:r w:rsidRPr="00A92BDC">
        <w:rPr>
          <w:rStyle w:val="Char4"/>
          <w:vertAlign w:val="superscript"/>
          <w:rtl/>
        </w:rPr>
        <w:footnoteReference w:id="143"/>
      </w:r>
      <w:r w:rsidRPr="00A92BDC">
        <w:rPr>
          <w:rStyle w:val="Char4"/>
          <w:rtl/>
        </w:rPr>
        <w:t>. ابن سیرین می</w:t>
      </w:r>
      <w:r w:rsidR="00410576" w:rsidRPr="00A92BDC">
        <w:rPr>
          <w:rStyle w:val="Char4"/>
          <w:rtl/>
        </w:rPr>
        <w:t>‌</w:t>
      </w:r>
      <w:r w:rsidRPr="00A92BDC">
        <w:rPr>
          <w:rStyle w:val="Char4"/>
          <w:rtl/>
        </w:rPr>
        <w:t xml:space="preserve">گوید: </w:t>
      </w:r>
      <w:r w:rsidR="00523A3A" w:rsidRPr="00A92BDC">
        <w:rPr>
          <w:rFonts w:ascii="IRNazli" w:hAnsi="IRNazli" w:cs="IRNazli" w:hint="cs"/>
          <w:color w:val="000000" w:themeColor="text1"/>
          <w:rtl/>
          <w:lang w:bidi="fa-IR"/>
        </w:rPr>
        <w:t>«</w:t>
      </w:r>
      <w:r w:rsidRPr="00A92BDC">
        <w:rPr>
          <w:rStyle w:val="Char4"/>
          <w:rtl/>
        </w:rPr>
        <w:t>حدیث یعنی دین، ببینید دینتان را از چه کسی می</w:t>
      </w:r>
      <w:r w:rsidR="00410576" w:rsidRPr="00A92BDC">
        <w:rPr>
          <w:rStyle w:val="Char4"/>
          <w:rtl/>
        </w:rPr>
        <w:t>‌</w:t>
      </w:r>
      <w:r w:rsidRPr="00A92BDC">
        <w:rPr>
          <w:rStyle w:val="Char4"/>
          <w:rtl/>
        </w:rPr>
        <w:t>گیرید</w:t>
      </w:r>
      <w:r w:rsidR="00523A3A" w:rsidRPr="00A92BDC">
        <w:rPr>
          <w:rFonts w:ascii="IRNazli" w:hAnsi="IRNazli" w:cs="IRNazli" w:hint="cs"/>
          <w:color w:val="000000" w:themeColor="text1"/>
          <w:rtl/>
          <w:lang w:bidi="fa-IR"/>
        </w:rPr>
        <w:t>»</w:t>
      </w:r>
      <w:r w:rsidRPr="00A92BDC">
        <w:rPr>
          <w:rStyle w:val="Char4"/>
          <w:vertAlign w:val="superscript"/>
          <w:rtl/>
        </w:rPr>
        <w:footnoteReference w:id="144"/>
      </w:r>
      <w:r w:rsidRPr="00A92BDC">
        <w:rPr>
          <w:rStyle w:val="Char4"/>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t>در نتیجه عنایت و توجه به حدیث، دقیقاً از زمان فتنه شروع شد. علمای اهل سنت شروع به پاک</w:t>
      </w:r>
      <w:r w:rsidR="00410576" w:rsidRPr="00A92BDC">
        <w:rPr>
          <w:rStyle w:val="Char4"/>
          <w:rtl/>
        </w:rPr>
        <w:t>‌</w:t>
      </w:r>
      <w:r w:rsidRPr="00A92BDC">
        <w:rPr>
          <w:rStyle w:val="Char4"/>
          <w:rtl/>
        </w:rPr>
        <w:t>سازی و اصلاح راویان حدیث نمودند. افرادی که روایاتشان پذیرفته می</w:t>
      </w:r>
      <w:r w:rsidR="00FD2DE4" w:rsidRPr="00A92BDC">
        <w:rPr>
          <w:rStyle w:val="Char4"/>
          <w:rFonts w:hint="cs"/>
          <w:rtl/>
        </w:rPr>
        <w:t>‌</w:t>
      </w:r>
      <w:r w:rsidRPr="00A92BDC">
        <w:rPr>
          <w:rStyle w:val="Char4"/>
          <w:rtl/>
        </w:rPr>
        <w:t xml:space="preserve">شد </w:t>
      </w:r>
      <w:r w:rsidRPr="00A92BDC">
        <w:rPr>
          <w:rStyle w:val="Char4"/>
          <w:rtl/>
        </w:rPr>
        <w:lastRenderedPageBreak/>
        <w:t>را از دیگران که قابل اعتماد نبودند، جدا کردند. هر کس در لیست متّبعین و اهل سنت قرار می</w:t>
      </w:r>
      <w:r w:rsidR="00410576" w:rsidRPr="00A92BDC">
        <w:rPr>
          <w:rStyle w:val="Char4"/>
          <w:rtl/>
        </w:rPr>
        <w:t>‌</w:t>
      </w:r>
      <w:r w:rsidRPr="00A92BDC">
        <w:rPr>
          <w:rStyle w:val="Char4"/>
          <w:rtl/>
        </w:rPr>
        <w:t>گرفت، روایتش مورد قبول و کسی که در گروه مبتدعین بود، روایتش رد می</w:t>
      </w:r>
      <w:r w:rsidR="00410576" w:rsidRPr="00A92BDC">
        <w:rPr>
          <w:rStyle w:val="Char4"/>
          <w:rtl/>
        </w:rPr>
        <w:t>‌</w:t>
      </w:r>
      <w:r w:rsidRPr="00A92BDC">
        <w:rPr>
          <w:rStyle w:val="Char4"/>
          <w:rtl/>
        </w:rPr>
        <w:t>شد؛ مگر با شرایط بسیار دقیق و ریز</w:t>
      </w:r>
      <w:r w:rsidRPr="00A92BDC">
        <w:rPr>
          <w:rStyle w:val="Char4"/>
          <w:vertAlign w:val="superscript"/>
          <w:rtl/>
        </w:rPr>
        <w:footnoteReference w:id="145"/>
      </w:r>
      <w:r w:rsidRPr="00A92BDC">
        <w:rPr>
          <w:rStyle w:val="Char4"/>
          <w:rtl/>
        </w:rPr>
        <w:t xml:space="preserve">. </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باید توجه داشت که فاکتور و ویژگی شیعه </w:t>
      </w:r>
      <w:r w:rsidR="00523A3A" w:rsidRPr="00A92BDC">
        <w:rPr>
          <w:rFonts w:ascii="IRNazli" w:hAnsi="IRNazli" w:cs="IRNazli" w:hint="cs"/>
          <w:color w:val="000000" w:themeColor="text1"/>
          <w:rtl/>
          <w:lang w:bidi="fa-IR"/>
        </w:rPr>
        <w:t>«</w:t>
      </w:r>
      <w:r w:rsidRPr="00A92BDC">
        <w:rPr>
          <w:rStyle w:val="Char4"/>
          <w:rtl/>
        </w:rPr>
        <w:t>دروغگویی</w:t>
      </w:r>
      <w:r w:rsidR="00523A3A" w:rsidRPr="00A92BDC">
        <w:rPr>
          <w:rFonts w:ascii="IRNazli" w:hAnsi="IRNazli" w:cs="IRNazli" w:hint="cs"/>
          <w:color w:val="000000" w:themeColor="text1"/>
          <w:rtl/>
          <w:lang w:bidi="fa-IR"/>
        </w:rPr>
        <w:t>»</w:t>
      </w:r>
      <w:r w:rsidRPr="00A92BDC">
        <w:rPr>
          <w:rStyle w:val="Char4"/>
          <w:rtl/>
        </w:rPr>
        <w:t xml:space="preserve"> است و دروغ در نزد آنان به اوجِ شهرت رسید. از همین رو امام شافعی</w:t>
      </w:r>
      <w:r w:rsidRPr="00A92BDC">
        <w:rPr>
          <w:rFonts w:ascii="Traditional Arabic" w:hAnsi="Traditional Arabic" w:cs="CTraditional Arabic"/>
          <w:color w:val="000000" w:themeColor="text1"/>
          <w:rtl/>
          <w:lang w:bidi="fa-IR"/>
        </w:rPr>
        <w:t>/</w:t>
      </w:r>
      <w:r w:rsidRPr="00A92BDC">
        <w:rPr>
          <w:rStyle w:val="Char4"/>
          <w:rtl/>
        </w:rPr>
        <w:t xml:space="preserve"> گفته است: </w:t>
      </w:r>
      <w:r w:rsidR="00523A3A" w:rsidRPr="00A92BDC">
        <w:rPr>
          <w:rFonts w:ascii="IRNazli" w:hAnsi="IRNazli" w:cs="IRNazli" w:hint="cs"/>
          <w:color w:val="000000" w:themeColor="text1"/>
          <w:rtl/>
          <w:lang w:bidi="fa-IR"/>
        </w:rPr>
        <w:t>«</w:t>
      </w:r>
      <w:r w:rsidRPr="00A92BDC">
        <w:rPr>
          <w:rStyle w:val="Char4"/>
          <w:rtl/>
        </w:rPr>
        <w:t>در میان هواپرستان دروغگوتر از شیعیان ندیدم</w:t>
      </w:r>
      <w:r w:rsidR="00523A3A" w:rsidRPr="00A92BDC">
        <w:rPr>
          <w:rFonts w:ascii="IRNazli" w:hAnsi="IRNazli" w:cs="IRNazli" w:hint="cs"/>
          <w:color w:val="000000" w:themeColor="text1"/>
          <w:rtl/>
          <w:lang w:bidi="fa-IR"/>
        </w:rPr>
        <w:t>»</w:t>
      </w:r>
      <w:r w:rsidRPr="00A92BDC">
        <w:rPr>
          <w:rStyle w:val="Char4"/>
          <w:vertAlign w:val="superscript"/>
          <w:rtl/>
        </w:rPr>
        <w:footnoteReference w:id="146"/>
      </w:r>
      <w:r w:rsidRPr="00A92BDC">
        <w:rPr>
          <w:rStyle w:val="Char4"/>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زمانی هم که فتنه</w:t>
      </w:r>
      <w:r w:rsidR="00410576" w:rsidRPr="00A92BDC">
        <w:rPr>
          <w:rStyle w:val="Char4"/>
          <w:rtl/>
        </w:rPr>
        <w:t>‌</w:t>
      </w:r>
      <w:r w:rsidRPr="00A92BDC">
        <w:rPr>
          <w:rStyle w:val="Char4"/>
          <w:rtl/>
        </w:rPr>
        <w:t>ی مختار - که دارای گرایش</w:t>
      </w:r>
      <w:r w:rsidR="00410576" w:rsidRPr="00A92BDC">
        <w:rPr>
          <w:rStyle w:val="Char4"/>
          <w:rtl/>
        </w:rPr>
        <w:t>‌</w:t>
      </w:r>
      <w:r w:rsidRPr="00A92BDC">
        <w:rPr>
          <w:rStyle w:val="Char4"/>
          <w:rtl/>
        </w:rPr>
        <w:t xml:space="preserve">های شیعی بود - رخ داد، در زمان او دروغ و ساختن روایات دروغین از قول رسول الله </w:t>
      </w:r>
      <w:r w:rsidRPr="00A92BDC">
        <w:rPr>
          <w:rFonts w:ascii="Traditional Arabic" w:hAnsi="Traditional Arabic" w:cs="CTraditional Arabic"/>
          <w:color w:val="000000" w:themeColor="text1"/>
          <w:rtl/>
          <w:lang w:bidi="fa-IR"/>
        </w:rPr>
        <w:t>ص</w:t>
      </w:r>
      <w:r w:rsidRPr="00A92BDC">
        <w:rPr>
          <w:rStyle w:val="Char4"/>
          <w:rtl/>
        </w:rPr>
        <w:t xml:space="preserve"> بسیار اوج گرفت. لذا امام احمد </w:t>
      </w:r>
      <w:r w:rsidRPr="00A92BDC">
        <w:rPr>
          <w:rFonts w:ascii="Traditional Arabic" w:hAnsi="Traditional Arabic" w:cs="CTraditional Arabic"/>
          <w:color w:val="000000" w:themeColor="text1"/>
          <w:rtl/>
          <w:lang w:bidi="fa-IR"/>
        </w:rPr>
        <w:t>/</w:t>
      </w:r>
      <w:r w:rsidRPr="00A92BDC">
        <w:rPr>
          <w:rStyle w:val="Char4"/>
          <w:rtl/>
        </w:rPr>
        <w:t xml:space="preserve"> از جابر بن نوح از اعمش از ابراهیم نخعی روایت می</w:t>
      </w:r>
      <w:r w:rsidR="00410576" w:rsidRPr="00A92BDC">
        <w:rPr>
          <w:rStyle w:val="Char4"/>
          <w:rtl/>
        </w:rPr>
        <w:t>‌</w:t>
      </w:r>
      <w:r w:rsidRPr="00A92BDC">
        <w:rPr>
          <w:rStyle w:val="Char4"/>
          <w:rtl/>
        </w:rPr>
        <w:t>کند که: در دوران مختار در مورد سند (روایات) سوال می</w:t>
      </w:r>
      <w:r w:rsidR="00410576" w:rsidRPr="00A92BDC">
        <w:rPr>
          <w:rStyle w:val="Char4"/>
          <w:rtl/>
        </w:rPr>
        <w:t>‌</w:t>
      </w:r>
      <w:r w:rsidRPr="00A92BDC">
        <w:rPr>
          <w:rStyle w:val="Char4"/>
          <w:rtl/>
        </w:rPr>
        <w:t>شد؛ سبب این کار هم دروغ</w:t>
      </w:r>
      <w:r w:rsidR="00410576" w:rsidRPr="00A92BDC">
        <w:rPr>
          <w:rStyle w:val="Char4"/>
          <w:rtl/>
        </w:rPr>
        <w:t>‌</w:t>
      </w:r>
      <w:r w:rsidRPr="00A92BDC">
        <w:rPr>
          <w:rStyle w:val="Char4"/>
          <w:rtl/>
        </w:rPr>
        <w:t xml:space="preserve">های زیادی بود که بر علی </w:t>
      </w:r>
      <w:r w:rsidRPr="00A92BDC">
        <w:rPr>
          <w:rFonts w:ascii="Traditional Arabic" w:hAnsi="Traditional Arabic" w:cs="CTraditional Arabic"/>
          <w:color w:val="000000" w:themeColor="text1"/>
          <w:rtl/>
          <w:lang w:bidi="fa-IR"/>
        </w:rPr>
        <w:t>س</w:t>
      </w:r>
      <w:r w:rsidRPr="00A92BDC">
        <w:rPr>
          <w:rStyle w:val="Char4"/>
          <w:rtl/>
        </w:rPr>
        <w:t xml:space="preserve"> می</w:t>
      </w:r>
      <w:r w:rsidR="00410576" w:rsidRPr="00A92BDC">
        <w:rPr>
          <w:rStyle w:val="Char4"/>
          <w:rtl/>
        </w:rPr>
        <w:t>‌</w:t>
      </w:r>
      <w:r w:rsidRPr="00A92BDC">
        <w:rPr>
          <w:rStyle w:val="Char4"/>
          <w:rtl/>
        </w:rPr>
        <w:t>بستند. چنان</w:t>
      </w:r>
      <w:r w:rsidR="00410576" w:rsidRPr="00A92BDC">
        <w:rPr>
          <w:rStyle w:val="Char4"/>
          <w:rtl/>
        </w:rPr>
        <w:t>‌</w:t>
      </w:r>
      <w:r w:rsidRPr="00A92BDC">
        <w:rPr>
          <w:rStyle w:val="Char4"/>
          <w:rtl/>
        </w:rPr>
        <w:t>که شریک از ابو اسحاق روایت کرده است که از خزیمه بن نصر عبسی در روزگار مختار شنیده</w:t>
      </w:r>
      <w:r w:rsidR="00410576" w:rsidRPr="00A92BDC">
        <w:rPr>
          <w:rStyle w:val="Char4"/>
          <w:rtl/>
        </w:rPr>
        <w:t>‌</w:t>
      </w:r>
      <w:r w:rsidRPr="00A92BDC">
        <w:rPr>
          <w:rStyle w:val="Char4"/>
          <w:rtl/>
        </w:rPr>
        <w:t>ام که می</w:t>
      </w:r>
      <w:r w:rsidR="00410576" w:rsidRPr="00A92BDC">
        <w:rPr>
          <w:rStyle w:val="Char4"/>
          <w:rtl/>
        </w:rPr>
        <w:t>‌</w:t>
      </w:r>
      <w:r w:rsidRPr="00A92BDC">
        <w:rPr>
          <w:rStyle w:val="Char4"/>
          <w:rtl/>
        </w:rPr>
        <w:t xml:space="preserve">گفت: - آنان دروغگو و از یاران علی </w:t>
      </w:r>
      <w:r w:rsidRPr="00A92BDC">
        <w:rPr>
          <w:rFonts w:ascii="Traditional Arabic" w:hAnsi="Traditional Arabic" w:cs="CTraditional Arabic"/>
          <w:color w:val="000000" w:themeColor="text1"/>
          <w:rtl/>
          <w:lang w:bidi="fa-IR"/>
        </w:rPr>
        <w:t>س</w:t>
      </w:r>
      <w:r w:rsidRPr="00A92BDC">
        <w:rPr>
          <w:rStyle w:val="Char4"/>
          <w:rtl/>
        </w:rPr>
        <w:t xml:space="preserve"> هستند </w:t>
      </w:r>
      <w:r w:rsidRPr="00A92BDC">
        <w:rPr>
          <w:rFonts w:cs="Times New Roman"/>
          <w:color w:val="000000" w:themeColor="text1"/>
          <w:rtl/>
          <w:lang w:bidi="fa-IR"/>
        </w:rPr>
        <w:t>–</w:t>
      </w:r>
      <w:r w:rsidRPr="00A92BDC">
        <w:rPr>
          <w:rStyle w:val="Char4"/>
          <w:rtl/>
        </w:rPr>
        <w:t xml:space="preserve"> و نیز می</w:t>
      </w:r>
      <w:r w:rsidR="00410576" w:rsidRPr="00A92BDC">
        <w:rPr>
          <w:rStyle w:val="Char4"/>
          <w:rtl/>
        </w:rPr>
        <w:t>‌</w:t>
      </w:r>
      <w:r w:rsidRPr="00A92BDC">
        <w:rPr>
          <w:rStyle w:val="Char4"/>
          <w:rtl/>
        </w:rPr>
        <w:t xml:space="preserve">گفت: </w:t>
      </w:r>
      <w:r w:rsidR="00523A3A" w:rsidRPr="00A92BDC">
        <w:rPr>
          <w:rFonts w:ascii="IRNazli" w:hAnsi="IRNazli" w:cs="IRNazli" w:hint="cs"/>
          <w:color w:val="000000" w:themeColor="text1"/>
          <w:rtl/>
          <w:lang w:bidi="fa-IR"/>
        </w:rPr>
        <w:t>«</w:t>
      </w:r>
      <w:r w:rsidRPr="00A92BDC">
        <w:rPr>
          <w:rStyle w:val="Char4"/>
          <w:rtl/>
        </w:rPr>
        <w:t>این</w:t>
      </w:r>
      <w:r w:rsidR="00410576" w:rsidRPr="00A92BDC">
        <w:rPr>
          <w:rStyle w:val="Char4"/>
          <w:rtl/>
        </w:rPr>
        <w:t>‌</w:t>
      </w:r>
      <w:r w:rsidRPr="00A92BDC">
        <w:rPr>
          <w:rStyle w:val="Char4"/>
          <w:rtl/>
        </w:rPr>
        <w:t>ها چه می</w:t>
      </w:r>
      <w:r w:rsidR="00410576" w:rsidRPr="00A92BDC">
        <w:rPr>
          <w:rStyle w:val="Char4"/>
          <w:rtl/>
        </w:rPr>
        <w:t>‌</w:t>
      </w:r>
      <w:r w:rsidRPr="00A92BDC">
        <w:rPr>
          <w:rStyle w:val="Char4"/>
          <w:rtl/>
        </w:rPr>
        <w:t>خواهند الله ایشان را بکشد؟ چه مردمان بسیاری را از راه به در کرده و چقدر احادیث را به تباهی کشاندند!</w:t>
      </w:r>
      <w:r w:rsidR="00523A3A" w:rsidRPr="00A92BDC">
        <w:rPr>
          <w:rFonts w:ascii="IRNazli" w:hAnsi="IRNazli" w:cs="IRNazli" w:hint="cs"/>
          <w:color w:val="000000" w:themeColor="text1"/>
          <w:rtl/>
          <w:lang w:bidi="fa-IR"/>
        </w:rPr>
        <w:t>»</w:t>
      </w:r>
      <w:r w:rsidRPr="00A92BDC">
        <w:rPr>
          <w:rStyle w:val="Char4"/>
          <w:vertAlign w:val="superscript"/>
          <w:rtl/>
        </w:rPr>
        <w:footnoteReference w:id="147"/>
      </w:r>
      <w:r w:rsidRPr="00A92BDC">
        <w:rPr>
          <w:rStyle w:val="Char4"/>
          <w:rtl/>
        </w:rPr>
        <w:t>.</w:t>
      </w:r>
    </w:p>
    <w:p w:rsidR="00030B0B" w:rsidRPr="00A92BDC" w:rsidRDefault="00030B0B" w:rsidP="005D5863">
      <w:pPr>
        <w:widowControl w:val="0"/>
        <w:autoSpaceDE w:val="0"/>
        <w:autoSpaceDN w:val="0"/>
        <w:adjustRightInd w:val="0"/>
        <w:ind w:firstLine="284"/>
        <w:jc w:val="both"/>
        <w:rPr>
          <w:rStyle w:val="Char4"/>
          <w:rtl/>
        </w:rPr>
      </w:pPr>
      <w:r w:rsidRPr="00A92BDC">
        <w:rPr>
          <w:rStyle w:val="Char4"/>
          <w:rtl/>
        </w:rPr>
        <w:t>با شروعِ تحقیق و پژوهش پیرامون سند، و شناختِ رجال حدیث و جدا نمودن روایات آن</w:t>
      </w:r>
      <w:r w:rsidR="00410576" w:rsidRPr="00A92BDC">
        <w:rPr>
          <w:rStyle w:val="Char4"/>
          <w:rtl/>
        </w:rPr>
        <w:t>‌</w:t>
      </w:r>
      <w:r w:rsidRPr="00A92BDC">
        <w:rPr>
          <w:rStyle w:val="Char4"/>
          <w:rtl/>
        </w:rPr>
        <w:t>ها، اهل حدیث از</w:t>
      </w:r>
      <w:r w:rsidR="00293845" w:rsidRPr="00A92BDC">
        <w:rPr>
          <w:rStyle w:val="Char4"/>
          <w:rtl/>
        </w:rPr>
        <w:t xml:space="preserve"> </w:t>
      </w:r>
      <w:r w:rsidRPr="00A92BDC">
        <w:rPr>
          <w:rStyle w:val="Char4"/>
          <w:rtl/>
        </w:rPr>
        <w:t xml:space="preserve">هواپرستان جدا گشتند. و در پی آن اصطلاح </w:t>
      </w:r>
      <w:r w:rsidR="000854C4" w:rsidRPr="00A92BDC">
        <w:rPr>
          <w:rFonts w:ascii="IRNazli" w:hAnsi="IRNazli" w:cs="IRNazli"/>
          <w:color w:val="000000" w:themeColor="text1"/>
          <w:rtl/>
          <w:lang w:bidi="fa-IR"/>
        </w:rPr>
        <w:t>(</w:t>
      </w:r>
      <w:r w:rsidRPr="00A92BDC">
        <w:rPr>
          <w:rStyle w:val="Char4"/>
          <w:rtl/>
        </w:rPr>
        <w:t>اهل حدیث</w:t>
      </w:r>
      <w:r w:rsidR="000854C4" w:rsidRPr="00A92BDC">
        <w:rPr>
          <w:rFonts w:ascii="IRNazli" w:hAnsi="IRNazli" w:cs="IRNazli"/>
          <w:color w:val="000000" w:themeColor="text1"/>
          <w:rtl/>
          <w:lang w:bidi="fa-IR"/>
        </w:rPr>
        <w:t>)</w:t>
      </w:r>
      <w:r w:rsidRPr="00A92BDC">
        <w:rPr>
          <w:rStyle w:val="Char4"/>
          <w:rtl/>
        </w:rPr>
        <w:t xml:space="preserve"> یا اهل سنت که به حدیث توجه زیاد می</w:t>
      </w:r>
      <w:r w:rsidR="00410576" w:rsidRPr="00A92BDC">
        <w:rPr>
          <w:rStyle w:val="Char4"/>
          <w:rtl/>
        </w:rPr>
        <w:t>‌</w:t>
      </w:r>
      <w:r w:rsidRPr="00A92BDC">
        <w:rPr>
          <w:rStyle w:val="Char4"/>
          <w:rtl/>
        </w:rPr>
        <w:t>نمودند، آشکار و پدیدار گشت. آنان کسانی بودند که روایاتشان پذیرفته می</w:t>
      </w:r>
      <w:r w:rsidR="00410576" w:rsidRPr="00A92BDC">
        <w:rPr>
          <w:rStyle w:val="Char4"/>
          <w:rtl/>
        </w:rPr>
        <w:t>‌</w:t>
      </w:r>
      <w:r w:rsidR="00B43CEF" w:rsidRPr="00A92BDC">
        <w:rPr>
          <w:rStyle w:val="Char4"/>
          <w:rtl/>
        </w:rPr>
        <w:t>شد</w:t>
      </w:r>
      <w:r w:rsidR="00B43CEF" w:rsidRPr="00A92BDC">
        <w:rPr>
          <w:rStyle w:val="Char4"/>
          <w:rFonts w:hint="cs"/>
          <w:rtl/>
        </w:rPr>
        <w:t>؛</w:t>
      </w:r>
      <w:r w:rsidRPr="00A92BDC">
        <w:rPr>
          <w:rStyle w:val="Char4"/>
          <w:rtl/>
        </w:rPr>
        <w:t xml:space="preserve"> بدعت</w:t>
      </w:r>
      <w:r w:rsidR="00410576" w:rsidRPr="00A92BDC">
        <w:rPr>
          <w:rStyle w:val="Char4"/>
          <w:rtl/>
        </w:rPr>
        <w:t>‌</w:t>
      </w:r>
      <w:r w:rsidRPr="00A92BDC">
        <w:rPr>
          <w:rStyle w:val="Char4"/>
          <w:rtl/>
        </w:rPr>
        <w:t xml:space="preserve">گرا نبودند و هیچ یک از باورهای هواپرستان در آنان ریشه نکرده بود. </w:t>
      </w:r>
    </w:p>
    <w:p w:rsidR="00030B0B" w:rsidRPr="00A92BDC" w:rsidRDefault="00030B0B" w:rsidP="00B43CEF">
      <w:pPr>
        <w:widowControl w:val="0"/>
        <w:autoSpaceDE w:val="0"/>
        <w:autoSpaceDN w:val="0"/>
        <w:adjustRightInd w:val="0"/>
        <w:ind w:firstLine="284"/>
        <w:jc w:val="both"/>
        <w:rPr>
          <w:rStyle w:val="Char4"/>
          <w:rtl/>
        </w:rPr>
      </w:pPr>
      <w:r w:rsidRPr="00A92BDC">
        <w:rPr>
          <w:rStyle w:val="Char4"/>
          <w:rtl/>
        </w:rPr>
        <w:t>۳- در نقطه</w:t>
      </w:r>
      <w:r w:rsidR="00410576" w:rsidRPr="00A92BDC">
        <w:rPr>
          <w:rStyle w:val="Char4"/>
          <w:rtl/>
        </w:rPr>
        <w:t>‌</w:t>
      </w:r>
      <w:r w:rsidRPr="00A92BDC">
        <w:rPr>
          <w:rStyle w:val="Char4"/>
          <w:rtl/>
        </w:rPr>
        <w:t>ی مقابل روافض، خوارج قرار داشتند؛ لیکن آنان به راست</w:t>
      </w:r>
      <w:r w:rsidR="00410576" w:rsidRPr="00A92BDC">
        <w:rPr>
          <w:rStyle w:val="Char4"/>
          <w:rtl/>
        </w:rPr>
        <w:t>‌</w:t>
      </w:r>
      <w:r w:rsidRPr="00A92BDC">
        <w:rPr>
          <w:rStyle w:val="Char4"/>
          <w:rtl/>
        </w:rPr>
        <w:t>گویی</w:t>
      </w:r>
      <w:r w:rsidRPr="00A92BDC">
        <w:rPr>
          <w:rStyle w:val="Char4"/>
          <w:vertAlign w:val="superscript"/>
          <w:rtl/>
        </w:rPr>
        <w:footnoteReference w:id="148"/>
      </w:r>
      <w:r w:rsidRPr="00A92BDC">
        <w:rPr>
          <w:rStyle w:val="Char4"/>
          <w:rtl/>
        </w:rPr>
        <w:t xml:space="preserve"> مشهور </w:t>
      </w:r>
      <w:r w:rsidRPr="00A92BDC">
        <w:rPr>
          <w:rStyle w:val="Char4"/>
          <w:rtl/>
        </w:rPr>
        <w:lastRenderedPageBreak/>
        <w:t>بودند. و فتنه</w:t>
      </w:r>
      <w:r w:rsidR="00410576" w:rsidRPr="00A92BDC">
        <w:rPr>
          <w:rStyle w:val="Char4"/>
          <w:rtl/>
        </w:rPr>
        <w:t>‌</w:t>
      </w:r>
      <w:r w:rsidRPr="00A92BDC">
        <w:rPr>
          <w:rStyle w:val="Char4"/>
          <w:rtl/>
        </w:rPr>
        <w:t>ی این دو گروه از اولین فتنه</w:t>
      </w:r>
      <w:r w:rsidR="00410576" w:rsidRPr="00A92BDC">
        <w:rPr>
          <w:rStyle w:val="Char4"/>
          <w:rtl/>
        </w:rPr>
        <w:t>‌</w:t>
      </w:r>
      <w:r w:rsidRPr="00A92BDC">
        <w:rPr>
          <w:rStyle w:val="Char4"/>
          <w:rtl/>
        </w:rPr>
        <w:t>ها و بدعت</w:t>
      </w:r>
      <w:r w:rsidR="00410576" w:rsidRPr="00A92BDC">
        <w:rPr>
          <w:rStyle w:val="Char4"/>
          <w:rtl/>
        </w:rPr>
        <w:t>‌</w:t>
      </w:r>
      <w:r w:rsidRPr="00A92BDC">
        <w:rPr>
          <w:rStyle w:val="Char4"/>
          <w:rtl/>
        </w:rPr>
        <w:t>ها به شمار می</w:t>
      </w:r>
      <w:r w:rsidR="00410576" w:rsidRPr="00A92BDC">
        <w:rPr>
          <w:rStyle w:val="Char4"/>
          <w:rtl/>
        </w:rPr>
        <w:t>‌</w:t>
      </w:r>
      <w:r w:rsidRPr="00A92BDC">
        <w:rPr>
          <w:rStyle w:val="Char4"/>
          <w:rtl/>
        </w:rPr>
        <w:t>آمد. از همین رو امام بخاری از راوایانِ خوارج، روایاتی را ذکر نموده است. لیکن فتنه</w:t>
      </w:r>
      <w:r w:rsidR="00410576" w:rsidRPr="00A92BDC">
        <w:rPr>
          <w:rStyle w:val="Char4"/>
          <w:rtl/>
        </w:rPr>
        <w:t>‌</w:t>
      </w:r>
      <w:r w:rsidRPr="00A92BDC">
        <w:rPr>
          <w:rStyle w:val="Char4"/>
          <w:rtl/>
        </w:rPr>
        <w:t xml:space="preserve"> و ضلالت خوارج تشخیص داده شد؛ چرا که آنان از جماعت مسلمانان خارج شدند </w:t>
      </w:r>
      <w:r w:rsidR="00B43CEF" w:rsidRPr="00A92BDC">
        <w:rPr>
          <w:rStyle w:val="Char4"/>
          <w:rtl/>
        </w:rPr>
        <w:t>و جز خود دیگران را تکفیر نمودند</w:t>
      </w:r>
      <w:r w:rsidR="00B43CEF" w:rsidRPr="00A92BDC">
        <w:rPr>
          <w:rStyle w:val="Char4"/>
          <w:rFonts w:hint="cs"/>
          <w:rtl/>
        </w:rPr>
        <w:t xml:space="preserve">، </w:t>
      </w:r>
      <w:r w:rsidRPr="00A92BDC">
        <w:rPr>
          <w:rStyle w:val="Char4"/>
          <w:rtl/>
        </w:rPr>
        <w:t>صفِ خویش را از صف دیگر مسلمانان جدا نمودند و به جنگ برخاستند. لذا بدعت و انحراف آن</w:t>
      </w:r>
      <w:r w:rsidR="00410576" w:rsidRPr="00A92BDC">
        <w:rPr>
          <w:rStyle w:val="Char4"/>
          <w:rtl/>
        </w:rPr>
        <w:t>‌</w:t>
      </w:r>
      <w:r w:rsidRPr="00A92BDC">
        <w:rPr>
          <w:rStyle w:val="Char4"/>
          <w:rtl/>
        </w:rPr>
        <w:t xml:space="preserve">ها بسیار بر مسلمانان فشار آورد و از همین رو علی </w:t>
      </w:r>
      <w:r w:rsidRPr="00A92BDC">
        <w:rPr>
          <w:rFonts w:ascii="Traditional Arabic" w:hAnsi="Traditional Arabic" w:cs="CTraditional Arabic"/>
          <w:color w:val="000000" w:themeColor="text1"/>
          <w:rtl/>
          <w:lang w:bidi="fa-IR"/>
        </w:rPr>
        <w:t>س</w:t>
      </w:r>
      <w:r w:rsidRPr="00A92BDC">
        <w:rPr>
          <w:rStyle w:val="Char4"/>
          <w:rtl/>
        </w:rPr>
        <w:t xml:space="preserve"> با آنان وارد نبرد شد و تمام صحابه </w:t>
      </w:r>
      <w:r w:rsidRPr="00A92BDC">
        <w:rPr>
          <w:rFonts w:ascii="Traditional Arabic" w:hAnsi="Traditional Arabic" w:cs="CTraditional Arabic"/>
          <w:color w:val="000000" w:themeColor="text1"/>
          <w:rtl/>
          <w:lang w:bidi="fa-IR"/>
        </w:rPr>
        <w:t>س</w:t>
      </w:r>
      <w:r w:rsidRPr="00A92BDC">
        <w:rPr>
          <w:rStyle w:val="Char4"/>
          <w:rtl/>
        </w:rPr>
        <w:t xml:space="preserve"> را به جنگ علیه آنان بسیج نمود.  </w:t>
      </w:r>
    </w:p>
    <w:p w:rsidR="00030B0B" w:rsidRPr="00A92BDC" w:rsidRDefault="00030B0B" w:rsidP="00E2072E">
      <w:pPr>
        <w:autoSpaceDE w:val="0"/>
        <w:autoSpaceDN w:val="0"/>
        <w:adjustRightInd w:val="0"/>
        <w:ind w:firstLine="284"/>
        <w:jc w:val="both"/>
        <w:rPr>
          <w:rStyle w:val="Char4"/>
          <w:rtl/>
        </w:rPr>
      </w:pPr>
      <w:r w:rsidRPr="00A92BDC">
        <w:rPr>
          <w:rStyle w:val="Char4"/>
          <w:rtl/>
        </w:rPr>
        <w:t>وقتی خوارج شورش کردند و فتنه</w:t>
      </w:r>
      <w:r w:rsidR="00410576" w:rsidRPr="00A92BDC">
        <w:rPr>
          <w:rStyle w:val="Char4"/>
          <w:rtl/>
        </w:rPr>
        <w:t>‌</w:t>
      </w:r>
      <w:r w:rsidRPr="00A92BDC">
        <w:rPr>
          <w:rStyle w:val="Char4"/>
          <w:rtl/>
        </w:rPr>
        <w:t>ها بسیار شد، مسلمانان یکدیگر را بر اتحاد و همبستگی و ترک تشتّت و از هم</w:t>
      </w:r>
      <w:r w:rsidR="00410576" w:rsidRPr="00A92BDC">
        <w:rPr>
          <w:rStyle w:val="Char4"/>
          <w:rtl/>
        </w:rPr>
        <w:t>‌</w:t>
      </w:r>
      <w:r w:rsidRPr="00A92BDC">
        <w:rPr>
          <w:rStyle w:val="Char4"/>
          <w:rtl/>
        </w:rPr>
        <w:t>گسیختگی، تشویق کردند. بر همین اساس وقتی در پیِ کناره</w:t>
      </w:r>
      <w:r w:rsidR="00410576" w:rsidRPr="00A92BDC">
        <w:rPr>
          <w:rStyle w:val="Char4"/>
          <w:rtl/>
        </w:rPr>
        <w:t>‌</w:t>
      </w:r>
      <w:r w:rsidRPr="00A92BDC">
        <w:rPr>
          <w:rStyle w:val="Char4"/>
          <w:rtl/>
        </w:rPr>
        <w:t xml:space="preserve">گیریِ امام حسن از خلافت به نفع امیر معاویه </w:t>
      </w:r>
      <w:r w:rsidRPr="00A92BDC">
        <w:rPr>
          <w:rFonts w:ascii="Traditional Arabic" w:hAnsi="Traditional Arabic" w:cs="CTraditional Arabic"/>
          <w:color w:val="000000" w:themeColor="text1"/>
          <w:rtl/>
          <w:lang w:bidi="fa-IR"/>
        </w:rPr>
        <w:t>س</w:t>
      </w:r>
      <w:r w:rsidRPr="00A92BDC">
        <w:rPr>
          <w:rStyle w:val="Char4"/>
          <w:rtl/>
        </w:rPr>
        <w:t xml:space="preserve"> با وی بیعت کردند، این سال را (عام الجماعة: سال اتحاد و همبستگی) نامیدند. </w:t>
      </w:r>
    </w:p>
    <w:p w:rsidR="00030B0B" w:rsidRPr="00A92BDC" w:rsidRDefault="00030B0B" w:rsidP="00E2072E">
      <w:pPr>
        <w:autoSpaceDE w:val="0"/>
        <w:autoSpaceDN w:val="0"/>
        <w:adjustRightInd w:val="0"/>
        <w:ind w:firstLine="284"/>
        <w:jc w:val="both"/>
        <w:rPr>
          <w:rStyle w:val="Char4"/>
          <w:rtl/>
        </w:rPr>
      </w:pPr>
      <w:r w:rsidRPr="00A92BDC">
        <w:rPr>
          <w:rStyle w:val="Char4"/>
          <w:rtl/>
        </w:rPr>
        <w:t>از این جریانات معلوم می</w:t>
      </w:r>
      <w:r w:rsidR="00410576" w:rsidRPr="00A92BDC">
        <w:rPr>
          <w:rStyle w:val="Char4"/>
          <w:rtl/>
        </w:rPr>
        <w:t>‌</w:t>
      </w:r>
      <w:r w:rsidRPr="00A92BDC">
        <w:rPr>
          <w:rStyle w:val="Char4"/>
          <w:rtl/>
        </w:rPr>
        <w:t>گردد که مسلمانان چقدر بر حدیث و شناختن افرادی که از ایشان حدیث گرفته می</w:t>
      </w:r>
      <w:r w:rsidR="00410576" w:rsidRPr="00A92BDC">
        <w:rPr>
          <w:rStyle w:val="Char4"/>
          <w:rtl/>
        </w:rPr>
        <w:t>‌</w:t>
      </w:r>
      <w:r w:rsidRPr="00A92BDC">
        <w:rPr>
          <w:rStyle w:val="Char4"/>
          <w:rtl/>
        </w:rPr>
        <w:t>شد، حریص بودند. لذا وصف و ویژگی اهل سنت و اهل حدیث یک نشانه</w:t>
      </w:r>
      <w:r w:rsidR="00410576" w:rsidRPr="00A92BDC">
        <w:rPr>
          <w:rStyle w:val="Char4"/>
          <w:rtl/>
        </w:rPr>
        <w:t>‌</w:t>
      </w:r>
      <w:r w:rsidRPr="00A92BDC">
        <w:rPr>
          <w:rStyle w:val="Char4"/>
          <w:rtl/>
        </w:rPr>
        <w:t>ی بارز برای آنان به حساب می</w:t>
      </w:r>
      <w:r w:rsidR="00410576" w:rsidRPr="00A92BDC">
        <w:rPr>
          <w:rStyle w:val="Char4"/>
          <w:rtl/>
        </w:rPr>
        <w:t>‌</w:t>
      </w:r>
      <w:r w:rsidRPr="00A92BDC">
        <w:rPr>
          <w:rStyle w:val="Char4"/>
          <w:rtl/>
        </w:rPr>
        <w:t>آمد. هم</w:t>
      </w:r>
      <w:r w:rsidR="00410576" w:rsidRPr="00A92BDC">
        <w:rPr>
          <w:rStyle w:val="Char4"/>
          <w:rtl/>
        </w:rPr>
        <w:t>‌</w:t>
      </w:r>
      <w:r w:rsidRPr="00A92BDC">
        <w:rPr>
          <w:rStyle w:val="Char4"/>
          <w:rtl/>
        </w:rPr>
        <w:t>چنین بر اتحاد و همبستگی نیز تشویق می</w:t>
      </w:r>
      <w:r w:rsidR="00410576" w:rsidRPr="00A92BDC">
        <w:rPr>
          <w:rStyle w:val="Char4"/>
          <w:rtl/>
        </w:rPr>
        <w:t>‌</w:t>
      </w:r>
      <w:r w:rsidRPr="00A92BDC">
        <w:rPr>
          <w:rStyle w:val="Char4"/>
          <w:rtl/>
        </w:rPr>
        <w:t>نمودند. در نتیجه هر کس که به سنت و پیروی از آن و نیز دوریِ از بدعت، عنایت داشت، و با انجام بدعت یا خلافی دیگر از جمع مسلمانان بیرون نمی</w:t>
      </w:r>
      <w:r w:rsidR="00410576" w:rsidRPr="00A92BDC">
        <w:rPr>
          <w:rStyle w:val="Char4"/>
          <w:rtl/>
        </w:rPr>
        <w:t>‌</w:t>
      </w:r>
      <w:r w:rsidRPr="00A92BDC">
        <w:rPr>
          <w:rStyle w:val="Char4"/>
          <w:rtl/>
        </w:rPr>
        <w:t>شد، (اهل سنت و جماعت) نام می</w:t>
      </w:r>
      <w:r w:rsidR="00410576" w:rsidRPr="00A92BDC">
        <w:rPr>
          <w:rStyle w:val="Char4"/>
          <w:rtl/>
        </w:rPr>
        <w:t>‌</w:t>
      </w:r>
      <w:r w:rsidRPr="00A92BDC">
        <w:rPr>
          <w:rStyle w:val="Char4"/>
          <w:rtl/>
        </w:rPr>
        <w:t>گرفت.</w:t>
      </w:r>
    </w:p>
    <w:p w:rsidR="00030B0B" w:rsidRPr="00A92BDC" w:rsidRDefault="00030B0B" w:rsidP="00E2072E">
      <w:pPr>
        <w:autoSpaceDE w:val="0"/>
        <w:autoSpaceDN w:val="0"/>
        <w:adjustRightInd w:val="0"/>
        <w:ind w:firstLine="284"/>
        <w:jc w:val="both"/>
        <w:rPr>
          <w:rStyle w:val="Char4"/>
          <w:rtl/>
        </w:rPr>
      </w:pPr>
      <w:r w:rsidRPr="00A92BDC">
        <w:rPr>
          <w:rStyle w:val="Char4"/>
          <w:rtl/>
        </w:rPr>
        <w:t xml:space="preserve">اهل سنت تألیف در بابِ عقیده را شروع کرده و آن را کتُبِ </w:t>
      </w:r>
      <w:r w:rsidR="000854C4" w:rsidRPr="00A92BDC">
        <w:rPr>
          <w:rFonts w:ascii="IRNazli" w:hAnsi="IRNazli" w:cs="IRNazli"/>
          <w:color w:val="000000" w:themeColor="text1"/>
          <w:rtl/>
          <w:lang w:bidi="fa-IR"/>
        </w:rPr>
        <w:t>(</w:t>
      </w:r>
      <w:r w:rsidRPr="00A92BDC">
        <w:rPr>
          <w:rStyle w:val="Char4"/>
          <w:rtl/>
        </w:rPr>
        <w:t>سنّت</w:t>
      </w:r>
      <w:r w:rsidR="000854C4" w:rsidRPr="00A92BDC">
        <w:rPr>
          <w:rFonts w:ascii="IRNazli" w:hAnsi="IRNazli" w:cs="IRNazli"/>
          <w:color w:val="000000" w:themeColor="text1"/>
          <w:rtl/>
          <w:lang w:bidi="fa-IR"/>
        </w:rPr>
        <w:t>)</w:t>
      </w:r>
      <w:r w:rsidRPr="00A92BDC">
        <w:rPr>
          <w:rStyle w:val="Char4"/>
          <w:rtl/>
        </w:rPr>
        <w:t xml:space="preserve"> نامیدند. در این کتاب روایات را مستند از رسول </w:t>
      </w:r>
      <w:r w:rsidRPr="00A92BDC">
        <w:rPr>
          <w:rFonts w:ascii="Traditional Arabic" w:hAnsi="Traditional Arabic" w:cs="CTraditional Arabic"/>
          <w:color w:val="000000" w:themeColor="text1"/>
          <w:rtl/>
          <w:lang w:bidi="fa-IR"/>
        </w:rPr>
        <w:t>ص</w:t>
      </w:r>
      <w:r w:rsidRPr="00A92BDC">
        <w:rPr>
          <w:rStyle w:val="Char4"/>
          <w:rtl/>
        </w:rPr>
        <w:t xml:space="preserve">، صحابه </w:t>
      </w:r>
      <w:r w:rsidRPr="00A92BDC">
        <w:rPr>
          <w:rFonts w:ascii="Traditional Arabic" w:hAnsi="Traditional Arabic" w:cs="CTraditional Arabic"/>
          <w:color w:val="000000" w:themeColor="text1"/>
          <w:rtl/>
          <w:lang w:bidi="fa-IR"/>
        </w:rPr>
        <w:t>ش</w:t>
      </w:r>
      <w:r w:rsidRPr="00A92BDC">
        <w:rPr>
          <w:rStyle w:val="Char4"/>
          <w:rtl/>
        </w:rPr>
        <w:t xml:space="preserve"> و تابعین، که سلفِ این امت محسوب می</w:t>
      </w:r>
      <w:r w:rsidR="00410576" w:rsidRPr="00A92BDC">
        <w:rPr>
          <w:rStyle w:val="Char4"/>
          <w:rtl/>
        </w:rPr>
        <w:t>‌</w:t>
      </w:r>
      <w:r w:rsidRPr="00A92BDC">
        <w:rPr>
          <w:rStyle w:val="Char4"/>
          <w:rtl/>
        </w:rPr>
        <w:t>شوند، روایت می</w:t>
      </w:r>
      <w:r w:rsidR="00410576" w:rsidRPr="00A92BDC">
        <w:rPr>
          <w:rStyle w:val="Char4"/>
          <w:rtl/>
        </w:rPr>
        <w:t>‌</w:t>
      </w:r>
      <w:r w:rsidRPr="00A92BDC">
        <w:rPr>
          <w:rStyle w:val="Char4"/>
          <w:rtl/>
        </w:rPr>
        <w:t>کردند. آنان در کتاب</w:t>
      </w:r>
      <w:r w:rsidR="00410576" w:rsidRPr="00A92BDC">
        <w:rPr>
          <w:rStyle w:val="Char4"/>
          <w:rtl/>
        </w:rPr>
        <w:t>‌‌</w:t>
      </w:r>
      <w:r w:rsidRPr="00A92BDC">
        <w:rPr>
          <w:rStyle w:val="Char4"/>
          <w:rtl/>
        </w:rPr>
        <w:t>های عقیده</w:t>
      </w:r>
      <w:r w:rsidR="00410576" w:rsidRPr="00A92BDC">
        <w:rPr>
          <w:rStyle w:val="Char4"/>
          <w:rtl/>
        </w:rPr>
        <w:t>‌</w:t>
      </w:r>
      <w:r w:rsidRPr="00A92BDC">
        <w:rPr>
          <w:rStyle w:val="Char4"/>
          <w:rtl/>
        </w:rPr>
        <w:t xml:space="preserve"> بر وجوبِ تبعیت و بر تحریمِ بدعت تمرکز می</w:t>
      </w:r>
      <w:r w:rsidR="00410576" w:rsidRPr="00A92BDC">
        <w:rPr>
          <w:rStyle w:val="Char4"/>
          <w:rtl/>
        </w:rPr>
        <w:t>‌</w:t>
      </w:r>
      <w:r w:rsidRPr="00A92BDC">
        <w:rPr>
          <w:rStyle w:val="Char4"/>
          <w:rtl/>
        </w:rPr>
        <w:t>کردند. می</w:t>
      </w:r>
      <w:r w:rsidR="00410576" w:rsidRPr="00A92BDC">
        <w:rPr>
          <w:rStyle w:val="Char4"/>
          <w:rtl/>
        </w:rPr>
        <w:t>‌</w:t>
      </w:r>
      <w:r w:rsidRPr="00A92BDC">
        <w:rPr>
          <w:rStyle w:val="Char4"/>
          <w:rtl/>
        </w:rPr>
        <w:t>گفتند: در بحث نام</w:t>
      </w:r>
      <w:r w:rsidR="00410576" w:rsidRPr="00A92BDC">
        <w:rPr>
          <w:rStyle w:val="Char4"/>
          <w:rtl/>
        </w:rPr>
        <w:t>‌</w:t>
      </w:r>
      <w:r w:rsidRPr="00A92BDC">
        <w:rPr>
          <w:rStyle w:val="Char4"/>
          <w:rtl/>
        </w:rPr>
        <w:t xml:space="preserve">ها، صفات </w:t>
      </w:r>
      <w:r w:rsidR="00BF3575" w:rsidRPr="00A92BDC">
        <w:rPr>
          <w:rStyle w:val="Char4"/>
          <w:rtl/>
        </w:rPr>
        <w:t>الهی</w:t>
      </w:r>
      <w:r w:rsidRPr="00A92BDC">
        <w:rPr>
          <w:rStyle w:val="Char4"/>
          <w:rtl/>
        </w:rPr>
        <w:t>، قضا و قدر و دیگر مسایل اعتقادی</w:t>
      </w:r>
      <w:r w:rsidR="00B43CEF" w:rsidRPr="00A92BDC">
        <w:rPr>
          <w:rStyle w:val="Char4"/>
          <w:rFonts w:hint="cs"/>
          <w:rtl/>
        </w:rPr>
        <w:t>،</w:t>
      </w:r>
      <w:r w:rsidRPr="00A92BDC">
        <w:rPr>
          <w:rStyle w:val="Char4"/>
          <w:rtl/>
        </w:rPr>
        <w:t xml:space="preserve"> باید اعتقادمان همچون سَلَف صالح </w:t>
      </w:r>
      <w:r w:rsidRPr="00A92BDC">
        <w:rPr>
          <w:rFonts w:ascii="Traditional Arabic" w:hAnsi="Traditional Arabic" w:cs="CTraditional Arabic"/>
          <w:color w:val="000000" w:themeColor="text1"/>
          <w:rtl/>
          <w:lang w:bidi="fa-IR"/>
        </w:rPr>
        <w:t xml:space="preserve">ش </w:t>
      </w:r>
      <w:r w:rsidRPr="00A92BDC">
        <w:rPr>
          <w:rStyle w:val="Char4"/>
          <w:rtl/>
        </w:rPr>
        <w:t>باشد. نیز معتقد بودند نباید از جماعت مسلمان بیرون شد و علیه امامِ مسلمانان کودتا و یا قیام نمود؛ هر چند هم که فاسق باشد. ولی افسوس در هر بحث از این مباحث گروهی دچار زیاده روی و افراط و یا کم</w:t>
      </w:r>
      <w:r w:rsidR="00410576" w:rsidRPr="00A92BDC">
        <w:rPr>
          <w:rStyle w:val="Char4"/>
          <w:rtl/>
        </w:rPr>
        <w:t>‌</w:t>
      </w:r>
      <w:r w:rsidRPr="00A92BDC">
        <w:rPr>
          <w:rStyle w:val="Char4"/>
          <w:rtl/>
        </w:rPr>
        <w:t>کاری و تفریط شدند. اما از میان آنان، اهل سنت میانه</w:t>
      </w:r>
      <w:r w:rsidR="00B43CEF" w:rsidRPr="00A92BDC">
        <w:rPr>
          <w:rStyle w:val="Char4"/>
          <w:rtl/>
        </w:rPr>
        <w:t xml:space="preserve"> رو و حدّ وسط بوده است</w:t>
      </w:r>
      <w:r w:rsidR="00B43CEF" w:rsidRPr="00A92BDC">
        <w:rPr>
          <w:rStyle w:val="Char4"/>
          <w:rFonts w:hint="cs"/>
          <w:rtl/>
        </w:rPr>
        <w:t xml:space="preserve">؛ </w:t>
      </w:r>
      <w:r w:rsidRPr="00A92BDC">
        <w:rPr>
          <w:rStyle w:val="Char4"/>
          <w:rtl/>
        </w:rPr>
        <w:t xml:space="preserve">چنان که مسلمانان، در بین سایر ادیان میانه رو هستند. </w:t>
      </w:r>
    </w:p>
    <w:p w:rsidR="00030B0B" w:rsidRPr="00A92BDC" w:rsidRDefault="00030B0B" w:rsidP="00E2072E">
      <w:pPr>
        <w:autoSpaceDE w:val="0"/>
        <w:autoSpaceDN w:val="0"/>
        <w:adjustRightInd w:val="0"/>
        <w:ind w:firstLine="284"/>
        <w:jc w:val="both"/>
        <w:rPr>
          <w:rStyle w:val="Char4"/>
          <w:rtl/>
        </w:rPr>
        <w:sectPr w:rsidR="00030B0B" w:rsidRPr="00A92BDC" w:rsidSect="00C14F87">
          <w:headerReference w:type="default" r:id="rId21"/>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030B0B">
      <w:pPr>
        <w:pStyle w:val="af4"/>
        <w:rPr>
          <w:rtl/>
          <w:lang w:bidi="fa-IR"/>
        </w:rPr>
      </w:pPr>
      <w:bookmarkStart w:id="37" w:name="_Toc459178393"/>
      <w:r w:rsidRPr="00A92BDC">
        <w:rPr>
          <w:rtl/>
          <w:lang w:bidi="fa-IR"/>
        </w:rPr>
        <w:lastRenderedPageBreak/>
        <w:t>باب دوم:</w:t>
      </w:r>
      <w:bookmarkEnd w:id="37"/>
      <w:r w:rsidRPr="00A92BDC">
        <w:rPr>
          <w:rtl/>
          <w:lang w:bidi="fa-IR"/>
        </w:rPr>
        <w:t xml:space="preserve"> </w:t>
      </w:r>
    </w:p>
    <w:p w:rsidR="005723EF" w:rsidRPr="00A92BDC" w:rsidRDefault="00030B0B" w:rsidP="00E2072E">
      <w:pPr>
        <w:pStyle w:val="a8"/>
        <w:rPr>
          <w:rtl/>
        </w:rPr>
      </w:pPr>
      <w:r w:rsidRPr="00A92BDC">
        <w:rPr>
          <w:rtl/>
        </w:rPr>
        <w:t>در طول عمرم تا کنون هرگز کسی را در اصولِ دین به مذهبِ حنبلی و غیر حنبلی دعوت ندادم و هرگز بخاطرش انتقام نگرفتم؛ و در گفتارم به آن استناد هم نمی</w:t>
      </w:r>
      <w:r w:rsidR="00410576" w:rsidRPr="00A92BDC">
        <w:rPr>
          <w:rtl/>
        </w:rPr>
        <w:t>‌</w:t>
      </w:r>
      <w:r w:rsidRPr="00A92BDC">
        <w:rPr>
          <w:rtl/>
        </w:rPr>
        <w:t>کنم؛ فقط چیزی را می</w:t>
      </w:r>
      <w:r w:rsidR="00410576" w:rsidRPr="00A92BDC">
        <w:rPr>
          <w:rtl/>
        </w:rPr>
        <w:t>‌</w:t>
      </w:r>
      <w:r w:rsidRPr="00A92BDC">
        <w:rPr>
          <w:rtl/>
        </w:rPr>
        <w:t>گویم که سَلَف و ائمه</w:t>
      </w:r>
      <w:r w:rsidR="00410576" w:rsidRPr="00A92BDC">
        <w:rPr>
          <w:rtl/>
        </w:rPr>
        <w:t>‌</w:t>
      </w:r>
      <w:r w:rsidRPr="00A92BDC">
        <w:rPr>
          <w:rtl/>
        </w:rPr>
        <w:t>ی امت بر آن اتفاق نظر دارند</w:t>
      </w:r>
      <w:r w:rsidR="005723EF" w:rsidRPr="00A92BDC">
        <w:rPr>
          <w:rtl/>
        </w:rPr>
        <w:t>.</w:t>
      </w:r>
    </w:p>
    <w:p w:rsidR="00030B0B" w:rsidRPr="00A92BDC" w:rsidRDefault="00FD2DE4" w:rsidP="00FD2DE4">
      <w:pPr>
        <w:pStyle w:val="a8"/>
        <w:tabs>
          <w:tab w:val="right" w:pos="7088"/>
        </w:tabs>
        <w:ind w:left="5760" w:firstLine="0"/>
        <w:rPr>
          <w:rtl/>
        </w:rPr>
      </w:pPr>
      <w:r w:rsidRPr="00A92BDC">
        <w:rPr>
          <w:rFonts w:hint="cs"/>
          <w:rtl/>
        </w:rPr>
        <w:tab/>
      </w:r>
      <w:r w:rsidR="0023121B" w:rsidRPr="00A92BDC">
        <w:rPr>
          <w:rFonts w:hint="cs"/>
          <w:rtl/>
        </w:rPr>
        <w:t>«</w:t>
      </w:r>
      <w:r w:rsidR="00030B0B" w:rsidRPr="00A92BDC">
        <w:rPr>
          <w:rtl/>
        </w:rPr>
        <w:t>ابن تیمیه</w:t>
      </w:r>
      <w:r w:rsidR="0023121B" w:rsidRPr="00A92BDC">
        <w:rPr>
          <w:rFonts w:hint="cs"/>
          <w:rtl/>
        </w:rPr>
        <w:t>»</w:t>
      </w:r>
    </w:p>
    <w:p w:rsidR="00030B0B" w:rsidRPr="00A92BDC" w:rsidRDefault="00030B0B" w:rsidP="00E2072E">
      <w:pPr>
        <w:autoSpaceDE w:val="0"/>
        <w:autoSpaceDN w:val="0"/>
        <w:adjustRightInd w:val="0"/>
        <w:ind w:firstLine="284"/>
        <w:jc w:val="both"/>
        <w:rPr>
          <w:rStyle w:val="Char4"/>
          <w:rtl/>
        </w:rPr>
      </w:pPr>
      <w:r w:rsidRPr="00A92BDC">
        <w:rPr>
          <w:rStyle w:val="Char4"/>
          <w:rtl/>
        </w:rPr>
        <w:t>این بخش شامل ویژگی</w:t>
      </w:r>
      <w:r w:rsidR="00FD2DE4" w:rsidRPr="00A92BDC">
        <w:rPr>
          <w:rStyle w:val="Char4"/>
          <w:rFonts w:hint="cs"/>
          <w:rtl/>
        </w:rPr>
        <w:t>‌</w:t>
      </w:r>
      <w:r w:rsidRPr="00A92BDC">
        <w:rPr>
          <w:rStyle w:val="Char4"/>
          <w:rtl/>
        </w:rPr>
        <w:t>های عمومی و کلیدی</w:t>
      </w:r>
      <w:r w:rsidR="00410576" w:rsidRPr="00A92BDC">
        <w:rPr>
          <w:rStyle w:val="Char4"/>
          <w:rtl/>
        </w:rPr>
        <w:t>‌</w:t>
      </w:r>
      <w:r w:rsidRPr="00A92BDC">
        <w:rPr>
          <w:rStyle w:val="Char4"/>
          <w:rtl/>
        </w:rPr>
        <w:t>ای است که اهل سنت را از دیگر گروه</w:t>
      </w:r>
      <w:r w:rsidR="00410576" w:rsidRPr="00A92BDC">
        <w:rPr>
          <w:rStyle w:val="Char4"/>
          <w:rtl/>
        </w:rPr>
        <w:t>‌</w:t>
      </w:r>
      <w:r w:rsidRPr="00A92BDC">
        <w:rPr>
          <w:rStyle w:val="Char4"/>
          <w:rtl/>
        </w:rPr>
        <w:t>ها متمایز می</w:t>
      </w:r>
      <w:r w:rsidR="00410576" w:rsidRPr="00A92BDC">
        <w:rPr>
          <w:rStyle w:val="Char4"/>
          <w:rtl/>
        </w:rPr>
        <w:t>‌</w:t>
      </w:r>
      <w:r w:rsidRPr="00A92BDC">
        <w:rPr>
          <w:rStyle w:val="Char4"/>
          <w:rtl/>
        </w:rPr>
        <w:t>کند. خواه در حوزه</w:t>
      </w:r>
      <w:r w:rsidR="00410576" w:rsidRPr="00A92BDC">
        <w:rPr>
          <w:rStyle w:val="Char4"/>
          <w:rtl/>
        </w:rPr>
        <w:t>‌</w:t>
      </w:r>
      <w:r w:rsidRPr="00A92BDC">
        <w:rPr>
          <w:rStyle w:val="Char4"/>
          <w:rtl/>
        </w:rPr>
        <w:t>ی تعلیم و تعلم باشد یا عقاید، و یا در حوزه</w:t>
      </w:r>
      <w:r w:rsidR="00410576" w:rsidRPr="00A92BDC">
        <w:rPr>
          <w:rStyle w:val="Char4"/>
          <w:rtl/>
        </w:rPr>
        <w:t>‌</w:t>
      </w:r>
      <w:r w:rsidRPr="00A92BDC">
        <w:rPr>
          <w:rStyle w:val="Char4"/>
          <w:rtl/>
        </w:rPr>
        <w:t>ی اخلاق و راه و روش. البته نیم نگاهی نیز به اهل بدعت و مهمترین فرقه</w:t>
      </w:r>
      <w:r w:rsidR="00410576" w:rsidRPr="00A92BDC">
        <w:rPr>
          <w:rStyle w:val="Char4"/>
          <w:rtl/>
        </w:rPr>
        <w:t>‌</w:t>
      </w:r>
      <w:r w:rsidRPr="00A92BDC">
        <w:rPr>
          <w:rStyle w:val="Char4"/>
          <w:rtl/>
        </w:rPr>
        <w:t>های مخالف اهل سنت وجماعت خواهیم انداخت.</w:t>
      </w:r>
    </w:p>
    <w:p w:rsidR="00030B0B" w:rsidRPr="00A92BDC" w:rsidRDefault="00030B0B" w:rsidP="00FD2DE4">
      <w:pPr>
        <w:pStyle w:val="a9"/>
        <w:rPr>
          <w:rStyle w:val="Char4"/>
          <w:sz w:val="24"/>
          <w:szCs w:val="24"/>
          <w:rtl/>
        </w:rPr>
      </w:pPr>
      <w:r w:rsidRPr="00A92BDC">
        <w:rPr>
          <w:rStyle w:val="Char4"/>
          <w:sz w:val="24"/>
          <w:szCs w:val="24"/>
          <w:rtl/>
        </w:rPr>
        <w:t xml:space="preserve"> این بخش شامل ده فصل است:</w:t>
      </w:r>
    </w:p>
    <w:p w:rsidR="00030B0B" w:rsidRPr="00A92BDC" w:rsidRDefault="00030B0B" w:rsidP="00E2072E">
      <w:pPr>
        <w:autoSpaceDE w:val="0"/>
        <w:autoSpaceDN w:val="0"/>
        <w:adjustRightInd w:val="0"/>
        <w:ind w:firstLine="284"/>
        <w:jc w:val="both"/>
        <w:rPr>
          <w:rStyle w:val="Char4"/>
          <w:rtl/>
        </w:rPr>
      </w:pPr>
      <w:r w:rsidRPr="00A92BDC">
        <w:rPr>
          <w:rStyle w:val="Char5"/>
          <w:rtl/>
        </w:rPr>
        <w:t>نخست</w:t>
      </w:r>
      <w:r w:rsidRPr="00A92BDC">
        <w:rPr>
          <w:rStyle w:val="Char4"/>
          <w:rtl/>
        </w:rPr>
        <w:t xml:space="preserve">: برنامه و رویکرد تعلیم و تعلم از منظر اهل سنت و جماعت. </w:t>
      </w:r>
    </w:p>
    <w:p w:rsidR="00030B0B" w:rsidRPr="00A92BDC" w:rsidRDefault="00030B0B" w:rsidP="00E2072E">
      <w:pPr>
        <w:autoSpaceDE w:val="0"/>
        <w:autoSpaceDN w:val="0"/>
        <w:adjustRightInd w:val="0"/>
        <w:ind w:firstLine="284"/>
        <w:jc w:val="both"/>
        <w:rPr>
          <w:rStyle w:val="Char4"/>
          <w:rtl/>
        </w:rPr>
      </w:pPr>
      <w:r w:rsidRPr="00A92BDC">
        <w:rPr>
          <w:rStyle w:val="Char5"/>
          <w:rtl/>
        </w:rPr>
        <w:t>دوم</w:t>
      </w:r>
      <w:r w:rsidRPr="00A92BDC">
        <w:rPr>
          <w:rStyle w:val="Char4"/>
          <w:rtl/>
        </w:rPr>
        <w:t>: ویژگی</w:t>
      </w:r>
      <w:r w:rsidR="00410576" w:rsidRPr="00A92BDC">
        <w:rPr>
          <w:rStyle w:val="Char4"/>
          <w:rtl/>
        </w:rPr>
        <w:t>‌</w:t>
      </w:r>
      <w:r w:rsidRPr="00A92BDC">
        <w:rPr>
          <w:rStyle w:val="Char4"/>
          <w:rtl/>
        </w:rPr>
        <w:t>های عمومی اهل سنت و جماعت.</w:t>
      </w:r>
    </w:p>
    <w:p w:rsidR="00030B0B" w:rsidRPr="00A92BDC" w:rsidRDefault="00030B0B" w:rsidP="00E2072E">
      <w:pPr>
        <w:autoSpaceDE w:val="0"/>
        <w:autoSpaceDN w:val="0"/>
        <w:adjustRightInd w:val="0"/>
        <w:ind w:firstLine="284"/>
        <w:jc w:val="both"/>
        <w:rPr>
          <w:rStyle w:val="Char4"/>
          <w:rtl/>
        </w:rPr>
      </w:pPr>
      <w:r w:rsidRPr="00A92BDC">
        <w:rPr>
          <w:rStyle w:val="Char5"/>
          <w:rtl/>
        </w:rPr>
        <w:t>سوم</w:t>
      </w:r>
      <w:r w:rsidRPr="00A92BDC">
        <w:rPr>
          <w:rStyle w:val="Char4"/>
          <w:rtl/>
        </w:rPr>
        <w:t xml:space="preserve">: صفات اخلاقی رفتاریِ ایشان. </w:t>
      </w:r>
    </w:p>
    <w:p w:rsidR="00030B0B" w:rsidRPr="00A92BDC" w:rsidRDefault="00030B0B" w:rsidP="00E2072E">
      <w:pPr>
        <w:autoSpaceDE w:val="0"/>
        <w:autoSpaceDN w:val="0"/>
        <w:adjustRightInd w:val="0"/>
        <w:ind w:firstLine="284"/>
        <w:jc w:val="both"/>
        <w:rPr>
          <w:rStyle w:val="Char4"/>
          <w:rtl/>
        </w:rPr>
      </w:pPr>
      <w:r w:rsidRPr="00A92BDC">
        <w:rPr>
          <w:rStyle w:val="Char5"/>
          <w:rtl/>
        </w:rPr>
        <w:t>چهارم</w:t>
      </w:r>
      <w:r w:rsidRPr="00A92BDC">
        <w:rPr>
          <w:rStyle w:val="Char4"/>
          <w:rtl/>
        </w:rPr>
        <w:t>: اصولی که اهل سنت و جماعت بر آن اتفاق نظر دارند.</w:t>
      </w:r>
    </w:p>
    <w:p w:rsidR="00030B0B" w:rsidRPr="00A92BDC" w:rsidRDefault="00030B0B" w:rsidP="00E2072E">
      <w:pPr>
        <w:autoSpaceDE w:val="0"/>
        <w:autoSpaceDN w:val="0"/>
        <w:adjustRightInd w:val="0"/>
        <w:ind w:firstLine="284"/>
        <w:jc w:val="both"/>
        <w:rPr>
          <w:rStyle w:val="Char4"/>
          <w:rtl/>
        </w:rPr>
      </w:pPr>
      <w:r w:rsidRPr="00A92BDC">
        <w:rPr>
          <w:rStyle w:val="Char5"/>
          <w:rtl/>
        </w:rPr>
        <w:t>پنجم</w:t>
      </w:r>
      <w:r w:rsidRPr="00A92BDC">
        <w:rPr>
          <w:rStyle w:val="Char4"/>
          <w:rtl/>
        </w:rPr>
        <w:t>: اموری که از دیدگاه اهل سنت و جماعت گنجایش اختلاف نظر در آنها وجود دارد.</w:t>
      </w:r>
    </w:p>
    <w:p w:rsidR="00030B0B" w:rsidRPr="00A92BDC" w:rsidRDefault="00030B0B" w:rsidP="00E2072E">
      <w:pPr>
        <w:autoSpaceDE w:val="0"/>
        <w:autoSpaceDN w:val="0"/>
        <w:adjustRightInd w:val="0"/>
        <w:ind w:firstLine="284"/>
        <w:jc w:val="both"/>
        <w:rPr>
          <w:rStyle w:val="Char4"/>
          <w:rtl/>
        </w:rPr>
      </w:pPr>
      <w:r w:rsidRPr="00A92BDC">
        <w:rPr>
          <w:rStyle w:val="Char5"/>
          <w:rtl/>
        </w:rPr>
        <w:t>ششم</w:t>
      </w:r>
      <w:r w:rsidRPr="00A92BDC">
        <w:rPr>
          <w:rStyle w:val="Char4"/>
          <w:rtl/>
        </w:rPr>
        <w:t>: ویژگی</w:t>
      </w:r>
      <w:r w:rsidR="00410576" w:rsidRPr="00A92BDC">
        <w:rPr>
          <w:rStyle w:val="Char4"/>
          <w:rtl/>
        </w:rPr>
        <w:t>‌</w:t>
      </w:r>
      <w:r w:rsidRPr="00A92BDC">
        <w:rPr>
          <w:rStyle w:val="Char4"/>
          <w:rtl/>
        </w:rPr>
        <w:t>های عامِ آنانی که با اهل سنت و جماعت فرق دارند.</w:t>
      </w:r>
    </w:p>
    <w:p w:rsidR="00030B0B" w:rsidRPr="00A92BDC" w:rsidRDefault="00030B0B" w:rsidP="00E2072E">
      <w:pPr>
        <w:autoSpaceDE w:val="0"/>
        <w:autoSpaceDN w:val="0"/>
        <w:adjustRightInd w:val="0"/>
        <w:ind w:firstLine="284"/>
        <w:jc w:val="both"/>
        <w:rPr>
          <w:rStyle w:val="Char4"/>
          <w:rtl/>
        </w:rPr>
      </w:pPr>
      <w:r w:rsidRPr="00A92BDC">
        <w:rPr>
          <w:rStyle w:val="Char5"/>
          <w:rtl/>
        </w:rPr>
        <w:t>هفتم</w:t>
      </w:r>
      <w:r w:rsidRPr="00A92BDC">
        <w:rPr>
          <w:rStyle w:val="Char4"/>
          <w:rtl/>
        </w:rPr>
        <w:t xml:space="preserve">: حکم مخالفین اهل سنت. </w:t>
      </w:r>
    </w:p>
    <w:p w:rsidR="00030B0B" w:rsidRPr="00A92BDC" w:rsidRDefault="00030B0B" w:rsidP="00E2072E">
      <w:pPr>
        <w:autoSpaceDE w:val="0"/>
        <w:autoSpaceDN w:val="0"/>
        <w:adjustRightInd w:val="0"/>
        <w:ind w:firstLine="284"/>
        <w:jc w:val="both"/>
        <w:rPr>
          <w:rStyle w:val="Char4"/>
          <w:rtl/>
        </w:rPr>
      </w:pPr>
      <w:r w:rsidRPr="00A92BDC">
        <w:rPr>
          <w:rStyle w:val="Char5"/>
          <w:rtl/>
        </w:rPr>
        <w:t>هشتم</w:t>
      </w:r>
      <w:r w:rsidRPr="00A92BDC">
        <w:rPr>
          <w:rStyle w:val="Char4"/>
          <w:rtl/>
        </w:rPr>
        <w:t>: سران فرقه</w:t>
      </w:r>
      <w:r w:rsidR="00410576" w:rsidRPr="00A92BDC">
        <w:rPr>
          <w:rStyle w:val="Char4"/>
          <w:rtl/>
        </w:rPr>
        <w:t>‌</w:t>
      </w:r>
      <w:r w:rsidRPr="00A92BDC">
        <w:rPr>
          <w:rStyle w:val="Char4"/>
          <w:rtl/>
        </w:rPr>
        <w:t>های مخالف با اهل سنت و جماعت.</w:t>
      </w:r>
    </w:p>
    <w:p w:rsidR="00030B0B" w:rsidRPr="00A92BDC" w:rsidRDefault="00030B0B" w:rsidP="00E2072E">
      <w:pPr>
        <w:autoSpaceDE w:val="0"/>
        <w:autoSpaceDN w:val="0"/>
        <w:adjustRightInd w:val="0"/>
        <w:ind w:firstLine="284"/>
        <w:jc w:val="both"/>
        <w:rPr>
          <w:rStyle w:val="Char4"/>
          <w:rtl/>
        </w:rPr>
      </w:pPr>
      <w:r w:rsidRPr="00A92BDC">
        <w:rPr>
          <w:rStyle w:val="Char5"/>
          <w:rtl/>
        </w:rPr>
        <w:t>نهم</w:t>
      </w:r>
      <w:r w:rsidRPr="00A92BDC">
        <w:rPr>
          <w:rStyle w:val="Char4"/>
          <w:rtl/>
        </w:rPr>
        <w:t xml:space="preserve">: دیدگاه اهل سنت و جماعت پیرامون بدعت و اهل آن. </w:t>
      </w:r>
    </w:p>
    <w:p w:rsidR="00030B0B" w:rsidRPr="00A92BDC" w:rsidRDefault="00030B0B" w:rsidP="00E2072E">
      <w:pPr>
        <w:autoSpaceDE w:val="0"/>
        <w:autoSpaceDN w:val="0"/>
        <w:adjustRightInd w:val="0"/>
        <w:ind w:firstLine="284"/>
        <w:jc w:val="both"/>
        <w:rPr>
          <w:rStyle w:val="Char4"/>
          <w:rtl/>
        </w:rPr>
      </w:pPr>
      <w:r w:rsidRPr="00A92BDC">
        <w:rPr>
          <w:rStyle w:val="Char5"/>
          <w:rtl/>
        </w:rPr>
        <w:t>دهم</w:t>
      </w:r>
      <w:r w:rsidRPr="00A92BDC">
        <w:rPr>
          <w:rStyle w:val="Char4"/>
          <w:rtl/>
        </w:rPr>
        <w:t>: تعامل و برخورد اهل سنت و جماعت با مبتدعین.</w:t>
      </w:r>
    </w:p>
    <w:p w:rsidR="00030B0B" w:rsidRPr="00A92BDC" w:rsidRDefault="00030B0B" w:rsidP="00E2072E">
      <w:pPr>
        <w:autoSpaceDE w:val="0"/>
        <w:autoSpaceDN w:val="0"/>
        <w:adjustRightInd w:val="0"/>
        <w:ind w:firstLine="284"/>
        <w:jc w:val="both"/>
        <w:rPr>
          <w:rStyle w:val="Char4"/>
          <w:rtl/>
        </w:rPr>
        <w:sectPr w:rsidR="00030B0B" w:rsidRPr="00A92BDC" w:rsidSect="00C14F87">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030B0B">
      <w:pPr>
        <w:pStyle w:val="a1"/>
        <w:rPr>
          <w:rtl/>
        </w:rPr>
      </w:pPr>
      <w:bookmarkStart w:id="38" w:name="_Toc459178394"/>
      <w:r w:rsidRPr="00A92BDC">
        <w:rPr>
          <w:rtl/>
        </w:rPr>
        <w:lastRenderedPageBreak/>
        <w:t>فصل اول:</w:t>
      </w:r>
      <w:r w:rsidRPr="00A92BDC">
        <w:rPr>
          <w:rtl/>
        </w:rPr>
        <w:br/>
        <w:t>برنامه</w:t>
      </w:r>
      <w:r w:rsidR="00410576" w:rsidRPr="00A92BDC">
        <w:rPr>
          <w:rtl/>
        </w:rPr>
        <w:t>‌</w:t>
      </w:r>
      <w:r w:rsidRPr="00A92BDC">
        <w:rPr>
          <w:rtl/>
        </w:rPr>
        <w:t>ی تعلیم و تعلم از دیدگاه اهل سنت و جماعت</w:t>
      </w:r>
      <w:bookmarkEnd w:id="38"/>
    </w:p>
    <w:p w:rsidR="00030B0B" w:rsidRPr="00A92BDC" w:rsidRDefault="00030B0B" w:rsidP="00030B0B">
      <w:pPr>
        <w:pStyle w:val="a2"/>
      </w:pPr>
      <w:bookmarkStart w:id="39" w:name="_Toc459178395"/>
      <w:r w:rsidRPr="00A92BDC">
        <w:rPr>
          <w:rtl/>
        </w:rPr>
        <w:t>۱- اهل سنت هر آن</w:t>
      </w:r>
      <w:r w:rsidR="00410576" w:rsidRPr="00A92BDC">
        <w:rPr>
          <w:rtl/>
        </w:rPr>
        <w:t>‌</w:t>
      </w:r>
      <w:r w:rsidRPr="00A92BDC">
        <w:rPr>
          <w:rtl/>
        </w:rPr>
        <w:t>چه را در راستای کتاب الله و سنت باشد ثابت، و موارد مخالف را، باطل می</w:t>
      </w:r>
      <w:r w:rsidR="00410576" w:rsidRPr="00A92BDC">
        <w:rPr>
          <w:rtl/>
        </w:rPr>
        <w:t>‌</w:t>
      </w:r>
      <w:r w:rsidRPr="00A92BDC">
        <w:rPr>
          <w:rtl/>
        </w:rPr>
        <w:t>دانند:</w:t>
      </w:r>
      <w:bookmarkEnd w:id="39"/>
    </w:p>
    <w:p w:rsidR="00030B0B" w:rsidRPr="00A92BDC" w:rsidRDefault="00030B0B" w:rsidP="00E2072E">
      <w:pPr>
        <w:ind w:firstLine="284"/>
        <w:jc w:val="both"/>
        <w:rPr>
          <w:rStyle w:val="Char4"/>
          <w:rtl/>
        </w:rPr>
      </w:pPr>
      <w:r w:rsidRPr="00A92BDC">
        <w:rPr>
          <w:rStyle w:val="Char4"/>
          <w:rtl/>
        </w:rPr>
        <w:t>اولین موردی که اهل سنت را از دیگران متمایز می</w:t>
      </w:r>
      <w:r w:rsidR="00410576" w:rsidRPr="00A92BDC">
        <w:rPr>
          <w:rStyle w:val="Char4"/>
          <w:rtl/>
        </w:rPr>
        <w:t>‌</w:t>
      </w:r>
      <w:r w:rsidRPr="00A92BDC">
        <w:rPr>
          <w:rStyle w:val="Char4"/>
          <w:rtl/>
        </w:rPr>
        <w:t>گرداند، برنامه</w:t>
      </w:r>
      <w:r w:rsidR="00410576" w:rsidRPr="00A92BDC">
        <w:rPr>
          <w:rStyle w:val="Char4"/>
          <w:rtl/>
        </w:rPr>
        <w:t>‌</w:t>
      </w:r>
      <w:r w:rsidRPr="00A92BDC">
        <w:rPr>
          <w:rStyle w:val="Char4"/>
          <w:rtl/>
        </w:rPr>
        <w:t>ی فراگیری علوم و مبدأ برحقی است که عقاید و باورها، عبادات، معاملات، رفتار و اخلاقشان، از آن سرچشمه می</w:t>
      </w:r>
      <w:r w:rsidR="00410576" w:rsidRPr="00A92BDC">
        <w:rPr>
          <w:rStyle w:val="Char4"/>
          <w:rtl/>
        </w:rPr>
        <w:t>‌</w:t>
      </w:r>
      <w:r w:rsidRPr="00A92BDC">
        <w:rPr>
          <w:rStyle w:val="Char4"/>
          <w:rtl/>
        </w:rPr>
        <w:t>گیرد.</w:t>
      </w:r>
    </w:p>
    <w:p w:rsidR="00030B0B" w:rsidRPr="00A92BDC" w:rsidRDefault="00030B0B" w:rsidP="00E2072E">
      <w:pPr>
        <w:ind w:firstLine="284"/>
        <w:jc w:val="both"/>
        <w:rPr>
          <w:rStyle w:val="Char4"/>
          <w:rtl/>
        </w:rPr>
      </w:pPr>
      <w:r w:rsidRPr="00A92BDC">
        <w:rPr>
          <w:rStyle w:val="Char4"/>
          <w:rtl/>
        </w:rPr>
        <w:t>مبدأ و منشأ علم و حق</w:t>
      </w:r>
      <w:r w:rsidR="00410576" w:rsidRPr="00A92BDC">
        <w:rPr>
          <w:rStyle w:val="Char4"/>
          <w:rtl/>
        </w:rPr>
        <w:t>‌</w:t>
      </w:r>
      <w:r w:rsidRPr="00A92BDC">
        <w:rPr>
          <w:rStyle w:val="Char4"/>
          <w:rtl/>
        </w:rPr>
        <w:t xml:space="preserve">شناسی، و سایر فروعِ معرفتی و شناختِ شرعی از دیدگاه اهل سنت، قرآن و سنت رسول </w:t>
      </w:r>
      <w:r w:rsidRPr="00A92BDC">
        <w:rPr>
          <w:rFonts w:cs="CTraditional Arabic"/>
          <w:color w:val="000000" w:themeColor="text1"/>
          <w:rtl/>
          <w:lang w:bidi="fa-IR"/>
        </w:rPr>
        <w:t>ص</w:t>
      </w:r>
      <w:r w:rsidRPr="00A92BDC">
        <w:rPr>
          <w:rStyle w:val="Char4"/>
          <w:rtl/>
        </w:rPr>
        <w:t xml:space="preserve"> می</w:t>
      </w:r>
      <w:r w:rsidR="00410576" w:rsidRPr="00A92BDC">
        <w:rPr>
          <w:rStyle w:val="Char4"/>
          <w:rtl/>
        </w:rPr>
        <w:t>‌</w:t>
      </w:r>
      <w:r w:rsidRPr="00A92BDC">
        <w:rPr>
          <w:rStyle w:val="Char4"/>
          <w:rtl/>
        </w:rPr>
        <w:t>باشد. سخن هیچ کس بر فرموده</w:t>
      </w:r>
      <w:r w:rsidR="00410576" w:rsidRPr="00A92BDC">
        <w:rPr>
          <w:rStyle w:val="Char4"/>
          <w:rtl/>
        </w:rPr>
        <w:t>‌</w:t>
      </w:r>
      <w:r w:rsidRPr="00A92BDC">
        <w:rPr>
          <w:rStyle w:val="Char4"/>
          <w:rtl/>
        </w:rPr>
        <w:t xml:space="preserve">ی </w:t>
      </w:r>
      <w:r w:rsidR="00BF3575" w:rsidRPr="00A92BDC">
        <w:rPr>
          <w:rStyle w:val="Char4"/>
          <w:rtl/>
        </w:rPr>
        <w:t>الهی</w:t>
      </w:r>
      <w:r w:rsidRPr="00A92BDC">
        <w:rPr>
          <w:rStyle w:val="Char4"/>
          <w:rtl/>
        </w:rPr>
        <w:t xml:space="preserve"> تقدّم ندارد و هیچ روشی بر روش محمد </w:t>
      </w:r>
      <w:r w:rsidRPr="00A92BDC">
        <w:rPr>
          <w:rFonts w:cs="CTraditional Arabic"/>
          <w:color w:val="000000" w:themeColor="text1"/>
          <w:rtl/>
          <w:lang w:bidi="fa-IR"/>
        </w:rPr>
        <w:t>ص</w:t>
      </w:r>
      <w:r w:rsidRPr="00A92BDC">
        <w:rPr>
          <w:rStyle w:val="Char4"/>
          <w:rtl/>
        </w:rPr>
        <w:t xml:space="preserve"> حق پیشی گرفتن ندارد. </w:t>
      </w:r>
    </w:p>
    <w:p w:rsidR="00030B0B" w:rsidRPr="00A92BDC" w:rsidRDefault="00030B0B" w:rsidP="00E2072E">
      <w:pPr>
        <w:ind w:firstLine="284"/>
        <w:jc w:val="both"/>
        <w:rPr>
          <w:rStyle w:val="Char4"/>
          <w:rtl/>
        </w:rPr>
      </w:pPr>
      <w:r w:rsidRPr="00A92BDC">
        <w:rPr>
          <w:rStyle w:val="Char4"/>
          <w:rtl/>
        </w:rPr>
        <w:t xml:space="preserve">-(ایشان </w:t>
      </w:r>
      <w:r w:rsidR="00523A3A" w:rsidRPr="00A92BDC">
        <w:rPr>
          <w:rFonts w:ascii="IRNazli" w:hAnsi="IRNazli" w:cs="IRNazli" w:hint="cs"/>
          <w:color w:val="000000" w:themeColor="text1"/>
          <w:rtl/>
          <w:lang w:bidi="fa-IR"/>
        </w:rPr>
        <w:t>«</w:t>
      </w:r>
      <w:r w:rsidRPr="00A92BDC">
        <w:rPr>
          <w:rStyle w:val="Char4"/>
          <w:rtl/>
        </w:rPr>
        <w:t>اهل سنت</w:t>
      </w:r>
      <w:r w:rsidR="00523A3A" w:rsidRPr="00A92BDC">
        <w:rPr>
          <w:rFonts w:ascii="IRNazli" w:hAnsi="IRNazli" w:cs="IRNazli" w:hint="cs"/>
          <w:color w:val="000000" w:themeColor="text1"/>
          <w:rtl/>
          <w:lang w:bidi="fa-IR"/>
        </w:rPr>
        <w:t>»</w:t>
      </w:r>
      <w:r w:rsidRPr="00A92BDC">
        <w:rPr>
          <w:rStyle w:val="Char4"/>
          <w:rtl/>
        </w:rPr>
        <w:t xml:space="preserve"> اهل قرآن و سنت هستند: آنان کلام الهی را بر کلام تمام انسان</w:t>
      </w:r>
      <w:r w:rsidR="00410576" w:rsidRPr="00A92BDC">
        <w:rPr>
          <w:rStyle w:val="Char4"/>
          <w:rtl/>
        </w:rPr>
        <w:t>‌</w:t>
      </w:r>
      <w:r w:rsidRPr="00A92BDC">
        <w:rPr>
          <w:rStyle w:val="Char4"/>
          <w:rtl/>
        </w:rPr>
        <w:t>ها ترجیح می</w:t>
      </w:r>
      <w:r w:rsidR="00410576" w:rsidRPr="00A92BDC">
        <w:rPr>
          <w:rStyle w:val="Char4"/>
          <w:rtl/>
        </w:rPr>
        <w:t>‌</w:t>
      </w:r>
      <w:r w:rsidRPr="00A92BDC">
        <w:rPr>
          <w:rStyle w:val="Char4"/>
          <w:rtl/>
        </w:rPr>
        <w:t xml:space="preserve">دهند و سنت و روش پیامبر اکرم </w:t>
      </w:r>
      <w:r w:rsidRPr="00A92BDC">
        <w:rPr>
          <w:rFonts w:cs="CTraditional Arabic"/>
          <w:color w:val="000000" w:themeColor="text1"/>
          <w:rtl/>
          <w:lang w:bidi="fa-IR"/>
        </w:rPr>
        <w:t>ص</w:t>
      </w:r>
      <w:r w:rsidRPr="00A92BDC">
        <w:rPr>
          <w:rStyle w:val="Char4"/>
          <w:rtl/>
        </w:rPr>
        <w:t xml:space="preserve"> را بر عملکرد و روش هر کس دیگری مقدّم می</w:t>
      </w:r>
      <w:r w:rsidR="00410576" w:rsidRPr="00A92BDC">
        <w:rPr>
          <w:rStyle w:val="Char4"/>
          <w:rtl/>
        </w:rPr>
        <w:t>‌</w:t>
      </w:r>
      <w:r w:rsidRPr="00A92BDC">
        <w:rPr>
          <w:rStyle w:val="Char4"/>
          <w:rtl/>
        </w:rPr>
        <w:t>دارند و آثارش را گام به گام در باطن و ظاهر پیروی می</w:t>
      </w:r>
      <w:r w:rsidR="00410576" w:rsidRPr="00A92BDC">
        <w:rPr>
          <w:rStyle w:val="Char4"/>
          <w:rtl/>
        </w:rPr>
        <w:t>‌</w:t>
      </w:r>
      <w:r w:rsidRPr="00A92BDC">
        <w:rPr>
          <w:rStyle w:val="Char4"/>
          <w:rtl/>
        </w:rPr>
        <w:t>کنند)</w:t>
      </w:r>
      <w:r w:rsidRPr="00A92BDC">
        <w:rPr>
          <w:rStyle w:val="Char4"/>
          <w:vertAlign w:val="superscript"/>
          <w:rtl/>
        </w:rPr>
        <w:footnoteReference w:id="149"/>
      </w:r>
      <w:r w:rsidRPr="00A92BDC">
        <w:rPr>
          <w:rStyle w:val="Char4"/>
          <w:rtl/>
        </w:rPr>
        <w:t>.</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هیچ سخنی را که بعداً از اصول دینشان قرار داده و همیشه بر مبنای آن سخن گویند، مادامی که از رسول الله </w:t>
      </w:r>
      <w:r w:rsidRPr="00A92BDC">
        <w:rPr>
          <w:rFonts w:cs="CTraditional Arabic"/>
          <w:color w:val="000000" w:themeColor="text1"/>
          <w:rtl/>
          <w:lang w:bidi="fa-IR"/>
        </w:rPr>
        <w:t>ص</w:t>
      </w:r>
      <w:r w:rsidRPr="00A92BDC">
        <w:rPr>
          <w:rStyle w:val="Char4"/>
          <w:rtl/>
        </w:rPr>
        <w:t xml:space="preserve"> ثابت نباشد، ارائه نمی</w:t>
      </w:r>
      <w:r w:rsidR="00410576" w:rsidRPr="00A92BDC">
        <w:rPr>
          <w:rStyle w:val="Char4"/>
          <w:rtl/>
        </w:rPr>
        <w:t>‌</w:t>
      </w:r>
      <w:r w:rsidR="0023121B" w:rsidRPr="00A92BDC">
        <w:rPr>
          <w:rStyle w:val="Char4"/>
          <w:rtl/>
        </w:rPr>
        <w:t>دهند</w:t>
      </w:r>
      <w:r w:rsidR="0023121B" w:rsidRPr="00A92BDC">
        <w:rPr>
          <w:rStyle w:val="Char4"/>
          <w:rFonts w:hint="cs"/>
          <w:rtl/>
        </w:rPr>
        <w:t>؛</w:t>
      </w:r>
      <w:r w:rsidRPr="00A92BDC">
        <w:rPr>
          <w:rStyle w:val="Char4"/>
          <w:rtl/>
        </w:rPr>
        <w:t xml:space="preserve"> بلکه آن</w:t>
      </w:r>
      <w:r w:rsidR="00410576" w:rsidRPr="00A92BDC">
        <w:rPr>
          <w:rStyle w:val="Char4"/>
          <w:rtl/>
        </w:rPr>
        <w:t>‌</w:t>
      </w:r>
      <w:r w:rsidRPr="00A92BDC">
        <w:rPr>
          <w:rStyle w:val="Char4"/>
          <w:rtl/>
        </w:rPr>
        <w:t xml:space="preserve">چه از قرآن و سنت ثابت است و پیامبر </w:t>
      </w:r>
      <w:r w:rsidRPr="00A92BDC">
        <w:rPr>
          <w:rFonts w:cs="CTraditional Arabic"/>
          <w:color w:val="000000" w:themeColor="text1"/>
          <w:rtl/>
          <w:lang w:bidi="fa-IR"/>
        </w:rPr>
        <w:t>ص</w:t>
      </w:r>
      <w:r w:rsidRPr="00A92BDC">
        <w:rPr>
          <w:rStyle w:val="Char4"/>
          <w:rtl/>
        </w:rPr>
        <w:t xml:space="preserve"> با آن مبعوث گشته به عنوان اصل بوده و به آن معتقدند و باورش دارند)</w:t>
      </w:r>
      <w:r w:rsidRPr="00A92BDC">
        <w:rPr>
          <w:rStyle w:val="Char4"/>
          <w:vertAlign w:val="superscript"/>
          <w:rtl/>
        </w:rPr>
        <w:footnoteReference w:id="150"/>
      </w:r>
      <w:r w:rsidRPr="00A92BDC">
        <w:rPr>
          <w:rStyle w:val="Char4"/>
          <w:rtl/>
        </w:rPr>
        <w:t>.</w:t>
      </w:r>
    </w:p>
    <w:p w:rsidR="00030B0B" w:rsidRPr="00A92BDC" w:rsidRDefault="00030B0B" w:rsidP="0023121B">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مسایلی را که مردم در بحثِ صفات الهی، قضا و قدر، وعید، نام</w:t>
      </w:r>
      <w:r w:rsidR="00410576" w:rsidRPr="00A92BDC">
        <w:rPr>
          <w:rStyle w:val="Char4"/>
          <w:rtl/>
        </w:rPr>
        <w:t>‌</w:t>
      </w:r>
      <w:r w:rsidRPr="00A92BDC">
        <w:rPr>
          <w:rStyle w:val="Char4"/>
          <w:rtl/>
        </w:rPr>
        <w:t xml:space="preserve">های </w:t>
      </w:r>
      <w:r w:rsidR="00BF3575" w:rsidRPr="00A92BDC">
        <w:rPr>
          <w:rStyle w:val="Char4"/>
          <w:rtl/>
        </w:rPr>
        <w:t>الهی</w:t>
      </w:r>
      <w:r w:rsidRPr="00A92BDC">
        <w:rPr>
          <w:rStyle w:val="Char4"/>
          <w:rtl/>
        </w:rPr>
        <w:t xml:space="preserve">، امر به معروف و نهی از منکر و دیگر مسایل بر سر آن اختلاف دارند ، به الله </w:t>
      </w:r>
      <w:r w:rsidRPr="00A92BDC">
        <w:rPr>
          <w:rFonts w:cs="CTraditional Arabic"/>
          <w:color w:val="000000" w:themeColor="text1"/>
          <w:rtl/>
          <w:lang w:bidi="fa-IR"/>
        </w:rPr>
        <w:t>ﻷ</w:t>
      </w:r>
      <w:r w:rsidRPr="00A92BDC">
        <w:rPr>
          <w:rStyle w:val="Char4"/>
          <w:rtl/>
        </w:rPr>
        <w:t xml:space="preserve"> و رسولش </w:t>
      </w:r>
      <w:r w:rsidRPr="00A92BDC">
        <w:rPr>
          <w:rFonts w:cs="CTraditional Arabic"/>
          <w:color w:val="000000" w:themeColor="text1"/>
          <w:rtl/>
          <w:lang w:bidi="fa-IR"/>
        </w:rPr>
        <w:t>ص</w:t>
      </w:r>
      <w:r w:rsidRPr="00A92BDC">
        <w:rPr>
          <w:rStyle w:val="Char4"/>
          <w:rtl/>
        </w:rPr>
        <w:t xml:space="preserve"> باز می</w:t>
      </w:r>
      <w:r w:rsidR="00410576" w:rsidRPr="00A92BDC">
        <w:rPr>
          <w:rStyle w:val="Char4"/>
          <w:rtl/>
        </w:rPr>
        <w:t>‌</w:t>
      </w:r>
      <w:r w:rsidRPr="00A92BDC">
        <w:rPr>
          <w:rStyle w:val="Char4"/>
          <w:rtl/>
        </w:rPr>
        <w:t xml:space="preserve">گردانند. الفاظ مجمل </w:t>
      </w:r>
      <w:r w:rsidR="00E2072E" w:rsidRPr="00A92BDC">
        <w:rPr>
          <w:rStyle w:val="Char4"/>
          <w:rtl/>
        </w:rPr>
        <w:t>(</w:t>
      </w:r>
      <w:r w:rsidRPr="00A92BDC">
        <w:rPr>
          <w:rStyle w:val="Char4"/>
          <w:rtl/>
        </w:rPr>
        <w:t>یا کُلّی)</w:t>
      </w:r>
      <w:r w:rsidR="0023121B" w:rsidRPr="00A92BDC">
        <w:rPr>
          <w:rStyle w:val="Char4"/>
          <w:rFonts w:hint="cs"/>
          <w:rtl/>
        </w:rPr>
        <w:t xml:space="preserve">را </w:t>
      </w:r>
      <w:r w:rsidRPr="00A92BDC">
        <w:rPr>
          <w:rStyle w:val="Char4"/>
          <w:rtl/>
        </w:rPr>
        <w:t>که فرقه</w:t>
      </w:r>
      <w:r w:rsidR="00410576" w:rsidRPr="00A92BDC">
        <w:rPr>
          <w:rStyle w:val="Char4"/>
          <w:rtl/>
        </w:rPr>
        <w:t>‌</w:t>
      </w:r>
      <w:r w:rsidRPr="00A92BDC">
        <w:rPr>
          <w:rStyle w:val="Char4"/>
          <w:rtl/>
        </w:rPr>
        <w:t>ها در آن اختلاف دارند تفسیر می</w:t>
      </w:r>
      <w:r w:rsidR="00410576" w:rsidRPr="00A92BDC">
        <w:rPr>
          <w:rStyle w:val="Char4"/>
          <w:rtl/>
        </w:rPr>
        <w:t>‌</w:t>
      </w:r>
      <w:r w:rsidRPr="00A92BDC">
        <w:rPr>
          <w:rStyle w:val="Char4"/>
          <w:rtl/>
        </w:rPr>
        <w:t xml:space="preserve">کنند. </w:t>
      </w:r>
      <w:r w:rsidRPr="00A92BDC">
        <w:rPr>
          <w:rStyle w:val="Char4"/>
          <w:rtl/>
        </w:rPr>
        <w:lastRenderedPageBreak/>
        <w:t>هر تفسیری که معنای آن با قرآن و سنت مطابقت داشت را ثابت دانسته و تفسیرِ مخالف با آن دو را باطل می</w:t>
      </w:r>
      <w:r w:rsidR="00410576" w:rsidRPr="00A92BDC">
        <w:rPr>
          <w:rStyle w:val="Char4"/>
          <w:rtl/>
        </w:rPr>
        <w:t>‌</w:t>
      </w:r>
      <w:r w:rsidRPr="00A92BDC">
        <w:rPr>
          <w:rStyle w:val="Char4"/>
          <w:rtl/>
        </w:rPr>
        <w:t>دانند. دنبال خواسته</w:t>
      </w:r>
      <w:r w:rsidR="00410576" w:rsidRPr="00A92BDC">
        <w:rPr>
          <w:rStyle w:val="Char4"/>
          <w:rtl/>
        </w:rPr>
        <w:t>‌</w:t>
      </w:r>
      <w:r w:rsidR="0023121B" w:rsidRPr="00A92BDC">
        <w:rPr>
          <w:rStyle w:val="Char4"/>
          <w:rtl/>
        </w:rPr>
        <w:t>های درون و گمان و خیال نیستند</w:t>
      </w:r>
      <w:r w:rsidR="0023121B" w:rsidRPr="00A92BDC">
        <w:rPr>
          <w:rStyle w:val="Char4"/>
          <w:rFonts w:hint="cs"/>
          <w:rtl/>
        </w:rPr>
        <w:t>؛</w:t>
      </w:r>
      <w:r w:rsidRPr="00A92BDC">
        <w:rPr>
          <w:rStyle w:val="Char4"/>
          <w:rtl/>
        </w:rPr>
        <w:t xml:space="preserve"> چرا که پیروی از نفس، مساوی است با جهل؛ و بدون هدایت </w:t>
      </w:r>
      <w:r w:rsidR="00BF3575" w:rsidRPr="00A92BDC">
        <w:rPr>
          <w:rStyle w:val="Char4"/>
          <w:rtl/>
        </w:rPr>
        <w:t>الهی</w:t>
      </w:r>
      <w:r w:rsidRPr="00A92BDC">
        <w:rPr>
          <w:rStyle w:val="Char4"/>
          <w:rtl/>
        </w:rPr>
        <w:t>، ظلم محسوب می</w:t>
      </w:r>
      <w:r w:rsidR="00410576" w:rsidRPr="00A92BDC">
        <w:rPr>
          <w:rStyle w:val="Char4"/>
          <w:rtl/>
        </w:rPr>
        <w:t>‌</w:t>
      </w:r>
      <w:r w:rsidRPr="00A92BDC">
        <w:rPr>
          <w:rStyle w:val="Char4"/>
          <w:rtl/>
        </w:rPr>
        <w:t>شود)</w:t>
      </w:r>
      <w:r w:rsidRPr="00A92BDC">
        <w:rPr>
          <w:rStyle w:val="Char4"/>
          <w:vertAlign w:val="superscript"/>
          <w:rtl/>
        </w:rPr>
        <w:footnoteReference w:id="151"/>
      </w:r>
      <w:r w:rsidRPr="00A92BDC">
        <w:rPr>
          <w:rStyle w:val="Char4"/>
          <w:rtl/>
        </w:rPr>
        <w:t>.</w:t>
      </w:r>
    </w:p>
    <w:p w:rsidR="00030B0B" w:rsidRPr="00A92BDC" w:rsidRDefault="00030B0B" w:rsidP="00030B0B">
      <w:pPr>
        <w:pStyle w:val="a2"/>
        <w:rPr>
          <w:rtl/>
        </w:rPr>
      </w:pPr>
      <w:r w:rsidRPr="00A92BDC">
        <w:rPr>
          <w:rtl/>
        </w:rPr>
        <w:t xml:space="preserve"> </w:t>
      </w:r>
      <w:bookmarkStart w:id="40" w:name="_Toc459178396"/>
      <w:r w:rsidRPr="00A92BDC">
        <w:rPr>
          <w:rtl/>
        </w:rPr>
        <w:t xml:space="preserve">۲- از دید آنان کسی جز رسول الله </w:t>
      </w:r>
      <w:r w:rsidRPr="00A92BDC">
        <w:rPr>
          <w:rFonts w:cs="CTraditional Arabic"/>
          <w:b w:val="0"/>
          <w:bCs w:val="0"/>
          <w:sz w:val="28"/>
          <w:szCs w:val="28"/>
          <w:rtl/>
        </w:rPr>
        <w:t>ص</w:t>
      </w:r>
      <w:r w:rsidRPr="00A92BDC">
        <w:rPr>
          <w:rtl/>
        </w:rPr>
        <w:t xml:space="preserve"> معصوم نیست:</w:t>
      </w:r>
      <w:bookmarkEnd w:id="40"/>
      <w:r w:rsidRPr="00A92BDC">
        <w:rPr>
          <w:rtl/>
        </w:rPr>
        <w:t xml:space="preserve"> </w:t>
      </w:r>
    </w:p>
    <w:p w:rsidR="00030B0B" w:rsidRPr="00A92BDC" w:rsidRDefault="00030B0B" w:rsidP="00E2072E">
      <w:pPr>
        <w:ind w:firstLine="284"/>
        <w:jc w:val="both"/>
        <w:rPr>
          <w:rStyle w:val="Char4"/>
          <w:rtl/>
        </w:rPr>
      </w:pPr>
      <w:r w:rsidRPr="00A92BDC">
        <w:rPr>
          <w:rStyle w:val="Char4"/>
          <w:rtl/>
        </w:rPr>
        <w:t xml:space="preserve">از نظر اهل سنت فقط پیامبر اکرم </w:t>
      </w:r>
      <w:r w:rsidRPr="00A92BDC">
        <w:rPr>
          <w:rFonts w:cs="CTraditional Arabic"/>
          <w:color w:val="000000" w:themeColor="text1"/>
          <w:rtl/>
          <w:lang w:bidi="fa-IR"/>
        </w:rPr>
        <w:t>ص</w:t>
      </w:r>
      <w:r w:rsidRPr="00A92BDC">
        <w:rPr>
          <w:rStyle w:val="Char4"/>
          <w:rtl/>
        </w:rPr>
        <w:t xml:space="preserve"> معصوم است. ائمه</w:t>
      </w:r>
      <w:r w:rsidR="0023121B" w:rsidRPr="00A92BDC">
        <w:rPr>
          <w:rStyle w:val="Char4"/>
          <w:rtl/>
        </w:rPr>
        <w:t xml:space="preserve"> از منظر آنان دارای عصمت نیستند</w:t>
      </w:r>
      <w:r w:rsidR="0023121B" w:rsidRPr="00A92BDC">
        <w:rPr>
          <w:rStyle w:val="Char4"/>
          <w:rFonts w:hint="cs"/>
          <w:rtl/>
        </w:rPr>
        <w:t>؛</w:t>
      </w:r>
      <w:r w:rsidRPr="00A92BDC">
        <w:rPr>
          <w:rStyle w:val="Char4"/>
          <w:rtl/>
        </w:rPr>
        <w:t xml:space="preserve"> بلکه سخن هر کسی قابل پذیرش و رد است به جز رسول الله </w:t>
      </w:r>
      <w:r w:rsidRPr="00A92BDC">
        <w:rPr>
          <w:rFonts w:cs="CTraditional Arabic"/>
          <w:color w:val="000000" w:themeColor="text1"/>
          <w:rtl/>
          <w:lang w:bidi="fa-IR"/>
        </w:rPr>
        <w:t>ص</w:t>
      </w:r>
      <w:r w:rsidRPr="00A92BDC">
        <w:rPr>
          <w:rStyle w:val="Char4"/>
          <w:rtl/>
        </w:rPr>
        <w:t>. چرا که سخنان ائمه، برگرفته از سنتِ پیامبر علیه الصلاة و السلام است و هرگز بر سنت مقدّم نمی</w:t>
      </w:r>
      <w:r w:rsidR="00410576" w:rsidRPr="00A92BDC">
        <w:rPr>
          <w:rStyle w:val="Char4"/>
          <w:rtl/>
        </w:rPr>
        <w:t>‌</w:t>
      </w:r>
      <w:r w:rsidRPr="00A92BDC">
        <w:rPr>
          <w:rStyle w:val="Char4"/>
          <w:rtl/>
        </w:rPr>
        <w:t xml:space="preserve">شود. </w:t>
      </w:r>
    </w:p>
    <w:p w:rsidR="00030B0B" w:rsidRPr="00A92BDC" w:rsidRDefault="00030B0B" w:rsidP="00E2072E">
      <w:pPr>
        <w:ind w:firstLine="284"/>
        <w:jc w:val="both"/>
        <w:rPr>
          <w:rStyle w:val="Char4"/>
          <w:rtl/>
        </w:rPr>
      </w:pPr>
      <w:r w:rsidRPr="00A92BDC">
        <w:rPr>
          <w:rFonts w:cs="Times New Roman"/>
          <w:color w:val="000000" w:themeColor="text1"/>
          <w:rtl/>
          <w:lang w:bidi="fa-IR"/>
        </w:rPr>
        <w:t xml:space="preserve"> –</w:t>
      </w:r>
      <w:r w:rsidR="00E2072E" w:rsidRPr="00A92BDC">
        <w:rPr>
          <w:rStyle w:val="Char4"/>
          <w:rtl/>
        </w:rPr>
        <w:t>(</w:t>
      </w:r>
      <w:r w:rsidRPr="00A92BDC">
        <w:rPr>
          <w:rStyle w:val="Char4"/>
          <w:rtl/>
        </w:rPr>
        <w:t xml:space="preserve">اهل حق و سنت جز رسول </w:t>
      </w:r>
      <w:r w:rsidRPr="00A92BDC">
        <w:rPr>
          <w:rFonts w:cs="CTraditional Arabic"/>
          <w:color w:val="000000" w:themeColor="text1"/>
          <w:rtl/>
          <w:lang w:bidi="fa-IR"/>
        </w:rPr>
        <w:t>ص</w:t>
      </w:r>
      <w:r w:rsidRPr="00A92BDC">
        <w:rPr>
          <w:rStyle w:val="Char4"/>
          <w:rtl/>
        </w:rPr>
        <w:t xml:space="preserve"> از کسی دیگر تبعیت نمی</w:t>
      </w:r>
      <w:r w:rsidR="00410576" w:rsidRPr="00A92BDC">
        <w:rPr>
          <w:rStyle w:val="Char4"/>
          <w:rtl/>
        </w:rPr>
        <w:t>‌</w:t>
      </w:r>
      <w:r w:rsidRPr="00A92BDC">
        <w:rPr>
          <w:rStyle w:val="Char4"/>
          <w:rtl/>
        </w:rPr>
        <w:t>کنند. اوست که تصدیقش در تمام دستورات و اطاعت از وی در شریعتش واجب است. این مقام و منزلت برای هیچ یک از ائمه نبوده و نمی</w:t>
      </w:r>
      <w:r w:rsidR="00410576" w:rsidRPr="00A92BDC">
        <w:rPr>
          <w:rStyle w:val="Char4"/>
          <w:rtl/>
        </w:rPr>
        <w:t>‌</w:t>
      </w:r>
      <w:r w:rsidRPr="00A92BDC">
        <w:rPr>
          <w:rStyle w:val="Char4"/>
          <w:rtl/>
        </w:rPr>
        <w:t>باشد)</w:t>
      </w:r>
      <w:r w:rsidRPr="00A92BDC">
        <w:rPr>
          <w:rStyle w:val="Char4"/>
          <w:vertAlign w:val="superscript"/>
          <w:rtl/>
        </w:rPr>
        <w:footnoteReference w:id="152"/>
      </w:r>
      <w:r w:rsidRPr="00A92BDC">
        <w:rPr>
          <w:rStyle w:val="Char4"/>
          <w:rtl/>
        </w:rPr>
        <w:t>.</w:t>
      </w:r>
    </w:p>
    <w:p w:rsidR="00030B0B" w:rsidRPr="00A92BDC" w:rsidRDefault="00030B0B" w:rsidP="00030B0B">
      <w:pPr>
        <w:pStyle w:val="a2"/>
        <w:rPr>
          <w:rtl/>
        </w:rPr>
      </w:pPr>
      <w:bookmarkStart w:id="41" w:name="_Toc459178397"/>
      <w:r w:rsidRPr="00A92BDC">
        <w:rPr>
          <w:rtl/>
        </w:rPr>
        <w:t>۳- اجماعِ سلف صالح، حجتی شرعی است و آیندگان باید بر آن ملزم باشند:</w:t>
      </w:r>
      <w:bookmarkEnd w:id="41"/>
    </w:p>
    <w:p w:rsidR="00030B0B" w:rsidRPr="00A92BDC" w:rsidRDefault="00030B0B" w:rsidP="00E2072E">
      <w:pPr>
        <w:ind w:firstLine="284"/>
        <w:jc w:val="both"/>
        <w:rPr>
          <w:rStyle w:val="Char4"/>
          <w:rtl/>
        </w:rPr>
      </w:pPr>
      <w:r w:rsidRPr="00A92BDC">
        <w:rPr>
          <w:rStyle w:val="Char4"/>
          <w:rtl/>
        </w:rPr>
        <w:t>اهل سنت معتقد است، آگاه</w:t>
      </w:r>
      <w:r w:rsidR="00410576" w:rsidRPr="00A92BDC">
        <w:rPr>
          <w:rStyle w:val="Char4"/>
          <w:rtl/>
        </w:rPr>
        <w:t>‌</w:t>
      </w:r>
      <w:r w:rsidRPr="00A92BDC">
        <w:rPr>
          <w:rStyle w:val="Char4"/>
          <w:rtl/>
        </w:rPr>
        <w:t xml:space="preserve">ترین خلق بعد از رسول الله </w:t>
      </w:r>
      <w:r w:rsidRPr="00A92BDC">
        <w:rPr>
          <w:rFonts w:cs="CTraditional Arabic"/>
          <w:color w:val="000000" w:themeColor="text1"/>
          <w:rtl/>
          <w:lang w:bidi="fa-IR"/>
        </w:rPr>
        <w:t>ص</w:t>
      </w:r>
      <w:r w:rsidRPr="00A92BDC">
        <w:rPr>
          <w:rStyle w:val="Char4"/>
          <w:rtl/>
        </w:rPr>
        <w:t xml:space="preserve"> صحابه </w:t>
      </w:r>
      <w:r w:rsidRPr="00A92BDC">
        <w:rPr>
          <w:rFonts w:cs="CTraditional Arabic"/>
          <w:color w:val="000000" w:themeColor="text1"/>
          <w:rtl/>
          <w:lang w:bidi="fa-IR"/>
        </w:rPr>
        <w:t>ش</w:t>
      </w:r>
      <w:r w:rsidRPr="00A92BDC">
        <w:rPr>
          <w:rStyle w:val="Char4"/>
          <w:rtl/>
        </w:rPr>
        <w:t xml:space="preserve"> و سلف صالح هستند. هر اجماعی که در امور دین کرده</w:t>
      </w:r>
      <w:r w:rsidR="00410576" w:rsidRPr="00A92BDC">
        <w:rPr>
          <w:rStyle w:val="Char4"/>
          <w:rtl/>
        </w:rPr>
        <w:t>‌</w:t>
      </w:r>
      <w:r w:rsidRPr="00A92BDC">
        <w:rPr>
          <w:rStyle w:val="Char4"/>
          <w:rtl/>
        </w:rPr>
        <w:t>اند عاری از خطاست و کسی حق رد کردن آن را ندارد. اجماع آن</w:t>
      </w:r>
      <w:r w:rsidR="00410576" w:rsidRPr="00A92BDC">
        <w:rPr>
          <w:rStyle w:val="Char4"/>
          <w:rtl/>
        </w:rPr>
        <w:t>‌</w:t>
      </w:r>
      <w:r w:rsidRPr="00A92BDC">
        <w:rPr>
          <w:rStyle w:val="Char4"/>
          <w:rtl/>
        </w:rPr>
        <w:t>ها برای آیندگان حجت شرعی بوده و باید به آن پایبند باشند. هر کس به اجماع آنان عمل کند، در زمره</w:t>
      </w:r>
      <w:r w:rsidR="00410576" w:rsidRPr="00A92BDC">
        <w:rPr>
          <w:rStyle w:val="Char4"/>
          <w:rtl/>
        </w:rPr>
        <w:t>‌</w:t>
      </w:r>
      <w:r w:rsidRPr="00A92BDC">
        <w:rPr>
          <w:rStyle w:val="Char4"/>
          <w:rtl/>
        </w:rPr>
        <w:t xml:space="preserve">ی ایشان است.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آنان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0023121B" w:rsidRPr="00A92BDC">
        <w:rPr>
          <w:rStyle w:val="Char4"/>
          <w:rtl/>
        </w:rPr>
        <w:t xml:space="preserve"> هستند</w:t>
      </w:r>
      <w:r w:rsidR="0023121B" w:rsidRPr="00A92BDC">
        <w:rPr>
          <w:rStyle w:val="Char4"/>
          <w:rFonts w:hint="cs"/>
          <w:rtl/>
        </w:rPr>
        <w:t>،</w:t>
      </w:r>
      <w:r w:rsidR="0023121B" w:rsidRPr="00A92BDC">
        <w:rPr>
          <w:rStyle w:val="Char4"/>
          <w:rtl/>
        </w:rPr>
        <w:t xml:space="preserve"> چون جماعت یعنی اجتماع</w:t>
      </w:r>
      <w:r w:rsidR="0023121B" w:rsidRPr="00A92BDC">
        <w:rPr>
          <w:rStyle w:val="Char4"/>
          <w:rFonts w:hint="cs"/>
          <w:rtl/>
        </w:rPr>
        <w:t>،</w:t>
      </w:r>
      <w:r w:rsidRPr="00A92BDC">
        <w:rPr>
          <w:rStyle w:val="Char4"/>
          <w:rtl/>
        </w:rPr>
        <w:t xml:space="preserve"> و نقطه</w:t>
      </w:r>
      <w:r w:rsidR="00410576" w:rsidRPr="00A92BDC">
        <w:rPr>
          <w:rStyle w:val="Char4"/>
          <w:rtl/>
        </w:rPr>
        <w:t>‌</w:t>
      </w:r>
      <w:r w:rsidRPr="00A92BDC">
        <w:rPr>
          <w:rStyle w:val="Char4"/>
          <w:rtl/>
        </w:rPr>
        <w:t xml:space="preserve">ی مقابل آن تفرّق و پراکندگی نام دارد. لفظِ جماعت از آن رو برایشان به عنوان یک اسم مطرح است که، آنان رهروان راه سابقین الاولین یعنی مهاجرین و انصار </w:t>
      </w:r>
      <w:r w:rsidRPr="00A92BDC">
        <w:rPr>
          <w:rFonts w:cs="CTraditional Arabic"/>
          <w:color w:val="000000" w:themeColor="text1"/>
          <w:rtl/>
          <w:lang w:bidi="fa-IR"/>
        </w:rPr>
        <w:t>ش</w:t>
      </w:r>
      <w:r w:rsidRPr="00A92BDC">
        <w:rPr>
          <w:rStyle w:val="Char4"/>
          <w:rtl/>
        </w:rPr>
        <w:t xml:space="preserve"> هستند. پس </w:t>
      </w:r>
      <w:r w:rsidR="00523A3A" w:rsidRPr="00A92BDC">
        <w:rPr>
          <w:rFonts w:ascii="IRNazli" w:hAnsi="IRNazli" w:cs="IRNazli" w:hint="cs"/>
          <w:color w:val="000000" w:themeColor="text1"/>
          <w:rtl/>
          <w:lang w:bidi="fa-IR"/>
        </w:rPr>
        <w:t>«</w:t>
      </w:r>
      <w:r w:rsidRPr="00A92BDC">
        <w:rPr>
          <w:rStyle w:val="Char4"/>
          <w:rtl/>
        </w:rPr>
        <w:t>اجماع</w:t>
      </w:r>
      <w:r w:rsidR="00523A3A" w:rsidRPr="00A92BDC">
        <w:rPr>
          <w:rFonts w:ascii="IRNazli" w:hAnsi="IRNazli" w:cs="IRNazli" w:hint="cs"/>
          <w:color w:val="000000" w:themeColor="text1"/>
          <w:rtl/>
          <w:lang w:bidi="fa-IR"/>
        </w:rPr>
        <w:t>»</w:t>
      </w:r>
      <w:r w:rsidRPr="00A92BDC">
        <w:rPr>
          <w:rStyle w:val="Char4"/>
          <w:rtl/>
        </w:rPr>
        <w:t xml:space="preserve"> اصل سومی است که در علم و دین، به آن پایبند هستند. اجماع معتبر آن ا</w:t>
      </w:r>
      <w:r w:rsidR="007373AD" w:rsidRPr="00A92BDC">
        <w:rPr>
          <w:rStyle w:val="Char4"/>
          <w:rtl/>
        </w:rPr>
        <w:t>ست که سلف صالح بدان معتقد بودند</w:t>
      </w:r>
      <w:r w:rsidR="007373AD" w:rsidRPr="00A92BDC">
        <w:rPr>
          <w:rStyle w:val="Char4"/>
          <w:rFonts w:hint="cs"/>
          <w:rtl/>
        </w:rPr>
        <w:t>؛</w:t>
      </w:r>
      <w:r w:rsidRPr="00A92BDC">
        <w:rPr>
          <w:rStyle w:val="Char4"/>
          <w:rtl/>
        </w:rPr>
        <w:t xml:space="preserve"> زیرا بعد از ایشان اختلاف زیاد و امت اسلامی پخش و پراکنده شد)</w:t>
      </w:r>
      <w:r w:rsidRPr="00A92BDC">
        <w:rPr>
          <w:rStyle w:val="Char4"/>
          <w:vertAlign w:val="superscript"/>
          <w:rtl/>
        </w:rPr>
        <w:footnoteReference w:id="153"/>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صدر در صد اجماع آنان بدون خطاست)</w:t>
      </w:r>
      <w:r w:rsidRPr="00A92BDC">
        <w:rPr>
          <w:rStyle w:val="Char4"/>
          <w:vertAlign w:val="superscript"/>
          <w:rtl/>
        </w:rPr>
        <w:footnoteReference w:id="154"/>
      </w:r>
      <w:r w:rsidRPr="00A92BDC">
        <w:rPr>
          <w:rStyle w:val="Char4"/>
          <w:rtl/>
        </w:rPr>
        <w:t>.</w:t>
      </w:r>
    </w:p>
    <w:p w:rsidR="00030B0B" w:rsidRPr="00A92BDC" w:rsidRDefault="00030B0B" w:rsidP="00E2072E">
      <w:pPr>
        <w:ind w:firstLine="284"/>
        <w:jc w:val="both"/>
        <w:rPr>
          <w:rStyle w:val="Char4"/>
          <w:rtl/>
        </w:rPr>
      </w:pPr>
      <w:r w:rsidRPr="00A92BDC">
        <w:rPr>
          <w:rStyle w:val="Char4"/>
          <w:rtl/>
        </w:rPr>
        <w:lastRenderedPageBreak/>
        <w:t>-</w:t>
      </w:r>
      <w:r w:rsidR="00E2072E" w:rsidRPr="00A92BDC">
        <w:rPr>
          <w:rStyle w:val="Char4"/>
          <w:rtl/>
        </w:rPr>
        <w:t>(</w:t>
      </w:r>
      <w:r w:rsidRPr="00A92BDC">
        <w:rPr>
          <w:rStyle w:val="Char4"/>
          <w:rtl/>
        </w:rPr>
        <w:t xml:space="preserve">دین مسلمانان مبتنی بر پیروی از کتاب الله و سنت رسول </w:t>
      </w:r>
      <w:r w:rsidRPr="00A92BDC">
        <w:rPr>
          <w:rFonts w:cs="CTraditional Arabic"/>
          <w:color w:val="000000" w:themeColor="text1"/>
          <w:rtl/>
          <w:lang w:bidi="fa-IR"/>
        </w:rPr>
        <w:t>ص</w:t>
      </w:r>
      <w:r w:rsidRPr="00A92BDC">
        <w:rPr>
          <w:rStyle w:val="Char4"/>
          <w:rtl/>
        </w:rPr>
        <w:t xml:space="preserve"> و اجماعِ امت می</w:t>
      </w:r>
      <w:r w:rsidR="00410576" w:rsidRPr="00A92BDC">
        <w:rPr>
          <w:rStyle w:val="Char4"/>
          <w:rtl/>
        </w:rPr>
        <w:t>‌</w:t>
      </w:r>
      <w:r w:rsidR="007373AD" w:rsidRPr="00A92BDC">
        <w:rPr>
          <w:rStyle w:val="Char4"/>
          <w:rtl/>
        </w:rPr>
        <w:t>باشد</w:t>
      </w:r>
      <w:r w:rsidR="007373AD" w:rsidRPr="00A92BDC">
        <w:rPr>
          <w:rStyle w:val="Char4"/>
          <w:rFonts w:hint="cs"/>
          <w:rtl/>
        </w:rPr>
        <w:t>؛</w:t>
      </w:r>
      <w:r w:rsidRPr="00A92BDC">
        <w:rPr>
          <w:rStyle w:val="Char4"/>
          <w:rtl/>
        </w:rPr>
        <w:t xml:space="preserve"> و این سه اصل معصوم و دور از خطاست)</w:t>
      </w:r>
      <w:r w:rsidRPr="00A92BDC">
        <w:rPr>
          <w:rStyle w:val="Char4"/>
          <w:vertAlign w:val="superscript"/>
          <w:rtl/>
        </w:rPr>
        <w:footnoteReference w:id="155"/>
      </w:r>
      <w:r w:rsidRPr="00A92BDC">
        <w:rPr>
          <w:rStyle w:val="Char4"/>
          <w:rtl/>
        </w:rPr>
        <w:t>.</w:t>
      </w:r>
    </w:p>
    <w:p w:rsidR="00030B0B" w:rsidRPr="00A92BDC" w:rsidRDefault="00030B0B" w:rsidP="00030B0B">
      <w:pPr>
        <w:pStyle w:val="a2"/>
        <w:rPr>
          <w:rtl/>
        </w:rPr>
      </w:pPr>
      <w:bookmarkStart w:id="42" w:name="_Toc459178398"/>
      <w:r w:rsidRPr="00A92BDC">
        <w:rPr>
          <w:rtl/>
        </w:rPr>
        <w:t>۴- هیچ فتوا و اجتهادی را قبل از تطبیق با کتاب الله، سنت و اجماع قبول نکرده و ثابت نمی</w:t>
      </w:r>
      <w:r w:rsidR="00410576" w:rsidRPr="00A92BDC">
        <w:rPr>
          <w:rtl/>
        </w:rPr>
        <w:t>‌</w:t>
      </w:r>
      <w:r w:rsidRPr="00A92BDC">
        <w:rPr>
          <w:rtl/>
        </w:rPr>
        <w:t>دانند:</w:t>
      </w:r>
      <w:bookmarkEnd w:id="42"/>
    </w:p>
    <w:p w:rsidR="00030B0B" w:rsidRPr="00A92BDC" w:rsidRDefault="00030B0B" w:rsidP="00E2072E">
      <w:pPr>
        <w:ind w:firstLine="284"/>
        <w:jc w:val="both"/>
        <w:rPr>
          <w:rStyle w:val="Char4"/>
          <w:rtl/>
        </w:rPr>
      </w:pPr>
      <w:r w:rsidRPr="00A92BDC">
        <w:rPr>
          <w:rStyle w:val="Char4"/>
          <w:rtl/>
        </w:rPr>
        <w:t xml:space="preserve">اهل سنت به سنت رسول الله </w:t>
      </w:r>
      <w:r w:rsidRPr="00A92BDC">
        <w:rPr>
          <w:rFonts w:cs="CTraditional Arabic"/>
          <w:color w:val="000000" w:themeColor="text1"/>
          <w:rtl/>
          <w:lang w:bidi="fa-IR"/>
        </w:rPr>
        <w:t>ص</w:t>
      </w:r>
      <w:r w:rsidRPr="00A92BDC">
        <w:rPr>
          <w:rStyle w:val="Char4"/>
          <w:rtl/>
        </w:rPr>
        <w:t xml:space="preserve"> که آن را ارمغان آورده است و نیز به جماعتِ ایشان که صحابه </w:t>
      </w:r>
      <w:r w:rsidRPr="00A92BDC">
        <w:rPr>
          <w:rFonts w:cs="CTraditional Arabic"/>
          <w:color w:val="000000" w:themeColor="text1"/>
          <w:rtl/>
          <w:lang w:bidi="fa-IR"/>
        </w:rPr>
        <w:t xml:space="preserve">ش </w:t>
      </w:r>
      <w:r w:rsidRPr="00A92BDC">
        <w:rPr>
          <w:rStyle w:val="Char4"/>
          <w:rtl/>
        </w:rPr>
        <w:t>باشند، التزام جسته، در مسیر آنان گام برداشته و برنامه</w:t>
      </w:r>
      <w:r w:rsidR="00410576" w:rsidRPr="00A92BDC">
        <w:rPr>
          <w:rStyle w:val="Char4"/>
          <w:rtl/>
        </w:rPr>
        <w:t>‌</w:t>
      </w:r>
      <w:r w:rsidRPr="00A92BDC">
        <w:rPr>
          <w:rStyle w:val="Char4"/>
          <w:rtl/>
        </w:rPr>
        <w:t>ی آنان را مدّ نظر خویش قرار داده</w:t>
      </w:r>
      <w:r w:rsidR="00410576" w:rsidRPr="00A92BDC">
        <w:rPr>
          <w:rStyle w:val="Char4"/>
          <w:rtl/>
        </w:rPr>
        <w:t>‌</w:t>
      </w:r>
      <w:r w:rsidRPr="00A92BDC">
        <w:rPr>
          <w:rStyle w:val="Char4"/>
          <w:rtl/>
        </w:rPr>
        <w:t>اند. سخن هیچ کس را، هر کس هم که باشد، مادامی که با قرآن، سنت و اجماع مطابقت ندهند، نمی</w:t>
      </w:r>
      <w:r w:rsidR="00410576" w:rsidRPr="00A92BDC">
        <w:rPr>
          <w:rStyle w:val="Char4"/>
          <w:rtl/>
        </w:rPr>
        <w:t>‌</w:t>
      </w:r>
      <w:r w:rsidRPr="00A92BDC">
        <w:rPr>
          <w:rStyle w:val="Char4"/>
          <w:rtl/>
        </w:rPr>
        <w:t xml:space="preserve">پذیرند. </w:t>
      </w:r>
    </w:p>
    <w:p w:rsidR="00030B0B" w:rsidRPr="00A92BDC" w:rsidRDefault="00030B0B" w:rsidP="00D6459F">
      <w:pPr>
        <w:ind w:firstLine="284"/>
        <w:jc w:val="both"/>
        <w:rPr>
          <w:rStyle w:val="Char4"/>
          <w:rtl/>
        </w:rPr>
      </w:pPr>
      <w:r w:rsidRPr="00A92BDC">
        <w:rPr>
          <w:rStyle w:val="Char4"/>
          <w:rtl/>
        </w:rPr>
        <w:t>-</w:t>
      </w:r>
      <w:r w:rsidR="00E2072E" w:rsidRPr="00A92BDC">
        <w:rPr>
          <w:rStyle w:val="Char4"/>
          <w:rtl/>
        </w:rPr>
        <w:t>(</w:t>
      </w:r>
      <w:r w:rsidRPr="00A92BDC">
        <w:rPr>
          <w:rStyle w:val="Char4"/>
          <w:rtl/>
        </w:rPr>
        <w:t>هر گفتار و رفتار درونی و ظاهریِ مردم را که متعلق به دین باشد، با سه اصل که همان ترازوی قرآن، سنت و اجماع سلف باشد، وزن می</w:t>
      </w:r>
      <w:r w:rsidR="00410576" w:rsidRPr="00A92BDC">
        <w:rPr>
          <w:rStyle w:val="Char4"/>
          <w:rtl/>
        </w:rPr>
        <w:t>‌</w:t>
      </w:r>
      <w:r w:rsidRPr="00A92BDC">
        <w:rPr>
          <w:rStyle w:val="Char4"/>
          <w:rtl/>
        </w:rPr>
        <w:t>کنند</w:t>
      </w:r>
      <w:r w:rsidR="007373AD" w:rsidRPr="00A92BDC">
        <w:rPr>
          <w:rStyle w:val="Char4"/>
          <w:rFonts w:hint="cs"/>
          <w:rtl/>
        </w:rPr>
        <w:t>)</w:t>
      </w:r>
      <w:r w:rsidR="00D6459F" w:rsidRPr="00A92BDC">
        <w:rPr>
          <w:rStyle w:val="Char4"/>
          <w:vertAlign w:val="superscript"/>
          <w:rtl/>
        </w:rPr>
        <w:footnoteReference w:id="156"/>
      </w:r>
      <w:r w:rsidRPr="00A92BDC">
        <w:rPr>
          <w:rStyle w:val="Char4"/>
          <w:rtl/>
        </w:rPr>
        <w:t>.</w:t>
      </w:r>
    </w:p>
    <w:p w:rsidR="00030B0B" w:rsidRPr="00A92BDC" w:rsidRDefault="00030B0B" w:rsidP="00030B0B">
      <w:pPr>
        <w:pStyle w:val="a2"/>
        <w:rPr>
          <w:rtl/>
        </w:rPr>
      </w:pPr>
      <w:bookmarkStart w:id="43" w:name="_Toc459178399"/>
      <w:r w:rsidRPr="00A92BDC">
        <w:rPr>
          <w:rtl/>
        </w:rPr>
        <w:t>۵- هرگز قرآن و سنت را با عقل، رأی و قیاس نمی</w:t>
      </w:r>
      <w:r w:rsidR="00410576" w:rsidRPr="00A92BDC">
        <w:rPr>
          <w:rtl/>
        </w:rPr>
        <w:t>‌</w:t>
      </w:r>
      <w:r w:rsidRPr="00A92BDC">
        <w:rPr>
          <w:rtl/>
        </w:rPr>
        <w:t>سنجند:</w:t>
      </w:r>
      <w:bookmarkEnd w:id="43"/>
    </w:p>
    <w:p w:rsidR="00030B0B" w:rsidRPr="00A92BDC" w:rsidRDefault="00030B0B" w:rsidP="00E2072E">
      <w:pPr>
        <w:ind w:firstLine="284"/>
        <w:jc w:val="both"/>
        <w:rPr>
          <w:rStyle w:val="Char4"/>
          <w:rtl/>
        </w:rPr>
      </w:pPr>
      <w:r w:rsidRPr="00A92BDC">
        <w:rPr>
          <w:rStyle w:val="Char4"/>
          <w:rtl/>
        </w:rPr>
        <w:t>پس اهل سنت و جماعت جز به دانش، رفتار و سلوکِ سلف صالح و کسانی که از ایشان علم آموخته</w:t>
      </w:r>
      <w:r w:rsidR="00410576" w:rsidRPr="00A92BDC">
        <w:rPr>
          <w:rStyle w:val="Char4"/>
          <w:rtl/>
        </w:rPr>
        <w:t>‌</w:t>
      </w:r>
      <w:r w:rsidRPr="00A92BDC">
        <w:rPr>
          <w:rStyle w:val="Char4"/>
          <w:rtl/>
        </w:rPr>
        <w:t>اند و بر منهج و برنامه</w:t>
      </w:r>
      <w:r w:rsidR="00410576" w:rsidRPr="00A92BDC">
        <w:rPr>
          <w:rStyle w:val="Char4"/>
          <w:rtl/>
        </w:rPr>
        <w:t>‌</w:t>
      </w:r>
      <w:r w:rsidRPr="00A92BDC">
        <w:rPr>
          <w:rStyle w:val="Char4"/>
          <w:rtl/>
        </w:rPr>
        <w:t xml:space="preserve"> آنان گام برداشته</w:t>
      </w:r>
      <w:r w:rsidR="00410576" w:rsidRPr="00A92BDC">
        <w:rPr>
          <w:rStyle w:val="Char4"/>
          <w:rtl/>
        </w:rPr>
        <w:t>‌</w:t>
      </w:r>
      <w:r w:rsidRPr="00A92BDC">
        <w:rPr>
          <w:rStyle w:val="Char4"/>
          <w:rtl/>
        </w:rPr>
        <w:t>اند و به اصول آنان پایبند بوده</w:t>
      </w:r>
      <w:r w:rsidR="00410576" w:rsidRPr="00A92BDC">
        <w:rPr>
          <w:rStyle w:val="Char4"/>
          <w:rtl/>
        </w:rPr>
        <w:t>‌</w:t>
      </w:r>
      <w:r w:rsidRPr="00A92BDC">
        <w:rPr>
          <w:rStyle w:val="Char4"/>
          <w:rtl/>
        </w:rPr>
        <w:t>اند، نه اعتقاد داشته، و نه اقتدا می</w:t>
      </w:r>
      <w:r w:rsidR="00410576" w:rsidRPr="00A92BDC">
        <w:rPr>
          <w:rStyle w:val="Char4"/>
          <w:rtl/>
        </w:rPr>
        <w:t>‌</w:t>
      </w:r>
      <w:r w:rsidRPr="00A92BDC">
        <w:rPr>
          <w:rStyle w:val="Char4"/>
          <w:rtl/>
        </w:rPr>
        <w:t>کنند و نه چنین چیزی را بر خود لازم می</w:t>
      </w:r>
      <w:r w:rsidR="00410576" w:rsidRPr="00A92BDC">
        <w:rPr>
          <w:rStyle w:val="Char4"/>
          <w:rtl/>
        </w:rPr>
        <w:t>‌</w:t>
      </w:r>
      <w:r w:rsidRPr="00A92BDC">
        <w:rPr>
          <w:rStyle w:val="Char4"/>
          <w:rtl/>
        </w:rPr>
        <w:t xml:space="preserve">دارند. چرا که صحابه </w:t>
      </w:r>
      <w:r w:rsidRPr="00A92BDC">
        <w:rPr>
          <w:rFonts w:cs="CTraditional Arabic"/>
          <w:color w:val="000000" w:themeColor="text1"/>
          <w:rtl/>
          <w:lang w:bidi="fa-IR"/>
        </w:rPr>
        <w:t>ش</w:t>
      </w:r>
      <w:r w:rsidRPr="00A92BDC">
        <w:rPr>
          <w:rStyle w:val="Char4"/>
          <w:rtl/>
        </w:rPr>
        <w:t xml:space="preserve"> تفسیر قرآن را از رسول الله </w:t>
      </w:r>
      <w:r w:rsidRPr="00A92BDC">
        <w:rPr>
          <w:rFonts w:cs="CTraditional Arabic"/>
          <w:color w:val="000000" w:themeColor="text1"/>
          <w:rtl/>
          <w:lang w:bidi="fa-IR"/>
        </w:rPr>
        <w:t>ص</w:t>
      </w:r>
      <w:r w:rsidRPr="00A92BDC">
        <w:rPr>
          <w:rStyle w:val="Char4"/>
          <w:rtl/>
        </w:rPr>
        <w:t xml:space="preserve"> فرا گرفته و</w:t>
      </w:r>
      <w:r w:rsidR="007373AD" w:rsidRPr="00A92BDC">
        <w:rPr>
          <w:rStyle w:val="Char4"/>
          <w:rFonts w:hint="cs"/>
          <w:rtl/>
        </w:rPr>
        <w:t xml:space="preserve"> </w:t>
      </w:r>
      <w:r w:rsidRPr="00A92BDC">
        <w:rPr>
          <w:rStyle w:val="Char4"/>
          <w:rtl/>
        </w:rPr>
        <w:t>به تابعین رحمهم الله آموزش داده</w:t>
      </w:r>
      <w:r w:rsidR="00410576" w:rsidRPr="00A92BDC">
        <w:rPr>
          <w:rStyle w:val="Char4"/>
          <w:rtl/>
        </w:rPr>
        <w:t>‌</w:t>
      </w:r>
      <w:r w:rsidRPr="00A92BDC">
        <w:rPr>
          <w:rStyle w:val="Char4"/>
          <w:rtl/>
        </w:rPr>
        <w:t xml:space="preserve">اند. هرگز نظر شخصی، سلیقه، عقل، شور و شوق و عشق را بر الله </w:t>
      </w:r>
      <w:r w:rsidRPr="00A92BDC">
        <w:rPr>
          <w:rFonts w:cs="CTraditional Arabic"/>
          <w:color w:val="000000" w:themeColor="text1"/>
          <w:rtl/>
          <w:lang w:bidi="fa-IR"/>
        </w:rPr>
        <w:t>ﻷ</w:t>
      </w:r>
      <w:r w:rsidRPr="00A92BDC">
        <w:rPr>
          <w:rStyle w:val="Char4"/>
          <w:rtl/>
        </w:rPr>
        <w:t xml:space="preserve"> و رسول </w:t>
      </w:r>
      <w:r w:rsidRPr="00A92BDC">
        <w:rPr>
          <w:rFonts w:cs="CTraditional Arabic"/>
          <w:color w:val="000000" w:themeColor="text1"/>
          <w:rtl/>
          <w:lang w:bidi="fa-IR"/>
        </w:rPr>
        <w:t>ص</w:t>
      </w:r>
      <w:r w:rsidRPr="00A92BDC">
        <w:rPr>
          <w:rStyle w:val="Char4"/>
          <w:rtl/>
        </w:rPr>
        <w:t xml:space="preserve"> مقدّم نمی</w:t>
      </w:r>
      <w:r w:rsidR="00410576" w:rsidRPr="00A92BDC">
        <w:rPr>
          <w:rStyle w:val="Char4"/>
          <w:rtl/>
        </w:rPr>
        <w:t>‌</w:t>
      </w:r>
      <w:r w:rsidRPr="00A92BDC">
        <w:rPr>
          <w:rStyle w:val="Char4"/>
          <w:rtl/>
        </w:rPr>
        <w:t>دارند.</w:t>
      </w:r>
    </w:p>
    <w:p w:rsidR="00030B0B" w:rsidRPr="00A92BDC" w:rsidRDefault="00030B0B" w:rsidP="007373AD">
      <w:pPr>
        <w:ind w:firstLine="284"/>
        <w:jc w:val="both"/>
        <w:rPr>
          <w:rStyle w:val="Char4"/>
          <w:rtl/>
        </w:rPr>
      </w:pPr>
      <w:r w:rsidRPr="00A92BDC">
        <w:rPr>
          <w:rStyle w:val="Char4"/>
          <w:rtl/>
        </w:rPr>
        <w:t>-</w:t>
      </w:r>
      <w:r w:rsidR="00E2072E" w:rsidRPr="00A92BDC">
        <w:rPr>
          <w:rStyle w:val="Char4"/>
          <w:rtl/>
        </w:rPr>
        <w:t>(</w:t>
      </w:r>
      <w:r w:rsidRPr="00A92BDC">
        <w:rPr>
          <w:rStyle w:val="Char4"/>
          <w:rtl/>
        </w:rPr>
        <w:t>آن</w:t>
      </w:r>
      <w:r w:rsidR="00410576" w:rsidRPr="00A92BDC">
        <w:rPr>
          <w:rStyle w:val="Char4"/>
          <w:rtl/>
        </w:rPr>
        <w:t>‌</w:t>
      </w:r>
      <w:r w:rsidRPr="00A92BDC">
        <w:rPr>
          <w:rStyle w:val="Char4"/>
          <w:rtl/>
        </w:rPr>
        <w:t>چه را که شایسته است بدانیم: این</w:t>
      </w:r>
      <w:r w:rsidR="00410576" w:rsidRPr="00A92BDC">
        <w:rPr>
          <w:rStyle w:val="Char4"/>
          <w:rtl/>
        </w:rPr>
        <w:t>‌</w:t>
      </w:r>
      <w:r w:rsidRPr="00A92BDC">
        <w:rPr>
          <w:rStyle w:val="Char4"/>
          <w:rtl/>
        </w:rPr>
        <w:t xml:space="preserve"> است که وقتی تفسیر قرآن و حدیث از رسول الله </w:t>
      </w:r>
      <w:r w:rsidRPr="00A92BDC">
        <w:rPr>
          <w:rFonts w:cs="CTraditional Arabic"/>
          <w:color w:val="000000" w:themeColor="text1"/>
          <w:rtl/>
          <w:lang w:bidi="fa-IR"/>
        </w:rPr>
        <w:t>ص</w:t>
      </w:r>
      <w:r w:rsidRPr="00A92BDC">
        <w:rPr>
          <w:rStyle w:val="Char4"/>
          <w:rtl/>
        </w:rPr>
        <w:t xml:space="preserve"> ثابت و شناخته شد، دیگر به گفتار اهل لغت، استناد نمی</w:t>
      </w:r>
      <w:r w:rsidR="00410576" w:rsidRPr="00A92BDC">
        <w:rPr>
          <w:rStyle w:val="Char4"/>
          <w:rtl/>
        </w:rPr>
        <w:t>‌</w:t>
      </w:r>
      <w:r w:rsidRPr="00A92BDC">
        <w:rPr>
          <w:rStyle w:val="Char4"/>
          <w:rtl/>
        </w:rPr>
        <w:t xml:space="preserve">شود. چرا که تفسیرش از جانب پیامبر </w:t>
      </w:r>
      <w:r w:rsidRPr="00A92BDC">
        <w:rPr>
          <w:rFonts w:cs="CTraditional Arabic"/>
          <w:color w:val="000000" w:themeColor="text1"/>
          <w:rtl/>
          <w:lang w:bidi="fa-IR"/>
        </w:rPr>
        <w:t>ص</w:t>
      </w:r>
      <w:r w:rsidRPr="00A92BDC">
        <w:rPr>
          <w:rStyle w:val="Char4"/>
          <w:rtl/>
        </w:rPr>
        <w:t xml:space="preserve"> به اثبات رسیده است... بهترین نعمتی که الله </w:t>
      </w:r>
      <w:r w:rsidRPr="00A92BDC">
        <w:rPr>
          <w:rFonts w:cs="CTraditional Arabic"/>
          <w:color w:val="000000" w:themeColor="text1"/>
          <w:rtl/>
          <w:lang w:bidi="fa-IR"/>
        </w:rPr>
        <w:t>ـ</w:t>
      </w:r>
      <w:r w:rsidRPr="00A92BDC">
        <w:rPr>
          <w:rStyle w:val="Char4"/>
          <w:rtl/>
        </w:rPr>
        <w:t xml:space="preserve"> بر ایشان ارزانی داشت، پایبندی آن</w:t>
      </w:r>
      <w:r w:rsidR="00410576" w:rsidRPr="00A92BDC">
        <w:rPr>
          <w:rStyle w:val="Char4"/>
          <w:rtl/>
        </w:rPr>
        <w:t>‌</w:t>
      </w:r>
      <w:r w:rsidRPr="00A92BDC">
        <w:rPr>
          <w:rStyle w:val="Char4"/>
          <w:rtl/>
        </w:rPr>
        <w:t xml:space="preserve">ها به قرآن و سنت بوده است. از اصولی که صحابه </w:t>
      </w:r>
      <w:r w:rsidRPr="00A92BDC">
        <w:rPr>
          <w:rFonts w:cs="CTraditional Arabic"/>
          <w:color w:val="000000" w:themeColor="text1"/>
          <w:rtl/>
          <w:lang w:bidi="fa-IR"/>
        </w:rPr>
        <w:t>ش</w:t>
      </w:r>
      <w:r w:rsidRPr="00A92BDC">
        <w:rPr>
          <w:rStyle w:val="Char4"/>
          <w:rtl/>
        </w:rPr>
        <w:t xml:space="preserve"> و تابعین رحمهم الله بر آن اتفاق نظر دارند، این است که هرگز مخالفت کسی در مقابل قرآن، قابل پذیرش نیست. نه نظر شخصی، نه سلیقه، نه ع</w:t>
      </w:r>
      <w:r w:rsidR="007373AD" w:rsidRPr="00A92BDC">
        <w:rPr>
          <w:rStyle w:val="Char4"/>
          <w:rtl/>
        </w:rPr>
        <w:t>قل، و نه شور و شوق و عشق وی</w:t>
      </w:r>
      <w:r w:rsidR="007373AD" w:rsidRPr="00A92BDC">
        <w:rPr>
          <w:rStyle w:val="Char4"/>
          <w:rFonts w:hint="cs"/>
          <w:rtl/>
        </w:rPr>
        <w:t>؛</w:t>
      </w:r>
      <w:r w:rsidRPr="00A92BDC">
        <w:rPr>
          <w:rStyle w:val="Char4"/>
          <w:rtl/>
        </w:rPr>
        <w:t xml:space="preserve"> لذا قرآن امامی بود که به آن اقتدا می</w:t>
      </w:r>
      <w:r w:rsidR="00410576" w:rsidRPr="00A92BDC">
        <w:rPr>
          <w:rStyle w:val="Char4"/>
          <w:rtl/>
        </w:rPr>
        <w:t>‌</w:t>
      </w:r>
      <w:r w:rsidRPr="00A92BDC">
        <w:rPr>
          <w:rStyle w:val="Char4"/>
          <w:rtl/>
        </w:rPr>
        <w:t xml:space="preserve">شد. از همین روست که در گفتار یکی از سلف </w:t>
      </w:r>
      <w:r w:rsidRPr="00A92BDC">
        <w:rPr>
          <w:rStyle w:val="Char4"/>
          <w:rtl/>
        </w:rPr>
        <w:lastRenderedPageBreak/>
        <w:t>نمی</w:t>
      </w:r>
      <w:r w:rsidR="00410576" w:rsidRPr="00A92BDC">
        <w:rPr>
          <w:rStyle w:val="Char4"/>
          <w:rtl/>
        </w:rPr>
        <w:t>‌</w:t>
      </w:r>
      <w:r w:rsidRPr="00A92BDC">
        <w:rPr>
          <w:rStyle w:val="Char4"/>
          <w:rtl/>
        </w:rPr>
        <w:t xml:space="preserve">یابی که وی با عقل، دیدگاه شخصی، قیاس، سلیقه، و </w:t>
      </w:r>
      <w:r w:rsidR="00523A3A" w:rsidRPr="00A92BDC">
        <w:rPr>
          <w:rFonts w:ascii="IRNazli" w:hAnsi="IRNazli" w:cs="IRNazli" w:hint="cs"/>
          <w:color w:val="000000" w:themeColor="text1"/>
          <w:rtl/>
          <w:lang w:bidi="fa-IR"/>
        </w:rPr>
        <w:t>«</w:t>
      </w:r>
      <w:r w:rsidRPr="00A92BDC">
        <w:rPr>
          <w:rStyle w:val="Char4"/>
          <w:rtl/>
        </w:rPr>
        <w:t>وجد و مکاشفه</w:t>
      </w:r>
      <w:r w:rsidR="00523A3A" w:rsidRPr="00A92BDC">
        <w:rPr>
          <w:rFonts w:ascii="IRNazli" w:hAnsi="IRNazli" w:cs="IRNazli" w:hint="cs"/>
          <w:color w:val="000000" w:themeColor="text1"/>
          <w:rtl/>
          <w:lang w:bidi="fa-IR"/>
        </w:rPr>
        <w:t>»</w:t>
      </w:r>
      <w:r w:rsidRPr="00A92BDC">
        <w:rPr>
          <w:rStyle w:val="Char4"/>
          <w:vertAlign w:val="superscript"/>
          <w:rtl/>
        </w:rPr>
        <w:footnoteReference w:id="157"/>
      </w:r>
      <w:r w:rsidRPr="00A92BDC">
        <w:rPr>
          <w:rStyle w:val="Char4"/>
          <w:rtl/>
        </w:rPr>
        <w:t>، با قرآن معارضه کرده باشد. هرگز هم نگفته است که در این مسئله، نقل و عقل با هم تعارض دارند؛ چه برسد به این که بگوید: باید عقل را بر نقل مقدّم داشت و</w:t>
      </w:r>
      <w:r w:rsidR="007373AD" w:rsidRPr="00A92BDC">
        <w:rPr>
          <w:rStyle w:val="Char4"/>
          <w:rFonts w:hint="cs"/>
          <w:rtl/>
        </w:rPr>
        <w:t xml:space="preserve"> </w:t>
      </w:r>
      <w:r w:rsidRPr="00A92BDC">
        <w:rPr>
          <w:rStyle w:val="Char4"/>
          <w:rtl/>
        </w:rPr>
        <w:t xml:space="preserve">نقل را که عبارت است از قرآن، حدیث،‌ گفتار صحابه و تابعین رحمهم الله، یا باید تفویض </w:t>
      </w:r>
      <w:r w:rsidR="00410576" w:rsidRPr="00A92BDC">
        <w:rPr>
          <w:rStyle w:val="Char4"/>
          <w:rtl/>
        </w:rPr>
        <w:t>‌</w:t>
      </w:r>
      <w:r w:rsidRPr="00A92BDC">
        <w:rPr>
          <w:rStyle w:val="Char4"/>
          <w:rtl/>
        </w:rPr>
        <w:t>شود</w:t>
      </w:r>
      <w:r w:rsidRPr="00A92BDC">
        <w:rPr>
          <w:rStyle w:val="Char4"/>
          <w:vertAlign w:val="superscript"/>
          <w:rtl/>
        </w:rPr>
        <w:footnoteReference w:id="158"/>
      </w:r>
      <w:r w:rsidRPr="00A92BDC">
        <w:rPr>
          <w:rStyle w:val="Char4"/>
          <w:rtl/>
        </w:rPr>
        <w:t xml:space="preserve"> یا </w:t>
      </w:r>
      <w:r w:rsidRPr="00A92BDC">
        <w:rPr>
          <w:rStyle w:val="Char4"/>
          <w:spacing w:val="-4"/>
          <w:rtl/>
        </w:rPr>
        <w:t>تأویل (تفسیر)... . سلف معتقد بودند هرگز نباید با آیه</w:t>
      </w:r>
      <w:r w:rsidR="00410576" w:rsidRPr="00A92BDC">
        <w:rPr>
          <w:rStyle w:val="Char4"/>
          <w:spacing w:val="-4"/>
          <w:rtl/>
        </w:rPr>
        <w:t>‌</w:t>
      </w:r>
      <w:r w:rsidRPr="00A92BDC">
        <w:rPr>
          <w:rStyle w:val="Char4"/>
          <w:spacing w:val="-4"/>
          <w:rtl/>
        </w:rPr>
        <w:t>ای از آیات معارضه نمود؛ بلکه باید آن را با آیه</w:t>
      </w:r>
      <w:r w:rsidR="00410576" w:rsidRPr="00A92BDC">
        <w:rPr>
          <w:rStyle w:val="Char4"/>
          <w:spacing w:val="-4"/>
          <w:rtl/>
        </w:rPr>
        <w:t>‌</w:t>
      </w:r>
      <w:r w:rsidRPr="00A92BDC">
        <w:rPr>
          <w:rStyle w:val="Char4"/>
          <w:spacing w:val="-4"/>
          <w:rtl/>
        </w:rPr>
        <w:t>ای دیگر تفسیر یا منسوخ</w:t>
      </w:r>
      <w:r w:rsidR="007373AD" w:rsidRPr="00A92BDC">
        <w:rPr>
          <w:rStyle w:val="Char4"/>
          <w:rFonts w:hint="cs"/>
          <w:spacing w:val="-4"/>
          <w:rtl/>
        </w:rPr>
        <w:t xml:space="preserve"> </w:t>
      </w:r>
      <w:r w:rsidR="007373AD" w:rsidRPr="00A92BDC">
        <w:rPr>
          <w:rStyle w:val="Char4"/>
          <w:spacing w:val="-4"/>
          <w:rtl/>
        </w:rPr>
        <w:t>بودنش را اثبات کرد</w:t>
      </w:r>
      <w:r w:rsidR="007373AD" w:rsidRPr="00A92BDC">
        <w:rPr>
          <w:rStyle w:val="Char4"/>
          <w:rFonts w:hint="cs"/>
          <w:spacing w:val="-4"/>
          <w:rtl/>
        </w:rPr>
        <w:t>،</w:t>
      </w:r>
      <w:r w:rsidRPr="00A92BDC">
        <w:rPr>
          <w:rStyle w:val="Char4"/>
          <w:spacing w:val="-4"/>
          <w:rtl/>
        </w:rPr>
        <w:t xml:space="preserve"> یا با سنت رسول الله </w:t>
      </w:r>
      <w:r w:rsidRPr="00A92BDC">
        <w:rPr>
          <w:rFonts w:cs="CTraditional Arabic"/>
          <w:color w:val="000000" w:themeColor="text1"/>
          <w:spacing w:val="-4"/>
          <w:rtl/>
          <w:lang w:bidi="fa-IR"/>
        </w:rPr>
        <w:t>ص</w:t>
      </w:r>
      <w:r w:rsidR="007373AD" w:rsidRPr="00A92BDC">
        <w:rPr>
          <w:rStyle w:val="Char4"/>
          <w:rtl/>
        </w:rPr>
        <w:t xml:space="preserve"> آن را تفسیر نمود</w:t>
      </w:r>
      <w:r w:rsidR="007373AD" w:rsidRPr="00A92BDC">
        <w:rPr>
          <w:rStyle w:val="Char4"/>
          <w:rFonts w:hint="cs"/>
          <w:rtl/>
        </w:rPr>
        <w:t>؛</w:t>
      </w:r>
      <w:r w:rsidRPr="00A92BDC">
        <w:rPr>
          <w:rStyle w:val="Char4"/>
          <w:rtl/>
        </w:rPr>
        <w:t xml:space="preserve"> چرا که حدیث، قرآن را تبیین کرده و توضیح می</w:t>
      </w:r>
      <w:r w:rsidR="00410576" w:rsidRPr="00A92BDC">
        <w:rPr>
          <w:rStyle w:val="Char4"/>
          <w:rtl/>
        </w:rPr>
        <w:t>‌</w:t>
      </w:r>
      <w:r w:rsidRPr="00A92BDC">
        <w:rPr>
          <w:rStyle w:val="Char4"/>
          <w:rtl/>
        </w:rPr>
        <w:t>دهد؛ بر آن دلالت دارد و مفهوم آیات را شرح و بسط می</w:t>
      </w:r>
      <w:r w:rsidR="00410576" w:rsidRPr="00A92BDC">
        <w:rPr>
          <w:rStyle w:val="Char4"/>
          <w:rtl/>
        </w:rPr>
        <w:t>‌</w:t>
      </w:r>
      <w:r w:rsidRPr="00A92BDC">
        <w:rPr>
          <w:rStyle w:val="Char4"/>
          <w:rtl/>
        </w:rPr>
        <w:t>دهد</w:t>
      </w:r>
      <w:r w:rsidR="007373AD" w:rsidRPr="00A92BDC">
        <w:rPr>
          <w:rStyle w:val="Char4"/>
          <w:rFonts w:hint="cs"/>
          <w:rtl/>
        </w:rPr>
        <w:t>)</w:t>
      </w:r>
      <w:r w:rsidRPr="00A92BDC">
        <w:rPr>
          <w:rStyle w:val="Char4"/>
          <w:vertAlign w:val="superscript"/>
          <w:rtl/>
        </w:rPr>
        <w:footnoteReference w:id="159"/>
      </w:r>
      <w:r w:rsidRPr="00A92BDC">
        <w:rPr>
          <w:rStyle w:val="Char4"/>
          <w:rtl/>
        </w:rPr>
        <w:t xml:space="preserve">. </w:t>
      </w:r>
    </w:p>
    <w:p w:rsidR="007373AD" w:rsidRPr="00A92BDC" w:rsidRDefault="00030B0B" w:rsidP="00E2072E">
      <w:pPr>
        <w:ind w:firstLine="284"/>
        <w:jc w:val="both"/>
        <w:rPr>
          <w:rStyle w:val="Char4"/>
          <w:spacing w:val="-4"/>
          <w:rtl/>
        </w:rPr>
      </w:pPr>
      <w:r w:rsidRPr="00A92BDC">
        <w:rPr>
          <w:rStyle w:val="Char4"/>
          <w:rtl/>
        </w:rPr>
        <w:t>-</w:t>
      </w:r>
      <w:r w:rsidR="00E2072E" w:rsidRPr="00A92BDC">
        <w:rPr>
          <w:rStyle w:val="Char4"/>
          <w:rtl/>
        </w:rPr>
        <w:t>(</w:t>
      </w:r>
      <w:r w:rsidRPr="00A92BDC">
        <w:rPr>
          <w:rStyle w:val="Char4"/>
          <w:rtl/>
        </w:rPr>
        <w:t xml:space="preserve">الله </w:t>
      </w:r>
      <w:r w:rsidRPr="00A92BDC">
        <w:rPr>
          <w:rFonts w:cs="CTraditional Arabic"/>
          <w:color w:val="000000" w:themeColor="text1"/>
          <w:rtl/>
          <w:lang w:bidi="fa-IR"/>
        </w:rPr>
        <w:t>ﻷ</w:t>
      </w:r>
      <w:r w:rsidRPr="00A92BDC">
        <w:rPr>
          <w:rStyle w:val="Char4"/>
          <w:rtl/>
        </w:rPr>
        <w:t xml:space="preserve"> فرموده است: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وَٱلسَّٰبِقُونَ ٱلۡأَوَّلُونَ مِنَ ٱلۡمُهَٰجِرِينَ وَٱلۡأَنصَارِ وَٱلَّذِينَ ٱتَّبَعُوهُم بِإِحۡسَٰنٖ رَّضِيَ ٱللَّهُ عَنۡهُمۡ وَرَضُواْ عَنۡهُ وَأَعَدَّ لَهُمۡ جَنَّٰتٖ تَجۡرِي تَحۡتَهَا ٱلۡأَنۡهَٰرُ خَٰلِدِينَ فِيهَآ أَبَدٗاۚ ذَٰلِكَ ٱلۡفَوۡزُ ٱلۡعَظِيمُ١٠٠</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[التوبة: 100]</w:t>
      </w:r>
      <w:r w:rsidRPr="00A92BDC">
        <w:rPr>
          <w:rStyle w:val="Char4"/>
          <w:rtl/>
        </w:rPr>
        <w:t xml:space="preserve">: </w:t>
      </w:r>
      <w:r w:rsidR="00AD5AE6" w:rsidRPr="00A92BDC">
        <w:rPr>
          <w:rStyle w:val="Char4"/>
          <w:rFonts w:hint="cs"/>
          <w:rtl/>
        </w:rPr>
        <w:t>«</w:t>
      </w:r>
      <w:r w:rsidRPr="00A92BDC">
        <w:rPr>
          <w:rStyle w:val="Char7"/>
          <w:rtl/>
        </w:rPr>
        <w:t xml:space="preserve">پیشگامان نخستین از مهاجران </w:t>
      </w:r>
      <w:r w:rsidRPr="00A92BDC">
        <w:rPr>
          <w:rStyle w:val="Char7"/>
          <w:spacing w:val="-4"/>
          <w:rtl/>
        </w:rPr>
        <w:t>و انصار و کسانی که به نیکی و درستی از آنان پیروی کردند، الله از ایشان خشنود است و آنان هم از الله راضی هستند؛ برای ایشان بهشت</w:t>
      </w:r>
      <w:r w:rsidR="00410576" w:rsidRPr="00A92BDC">
        <w:rPr>
          <w:rStyle w:val="Char7"/>
          <w:spacing w:val="-4"/>
          <w:rtl/>
        </w:rPr>
        <w:t>‌</w:t>
      </w:r>
      <w:r w:rsidRPr="00A92BDC">
        <w:rPr>
          <w:rStyle w:val="Char7"/>
          <w:spacing w:val="-4"/>
          <w:rtl/>
        </w:rPr>
        <w:t>هایی آماده کرده که از زیرِ آن نهرها جاری است، در آن</w:t>
      </w:r>
      <w:r w:rsidR="00410576" w:rsidRPr="00A92BDC">
        <w:rPr>
          <w:rStyle w:val="Char7"/>
          <w:spacing w:val="-4"/>
          <w:rtl/>
        </w:rPr>
        <w:t>‌</w:t>
      </w:r>
      <w:r w:rsidRPr="00A92BDC">
        <w:rPr>
          <w:rStyle w:val="Char7"/>
          <w:spacing w:val="-4"/>
          <w:rtl/>
        </w:rPr>
        <w:t>جا برای ابد جاودانه</w:t>
      </w:r>
      <w:r w:rsidR="00410576" w:rsidRPr="00A92BDC">
        <w:rPr>
          <w:rStyle w:val="Char7"/>
          <w:spacing w:val="-4"/>
          <w:rtl/>
        </w:rPr>
        <w:t>‌</w:t>
      </w:r>
      <w:r w:rsidRPr="00A92BDC">
        <w:rPr>
          <w:rStyle w:val="Char7"/>
          <w:spacing w:val="-4"/>
          <w:rtl/>
        </w:rPr>
        <w:t>اند؛ این است کامیابی بزرگ</w:t>
      </w:r>
      <w:r w:rsidR="00AD5AE6" w:rsidRPr="00A92BDC">
        <w:rPr>
          <w:rStyle w:val="Char4"/>
          <w:rFonts w:hint="cs"/>
          <w:spacing w:val="-4"/>
          <w:rtl/>
        </w:rPr>
        <w:t>»</w:t>
      </w:r>
      <w:r w:rsidRPr="00A92BDC">
        <w:rPr>
          <w:rStyle w:val="Char4"/>
          <w:spacing w:val="-4"/>
          <w:rtl/>
        </w:rPr>
        <w:t xml:space="preserve">. </w:t>
      </w:r>
    </w:p>
    <w:p w:rsidR="00030B0B" w:rsidRPr="00A92BDC" w:rsidRDefault="00030B0B" w:rsidP="00E2072E">
      <w:pPr>
        <w:ind w:firstLine="284"/>
        <w:jc w:val="both"/>
        <w:rPr>
          <w:rStyle w:val="Char4"/>
          <w:rtl/>
        </w:rPr>
      </w:pPr>
      <w:r w:rsidRPr="00A92BDC">
        <w:rPr>
          <w:rStyle w:val="Char4"/>
          <w:spacing w:val="-4"/>
          <w:rtl/>
        </w:rPr>
        <w:t xml:space="preserve">در این آیه شاهدیم که الله </w:t>
      </w:r>
      <w:r w:rsidRPr="00A92BDC">
        <w:rPr>
          <w:rFonts w:cs="CTraditional Arabic"/>
          <w:color w:val="000000" w:themeColor="text1"/>
          <w:spacing w:val="-4"/>
          <w:rtl/>
          <w:lang w:bidi="fa-IR"/>
        </w:rPr>
        <w:t>ـ</w:t>
      </w:r>
      <w:r w:rsidRPr="00A92BDC">
        <w:rPr>
          <w:rStyle w:val="Char4"/>
          <w:rtl/>
        </w:rPr>
        <w:t xml:space="preserve"> تابعین که به نیکی از صحابه </w:t>
      </w:r>
      <w:r w:rsidRPr="00A92BDC">
        <w:rPr>
          <w:rFonts w:cs="CTraditional Arabic"/>
          <w:color w:val="000000" w:themeColor="text1"/>
          <w:rtl/>
          <w:lang w:bidi="fa-IR"/>
        </w:rPr>
        <w:t>ش</w:t>
      </w:r>
      <w:r w:rsidRPr="00A92BDC">
        <w:rPr>
          <w:rStyle w:val="Char4"/>
          <w:rtl/>
        </w:rPr>
        <w:t xml:space="preserve"> تبعیت کرده</w:t>
      </w:r>
      <w:r w:rsidR="00410576" w:rsidRPr="00A92BDC">
        <w:rPr>
          <w:rStyle w:val="Char4"/>
          <w:rtl/>
        </w:rPr>
        <w:t>‌</w:t>
      </w:r>
      <w:r w:rsidRPr="00A92BDC">
        <w:rPr>
          <w:rStyle w:val="Char4"/>
          <w:rtl/>
        </w:rPr>
        <w:t>اند را هم، شامل رضایت و بهشت خویش نموده است...</w:t>
      </w:r>
    </w:p>
    <w:p w:rsidR="00030B0B" w:rsidRPr="00A92BDC" w:rsidRDefault="00030B0B" w:rsidP="00E2072E">
      <w:pPr>
        <w:ind w:firstLine="284"/>
        <w:jc w:val="both"/>
        <w:rPr>
          <w:rStyle w:val="Char4"/>
          <w:rtl/>
        </w:rPr>
      </w:pPr>
      <w:r w:rsidRPr="00A92BDC">
        <w:rPr>
          <w:rStyle w:val="Char4"/>
          <w:rtl/>
        </w:rPr>
        <w:t xml:space="preserve">از این رو هر کس از پیشگامانِ نخستین پیروی نماید، جزو آنان خواهد بود. آنان بهترین مردم بعد از پیامبران </w:t>
      </w:r>
      <w:r w:rsidR="00AD5AE6" w:rsidRPr="00A92BDC">
        <w:rPr>
          <w:rStyle w:val="Char4"/>
          <w:rFonts w:ascii="CTraditional Arabic" w:hAnsi="CTraditional Arabic" w:cs="CTraditional Arabic"/>
          <w:rtl/>
        </w:rPr>
        <w:t>†</w:t>
      </w:r>
      <w:r w:rsidR="007373AD" w:rsidRPr="00A92BDC">
        <w:rPr>
          <w:rStyle w:val="Char4"/>
          <w:rtl/>
        </w:rPr>
        <w:t xml:space="preserve"> هستند</w:t>
      </w:r>
      <w:r w:rsidR="007373AD" w:rsidRPr="00A92BDC">
        <w:rPr>
          <w:rStyle w:val="Char4"/>
          <w:rFonts w:hint="cs"/>
          <w:rtl/>
        </w:rPr>
        <w:t>؛</w:t>
      </w:r>
      <w:r w:rsidRPr="00A92BDC">
        <w:rPr>
          <w:rStyle w:val="Char4"/>
          <w:rtl/>
        </w:rPr>
        <w:t xml:space="preserve"> زیرا امت محمد </w:t>
      </w:r>
      <w:r w:rsidRPr="00A92BDC">
        <w:rPr>
          <w:rFonts w:cs="CTraditional Arabic"/>
          <w:color w:val="000000" w:themeColor="text1"/>
          <w:rtl/>
          <w:lang w:bidi="fa-IR"/>
        </w:rPr>
        <w:t>ص</w:t>
      </w:r>
      <w:r w:rsidRPr="00A92BDC">
        <w:rPr>
          <w:rStyle w:val="Char4"/>
          <w:rtl/>
        </w:rPr>
        <w:t xml:space="preserve"> بهترین امتی است که مبعوث گردید و صحابه </w:t>
      </w:r>
      <w:r w:rsidRPr="00A92BDC">
        <w:rPr>
          <w:rFonts w:cs="CTraditional Arabic"/>
          <w:color w:val="000000" w:themeColor="text1"/>
          <w:rtl/>
          <w:lang w:bidi="fa-IR"/>
        </w:rPr>
        <w:t>ش</w:t>
      </w:r>
      <w:r w:rsidRPr="00A92BDC">
        <w:rPr>
          <w:rStyle w:val="Char4"/>
          <w:rtl/>
        </w:rPr>
        <w:t xml:space="preserve"> بهترین افرادِ امت محمد </w:t>
      </w:r>
      <w:r w:rsidRPr="00A92BDC">
        <w:rPr>
          <w:rFonts w:cs="CTraditional Arabic"/>
          <w:color w:val="000000" w:themeColor="text1"/>
          <w:rtl/>
          <w:lang w:bidi="fa-IR"/>
        </w:rPr>
        <w:t>ص</w:t>
      </w:r>
      <w:r w:rsidRPr="00A92BDC">
        <w:rPr>
          <w:rStyle w:val="Char4"/>
          <w:rtl/>
        </w:rPr>
        <w:t xml:space="preserve"> هستند... </w:t>
      </w:r>
    </w:p>
    <w:p w:rsidR="00030B0B" w:rsidRPr="00A92BDC" w:rsidRDefault="00030B0B" w:rsidP="00E2072E">
      <w:pPr>
        <w:ind w:firstLine="284"/>
        <w:jc w:val="both"/>
        <w:rPr>
          <w:rStyle w:val="Char4"/>
          <w:rtl/>
        </w:rPr>
      </w:pPr>
      <w:r w:rsidRPr="00A92BDC">
        <w:rPr>
          <w:rStyle w:val="Char4"/>
          <w:rtl/>
        </w:rPr>
        <w:t>لذا درکِ گفتار و رفتارِ آنان در علم و دین، بهتر و سودمندتر از فراگیریِ سخنان و عملکرد متاخرین در تمامی علوم و رفتار دینی است...</w:t>
      </w:r>
    </w:p>
    <w:p w:rsidR="00030B0B" w:rsidRPr="00A92BDC" w:rsidRDefault="00030B0B" w:rsidP="00E2072E">
      <w:pPr>
        <w:ind w:firstLine="284"/>
        <w:jc w:val="both"/>
        <w:rPr>
          <w:rStyle w:val="Char4"/>
          <w:rtl/>
        </w:rPr>
      </w:pPr>
      <w:r w:rsidRPr="00A92BDC">
        <w:rPr>
          <w:rStyle w:val="Char4"/>
          <w:rtl/>
        </w:rPr>
        <w:t>آنان از نسل</w:t>
      </w:r>
      <w:r w:rsidR="00410576" w:rsidRPr="00A92BDC">
        <w:rPr>
          <w:rStyle w:val="Char4"/>
          <w:rtl/>
        </w:rPr>
        <w:t>‌</w:t>
      </w:r>
      <w:r w:rsidRPr="00A92BDC">
        <w:rPr>
          <w:rStyle w:val="Char4"/>
          <w:rtl/>
        </w:rPr>
        <w:t>های بعد از خویش به شهادتِ قرآن و سنت، برتر و فرزانه</w:t>
      </w:r>
      <w:r w:rsidR="00410576" w:rsidRPr="00A92BDC">
        <w:rPr>
          <w:rStyle w:val="Char4"/>
          <w:rtl/>
        </w:rPr>
        <w:t>‌</w:t>
      </w:r>
      <w:r w:rsidRPr="00A92BDC">
        <w:rPr>
          <w:rStyle w:val="Char4"/>
          <w:rtl/>
        </w:rPr>
        <w:t>تر</w:t>
      </w:r>
      <w:r w:rsidR="00410576" w:rsidRPr="00A92BDC">
        <w:rPr>
          <w:rStyle w:val="Char4"/>
          <w:rtl/>
        </w:rPr>
        <w:t>‌</w:t>
      </w:r>
      <w:r w:rsidRPr="00A92BDC">
        <w:rPr>
          <w:rStyle w:val="Char4"/>
          <w:rtl/>
        </w:rPr>
        <w:t>ند. به همین سبب اقتدای به آنان بهتر از پیروی از نسل</w:t>
      </w:r>
      <w:r w:rsidR="00410576" w:rsidRPr="00A92BDC">
        <w:rPr>
          <w:rStyle w:val="Char4"/>
          <w:rtl/>
        </w:rPr>
        <w:t>‌</w:t>
      </w:r>
      <w:r w:rsidRPr="00A92BDC">
        <w:rPr>
          <w:rStyle w:val="Char4"/>
          <w:rtl/>
        </w:rPr>
        <w:t xml:space="preserve">های بعدیست. اجماع و مناظرات ایشان در </w:t>
      </w:r>
      <w:r w:rsidRPr="00A92BDC">
        <w:rPr>
          <w:rStyle w:val="Char4"/>
          <w:rtl/>
        </w:rPr>
        <w:lastRenderedPageBreak/>
        <w:t>علم و دین، به مراتب سودمندتر از شناخت و فراگیری اجماع و اختلافات آیندگان می</w:t>
      </w:r>
      <w:r w:rsidR="00410576" w:rsidRPr="00A92BDC">
        <w:rPr>
          <w:rStyle w:val="Char4"/>
          <w:rtl/>
        </w:rPr>
        <w:t>‌</w:t>
      </w:r>
      <w:r w:rsidRPr="00A92BDC">
        <w:rPr>
          <w:rStyle w:val="Char4"/>
          <w:rtl/>
        </w:rPr>
        <w:t xml:space="preserve">باشد. </w:t>
      </w:r>
    </w:p>
    <w:p w:rsidR="00030B0B" w:rsidRPr="00A92BDC" w:rsidRDefault="00030B0B" w:rsidP="00E2072E">
      <w:pPr>
        <w:ind w:firstLine="284"/>
        <w:jc w:val="both"/>
        <w:rPr>
          <w:rStyle w:val="Char4"/>
          <w:rtl/>
        </w:rPr>
      </w:pPr>
      <w:r w:rsidRPr="00A92BDC">
        <w:rPr>
          <w:rStyle w:val="Char4"/>
          <w:rtl/>
        </w:rPr>
        <w:t xml:space="preserve">چون اجماعِ آنان، </w:t>
      </w:r>
      <w:r w:rsidR="007373AD" w:rsidRPr="00A92BDC">
        <w:rPr>
          <w:rStyle w:val="Char4"/>
          <w:rtl/>
        </w:rPr>
        <w:t>درست و عاری از خطا بوده است. هر</w:t>
      </w:r>
      <w:r w:rsidRPr="00A92BDC">
        <w:rPr>
          <w:rStyle w:val="Char4"/>
          <w:rtl/>
        </w:rPr>
        <w:t>گاه هم که با یکدیگر اختلاف نظر داشته</w:t>
      </w:r>
      <w:r w:rsidR="00410576" w:rsidRPr="00A92BDC">
        <w:rPr>
          <w:rStyle w:val="Char4"/>
          <w:rtl/>
        </w:rPr>
        <w:t>‌</w:t>
      </w:r>
      <w:r w:rsidRPr="00A92BDC">
        <w:rPr>
          <w:rStyle w:val="Char4"/>
          <w:rtl/>
        </w:rPr>
        <w:t>اند، بلأخره برخی از آنان حق و صواب را بیان داشته</w:t>
      </w:r>
      <w:r w:rsidR="00410576" w:rsidRPr="00A92BDC">
        <w:rPr>
          <w:rStyle w:val="Char4"/>
          <w:rtl/>
        </w:rPr>
        <w:t>‌</w:t>
      </w:r>
      <w:r w:rsidRPr="00A92BDC">
        <w:rPr>
          <w:rStyle w:val="Char4"/>
          <w:rtl/>
        </w:rPr>
        <w:t>اند. لذا می</w:t>
      </w:r>
      <w:r w:rsidR="00410576" w:rsidRPr="00A92BDC">
        <w:rPr>
          <w:rStyle w:val="Char4"/>
          <w:rtl/>
        </w:rPr>
        <w:t>‌</w:t>
      </w:r>
      <w:r w:rsidRPr="00A92BDC">
        <w:rPr>
          <w:rStyle w:val="Char4"/>
          <w:rtl/>
        </w:rPr>
        <w:t>توان سخن درست و صحیح را در برخی از سخنان یافت. هرگز نمی</w:t>
      </w:r>
      <w:r w:rsidR="00410576" w:rsidRPr="00A92BDC">
        <w:rPr>
          <w:rStyle w:val="Char4"/>
          <w:rtl/>
        </w:rPr>
        <w:t>‌</w:t>
      </w:r>
      <w:r w:rsidRPr="00A92BDC">
        <w:rPr>
          <w:rStyle w:val="Char4"/>
          <w:rtl/>
        </w:rPr>
        <w:t>توان سخنی از ایشان را باطل دانسته و رد نمود مگر این</w:t>
      </w:r>
      <w:r w:rsidR="00410576" w:rsidRPr="00A92BDC">
        <w:rPr>
          <w:rStyle w:val="Char4"/>
          <w:rtl/>
        </w:rPr>
        <w:t>‌</w:t>
      </w:r>
      <w:r w:rsidRPr="00A92BDC">
        <w:rPr>
          <w:rStyle w:val="Char4"/>
          <w:rtl/>
        </w:rPr>
        <w:t xml:space="preserve">که، </w:t>
      </w:r>
      <w:r w:rsidR="00EE4F73" w:rsidRPr="00A92BDC">
        <w:rPr>
          <w:rStyle w:val="Char4"/>
          <w:rtl/>
        </w:rPr>
        <w:t>قرآن و سنت بر خلاف آن دلالت کند</w:t>
      </w:r>
      <w:r w:rsidR="00EE4F73" w:rsidRPr="00A92BDC">
        <w:rPr>
          <w:rStyle w:val="Char4"/>
          <w:rFonts w:hint="cs"/>
          <w:rtl/>
        </w:rPr>
        <w:t>،</w:t>
      </w:r>
      <w:r w:rsidRPr="00A92BDC">
        <w:rPr>
          <w:rStyle w:val="Char4"/>
          <w:rtl/>
        </w:rPr>
        <w:t xml:space="preserve"> آن</w:t>
      </w:r>
      <w:r w:rsidR="00410576" w:rsidRPr="00A92BDC">
        <w:rPr>
          <w:rStyle w:val="Char4"/>
          <w:rtl/>
        </w:rPr>
        <w:t>‌</w:t>
      </w:r>
      <w:r w:rsidRPr="00A92BDC">
        <w:rPr>
          <w:rStyle w:val="Char4"/>
          <w:rtl/>
        </w:rPr>
        <w:t>هم به این دلیل که بسیاری از اصول متاخرین نوپیدا و بدعت محسوب می</w:t>
      </w:r>
      <w:r w:rsidR="00410576" w:rsidRPr="00A92BDC">
        <w:rPr>
          <w:rStyle w:val="Char4"/>
          <w:rtl/>
        </w:rPr>
        <w:t>‌</w:t>
      </w:r>
      <w:r w:rsidR="00EE4F73" w:rsidRPr="00A92BDC">
        <w:rPr>
          <w:rStyle w:val="Char4"/>
          <w:rtl/>
        </w:rPr>
        <w:t>شود</w:t>
      </w:r>
      <w:r w:rsidR="00EE4F73" w:rsidRPr="00A92BDC">
        <w:rPr>
          <w:rStyle w:val="Char4"/>
          <w:rFonts w:hint="cs"/>
          <w:rtl/>
        </w:rPr>
        <w:t>،</w:t>
      </w:r>
      <w:r w:rsidRPr="00A92BDC">
        <w:rPr>
          <w:rStyle w:val="Char4"/>
          <w:rtl/>
        </w:rPr>
        <w:t xml:space="preserve"> قبلاً هم اجماع سلف بر خلاف آن به اثبات رسیده است. وقطعاً اختلافِ نوپیدای بعد از اجماعِ سلف صالح، همانند مخالفتِ خوارج، رافضی</w:t>
      </w:r>
      <w:r w:rsidR="00410576" w:rsidRPr="00A92BDC">
        <w:rPr>
          <w:rStyle w:val="Char4"/>
          <w:rtl/>
        </w:rPr>
        <w:t>‌</w:t>
      </w:r>
      <w:r w:rsidRPr="00A92BDC">
        <w:rPr>
          <w:rStyle w:val="Char4"/>
          <w:rtl/>
        </w:rPr>
        <w:t xml:space="preserve">ها، قدریه، و مرجئه </w:t>
      </w:r>
      <w:r w:rsidR="00410576" w:rsidRPr="00A92BDC">
        <w:rPr>
          <w:rStyle w:val="Char4"/>
          <w:rtl/>
        </w:rPr>
        <w:t>‌</w:t>
      </w:r>
      <w:r w:rsidR="00EE4F73" w:rsidRPr="00A92BDC">
        <w:rPr>
          <w:rStyle w:val="Char4"/>
          <w:rtl/>
        </w:rPr>
        <w:t>اعتبای ندارد</w:t>
      </w:r>
      <w:r w:rsidR="00EE4F73" w:rsidRPr="00A92BDC">
        <w:rPr>
          <w:rStyle w:val="Char4"/>
          <w:rFonts w:hint="cs"/>
          <w:rtl/>
        </w:rPr>
        <w:t>؛</w:t>
      </w:r>
      <w:r w:rsidRPr="00A92BDC">
        <w:rPr>
          <w:rStyle w:val="Char4"/>
          <w:rtl/>
        </w:rPr>
        <w:t xml:space="preserve"> چرا که سخنانِ معروفی در مخالفتِ با نصوص مشهور و اجماع صحابه </w:t>
      </w:r>
      <w:r w:rsidRPr="00A92BDC">
        <w:rPr>
          <w:rFonts w:cs="CTraditional Arabic"/>
          <w:color w:val="000000" w:themeColor="text1"/>
          <w:rtl/>
          <w:lang w:bidi="fa-IR"/>
        </w:rPr>
        <w:t>ش</w:t>
      </w:r>
      <w:r w:rsidRPr="00A92BDC">
        <w:rPr>
          <w:rStyle w:val="Char4"/>
          <w:rtl/>
        </w:rPr>
        <w:t xml:space="preserve"> از آن</w:t>
      </w:r>
      <w:r w:rsidR="00410576" w:rsidRPr="00A92BDC">
        <w:rPr>
          <w:rStyle w:val="Char4"/>
          <w:rtl/>
        </w:rPr>
        <w:t>‌</w:t>
      </w:r>
      <w:r w:rsidRPr="00A92BDC">
        <w:rPr>
          <w:rStyle w:val="Char4"/>
          <w:rtl/>
        </w:rPr>
        <w:t>ها ثابت شده است...</w:t>
      </w:r>
    </w:p>
    <w:p w:rsidR="00030B0B" w:rsidRPr="00A92BDC" w:rsidRDefault="00030B0B" w:rsidP="00E2072E">
      <w:pPr>
        <w:ind w:firstLine="284"/>
        <w:jc w:val="both"/>
        <w:rPr>
          <w:rStyle w:val="Char4"/>
        </w:rPr>
      </w:pPr>
      <w:r w:rsidRPr="00A92BDC">
        <w:rPr>
          <w:rStyle w:val="Char4"/>
          <w:rtl/>
        </w:rPr>
        <w:t>هم</w:t>
      </w:r>
      <w:r w:rsidR="00410576" w:rsidRPr="00A92BDC">
        <w:rPr>
          <w:rStyle w:val="Char4"/>
          <w:rtl/>
        </w:rPr>
        <w:t>‌</w:t>
      </w:r>
      <w:r w:rsidRPr="00A92BDC">
        <w:rPr>
          <w:rStyle w:val="Char4"/>
          <w:rtl/>
        </w:rPr>
        <w:t>چنین نمی</w:t>
      </w:r>
      <w:r w:rsidR="00410576" w:rsidRPr="00A92BDC">
        <w:rPr>
          <w:rStyle w:val="Char4"/>
          <w:rtl/>
        </w:rPr>
        <w:t>‌</w:t>
      </w:r>
      <w:r w:rsidRPr="00A92BDC">
        <w:rPr>
          <w:rStyle w:val="Char4"/>
          <w:rtl/>
        </w:rPr>
        <w:t>توان مسئله</w:t>
      </w:r>
      <w:r w:rsidR="00410576" w:rsidRPr="00A92BDC">
        <w:rPr>
          <w:rStyle w:val="Char4"/>
          <w:rtl/>
        </w:rPr>
        <w:t>‌</w:t>
      </w:r>
      <w:r w:rsidRPr="00A92BDC">
        <w:rPr>
          <w:rStyle w:val="Char4"/>
          <w:rtl/>
        </w:rPr>
        <w:t>ای در دین پیدا کرد مگر این</w:t>
      </w:r>
      <w:r w:rsidR="00410576" w:rsidRPr="00A92BDC">
        <w:rPr>
          <w:rStyle w:val="Char4"/>
          <w:rtl/>
        </w:rPr>
        <w:t>‌</w:t>
      </w:r>
      <w:r w:rsidRPr="00A92BDC">
        <w:rPr>
          <w:rStyle w:val="Char4"/>
          <w:rtl/>
        </w:rPr>
        <w:t>که، سلف پیرامون آن سخن گفته</w:t>
      </w:r>
      <w:r w:rsidR="00410576" w:rsidRPr="00A92BDC">
        <w:rPr>
          <w:rStyle w:val="Char4"/>
          <w:rtl/>
        </w:rPr>
        <w:t>‌</w:t>
      </w:r>
      <w:r w:rsidR="00EE4F73" w:rsidRPr="00A92BDC">
        <w:rPr>
          <w:rStyle w:val="Char4"/>
          <w:rtl/>
        </w:rPr>
        <w:t>اند</w:t>
      </w:r>
      <w:r w:rsidR="00EE4F73" w:rsidRPr="00A92BDC">
        <w:rPr>
          <w:rStyle w:val="Char4"/>
          <w:rFonts w:hint="cs"/>
          <w:rtl/>
        </w:rPr>
        <w:t>؛</w:t>
      </w:r>
      <w:r w:rsidRPr="00A92BDC">
        <w:rPr>
          <w:rStyle w:val="Char4"/>
          <w:rtl/>
        </w:rPr>
        <w:t xml:space="preserve"> لذا باید متاخرین سخنی بگویند که یا با سلف همسو و موافق باشد یا مخالف)</w:t>
      </w:r>
      <w:r w:rsidRPr="00A92BDC">
        <w:rPr>
          <w:rStyle w:val="Char4"/>
          <w:vertAlign w:val="superscript"/>
          <w:rtl/>
        </w:rPr>
        <w:footnoteReference w:id="160"/>
      </w:r>
      <w:r w:rsidRPr="00A92BDC">
        <w:rPr>
          <w:rStyle w:val="Char4"/>
          <w:rtl/>
        </w:rPr>
        <w:t>.</w:t>
      </w:r>
    </w:p>
    <w:p w:rsidR="00030B0B" w:rsidRPr="00A92BDC" w:rsidRDefault="00030B0B" w:rsidP="00030B0B">
      <w:pPr>
        <w:pStyle w:val="a2"/>
        <w:rPr>
          <w:rtl/>
        </w:rPr>
      </w:pPr>
      <w:bookmarkStart w:id="44" w:name="_Toc459178400"/>
      <w:r w:rsidRPr="00A92BDC">
        <w:rPr>
          <w:rtl/>
        </w:rPr>
        <w:t xml:space="preserve">۶- از نظر ایشان اساس و شرطِ نجات در دنیا و آخرت، </w:t>
      </w:r>
      <w:r w:rsidR="00523A3A" w:rsidRPr="00A92BDC">
        <w:rPr>
          <w:rFonts w:ascii="IRNazli" w:hAnsi="IRNazli" w:cs="IRNazli" w:hint="cs"/>
          <w:rtl/>
        </w:rPr>
        <w:t>«</w:t>
      </w:r>
      <w:r w:rsidRPr="00A92BDC">
        <w:rPr>
          <w:rtl/>
        </w:rPr>
        <w:t>جماعت</w:t>
      </w:r>
      <w:r w:rsidR="00523A3A" w:rsidRPr="00A92BDC">
        <w:rPr>
          <w:rFonts w:ascii="IRNazli" w:hAnsi="IRNazli" w:cs="IRNazli" w:hint="cs"/>
          <w:rtl/>
        </w:rPr>
        <w:t>»</w:t>
      </w:r>
      <w:r w:rsidRPr="00A92BDC">
        <w:rPr>
          <w:rtl/>
        </w:rPr>
        <w:t xml:space="preserve"> است:</w:t>
      </w:r>
      <w:bookmarkEnd w:id="44"/>
    </w:p>
    <w:p w:rsidR="00030B0B" w:rsidRPr="00A92BDC" w:rsidRDefault="00030B0B" w:rsidP="00E2072E">
      <w:pPr>
        <w:ind w:firstLine="284"/>
        <w:jc w:val="both"/>
        <w:rPr>
          <w:rStyle w:val="Char4"/>
          <w:rtl/>
        </w:rPr>
      </w:pPr>
      <w:r w:rsidRPr="00A92BDC">
        <w:rPr>
          <w:rStyle w:val="Char4"/>
          <w:rtl/>
        </w:rPr>
        <w:t xml:space="preserve">لذا اهل سنت به جماعتِ رسول الله </w:t>
      </w:r>
      <w:r w:rsidRPr="00A92BDC">
        <w:rPr>
          <w:rFonts w:cs="CTraditional Arabic"/>
          <w:color w:val="000000" w:themeColor="text1"/>
          <w:rtl/>
          <w:lang w:bidi="fa-IR"/>
        </w:rPr>
        <w:t>ص</w:t>
      </w:r>
      <w:r w:rsidRPr="00A92BDC">
        <w:rPr>
          <w:rStyle w:val="Char4"/>
          <w:rtl/>
        </w:rPr>
        <w:t xml:space="preserve"> تمسک جسته</w:t>
      </w:r>
      <w:r w:rsidR="00410576" w:rsidRPr="00A92BDC">
        <w:rPr>
          <w:rStyle w:val="Char4"/>
          <w:rtl/>
        </w:rPr>
        <w:t>‌</w:t>
      </w:r>
      <w:r w:rsidRPr="00A92BDC">
        <w:rPr>
          <w:rStyle w:val="Char4"/>
          <w:rtl/>
        </w:rPr>
        <w:t>اند و از مواضع اختلاف و تفرقه روی</w:t>
      </w:r>
      <w:r w:rsidR="00410576" w:rsidRPr="00A92BDC">
        <w:rPr>
          <w:rStyle w:val="Char4"/>
          <w:rtl/>
        </w:rPr>
        <w:t>‌</w:t>
      </w:r>
      <w:r w:rsidRPr="00A92BDC">
        <w:rPr>
          <w:rStyle w:val="Char4"/>
          <w:rtl/>
        </w:rPr>
        <w:t>گردانند. به قرآن و سنت التزام یافته و از امور پوشیده که باعث پراکندگی جمع و به انحلال رفتن نیرو می</w:t>
      </w:r>
      <w:r w:rsidR="00410576" w:rsidRPr="00A92BDC">
        <w:rPr>
          <w:rStyle w:val="Char4"/>
          <w:rtl/>
        </w:rPr>
        <w:t>‌</w:t>
      </w:r>
      <w:r w:rsidR="00EE7BB8" w:rsidRPr="00A92BDC">
        <w:rPr>
          <w:rStyle w:val="Char4"/>
          <w:rtl/>
        </w:rPr>
        <w:t>گردد، دور هستند</w:t>
      </w:r>
      <w:r w:rsidR="00EE7BB8" w:rsidRPr="00A92BDC">
        <w:rPr>
          <w:rStyle w:val="Char4"/>
          <w:rFonts w:hint="cs"/>
          <w:rtl/>
        </w:rPr>
        <w:t>؛</w:t>
      </w:r>
      <w:r w:rsidRPr="00A92BDC">
        <w:rPr>
          <w:rStyle w:val="Char4"/>
          <w:rtl/>
        </w:rPr>
        <w:t xml:space="preserve"> زیرا نجاتِ دنیا و آخرت از منظر آنان منوط به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xml:space="preserve"> است.</w:t>
      </w:r>
    </w:p>
    <w:p w:rsidR="00030B0B" w:rsidRPr="00A92BDC" w:rsidRDefault="00030B0B" w:rsidP="00E2072E">
      <w:pPr>
        <w:ind w:firstLine="284"/>
        <w:jc w:val="both"/>
        <w:rPr>
          <w:rStyle w:val="Char4"/>
          <w:rtl/>
        </w:rPr>
      </w:pPr>
      <w:r w:rsidRPr="00A92BDC">
        <w:rPr>
          <w:rStyle w:val="Char4"/>
          <w:spacing w:val="-4"/>
          <w:rtl/>
        </w:rPr>
        <w:t xml:space="preserve">-(نبی اکرم </w:t>
      </w:r>
      <w:r w:rsidRPr="00A92BDC">
        <w:rPr>
          <w:rFonts w:cs="CTraditional Arabic"/>
          <w:color w:val="000000" w:themeColor="text1"/>
          <w:spacing w:val="-4"/>
          <w:rtl/>
          <w:lang w:bidi="fa-IR"/>
        </w:rPr>
        <w:t>ص</w:t>
      </w:r>
      <w:r w:rsidRPr="00A92BDC">
        <w:rPr>
          <w:rStyle w:val="Char4"/>
          <w:spacing w:val="-4"/>
          <w:rtl/>
        </w:rPr>
        <w:t xml:space="preserve"> خبر داده است، که امتش به هفتاد و سه فرقه تبدیل خواهد شد؛ همگی در آتش</w:t>
      </w:r>
      <w:r w:rsidR="00410576" w:rsidRPr="00A92BDC">
        <w:rPr>
          <w:rStyle w:val="Char4"/>
          <w:spacing w:val="-4"/>
          <w:rtl/>
        </w:rPr>
        <w:t>‌</w:t>
      </w:r>
      <w:r w:rsidRPr="00A92BDC">
        <w:rPr>
          <w:rStyle w:val="Char4"/>
          <w:spacing w:val="-4"/>
          <w:rtl/>
        </w:rPr>
        <w:t xml:space="preserve">اند جز یکی و آن یک گروه </w:t>
      </w:r>
      <w:r w:rsidR="00523A3A" w:rsidRPr="00A92BDC">
        <w:rPr>
          <w:rFonts w:ascii="IRNazli" w:hAnsi="IRNazli" w:cs="IRNazli" w:hint="cs"/>
          <w:color w:val="000000" w:themeColor="text1"/>
          <w:spacing w:val="-4"/>
          <w:rtl/>
          <w:lang w:bidi="fa-IR"/>
        </w:rPr>
        <w:t>«</w:t>
      </w:r>
      <w:r w:rsidRPr="00A92BDC">
        <w:rPr>
          <w:rStyle w:val="Char4"/>
          <w:spacing w:val="-4"/>
          <w:rtl/>
        </w:rPr>
        <w:t>جماعت</w:t>
      </w:r>
      <w:r w:rsidR="00523A3A" w:rsidRPr="00A92BDC">
        <w:rPr>
          <w:rFonts w:ascii="IRNazli" w:hAnsi="IRNazli" w:cs="IRNazli" w:hint="cs"/>
          <w:color w:val="000000" w:themeColor="text1"/>
          <w:spacing w:val="-4"/>
          <w:rtl/>
          <w:lang w:bidi="fa-IR"/>
        </w:rPr>
        <w:t>»</w:t>
      </w:r>
      <w:r w:rsidRPr="00A92BDC">
        <w:rPr>
          <w:rStyle w:val="Char4"/>
          <w:spacing w:val="-4"/>
          <w:rtl/>
        </w:rPr>
        <w:t xml:space="preserve"> است. و در حدیثی دیگر از رسول</w:t>
      </w:r>
      <w:r w:rsidRPr="00A92BDC">
        <w:rPr>
          <w:rFonts w:cs="CTraditional Arabic"/>
          <w:color w:val="000000" w:themeColor="text1"/>
          <w:spacing w:val="-4"/>
          <w:rtl/>
          <w:lang w:bidi="fa-IR"/>
        </w:rPr>
        <w:t>ص</w:t>
      </w:r>
      <w:r w:rsidRPr="00A92BDC">
        <w:rPr>
          <w:rStyle w:val="Char4"/>
          <w:rtl/>
        </w:rPr>
        <w:t xml:space="preserve"> روایت است: آنان کسانی</w:t>
      </w:r>
      <w:r w:rsidR="00410576" w:rsidRPr="00A92BDC">
        <w:rPr>
          <w:rStyle w:val="Char4"/>
          <w:rtl/>
        </w:rPr>
        <w:t>‌</w:t>
      </w:r>
      <w:r w:rsidRPr="00A92BDC">
        <w:rPr>
          <w:rStyle w:val="Char4"/>
          <w:rtl/>
        </w:rPr>
        <w:t>اند که بر روش امروزِ من و یارانم قرار دارند</w:t>
      </w:r>
      <w:r w:rsidR="00EE7BB8" w:rsidRPr="00A92BDC">
        <w:rPr>
          <w:rStyle w:val="Char4"/>
          <w:rFonts w:hint="cs"/>
          <w:rtl/>
        </w:rPr>
        <w:t>)</w:t>
      </w:r>
      <w:r w:rsidRPr="00A92BDC">
        <w:rPr>
          <w:rStyle w:val="Char4"/>
          <w:vertAlign w:val="superscript"/>
          <w:rtl/>
        </w:rPr>
        <w:footnoteReference w:id="161"/>
      </w:r>
      <w:r w:rsidRPr="00A92BDC">
        <w:rPr>
          <w:rStyle w:val="Char4"/>
          <w:rtl/>
        </w:rPr>
        <w:t>.</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پس بر مسلمان واجب است که به سنت رسول الله </w:t>
      </w:r>
      <w:r w:rsidRPr="00A92BDC">
        <w:rPr>
          <w:rFonts w:cs="CTraditional Arabic"/>
          <w:color w:val="000000" w:themeColor="text1"/>
          <w:rtl/>
          <w:lang w:bidi="fa-IR"/>
        </w:rPr>
        <w:t>ص</w:t>
      </w:r>
      <w:r w:rsidRPr="00A92BDC">
        <w:rPr>
          <w:rStyle w:val="Char4"/>
          <w:rtl/>
        </w:rPr>
        <w:t>، خلفای راشدین، پیشگامان نخستین از مهاجرین و انصار و کسانی که به نیکی از ایشان پیروی کرده</w:t>
      </w:r>
      <w:r w:rsidR="00410576" w:rsidRPr="00A92BDC">
        <w:rPr>
          <w:rStyle w:val="Char4"/>
          <w:rtl/>
        </w:rPr>
        <w:t>‌</w:t>
      </w:r>
      <w:r w:rsidRPr="00A92BDC">
        <w:rPr>
          <w:rStyle w:val="Char4"/>
          <w:rtl/>
        </w:rPr>
        <w:t xml:space="preserve">اند، التزام جوید. و در مواردی که امت اسلامی بر سر آن اختلاف دارند، اگر توانایی دارد با علم و دادگری مسئله را حل نماید و گر نه، به نصوص ثابتِ قرآن، سنت و اجماع، تمسک جسته و از آنان که دینشان را بخش بخش کرده و خود گروه گروه گشتند، اجتناب </w:t>
      </w:r>
      <w:r w:rsidR="00EE7BB8" w:rsidRPr="00A92BDC">
        <w:rPr>
          <w:rStyle w:val="Char4"/>
          <w:rtl/>
        </w:rPr>
        <w:t>ورزد</w:t>
      </w:r>
      <w:r w:rsidRPr="00A92BDC">
        <w:rPr>
          <w:rStyle w:val="Char4"/>
          <w:rtl/>
        </w:rPr>
        <w:t xml:space="preserve"> </w:t>
      </w:r>
      <w:r w:rsidRPr="00A92BDC">
        <w:rPr>
          <w:rStyle w:val="Char4"/>
          <w:rtl/>
        </w:rPr>
        <w:lastRenderedPageBreak/>
        <w:t>زیرا</w:t>
      </w:r>
      <w:r w:rsidR="00EE7BB8" w:rsidRPr="00A92BDC">
        <w:rPr>
          <w:rStyle w:val="Char4"/>
          <w:rFonts w:hint="cs"/>
          <w:rtl/>
        </w:rPr>
        <w:t>؛</w:t>
      </w:r>
      <w:r w:rsidRPr="00A92BDC">
        <w:rPr>
          <w:rStyle w:val="Char4"/>
          <w:rtl/>
        </w:rPr>
        <w:t xml:space="preserve"> سر منشأ عموم اختلافات و از هم</w:t>
      </w:r>
      <w:r w:rsidR="00410576" w:rsidRPr="00A92BDC">
        <w:rPr>
          <w:rStyle w:val="Char4"/>
          <w:rtl/>
        </w:rPr>
        <w:t>‌</w:t>
      </w:r>
      <w:r w:rsidRPr="00A92BDC">
        <w:rPr>
          <w:rStyle w:val="Char4"/>
          <w:rtl/>
        </w:rPr>
        <w:t>گسیختگی</w:t>
      </w:r>
      <w:r w:rsidR="00410576" w:rsidRPr="00A92BDC">
        <w:rPr>
          <w:rStyle w:val="Char4"/>
          <w:rtl/>
        </w:rPr>
        <w:t>‌</w:t>
      </w:r>
      <w:r w:rsidRPr="00A92BDC">
        <w:rPr>
          <w:rStyle w:val="Char4"/>
          <w:rtl/>
        </w:rPr>
        <w:t>ها، گوش دادن به صدای بدعت، و ظن و گمان</w:t>
      </w:r>
      <w:r w:rsidR="00410576" w:rsidRPr="00A92BDC">
        <w:rPr>
          <w:rStyle w:val="Char4"/>
          <w:rtl/>
        </w:rPr>
        <w:t>‌</w:t>
      </w:r>
      <w:r w:rsidRPr="00A92BDC">
        <w:rPr>
          <w:rStyle w:val="Char4"/>
          <w:rtl/>
        </w:rPr>
        <w:t>هاست. در حالی که هدایت از جانب پروردگارشان آمده است... در نتیجه</w:t>
      </w:r>
      <w:r w:rsidR="00410576" w:rsidRPr="00A92BDC">
        <w:rPr>
          <w:rStyle w:val="Char4"/>
          <w:rtl/>
        </w:rPr>
        <w:t>‌</w:t>
      </w:r>
      <w:r w:rsidRPr="00A92BDC">
        <w:rPr>
          <w:rStyle w:val="Char4"/>
          <w:rtl/>
        </w:rPr>
        <w:t xml:space="preserve"> باید عموم مردم را به پایبندیِ نصوص و اجماع دستور داد و از پرداختن به تفسیر آن</w:t>
      </w:r>
      <w:r w:rsidR="00410576" w:rsidRPr="00A92BDC">
        <w:rPr>
          <w:rStyle w:val="Char4"/>
          <w:rtl/>
        </w:rPr>
        <w:t>‌</w:t>
      </w:r>
      <w:r w:rsidRPr="00A92BDC">
        <w:rPr>
          <w:rStyle w:val="Char4"/>
          <w:rtl/>
        </w:rPr>
        <w:t xml:space="preserve">چه باعت اختلاف و تشتتِ آنان شده است، باز داشت. چرا که الله </w:t>
      </w:r>
      <w:r w:rsidRPr="00A92BDC">
        <w:rPr>
          <w:rFonts w:cs="CTraditional Arabic"/>
          <w:color w:val="000000" w:themeColor="text1"/>
          <w:rtl/>
          <w:lang w:bidi="fa-IR"/>
        </w:rPr>
        <w:t>ـ</w:t>
      </w:r>
      <w:r w:rsidRPr="00A92BDC">
        <w:rPr>
          <w:rStyle w:val="Char4"/>
          <w:rtl/>
        </w:rPr>
        <w:t xml:space="preserve"> و رسول </w:t>
      </w:r>
      <w:r w:rsidRPr="00A92BDC">
        <w:rPr>
          <w:rFonts w:cs="CTraditional Arabic"/>
          <w:color w:val="000000" w:themeColor="text1"/>
          <w:rtl/>
          <w:lang w:bidi="fa-IR"/>
        </w:rPr>
        <w:t>ص</w:t>
      </w:r>
      <w:r w:rsidRPr="00A92BDC">
        <w:rPr>
          <w:rStyle w:val="Char4"/>
          <w:rtl/>
        </w:rPr>
        <w:t xml:space="preserve"> از بزرگترین چیزی که ما را نهی کرده است، </w:t>
      </w:r>
      <w:r w:rsidR="00523A3A" w:rsidRPr="00A92BDC">
        <w:rPr>
          <w:rFonts w:ascii="IRNazli" w:hAnsi="IRNazli" w:cs="IRNazli" w:hint="cs"/>
          <w:color w:val="000000" w:themeColor="text1"/>
          <w:rtl/>
          <w:lang w:bidi="fa-IR"/>
        </w:rPr>
        <w:t>«</w:t>
      </w:r>
      <w:r w:rsidRPr="00A92BDC">
        <w:rPr>
          <w:rStyle w:val="Char4"/>
          <w:rtl/>
        </w:rPr>
        <w:t>پراکندگی و اختلاف</w:t>
      </w:r>
      <w:r w:rsidR="00523A3A" w:rsidRPr="00A92BDC">
        <w:rPr>
          <w:rFonts w:ascii="IRNazli" w:hAnsi="IRNazli" w:cs="IRNazli" w:hint="cs"/>
          <w:color w:val="000000" w:themeColor="text1"/>
          <w:rtl/>
          <w:lang w:bidi="fa-IR"/>
        </w:rPr>
        <w:t>»</w:t>
      </w:r>
      <w:r w:rsidRPr="00A92BDC">
        <w:rPr>
          <w:rStyle w:val="Char4"/>
          <w:rtl/>
        </w:rPr>
        <w:t xml:space="preserve"> است</w:t>
      </w:r>
      <w:r w:rsidRPr="00A92BDC">
        <w:rPr>
          <w:rStyle w:val="Char4"/>
          <w:vertAlign w:val="superscript"/>
          <w:rtl/>
        </w:rPr>
        <w:footnoteReference w:id="162"/>
      </w:r>
      <w:r w:rsidRPr="00A92BDC">
        <w:rPr>
          <w:rStyle w:val="Char4"/>
          <w:rtl/>
        </w:rPr>
        <w:t>.</w:t>
      </w:r>
    </w:p>
    <w:p w:rsidR="00030B0B" w:rsidRPr="00A92BDC" w:rsidRDefault="00030B0B" w:rsidP="00030B0B">
      <w:pPr>
        <w:pStyle w:val="a2"/>
        <w:rPr>
          <w:rtl/>
        </w:rPr>
      </w:pPr>
      <w:bookmarkStart w:id="45" w:name="_Toc459178401"/>
      <w:r w:rsidRPr="00A92BDC">
        <w:rPr>
          <w:rtl/>
        </w:rPr>
        <w:t>اهل سنت شروطی را که در یادگیری علم بر توانمند واجب می</w:t>
      </w:r>
      <w:r w:rsidR="00410576" w:rsidRPr="00A92BDC">
        <w:rPr>
          <w:rtl/>
        </w:rPr>
        <w:t>‌</w:t>
      </w:r>
      <w:r w:rsidRPr="00A92BDC">
        <w:rPr>
          <w:rtl/>
        </w:rPr>
        <w:t>دانند، بر ناتوان لازم نمی</w:t>
      </w:r>
      <w:r w:rsidR="00410576" w:rsidRPr="00A92BDC">
        <w:rPr>
          <w:rtl/>
        </w:rPr>
        <w:t>‌</w:t>
      </w:r>
      <w:r w:rsidRPr="00A92BDC">
        <w:rPr>
          <w:rtl/>
        </w:rPr>
        <w:t>دانند:</w:t>
      </w:r>
      <w:bookmarkEnd w:id="45"/>
    </w:p>
    <w:p w:rsidR="00030B0B" w:rsidRPr="00A92BDC" w:rsidRDefault="00030B0B" w:rsidP="00293845">
      <w:pPr>
        <w:ind w:firstLine="284"/>
        <w:jc w:val="both"/>
        <w:rPr>
          <w:rStyle w:val="Char4"/>
          <w:rtl/>
        </w:rPr>
      </w:pPr>
      <w:r w:rsidRPr="00A92BDC">
        <w:rPr>
          <w:rStyle w:val="Char4"/>
          <w:rtl/>
        </w:rPr>
        <w:t xml:space="preserve">آنان به هر </w:t>
      </w:r>
      <w:r w:rsidR="00410576" w:rsidRPr="00A92BDC">
        <w:rPr>
          <w:rStyle w:val="Char4"/>
          <w:rtl/>
        </w:rPr>
        <w:t>‌</w:t>
      </w:r>
      <w:r w:rsidRPr="00A92BDC">
        <w:rPr>
          <w:rStyle w:val="Char4"/>
          <w:rtl/>
        </w:rPr>
        <w:t xml:space="preserve">چه نبی اکرم </w:t>
      </w:r>
      <w:r w:rsidRPr="00A92BDC">
        <w:rPr>
          <w:rFonts w:cs="CTraditional Arabic"/>
          <w:color w:val="000000" w:themeColor="text1"/>
          <w:rtl/>
          <w:lang w:bidi="fa-IR"/>
        </w:rPr>
        <w:t>ص</w:t>
      </w:r>
      <w:r w:rsidRPr="00A92BDC">
        <w:rPr>
          <w:rStyle w:val="Char4"/>
          <w:rtl/>
        </w:rPr>
        <w:t xml:space="preserve"> آورده است، به صورت اجمالی و کلّی ایمان دارند؛ اما در شناختِ مفصل و ریزِ دستورات و شریعتِ رسول </w:t>
      </w:r>
      <w:r w:rsidRPr="00A92BDC">
        <w:rPr>
          <w:rFonts w:cs="CTraditional Arabic"/>
          <w:color w:val="000000" w:themeColor="text1"/>
          <w:rtl/>
          <w:lang w:bidi="fa-IR"/>
        </w:rPr>
        <w:t>ص</w:t>
      </w:r>
      <w:r w:rsidRPr="00A92BDC">
        <w:rPr>
          <w:rStyle w:val="Char4"/>
          <w:rtl/>
        </w:rPr>
        <w:t xml:space="preserve"> برای توانمند و عاجز فرق قایل هستند. باید متذکر شد که این اصل، اصلی بسیار مهم است که به سبب نشناختنِ آن، فتنه</w:t>
      </w:r>
      <w:r w:rsidR="00410576" w:rsidRPr="00A92BDC">
        <w:rPr>
          <w:rStyle w:val="Char4"/>
          <w:rtl/>
        </w:rPr>
        <w:t>‌</w:t>
      </w:r>
      <w:r w:rsidRPr="00A92BDC">
        <w:rPr>
          <w:rStyle w:val="Char4"/>
          <w:rtl/>
        </w:rPr>
        <w:t xml:space="preserve">های فراوانی رخ داده است. </w:t>
      </w:r>
    </w:p>
    <w:p w:rsidR="00881593"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بدون شک بر هر شخصی واجب است تا به فرامین پیامبر </w:t>
      </w:r>
      <w:r w:rsidRPr="00A92BDC">
        <w:rPr>
          <w:rFonts w:cs="CTraditional Arabic"/>
          <w:color w:val="000000" w:themeColor="text1"/>
          <w:rtl/>
          <w:lang w:bidi="fa-IR"/>
        </w:rPr>
        <w:t>ص</w:t>
      </w:r>
      <w:r w:rsidRPr="00A92BDC">
        <w:rPr>
          <w:rStyle w:val="Char4"/>
          <w:rtl/>
        </w:rPr>
        <w:t xml:space="preserve"> ایمانی اجمالی داشته باشد. و بی ترید شناختِ ریزِ دستورات پیامبر </w:t>
      </w:r>
      <w:r w:rsidRPr="00A92BDC">
        <w:rPr>
          <w:rFonts w:cs="CTraditional Arabic"/>
          <w:color w:val="000000" w:themeColor="text1"/>
          <w:rtl/>
          <w:lang w:bidi="fa-IR"/>
        </w:rPr>
        <w:t>ص</w:t>
      </w:r>
      <w:r w:rsidRPr="00A92BDC">
        <w:rPr>
          <w:rStyle w:val="Char4"/>
          <w:rtl/>
        </w:rPr>
        <w:t xml:space="preserve"> فرض کفایی است... اما آن</w:t>
      </w:r>
      <w:r w:rsidR="00410576" w:rsidRPr="00A92BDC">
        <w:rPr>
          <w:rStyle w:val="Char4"/>
          <w:rtl/>
        </w:rPr>
        <w:t>‌</w:t>
      </w:r>
      <w:r w:rsidRPr="00A92BDC">
        <w:rPr>
          <w:rStyle w:val="Char4"/>
          <w:rtl/>
        </w:rPr>
        <w:t xml:space="preserve">چه بر افرادِ خاص و اعیان واجب است، به تناسبِ قدرت، شناخت و نیازشان متفاوت است. </w:t>
      </w:r>
    </w:p>
    <w:p w:rsidR="00030B0B" w:rsidRPr="00A92BDC" w:rsidRDefault="00030B0B" w:rsidP="00E2072E">
      <w:pPr>
        <w:ind w:firstLine="284"/>
        <w:jc w:val="both"/>
        <w:rPr>
          <w:rStyle w:val="Char4"/>
          <w:rtl/>
        </w:rPr>
      </w:pPr>
      <w:r w:rsidRPr="00A92BDC">
        <w:rPr>
          <w:rStyle w:val="Char4"/>
          <w:rtl/>
        </w:rPr>
        <w:t>پس شنیدن بخشی از علوم یا فهمِ دقیق آن، آن</w:t>
      </w:r>
      <w:r w:rsidR="00410576" w:rsidRPr="00A92BDC">
        <w:rPr>
          <w:rStyle w:val="Char4"/>
          <w:rtl/>
        </w:rPr>
        <w:t>‌</w:t>
      </w:r>
      <w:r w:rsidRPr="00A92BDC">
        <w:rPr>
          <w:rStyle w:val="Char4"/>
          <w:rtl/>
        </w:rPr>
        <w:t>گونه که بر توانمند واجب است، بر کسی که توان درک آن را ندارد، لازم و ضروری نیست. و بدون شک آن</w:t>
      </w:r>
      <w:r w:rsidR="00410576" w:rsidRPr="00A92BDC">
        <w:rPr>
          <w:rStyle w:val="Char4"/>
          <w:rtl/>
        </w:rPr>
        <w:t>‌</w:t>
      </w:r>
      <w:r w:rsidRPr="00A92BDC">
        <w:rPr>
          <w:rStyle w:val="Char4"/>
          <w:rtl/>
        </w:rPr>
        <w:t>که قرآن و سنت را می</w:t>
      </w:r>
      <w:r w:rsidR="00410576" w:rsidRPr="00A92BDC">
        <w:rPr>
          <w:rStyle w:val="Char4"/>
          <w:rtl/>
        </w:rPr>
        <w:t>‌</w:t>
      </w:r>
      <w:r w:rsidRPr="00A92BDC">
        <w:rPr>
          <w:rStyle w:val="Char4"/>
          <w:rtl/>
        </w:rPr>
        <w:t>شنود و ریزِ علوم را به صورت مفصّل می</w:t>
      </w:r>
      <w:r w:rsidR="00410576" w:rsidRPr="00A92BDC">
        <w:rPr>
          <w:rStyle w:val="Char4"/>
          <w:rtl/>
        </w:rPr>
        <w:t>‌</w:t>
      </w:r>
      <w:r w:rsidRPr="00A92BDC">
        <w:rPr>
          <w:rStyle w:val="Char4"/>
          <w:rtl/>
        </w:rPr>
        <w:t>فهمد، واجبی بر اوست که بر کسی که این نصوص را نمی</w:t>
      </w:r>
      <w:r w:rsidR="00410576" w:rsidRPr="00A92BDC">
        <w:rPr>
          <w:rStyle w:val="Char4"/>
          <w:rtl/>
        </w:rPr>
        <w:t>‌</w:t>
      </w:r>
      <w:r w:rsidRPr="00A92BDC">
        <w:rPr>
          <w:rStyle w:val="Char4"/>
          <w:rtl/>
        </w:rPr>
        <w:t>شنود، چنین واجبی نیست. همچنین مُفتی، محدِّث و مناظره کننده، واجبی بر گردن دارد که بر دیگران که دارای این خصوصیات نیستند، چنین وجوبی نیست. لذا بسیاری از مسایل ریز که امت در مورد آن اختلاف نظر دارند، در نزد خیلی از مردم پوشیده و ناشناخته است و چون توان علمی ندارند که با ادلّه</w:t>
      </w:r>
      <w:r w:rsidR="00410576" w:rsidRPr="00A92BDC">
        <w:rPr>
          <w:rStyle w:val="Char4"/>
          <w:rtl/>
        </w:rPr>
        <w:t>‌</w:t>
      </w:r>
      <w:r w:rsidRPr="00A92BDC">
        <w:rPr>
          <w:rStyle w:val="Char4"/>
          <w:rtl/>
        </w:rPr>
        <w:t>ی شرعی یا غیر شرعی به یقین برسند، چنین مسایلی بر آن</w:t>
      </w:r>
      <w:r w:rsidR="00410576" w:rsidRPr="00A92BDC">
        <w:rPr>
          <w:rStyle w:val="Char4"/>
          <w:rtl/>
        </w:rPr>
        <w:t>‌</w:t>
      </w:r>
      <w:r w:rsidRPr="00A92BDC">
        <w:rPr>
          <w:rStyle w:val="Char4"/>
          <w:rtl/>
        </w:rPr>
        <w:t>ها واجب نیست. البته نباید حال که نمی</w:t>
      </w:r>
      <w:r w:rsidR="00410576" w:rsidRPr="00A92BDC">
        <w:rPr>
          <w:rStyle w:val="Char4"/>
          <w:rtl/>
        </w:rPr>
        <w:t>‌</w:t>
      </w:r>
      <w:r w:rsidRPr="00A92BDC">
        <w:rPr>
          <w:rStyle w:val="Char4"/>
          <w:rtl/>
        </w:rPr>
        <w:t xml:space="preserve">تواند به یقین برسد، از فراگیریِ اعتقادی قوی و ثابت که تقریباً او را قانع </w:t>
      </w:r>
      <w:r w:rsidR="00410576" w:rsidRPr="00A92BDC">
        <w:rPr>
          <w:rStyle w:val="Char4"/>
          <w:rtl/>
        </w:rPr>
        <w:t>‌</w:t>
      </w:r>
      <w:r w:rsidRPr="00A92BDC">
        <w:rPr>
          <w:rStyle w:val="Char4"/>
          <w:rtl/>
        </w:rPr>
        <w:t>کند هم، غافل شود. بلکه همین فراگیریِ تقریبی چیزی است که بر آن توانمند است؛ خصوصاً زمانی که با حق تطابق دارد. در نتیجه اعتقادِ مطابق با حق، صاحب خویش را سود می</w:t>
      </w:r>
      <w:r w:rsidR="00410576" w:rsidRPr="00A92BDC">
        <w:rPr>
          <w:rStyle w:val="Char4"/>
          <w:rtl/>
        </w:rPr>
        <w:t>‌</w:t>
      </w:r>
      <w:r w:rsidRPr="00A92BDC">
        <w:rPr>
          <w:rStyle w:val="Char4"/>
          <w:rtl/>
        </w:rPr>
        <w:t xml:space="preserve">رساند و پاداش </w:t>
      </w:r>
      <w:r w:rsidRPr="00A92BDC">
        <w:rPr>
          <w:rStyle w:val="Char4"/>
          <w:rtl/>
        </w:rPr>
        <w:lastRenderedPageBreak/>
        <w:t>را برایش به ارمغان دارد. ولی اگر از آموختن اکثر آن عاجز است، فرض را از گردنش ساقط می</w:t>
      </w:r>
      <w:r w:rsidR="00410576" w:rsidRPr="00A92BDC">
        <w:rPr>
          <w:rStyle w:val="Char4"/>
          <w:rtl/>
        </w:rPr>
        <w:t>‌</w:t>
      </w:r>
      <w:r w:rsidRPr="00A92BDC">
        <w:rPr>
          <w:rStyle w:val="Char4"/>
          <w:rtl/>
        </w:rPr>
        <w:t>گرداند</w:t>
      </w:r>
      <w:r w:rsidR="00881593" w:rsidRPr="00A92BDC">
        <w:rPr>
          <w:rStyle w:val="Char4"/>
          <w:rFonts w:hint="cs"/>
          <w:rtl/>
        </w:rPr>
        <w:t>)</w:t>
      </w:r>
      <w:r w:rsidRPr="00A92BDC">
        <w:rPr>
          <w:rStyle w:val="Char4"/>
          <w:vertAlign w:val="superscript"/>
          <w:rtl/>
        </w:rPr>
        <w:footnoteReference w:id="163"/>
      </w:r>
      <w:r w:rsidRPr="00A92BDC">
        <w:rPr>
          <w:rStyle w:val="Char4"/>
          <w:rtl/>
        </w:rPr>
        <w:t xml:space="preserve">. </w:t>
      </w:r>
    </w:p>
    <w:p w:rsidR="00030B0B" w:rsidRPr="00A92BDC" w:rsidRDefault="00030B0B" w:rsidP="00881593">
      <w:pPr>
        <w:ind w:firstLine="284"/>
        <w:jc w:val="both"/>
        <w:rPr>
          <w:rStyle w:val="Char4"/>
          <w:rtl/>
        </w:rPr>
      </w:pPr>
      <w:r w:rsidRPr="00A92BDC">
        <w:rPr>
          <w:rStyle w:val="Char4"/>
          <w:rtl/>
        </w:rPr>
        <w:t xml:space="preserve">از این رو اهل سنت و جماعت علم و عمل خویش را فقط از قرآن و سنت بر مبنای فهم و برداشتِ صحابه </w:t>
      </w:r>
      <w:r w:rsidRPr="00A92BDC">
        <w:rPr>
          <w:rFonts w:cs="CTraditional Arabic"/>
          <w:color w:val="000000" w:themeColor="text1"/>
          <w:rtl/>
          <w:lang w:bidi="fa-IR"/>
        </w:rPr>
        <w:t xml:space="preserve">ش </w:t>
      </w:r>
      <w:r w:rsidRPr="00A92BDC">
        <w:rPr>
          <w:rStyle w:val="Char4"/>
          <w:rtl/>
        </w:rPr>
        <w:t>می</w:t>
      </w:r>
      <w:r w:rsidR="00410576" w:rsidRPr="00A92BDC">
        <w:rPr>
          <w:rStyle w:val="Char4"/>
          <w:rtl/>
        </w:rPr>
        <w:t>‌</w:t>
      </w:r>
      <w:r w:rsidRPr="00A92BDC">
        <w:rPr>
          <w:rStyle w:val="Char4"/>
          <w:rtl/>
        </w:rPr>
        <w:t xml:space="preserve">گیرد. از کسانی که دانش آموز رسول الله </w:t>
      </w:r>
      <w:r w:rsidRPr="00A92BDC">
        <w:rPr>
          <w:rFonts w:cs="CTraditional Arabic"/>
          <w:color w:val="000000" w:themeColor="text1"/>
          <w:rtl/>
          <w:lang w:bidi="fa-IR"/>
        </w:rPr>
        <w:t>ص</w:t>
      </w:r>
      <w:r w:rsidRPr="00A92BDC">
        <w:rPr>
          <w:rStyle w:val="Char4"/>
          <w:rtl/>
        </w:rPr>
        <w:t xml:space="preserve"> بوده</w:t>
      </w:r>
      <w:r w:rsidR="00410576" w:rsidRPr="00A92BDC">
        <w:rPr>
          <w:rStyle w:val="Char4"/>
          <w:rtl/>
        </w:rPr>
        <w:t>‌</w:t>
      </w:r>
      <w:r w:rsidRPr="00A92BDC">
        <w:rPr>
          <w:rStyle w:val="Char4"/>
          <w:rtl/>
        </w:rPr>
        <w:t>اند و آن علوم را به تابعین رحمهم الله انتقال داده</w:t>
      </w:r>
      <w:r w:rsidR="00410576" w:rsidRPr="00A92BDC">
        <w:rPr>
          <w:rStyle w:val="Char4"/>
          <w:rtl/>
        </w:rPr>
        <w:t>‌</w:t>
      </w:r>
      <w:r w:rsidRPr="00A92BDC">
        <w:rPr>
          <w:rStyle w:val="Char4"/>
          <w:rtl/>
        </w:rPr>
        <w:t>اند. سپس از ائمه و سلفِ امت که شاگردان تابعین بوده</w:t>
      </w:r>
      <w:r w:rsidR="00410576" w:rsidRPr="00A92BDC">
        <w:rPr>
          <w:rStyle w:val="Char4"/>
          <w:rtl/>
        </w:rPr>
        <w:t>‌</w:t>
      </w:r>
      <w:r w:rsidRPr="00A92BDC">
        <w:rPr>
          <w:rStyle w:val="Char4"/>
          <w:rtl/>
        </w:rPr>
        <w:t>اند و راه آنان را پیموده</w:t>
      </w:r>
      <w:r w:rsidR="00410576" w:rsidRPr="00A92BDC">
        <w:rPr>
          <w:rStyle w:val="Char4"/>
          <w:rtl/>
        </w:rPr>
        <w:t>‌</w:t>
      </w:r>
      <w:r w:rsidRPr="00A92BDC">
        <w:rPr>
          <w:rStyle w:val="Char4"/>
          <w:rtl/>
        </w:rPr>
        <w:t>اند، درس می</w:t>
      </w:r>
      <w:r w:rsidR="00410576" w:rsidRPr="00A92BDC">
        <w:rPr>
          <w:rStyle w:val="Char4"/>
          <w:rtl/>
        </w:rPr>
        <w:t>‌</w:t>
      </w:r>
      <w:r w:rsidRPr="00A92BDC">
        <w:rPr>
          <w:rStyle w:val="Char4"/>
          <w:rtl/>
        </w:rPr>
        <w:t>گیرند. حاشا و کلّا که عقل، نظر شخصی، قیاس، سلیقه، شور و شوق و مکاشفه</w:t>
      </w:r>
      <w:r w:rsidR="00410576" w:rsidRPr="00A92BDC">
        <w:rPr>
          <w:rStyle w:val="Char4"/>
          <w:rtl/>
        </w:rPr>
        <w:t>‌</w:t>
      </w:r>
      <w:r w:rsidRPr="00A92BDC">
        <w:rPr>
          <w:rStyle w:val="Char4"/>
          <w:rtl/>
        </w:rPr>
        <w:t>ی صوفیانه را از هر کس که می</w:t>
      </w:r>
      <w:r w:rsidR="00410576" w:rsidRPr="00A92BDC">
        <w:rPr>
          <w:rStyle w:val="Char4"/>
          <w:rtl/>
        </w:rPr>
        <w:t>‌</w:t>
      </w:r>
      <w:r w:rsidRPr="00A92BDC">
        <w:rPr>
          <w:rStyle w:val="Char4"/>
          <w:rtl/>
        </w:rPr>
        <w:t>خواهد باشد، بر قرآن و سنت مقدّم دارند و یا با آنها رو در رو قرار دهند. این است همان اصل اول که اهل سنت و جماعت را از دیگران متمایز می</w:t>
      </w:r>
      <w:r w:rsidR="00410576" w:rsidRPr="00A92BDC">
        <w:rPr>
          <w:rStyle w:val="Char4"/>
          <w:rtl/>
        </w:rPr>
        <w:t>‌</w:t>
      </w:r>
      <w:r w:rsidRPr="00A92BDC">
        <w:rPr>
          <w:rStyle w:val="Char4"/>
          <w:rtl/>
        </w:rPr>
        <w:t>کند و به آن رنگ و بویی خاص می</w:t>
      </w:r>
      <w:r w:rsidR="00410576" w:rsidRPr="00A92BDC">
        <w:rPr>
          <w:rStyle w:val="Char4"/>
          <w:rtl/>
        </w:rPr>
        <w:t>‌</w:t>
      </w:r>
      <w:r w:rsidRPr="00A92BDC">
        <w:rPr>
          <w:rStyle w:val="Char4"/>
          <w:rtl/>
        </w:rPr>
        <w:t>بخشد. اصلی که ویژگیهای عمومی و صفات اخلاقی رفتاریِ این جماعت را شکل می</w:t>
      </w:r>
      <w:r w:rsidR="00410576" w:rsidRPr="00A92BDC">
        <w:rPr>
          <w:rStyle w:val="Char4"/>
          <w:rtl/>
        </w:rPr>
        <w:t>‌</w:t>
      </w:r>
      <w:r w:rsidR="00881593" w:rsidRPr="00A92BDC">
        <w:rPr>
          <w:rStyle w:val="Char4"/>
          <w:rtl/>
        </w:rPr>
        <w:t>دهد</w:t>
      </w:r>
      <w:r w:rsidR="00881593" w:rsidRPr="00A92BDC">
        <w:rPr>
          <w:rStyle w:val="Char4"/>
          <w:rFonts w:hint="cs"/>
          <w:rtl/>
        </w:rPr>
        <w:t>؛</w:t>
      </w:r>
      <w:r w:rsidRPr="00A92BDC">
        <w:rPr>
          <w:rStyle w:val="Char4"/>
          <w:rtl/>
        </w:rPr>
        <w:t xml:space="preserve"> بل</w:t>
      </w:r>
      <w:r w:rsidR="00E2072E" w:rsidRPr="00A92BDC">
        <w:rPr>
          <w:rStyle w:val="Char4"/>
          <w:rtl/>
        </w:rPr>
        <w:t>ک</w:t>
      </w:r>
      <w:r w:rsidRPr="00A92BDC">
        <w:rPr>
          <w:rStyle w:val="Char4"/>
          <w:rtl/>
        </w:rPr>
        <w:t>ه عقاید، اصول و قواعد فقهی که در نهایت میراث و اندوخته</w:t>
      </w:r>
      <w:r w:rsidR="00410576" w:rsidRPr="00A92BDC">
        <w:rPr>
          <w:rStyle w:val="Char4"/>
          <w:rtl/>
        </w:rPr>
        <w:t>‌</w:t>
      </w:r>
      <w:r w:rsidRPr="00A92BDC">
        <w:rPr>
          <w:rStyle w:val="Char4"/>
          <w:rtl/>
        </w:rPr>
        <w:t>یِ این جماعت می</w:t>
      </w:r>
      <w:r w:rsidR="00410576" w:rsidRPr="00A92BDC">
        <w:rPr>
          <w:rStyle w:val="Char4"/>
          <w:rtl/>
        </w:rPr>
        <w:t>‌</w:t>
      </w:r>
      <w:r w:rsidRPr="00A92BDC">
        <w:rPr>
          <w:rStyle w:val="Char4"/>
          <w:rtl/>
        </w:rPr>
        <w:t>گردد هم، گزینش می</w:t>
      </w:r>
      <w:r w:rsidR="00410576" w:rsidRPr="00A92BDC">
        <w:rPr>
          <w:rStyle w:val="Char4"/>
          <w:rtl/>
        </w:rPr>
        <w:t>‌</w:t>
      </w:r>
      <w:r w:rsidRPr="00A92BDC">
        <w:rPr>
          <w:rStyle w:val="Char4"/>
          <w:rtl/>
        </w:rPr>
        <w:t xml:space="preserve">کند. </w:t>
      </w:r>
    </w:p>
    <w:p w:rsidR="00030B0B" w:rsidRPr="00A92BDC" w:rsidRDefault="00030B0B" w:rsidP="00E2072E">
      <w:pPr>
        <w:ind w:firstLine="284"/>
        <w:jc w:val="both"/>
        <w:rPr>
          <w:rStyle w:val="Char4"/>
          <w:rtl/>
        </w:rPr>
        <w:sectPr w:rsidR="00030B0B" w:rsidRPr="00A92BDC" w:rsidSect="00C14F87">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030B0B">
      <w:pPr>
        <w:pStyle w:val="a1"/>
        <w:rPr>
          <w:rtl/>
        </w:rPr>
      </w:pPr>
      <w:bookmarkStart w:id="46" w:name="_Toc459178402"/>
      <w:r w:rsidRPr="00A92BDC">
        <w:rPr>
          <w:rtl/>
        </w:rPr>
        <w:lastRenderedPageBreak/>
        <w:t>فصل دوم:</w:t>
      </w:r>
      <w:r w:rsidRPr="00A92BDC">
        <w:rPr>
          <w:rtl/>
        </w:rPr>
        <w:br/>
        <w:t>ویژگی</w:t>
      </w:r>
      <w:r w:rsidR="00410576" w:rsidRPr="00A92BDC">
        <w:rPr>
          <w:rtl/>
        </w:rPr>
        <w:t>‌</w:t>
      </w:r>
      <w:r w:rsidRPr="00A92BDC">
        <w:rPr>
          <w:rtl/>
        </w:rPr>
        <w:t>های عمومیِ اهل سنت و جماعت</w:t>
      </w:r>
      <w:bookmarkEnd w:id="46"/>
    </w:p>
    <w:p w:rsidR="00030B0B" w:rsidRPr="00A92BDC" w:rsidRDefault="00030B0B" w:rsidP="00E2072E">
      <w:pPr>
        <w:ind w:firstLine="284"/>
        <w:jc w:val="both"/>
        <w:rPr>
          <w:rStyle w:val="Char4"/>
          <w:rtl/>
        </w:rPr>
      </w:pPr>
      <w:r w:rsidRPr="00A92BDC">
        <w:rPr>
          <w:rStyle w:val="Char4"/>
          <w:rtl/>
        </w:rPr>
        <w:t>و چون اصل اول که اهل سنت و جماعت را از دیگران متمایز می</w:t>
      </w:r>
      <w:r w:rsidR="00410576" w:rsidRPr="00A92BDC">
        <w:rPr>
          <w:rStyle w:val="Char4"/>
          <w:rtl/>
        </w:rPr>
        <w:t>‌</w:t>
      </w:r>
      <w:r w:rsidRPr="00A92BDC">
        <w:rPr>
          <w:rStyle w:val="Char4"/>
          <w:rtl/>
        </w:rPr>
        <w:t xml:space="preserve">کند، همان پایبندی به </w:t>
      </w:r>
      <w:r w:rsidR="00523A3A" w:rsidRPr="00A92BDC">
        <w:rPr>
          <w:rFonts w:ascii="IRNazli" w:hAnsi="IRNazli" w:cs="IRNazli" w:hint="cs"/>
          <w:color w:val="000000" w:themeColor="text1"/>
          <w:rtl/>
          <w:lang w:bidi="fa-IR"/>
        </w:rPr>
        <w:t>«</w:t>
      </w:r>
      <w:r w:rsidRPr="00A92BDC">
        <w:rPr>
          <w:rStyle w:val="Char4"/>
          <w:rtl/>
        </w:rPr>
        <w:t>سنت</w:t>
      </w:r>
      <w:r w:rsidR="00523A3A" w:rsidRPr="00A92BDC">
        <w:rPr>
          <w:rFonts w:ascii="IRNazli" w:hAnsi="IRNazli" w:cs="IRNazli" w:hint="cs"/>
          <w:color w:val="000000" w:themeColor="text1"/>
          <w:rtl/>
          <w:lang w:bidi="fa-IR"/>
        </w:rPr>
        <w:t>»</w:t>
      </w:r>
      <w:r w:rsidRPr="00A92BDC">
        <w:rPr>
          <w:rStyle w:val="Char4"/>
          <w:rtl/>
        </w:rPr>
        <w:t xml:space="preserve"> رسول الله </w:t>
      </w:r>
      <w:r w:rsidRPr="00A92BDC">
        <w:rPr>
          <w:rFonts w:cs="CTraditional Arabic"/>
          <w:color w:val="000000" w:themeColor="text1"/>
          <w:rtl/>
          <w:lang w:bidi="fa-IR"/>
        </w:rPr>
        <w:t>ص</w:t>
      </w:r>
      <w:r w:rsidRPr="00A92BDC">
        <w:rPr>
          <w:rStyle w:val="Char4"/>
          <w:rtl/>
        </w:rPr>
        <w:t xml:space="preserve"> و تمسک به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xml:space="preserve"> یعنی صحابه </w:t>
      </w:r>
      <w:r w:rsidRPr="00A92BDC">
        <w:rPr>
          <w:rFonts w:cs="CTraditional Arabic"/>
          <w:color w:val="000000" w:themeColor="text1"/>
          <w:rtl/>
          <w:lang w:bidi="fa-IR"/>
        </w:rPr>
        <w:t>ش</w:t>
      </w:r>
      <w:r w:rsidRPr="00A92BDC">
        <w:rPr>
          <w:rStyle w:val="Char4"/>
          <w:rtl/>
        </w:rPr>
        <w:t xml:space="preserve"> است، این ویژگی، صفات و خصوصیاتِ عمومی ایشان را هم تشکیل می</w:t>
      </w:r>
      <w:r w:rsidR="00410576" w:rsidRPr="00A92BDC">
        <w:rPr>
          <w:rStyle w:val="Char4"/>
          <w:rtl/>
        </w:rPr>
        <w:t>‌</w:t>
      </w:r>
      <w:r w:rsidRPr="00A92BDC">
        <w:rPr>
          <w:rStyle w:val="Char4"/>
          <w:rtl/>
        </w:rPr>
        <w:t>دهد که می</w:t>
      </w:r>
      <w:r w:rsidR="00410576" w:rsidRPr="00A92BDC">
        <w:rPr>
          <w:rStyle w:val="Char4"/>
          <w:rtl/>
        </w:rPr>
        <w:t>‌</w:t>
      </w:r>
      <w:r w:rsidRPr="00A92BDC">
        <w:rPr>
          <w:rStyle w:val="Char4"/>
          <w:rtl/>
        </w:rPr>
        <w:t>توان در خلال آن، اهل سنت را شناخت و از میان انبوهِ فرقه</w:t>
      </w:r>
      <w:r w:rsidR="00410576" w:rsidRPr="00A92BDC">
        <w:rPr>
          <w:rStyle w:val="Char4"/>
          <w:rtl/>
        </w:rPr>
        <w:t>‌</w:t>
      </w:r>
      <w:r w:rsidRPr="00A92BDC">
        <w:rPr>
          <w:rStyle w:val="Char4"/>
          <w:rtl/>
        </w:rPr>
        <w:t>ها، گرایش</w:t>
      </w:r>
      <w:r w:rsidR="00410576" w:rsidRPr="00A92BDC">
        <w:rPr>
          <w:rStyle w:val="Char4"/>
          <w:rtl/>
        </w:rPr>
        <w:t>‌</w:t>
      </w:r>
      <w:r w:rsidRPr="00A92BDC">
        <w:rPr>
          <w:rStyle w:val="Char4"/>
          <w:rtl/>
        </w:rPr>
        <w:t>ها و خواهش</w:t>
      </w:r>
      <w:r w:rsidR="00410576" w:rsidRPr="00A92BDC">
        <w:rPr>
          <w:rStyle w:val="Char4"/>
          <w:rtl/>
        </w:rPr>
        <w:t>‌</w:t>
      </w:r>
      <w:r w:rsidRPr="00A92BDC">
        <w:rPr>
          <w:rStyle w:val="Char4"/>
          <w:rtl/>
        </w:rPr>
        <w:t>های مختلف به آنان اشاره نمود.</w:t>
      </w:r>
    </w:p>
    <w:p w:rsidR="00030B0B" w:rsidRPr="00A92BDC" w:rsidRDefault="00030B0B" w:rsidP="00030B0B">
      <w:pPr>
        <w:pStyle w:val="a2"/>
        <w:rPr>
          <w:rtl/>
        </w:rPr>
      </w:pPr>
      <w:bookmarkStart w:id="47" w:name="_Toc459178403"/>
      <w:r w:rsidRPr="00A92BDC">
        <w:rPr>
          <w:rtl/>
        </w:rPr>
        <w:t>۱- اهل سنت دین را از نظر علم و عمل و در ظاهر و باطن در انحصار خویش دارند:</w:t>
      </w:r>
      <w:bookmarkEnd w:id="47"/>
    </w:p>
    <w:p w:rsidR="00030B0B" w:rsidRPr="00A92BDC" w:rsidRDefault="00030B0B" w:rsidP="00E2072E">
      <w:pPr>
        <w:ind w:firstLine="284"/>
        <w:jc w:val="both"/>
        <w:rPr>
          <w:rStyle w:val="Char4"/>
          <w:rtl/>
        </w:rPr>
      </w:pPr>
      <w:r w:rsidRPr="00A92BDC">
        <w:rPr>
          <w:rStyle w:val="Char4"/>
          <w:rtl/>
        </w:rPr>
        <w:t xml:space="preserve">یعنی به اسلام خالص که محمد </w:t>
      </w:r>
      <w:r w:rsidRPr="00A92BDC">
        <w:rPr>
          <w:rFonts w:cs="CTraditional Arabic"/>
          <w:color w:val="000000" w:themeColor="text1"/>
          <w:rtl/>
          <w:lang w:bidi="fa-IR"/>
        </w:rPr>
        <w:t>ص</w:t>
      </w:r>
      <w:r w:rsidRPr="00A92BDC">
        <w:rPr>
          <w:rStyle w:val="Char4"/>
          <w:rtl/>
        </w:rPr>
        <w:t xml:space="preserve"> با آن بر انگیخته شد و صحابه </w:t>
      </w:r>
      <w:r w:rsidRPr="00A92BDC">
        <w:rPr>
          <w:rFonts w:cs="CTraditional Arabic"/>
          <w:color w:val="000000" w:themeColor="text1"/>
          <w:rtl/>
          <w:lang w:bidi="fa-IR"/>
        </w:rPr>
        <w:t>ش</w:t>
      </w:r>
      <w:r w:rsidRPr="00A92BDC">
        <w:rPr>
          <w:rStyle w:val="Char4"/>
          <w:rtl/>
        </w:rPr>
        <w:t xml:space="preserve"> از او آموختند و حفظش نمودند، تمسک می</w:t>
      </w:r>
      <w:r w:rsidR="00410576" w:rsidRPr="00A92BDC">
        <w:rPr>
          <w:rStyle w:val="Char4"/>
          <w:rtl/>
        </w:rPr>
        <w:t>‌</w:t>
      </w:r>
      <w:r w:rsidRPr="00A92BDC">
        <w:rPr>
          <w:rStyle w:val="Char4"/>
          <w:rtl/>
        </w:rPr>
        <w:t>جویند.</w:t>
      </w:r>
    </w:p>
    <w:p w:rsidR="00030B0B" w:rsidRPr="00A92BDC" w:rsidRDefault="00030B0B" w:rsidP="00E2072E">
      <w:pPr>
        <w:ind w:firstLine="284"/>
        <w:jc w:val="both"/>
        <w:rPr>
          <w:rStyle w:val="Char4"/>
          <w:rtl/>
        </w:rPr>
      </w:pPr>
      <w:r w:rsidRPr="00A92BDC">
        <w:rPr>
          <w:rStyle w:val="Char4"/>
          <w:spacing w:val="-4"/>
          <w:rtl/>
        </w:rPr>
        <w:t>-</w:t>
      </w:r>
      <w:r w:rsidR="00E2072E" w:rsidRPr="00A92BDC">
        <w:rPr>
          <w:rStyle w:val="Char4"/>
          <w:spacing w:val="-4"/>
          <w:rtl/>
        </w:rPr>
        <w:t>(</w:t>
      </w:r>
      <w:r w:rsidRPr="00A92BDC">
        <w:rPr>
          <w:rStyle w:val="Char4"/>
          <w:spacing w:val="-4"/>
          <w:rtl/>
        </w:rPr>
        <w:t>این اعتقادِ فرقه</w:t>
      </w:r>
      <w:r w:rsidR="00410576" w:rsidRPr="00A92BDC">
        <w:rPr>
          <w:rStyle w:val="Char4"/>
          <w:spacing w:val="-4"/>
          <w:rtl/>
        </w:rPr>
        <w:t>‌</w:t>
      </w:r>
      <w:r w:rsidRPr="00A92BDC">
        <w:rPr>
          <w:rStyle w:val="Char4"/>
          <w:spacing w:val="-4"/>
          <w:rtl/>
        </w:rPr>
        <w:t xml:space="preserve">ی ناجیه </w:t>
      </w:r>
      <w:r w:rsidR="00523A3A" w:rsidRPr="00A92BDC">
        <w:rPr>
          <w:rFonts w:ascii="IRNazli" w:hAnsi="IRNazli" w:cs="IRNazli" w:hint="cs"/>
          <w:color w:val="000000" w:themeColor="text1"/>
          <w:spacing w:val="-4"/>
          <w:rtl/>
          <w:lang w:bidi="fa-IR"/>
        </w:rPr>
        <w:t>«</w:t>
      </w:r>
      <w:r w:rsidRPr="00A92BDC">
        <w:rPr>
          <w:rStyle w:val="Char4"/>
          <w:spacing w:val="-4"/>
          <w:rtl/>
        </w:rPr>
        <w:t>گروه نجات یافته</w:t>
      </w:r>
      <w:r w:rsidR="00523A3A" w:rsidRPr="00A92BDC">
        <w:rPr>
          <w:rFonts w:ascii="IRNazli" w:hAnsi="IRNazli" w:cs="IRNazli" w:hint="cs"/>
          <w:color w:val="000000" w:themeColor="text1"/>
          <w:spacing w:val="-4"/>
          <w:rtl/>
          <w:lang w:bidi="fa-IR"/>
        </w:rPr>
        <w:t>»</w:t>
      </w:r>
      <w:r w:rsidRPr="00A92BDC">
        <w:rPr>
          <w:rStyle w:val="Char4"/>
          <w:spacing w:val="-4"/>
          <w:rtl/>
        </w:rPr>
        <w:t xml:space="preserve"> است. همان گروهی که رسول الله</w:t>
      </w:r>
      <w:r w:rsidRPr="00A92BDC">
        <w:rPr>
          <w:rFonts w:cs="CTraditional Arabic"/>
          <w:color w:val="000000" w:themeColor="text1"/>
          <w:spacing w:val="-4"/>
          <w:rtl/>
          <w:lang w:bidi="fa-IR"/>
        </w:rPr>
        <w:t>ص</w:t>
      </w:r>
      <w:r w:rsidRPr="00A92BDC">
        <w:rPr>
          <w:rStyle w:val="Char4"/>
          <w:rtl/>
        </w:rPr>
        <w:t xml:space="preserve"> آن را به نجات یافتن توصیف نموده است. ایشان فرمودند: «</w:t>
      </w:r>
      <w:r w:rsidR="00FD2DE4" w:rsidRPr="00A92BDC">
        <w:rPr>
          <w:rStyle w:val="Char3"/>
          <w:rtl/>
          <w:lang w:bidi="fa-IR"/>
        </w:rPr>
        <w:t>تفترِق أمّت</w:t>
      </w:r>
      <w:r w:rsidR="00FD2DE4" w:rsidRPr="00A92BDC">
        <w:rPr>
          <w:rStyle w:val="Char3"/>
          <w:rFonts w:asciiTheme="minorHAnsi" w:hAnsiTheme="minorHAnsi" w:hint="cs"/>
          <w:rtl/>
          <w:lang w:val="en-GB"/>
        </w:rPr>
        <w:t>ي</w:t>
      </w:r>
      <w:r w:rsidR="00523A3A" w:rsidRPr="00A92BDC">
        <w:rPr>
          <w:rStyle w:val="Char3"/>
          <w:rtl/>
          <w:lang w:bidi="fa-IR"/>
        </w:rPr>
        <w:t xml:space="preserve"> عَلی ثَلاثَ وسَبعینَ فِرقَةً، إثنانِ وسَبعونَ فِي</w:t>
      </w:r>
      <w:r w:rsidRPr="00A92BDC">
        <w:rPr>
          <w:rStyle w:val="Char3"/>
          <w:rtl/>
          <w:lang w:bidi="fa-IR"/>
        </w:rPr>
        <w:t xml:space="preserve"> ال</w:t>
      </w:r>
      <w:r w:rsidR="00523A3A" w:rsidRPr="00A92BDC">
        <w:rPr>
          <w:rStyle w:val="Char3"/>
          <w:rtl/>
          <w:lang w:bidi="fa-IR"/>
        </w:rPr>
        <w:t>نّارِ، وَواحدةٌ فِ</w:t>
      </w:r>
      <w:r w:rsidR="00523A3A" w:rsidRPr="00A92BDC">
        <w:rPr>
          <w:rStyle w:val="Char3"/>
          <w:rFonts w:asciiTheme="minorHAnsi" w:hAnsiTheme="minorHAnsi" w:hint="cs"/>
          <w:rtl/>
          <w:lang w:val="en-GB"/>
        </w:rPr>
        <w:t>ي</w:t>
      </w:r>
      <w:r w:rsidR="00523A3A" w:rsidRPr="00A92BDC">
        <w:rPr>
          <w:rStyle w:val="Char3"/>
          <w:rtl/>
          <w:lang w:bidi="fa-IR"/>
        </w:rPr>
        <w:t xml:space="preserve"> الجَنَّة، و</w:t>
      </w:r>
      <w:r w:rsidRPr="00A92BDC">
        <w:rPr>
          <w:rStyle w:val="Char3"/>
          <w:rtl/>
          <w:lang w:bidi="fa-IR"/>
        </w:rPr>
        <w:t>هِی مَا کَان عَلی مِثلِ</w:t>
      </w:r>
      <w:r w:rsidR="00523A3A" w:rsidRPr="00A92BDC">
        <w:rPr>
          <w:rStyle w:val="Char3"/>
          <w:rtl/>
          <w:lang w:bidi="fa-IR"/>
        </w:rPr>
        <w:t xml:space="preserve"> مَا أَنا عَلیهِ و</w:t>
      </w:r>
      <w:r w:rsidRPr="00A92BDC">
        <w:rPr>
          <w:rStyle w:val="Char3"/>
          <w:rtl/>
          <w:lang w:bidi="fa-IR"/>
        </w:rPr>
        <w:t>أَصحَابِ</w:t>
      </w:r>
      <w:r w:rsidR="00523A3A" w:rsidRPr="00A92BDC">
        <w:rPr>
          <w:rStyle w:val="Char3"/>
          <w:rtl/>
          <w:lang w:bidi="fa-IR"/>
        </w:rPr>
        <w:t>ي</w:t>
      </w:r>
      <w:r w:rsidR="00523A3A" w:rsidRPr="00A92BDC">
        <w:rPr>
          <w:rStyle w:val="Char4"/>
          <w:rtl/>
        </w:rPr>
        <w:t>»: «</w:t>
      </w:r>
      <w:r w:rsidRPr="00A92BDC">
        <w:rPr>
          <w:rStyle w:val="Char4"/>
          <w:rtl/>
        </w:rPr>
        <w:t>امت من به هفتاد و سه دسته تقسیم خواهد شد؛ هفتاد و دو دسته در جهنم و یکی در بهشت است؛ و آن گروهی است که بر آن</w:t>
      </w:r>
      <w:r w:rsidR="00410576" w:rsidRPr="00A92BDC">
        <w:rPr>
          <w:rStyle w:val="Char4"/>
          <w:rtl/>
        </w:rPr>
        <w:t>‌</w:t>
      </w:r>
      <w:r w:rsidRPr="00A92BDC">
        <w:rPr>
          <w:rStyle w:val="Char4"/>
          <w:rtl/>
        </w:rPr>
        <w:t xml:space="preserve">چه </w:t>
      </w:r>
      <w:r w:rsidR="00523A3A" w:rsidRPr="00A92BDC">
        <w:rPr>
          <w:rStyle w:val="Char4"/>
          <w:rtl/>
        </w:rPr>
        <w:t>امروز من و یارانم بر آنیم، باشد»</w:t>
      </w:r>
      <w:r w:rsidRPr="00A92BDC">
        <w:rPr>
          <w:rStyle w:val="Char4"/>
          <w:rtl/>
        </w:rPr>
        <w:t xml:space="preserve">. در نتیجه این اعتقاد از رسول الله </w:t>
      </w:r>
      <w:r w:rsidRPr="00A92BDC">
        <w:rPr>
          <w:rFonts w:cs="CTraditional Arabic"/>
          <w:color w:val="000000" w:themeColor="text1"/>
          <w:rtl/>
          <w:lang w:bidi="fa-IR"/>
        </w:rPr>
        <w:t>ص</w:t>
      </w:r>
      <w:r w:rsidRPr="00A92BDC">
        <w:rPr>
          <w:rStyle w:val="Char4"/>
          <w:rtl/>
        </w:rPr>
        <w:t xml:space="preserve">، صحابه </w:t>
      </w:r>
      <w:r w:rsidRPr="00A92BDC">
        <w:rPr>
          <w:rFonts w:cs="CTraditional Arabic"/>
          <w:color w:val="000000" w:themeColor="text1"/>
          <w:rtl/>
          <w:lang w:bidi="fa-IR"/>
        </w:rPr>
        <w:t>ش</w:t>
      </w:r>
      <w:r w:rsidRPr="00A92BDC">
        <w:rPr>
          <w:rStyle w:val="Char4"/>
          <w:rtl/>
        </w:rPr>
        <w:t xml:space="preserve"> ثابت است. لذا آنان و پیروانشان همان فرقه</w:t>
      </w:r>
      <w:r w:rsidR="00410576" w:rsidRPr="00A92BDC">
        <w:rPr>
          <w:rStyle w:val="Char4"/>
          <w:rtl/>
        </w:rPr>
        <w:t>‌</w:t>
      </w:r>
      <w:r w:rsidRPr="00A92BDC">
        <w:rPr>
          <w:rStyle w:val="Char4"/>
          <w:rtl/>
        </w:rPr>
        <w:t>ی ناجیه هستند</w:t>
      </w:r>
      <w:r w:rsidR="009F6372" w:rsidRPr="00A92BDC">
        <w:rPr>
          <w:rStyle w:val="Char4"/>
        </w:rPr>
        <w:t>(</w:t>
      </w:r>
      <w:r w:rsidRPr="00A92BDC">
        <w:rPr>
          <w:rStyle w:val="Char4"/>
          <w:vertAlign w:val="superscript"/>
          <w:rtl/>
        </w:rPr>
        <w:footnoteReference w:id="164"/>
      </w:r>
      <w:r w:rsidRPr="00A92BDC">
        <w:rPr>
          <w:rStyle w:val="Char4"/>
          <w:rtl/>
        </w:rPr>
        <w:t>.</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روش آنان، دین اسلام است که الله </w:t>
      </w:r>
      <w:r w:rsidRPr="00A92BDC">
        <w:rPr>
          <w:rFonts w:cs="CTraditional Arabic"/>
          <w:color w:val="000000" w:themeColor="text1"/>
          <w:rtl/>
          <w:lang w:bidi="fa-IR"/>
        </w:rPr>
        <w:t>ﻷ</w:t>
      </w:r>
      <w:r w:rsidRPr="00A92BDC">
        <w:rPr>
          <w:rStyle w:val="Char4"/>
          <w:rtl/>
        </w:rPr>
        <w:t xml:space="preserve">، رسول الله </w:t>
      </w:r>
      <w:r w:rsidRPr="00A92BDC">
        <w:rPr>
          <w:rFonts w:cs="CTraditional Arabic"/>
          <w:color w:val="000000" w:themeColor="text1"/>
          <w:rtl/>
          <w:lang w:bidi="fa-IR"/>
        </w:rPr>
        <w:t>ص</w:t>
      </w:r>
      <w:r w:rsidRPr="00A92BDC">
        <w:rPr>
          <w:rStyle w:val="Char4"/>
          <w:rtl/>
        </w:rPr>
        <w:t xml:space="preserve"> را با آن مبعوث کرد. لیکن رسول الله </w:t>
      </w:r>
      <w:r w:rsidRPr="00A92BDC">
        <w:rPr>
          <w:rFonts w:cs="CTraditional Arabic"/>
          <w:color w:val="000000" w:themeColor="text1"/>
          <w:rtl/>
          <w:lang w:bidi="fa-IR"/>
        </w:rPr>
        <w:t>ص</w:t>
      </w:r>
      <w:r w:rsidRPr="00A92BDC">
        <w:rPr>
          <w:rStyle w:val="Char4"/>
          <w:rtl/>
        </w:rPr>
        <w:t xml:space="preserve"> خبر داد که: امت وی به هفتاد و سه گروه تقسیم خواهد شد و جملگی، جز یک گروه در آتش هستند؛ آن</w:t>
      </w:r>
      <w:r w:rsidR="00410576" w:rsidRPr="00A92BDC">
        <w:rPr>
          <w:rStyle w:val="Char4"/>
          <w:rtl/>
        </w:rPr>
        <w:t>‌</w:t>
      </w:r>
      <w:r w:rsidRPr="00A92BDC">
        <w:rPr>
          <w:rStyle w:val="Char4"/>
          <w:rtl/>
        </w:rPr>
        <w:t xml:space="preserve">هم </w:t>
      </w:r>
      <w:r w:rsidR="00523A3A" w:rsidRPr="00A92BDC">
        <w:rPr>
          <w:rFonts w:ascii="IRNazli" w:hAnsi="IRNazli" w:cs="IRNazli"/>
          <w:color w:val="000000" w:themeColor="text1"/>
          <w:rtl/>
          <w:lang w:bidi="fa-IR"/>
        </w:rPr>
        <w:t>«</w:t>
      </w:r>
      <w:r w:rsidRPr="00A92BDC">
        <w:rPr>
          <w:rStyle w:val="Char4"/>
          <w:rtl/>
        </w:rPr>
        <w:t>جماعت</w:t>
      </w:r>
      <w:r w:rsidR="00523A3A" w:rsidRPr="00A92BDC">
        <w:rPr>
          <w:rFonts w:ascii="IRNazli" w:hAnsi="IRNazli" w:cs="IRNazli"/>
          <w:color w:val="000000" w:themeColor="text1"/>
          <w:rtl/>
          <w:lang w:bidi="fa-IR"/>
        </w:rPr>
        <w:t>»</w:t>
      </w:r>
      <w:r w:rsidRPr="00A92BDC">
        <w:rPr>
          <w:rStyle w:val="Char4"/>
          <w:rtl/>
        </w:rPr>
        <w:t xml:space="preserve">. و در روایتی دیگر فرمودند: </w:t>
      </w:r>
      <w:r w:rsidR="00523A3A" w:rsidRPr="00A92BDC">
        <w:rPr>
          <w:rFonts w:ascii="IRNazli" w:hAnsi="IRNazli" w:cs="IRNazli"/>
          <w:color w:val="000000" w:themeColor="text1"/>
          <w:rtl/>
          <w:lang w:bidi="fa-IR"/>
        </w:rPr>
        <w:t>«</w:t>
      </w:r>
      <w:r w:rsidRPr="00A92BDC">
        <w:rPr>
          <w:rStyle w:val="Char4"/>
          <w:rtl/>
        </w:rPr>
        <w:t xml:space="preserve">آنان </w:t>
      </w:r>
      <w:r w:rsidRPr="00A92BDC">
        <w:rPr>
          <w:rStyle w:val="Char4"/>
          <w:rtl/>
        </w:rPr>
        <w:lastRenderedPageBreak/>
        <w:t>کسانی</w:t>
      </w:r>
      <w:r w:rsidR="00410576" w:rsidRPr="00A92BDC">
        <w:rPr>
          <w:rStyle w:val="Char4"/>
          <w:rtl/>
        </w:rPr>
        <w:t>‌</w:t>
      </w:r>
      <w:r w:rsidRPr="00A92BDC">
        <w:rPr>
          <w:rStyle w:val="Char4"/>
          <w:rtl/>
        </w:rPr>
        <w:t xml:space="preserve">اند که بر اعتقاد من و یارانم </w:t>
      </w:r>
      <w:r w:rsidRPr="00A92BDC">
        <w:rPr>
          <w:rFonts w:cs="CTraditional Arabic"/>
          <w:color w:val="000000" w:themeColor="text1"/>
          <w:rtl/>
          <w:lang w:bidi="fa-IR"/>
        </w:rPr>
        <w:t>ش</w:t>
      </w:r>
      <w:r w:rsidRPr="00A92BDC">
        <w:rPr>
          <w:rStyle w:val="Char4"/>
          <w:rtl/>
        </w:rPr>
        <w:t xml:space="preserve"> هستند</w:t>
      </w:r>
      <w:r w:rsidR="00523A3A" w:rsidRPr="00A92BDC">
        <w:rPr>
          <w:rFonts w:ascii="IRNazli" w:hAnsi="IRNazli" w:cs="IRNazli"/>
          <w:color w:val="000000" w:themeColor="text1"/>
          <w:rtl/>
          <w:lang w:bidi="fa-IR"/>
        </w:rPr>
        <w:t>»</w:t>
      </w:r>
      <w:r w:rsidRPr="00A92BDC">
        <w:rPr>
          <w:rStyle w:val="Char4"/>
          <w:rtl/>
        </w:rPr>
        <w:t>، اهل سنت و جماعت تنها گروه خالص و محضی بود که بدون هیچ شائبه</w:t>
      </w:r>
      <w:r w:rsidR="00410576" w:rsidRPr="00A92BDC">
        <w:rPr>
          <w:rStyle w:val="Char4"/>
          <w:rtl/>
        </w:rPr>
        <w:t>‌</w:t>
      </w:r>
      <w:r w:rsidRPr="00A92BDC">
        <w:rPr>
          <w:rStyle w:val="Char4"/>
          <w:rtl/>
        </w:rPr>
        <w:t>ای به اسلام تمسک جست)</w:t>
      </w:r>
      <w:r w:rsidRPr="00A92BDC">
        <w:rPr>
          <w:rStyle w:val="Char4"/>
          <w:vertAlign w:val="superscript"/>
          <w:rtl/>
        </w:rPr>
        <w:footnoteReference w:id="165"/>
      </w:r>
      <w:r w:rsidRPr="00A92BDC">
        <w:rPr>
          <w:rStyle w:val="Char4"/>
          <w:rtl/>
        </w:rPr>
        <w:t>.</w:t>
      </w:r>
    </w:p>
    <w:p w:rsidR="00030B0B" w:rsidRPr="00A92BDC" w:rsidRDefault="00030B0B" w:rsidP="00030B0B">
      <w:pPr>
        <w:pStyle w:val="a2"/>
        <w:rPr>
          <w:rtl/>
        </w:rPr>
      </w:pPr>
      <w:bookmarkStart w:id="48" w:name="_Toc459178404"/>
      <w:r w:rsidRPr="00A92BDC">
        <w:rPr>
          <w:rtl/>
        </w:rPr>
        <w:t>۲- اهل سنت همان اهل جماعت است:</w:t>
      </w:r>
      <w:bookmarkEnd w:id="48"/>
    </w:p>
    <w:p w:rsidR="00030B0B" w:rsidRPr="00A92BDC" w:rsidRDefault="00030B0B" w:rsidP="00E2072E">
      <w:pPr>
        <w:ind w:firstLine="284"/>
        <w:jc w:val="both"/>
        <w:rPr>
          <w:rStyle w:val="Char4"/>
          <w:rtl/>
        </w:rPr>
      </w:pPr>
      <w:r w:rsidRPr="00A92BDC">
        <w:rPr>
          <w:rStyle w:val="Char4"/>
          <w:rtl/>
        </w:rPr>
        <w:t>از آن</w:t>
      </w:r>
      <w:r w:rsidR="00410576" w:rsidRPr="00A92BDC">
        <w:rPr>
          <w:rStyle w:val="Char4"/>
          <w:rtl/>
        </w:rPr>
        <w:t>‌</w:t>
      </w:r>
      <w:r w:rsidRPr="00A92BDC">
        <w:rPr>
          <w:rStyle w:val="Char4"/>
          <w:rtl/>
        </w:rPr>
        <w:t>جا که اهل سنت تمام دین را در حیطه</w:t>
      </w:r>
      <w:r w:rsidR="00410576" w:rsidRPr="00A92BDC">
        <w:rPr>
          <w:rStyle w:val="Char4"/>
          <w:rtl/>
        </w:rPr>
        <w:t>‌</w:t>
      </w:r>
      <w:r w:rsidRPr="00A92BDC">
        <w:rPr>
          <w:rStyle w:val="Char4"/>
          <w:rtl/>
        </w:rPr>
        <w:t>ی خویش درآورده و بدان عمل می</w:t>
      </w:r>
      <w:r w:rsidR="00410576" w:rsidRPr="00A92BDC">
        <w:rPr>
          <w:rStyle w:val="Char4"/>
          <w:rtl/>
        </w:rPr>
        <w:t>‌</w:t>
      </w:r>
      <w:r w:rsidRPr="00A92BDC">
        <w:rPr>
          <w:rStyle w:val="Char4"/>
          <w:rtl/>
        </w:rPr>
        <w:t xml:space="preserve">کنند، در حقیقت پیرامونِ دین </w:t>
      </w:r>
      <w:r w:rsidR="00523A3A" w:rsidRPr="00A92BDC">
        <w:rPr>
          <w:rFonts w:ascii="IRNazli" w:hAnsi="IRNazli" w:cs="IRNazli" w:hint="cs"/>
          <w:color w:val="000000" w:themeColor="text1"/>
          <w:rtl/>
          <w:lang w:bidi="fa-IR"/>
        </w:rPr>
        <w:t>«</w:t>
      </w:r>
      <w:r w:rsidRPr="00A92BDC">
        <w:rPr>
          <w:rStyle w:val="Char4"/>
          <w:rtl/>
        </w:rPr>
        <w:t>جمع</w:t>
      </w:r>
      <w:r w:rsidR="00523A3A" w:rsidRPr="00A92BDC">
        <w:rPr>
          <w:rFonts w:ascii="IRNazli" w:hAnsi="IRNazli" w:cs="IRNazli" w:hint="cs"/>
          <w:color w:val="000000" w:themeColor="text1"/>
          <w:rtl/>
          <w:lang w:bidi="fa-IR"/>
        </w:rPr>
        <w:t>»</w:t>
      </w:r>
      <w:r w:rsidRPr="00A92BDC">
        <w:rPr>
          <w:rStyle w:val="Char4"/>
          <w:rtl/>
        </w:rPr>
        <w:t xml:space="preserve"> شده</w:t>
      </w:r>
      <w:r w:rsidR="00410576" w:rsidRPr="00A92BDC">
        <w:rPr>
          <w:rStyle w:val="Char4"/>
          <w:rtl/>
        </w:rPr>
        <w:t>‌</w:t>
      </w:r>
      <w:r w:rsidR="00AE21FD" w:rsidRPr="00A92BDC">
        <w:rPr>
          <w:rStyle w:val="Char4"/>
          <w:rtl/>
        </w:rPr>
        <w:t>اند</w:t>
      </w:r>
      <w:r w:rsidR="00AE21FD" w:rsidRPr="00A92BDC">
        <w:rPr>
          <w:rStyle w:val="Char4"/>
          <w:rFonts w:hint="cs"/>
          <w:rtl/>
        </w:rPr>
        <w:t>؛</w:t>
      </w:r>
      <w:r w:rsidR="00AE21FD" w:rsidRPr="00A92BDC">
        <w:rPr>
          <w:rStyle w:val="Char4"/>
          <w:rtl/>
        </w:rPr>
        <w:t xml:space="preserve"> زیرا جماعت، سبب است و نتیجه</w:t>
      </w:r>
      <w:r w:rsidR="00AE21FD" w:rsidRPr="00A92BDC">
        <w:rPr>
          <w:rStyle w:val="Char4"/>
          <w:rFonts w:hint="cs"/>
          <w:rtl/>
        </w:rPr>
        <w:t>؛</w:t>
      </w:r>
      <w:r w:rsidRPr="00A92BDC">
        <w:rPr>
          <w:rStyle w:val="Char4"/>
          <w:rtl/>
        </w:rPr>
        <w:t xml:space="preserve"> و نیز طاعت است و رحمت. و محافظت و پایبندی بر جماعت هم، طاعتِ الهی محسوب می</w:t>
      </w:r>
      <w:r w:rsidR="00410576" w:rsidRPr="00A92BDC">
        <w:rPr>
          <w:rStyle w:val="Char4"/>
          <w:rtl/>
        </w:rPr>
        <w:t>‌</w:t>
      </w:r>
      <w:r w:rsidRPr="00A92BDC">
        <w:rPr>
          <w:rStyle w:val="Char4"/>
          <w:rtl/>
        </w:rPr>
        <w:t>شود. و از نشانه</w:t>
      </w:r>
      <w:r w:rsidR="00410576" w:rsidRPr="00A92BDC">
        <w:rPr>
          <w:rStyle w:val="Char4"/>
          <w:rtl/>
        </w:rPr>
        <w:t>‌</w:t>
      </w:r>
      <w:r w:rsidRPr="00A92BDC">
        <w:rPr>
          <w:rStyle w:val="Char4"/>
          <w:rtl/>
        </w:rPr>
        <w:t xml:space="preserve">های رحمت </w:t>
      </w:r>
      <w:r w:rsidR="00BF3575" w:rsidRPr="00A92BDC">
        <w:rPr>
          <w:rStyle w:val="Char4"/>
          <w:rtl/>
        </w:rPr>
        <w:t>الهی</w:t>
      </w:r>
      <w:r w:rsidRPr="00A92BDC">
        <w:rPr>
          <w:rStyle w:val="Char4"/>
          <w:rtl/>
        </w:rPr>
        <w:t xml:space="preserve"> بر اطاعت</w:t>
      </w:r>
      <w:r w:rsidR="00410576" w:rsidRPr="00A92BDC">
        <w:rPr>
          <w:rStyle w:val="Char4"/>
          <w:rtl/>
        </w:rPr>
        <w:t>‌</w:t>
      </w:r>
      <w:r w:rsidRPr="00A92BDC">
        <w:rPr>
          <w:rStyle w:val="Char4"/>
          <w:rtl/>
        </w:rPr>
        <w:t>کنندگانش، حفظ و نگهبانی از جماعتِ آنان است.</w:t>
      </w:r>
    </w:p>
    <w:p w:rsidR="00030B0B" w:rsidRPr="00A92BDC" w:rsidRDefault="00030B0B" w:rsidP="00AE21FD">
      <w:pPr>
        <w:ind w:firstLine="284"/>
        <w:jc w:val="both"/>
        <w:rPr>
          <w:rStyle w:val="Char4"/>
          <w:rtl/>
        </w:rPr>
      </w:pPr>
      <w:r w:rsidRPr="00A92BDC">
        <w:rPr>
          <w:rStyle w:val="Char4"/>
          <w:rtl/>
        </w:rPr>
        <w:t>-</w:t>
      </w:r>
      <w:r w:rsidR="00E2072E" w:rsidRPr="00A92BDC">
        <w:rPr>
          <w:rStyle w:val="Char4"/>
          <w:rtl/>
        </w:rPr>
        <w:t>(</w:t>
      </w:r>
      <w:r w:rsidRPr="00A92BDC">
        <w:rPr>
          <w:rStyle w:val="Char4"/>
          <w:rtl/>
        </w:rPr>
        <w:t>عامل و سبب تجمّع و الفت و مهربانی، مجموعه</w:t>
      </w:r>
      <w:r w:rsidR="00410576" w:rsidRPr="00A92BDC">
        <w:rPr>
          <w:rStyle w:val="Char4"/>
          <w:rtl/>
        </w:rPr>
        <w:t>‌</w:t>
      </w:r>
      <w:r w:rsidR="00E2072E" w:rsidRPr="00A92BDC">
        <w:rPr>
          <w:rStyle w:val="Char4"/>
          <w:rtl/>
        </w:rPr>
        <w:t>ی</w:t>
      </w:r>
      <w:r w:rsidRPr="00A92BDC">
        <w:rPr>
          <w:rStyle w:val="Char4"/>
          <w:rtl/>
        </w:rPr>
        <w:t xml:space="preserve"> دستورات دین و عمل به آنها است. و آن عبارت است از عبادت الله </w:t>
      </w:r>
      <w:r w:rsidRPr="00A92BDC">
        <w:rPr>
          <w:rFonts w:cs="CTraditional Arabic"/>
          <w:color w:val="000000" w:themeColor="text1"/>
          <w:rtl/>
          <w:lang w:bidi="fa-IR"/>
        </w:rPr>
        <w:t>ـ</w:t>
      </w:r>
      <w:r w:rsidRPr="00A92BDC">
        <w:rPr>
          <w:rStyle w:val="Char4"/>
          <w:rtl/>
        </w:rPr>
        <w:t xml:space="preserve"> که هیچ شریک و انبازی ندارد. و می</w:t>
      </w:r>
      <w:r w:rsidR="00AE21FD" w:rsidRPr="00A92BDC">
        <w:rPr>
          <w:rStyle w:val="Char4"/>
          <w:rFonts w:hint="cs"/>
          <w:rtl/>
        </w:rPr>
        <w:t>‌</w:t>
      </w:r>
      <w:r w:rsidRPr="00A92BDC">
        <w:rPr>
          <w:rStyle w:val="Char4"/>
          <w:rtl/>
        </w:rPr>
        <w:t>طلبد چنان که ما را دستور داده است، در ظاهر و باطن به آن پایبند باشیم.</w:t>
      </w:r>
      <w:r w:rsidR="00AE21FD" w:rsidRPr="00A92BDC">
        <w:rPr>
          <w:rStyle w:val="Char4"/>
          <w:rFonts w:hint="cs"/>
          <w:rtl/>
        </w:rPr>
        <w:t xml:space="preserve"> </w:t>
      </w:r>
      <w:r w:rsidRPr="00A92BDC">
        <w:rPr>
          <w:rStyle w:val="Char4"/>
          <w:rtl/>
        </w:rPr>
        <w:t>سبب تفرقه و از هم</w:t>
      </w:r>
      <w:r w:rsidR="00410576" w:rsidRPr="00A92BDC">
        <w:rPr>
          <w:rStyle w:val="Char4"/>
          <w:rtl/>
        </w:rPr>
        <w:t>‌</w:t>
      </w:r>
      <w:r w:rsidRPr="00A92BDC">
        <w:rPr>
          <w:rStyle w:val="Char4"/>
          <w:rtl/>
        </w:rPr>
        <w:t xml:space="preserve">گسیختگی، رها کردن، فرامینی است که الله </w:t>
      </w:r>
      <w:r w:rsidRPr="00A92BDC">
        <w:rPr>
          <w:rFonts w:cs="CTraditional Arabic"/>
          <w:color w:val="000000" w:themeColor="text1"/>
          <w:rtl/>
          <w:lang w:bidi="fa-IR"/>
        </w:rPr>
        <w:t>أ</w:t>
      </w:r>
      <w:r w:rsidRPr="00A92BDC">
        <w:rPr>
          <w:rStyle w:val="Char4"/>
          <w:rtl/>
        </w:rPr>
        <w:t xml:space="preserve"> بدان دستور داده است. و تجاوز و از حد گذشتن هم مزید بر علت است. پیامدِ جماعت، رحمت الله </w:t>
      </w:r>
      <w:r w:rsidRPr="00A92BDC">
        <w:rPr>
          <w:rFonts w:cs="CTraditional Arabic"/>
          <w:color w:val="000000" w:themeColor="text1"/>
          <w:rtl/>
          <w:lang w:bidi="fa-IR"/>
        </w:rPr>
        <w:t xml:space="preserve">أ </w:t>
      </w:r>
      <w:r w:rsidRPr="00A92BDC">
        <w:rPr>
          <w:rStyle w:val="Char4"/>
          <w:rtl/>
        </w:rPr>
        <w:t>و رضایت و آمرزش اوست. هم</w:t>
      </w:r>
      <w:r w:rsidR="00410576" w:rsidRPr="00A92BDC">
        <w:rPr>
          <w:rStyle w:val="Char4"/>
          <w:rtl/>
        </w:rPr>
        <w:t>‌</w:t>
      </w:r>
      <w:r w:rsidRPr="00A92BDC">
        <w:rPr>
          <w:rStyle w:val="Char4"/>
          <w:rtl/>
        </w:rPr>
        <w:t>چنین خوشبختی دنیا و آخرت و روسفیدی هم از دیگر نعمت</w:t>
      </w:r>
      <w:r w:rsidR="00410576" w:rsidRPr="00A92BDC">
        <w:rPr>
          <w:rStyle w:val="Char4"/>
          <w:rtl/>
        </w:rPr>
        <w:t>‌</w:t>
      </w:r>
      <w:r w:rsidRPr="00A92BDC">
        <w:rPr>
          <w:rStyle w:val="Char4"/>
          <w:rtl/>
        </w:rPr>
        <w:t>های اوست.</w:t>
      </w:r>
    </w:p>
    <w:p w:rsidR="00030B0B" w:rsidRPr="00A92BDC" w:rsidRDefault="00030B0B" w:rsidP="00E2072E">
      <w:pPr>
        <w:ind w:firstLine="284"/>
        <w:jc w:val="both"/>
        <w:rPr>
          <w:rStyle w:val="Char4"/>
          <w:rtl/>
        </w:rPr>
      </w:pPr>
      <w:r w:rsidRPr="00A92BDC">
        <w:rPr>
          <w:rStyle w:val="Char4"/>
          <w:rtl/>
        </w:rPr>
        <w:t xml:space="preserve">ماحصلِ تفرقه هم، عذاب و لعنت </w:t>
      </w:r>
      <w:r w:rsidR="00BF3575" w:rsidRPr="00A92BDC">
        <w:rPr>
          <w:rStyle w:val="Char4"/>
          <w:rtl/>
        </w:rPr>
        <w:t>الهی</w:t>
      </w:r>
      <w:r w:rsidRPr="00A92BDC">
        <w:rPr>
          <w:rStyle w:val="Char4"/>
          <w:rtl/>
        </w:rPr>
        <w:t xml:space="preserve">، روسیاهی و بیزاری رسول الله </w:t>
      </w:r>
      <w:r w:rsidRPr="00A92BDC">
        <w:rPr>
          <w:rFonts w:cs="CTraditional Arabic"/>
          <w:color w:val="000000" w:themeColor="text1"/>
          <w:rtl/>
          <w:lang w:bidi="fa-IR"/>
        </w:rPr>
        <w:t>ص</w:t>
      </w:r>
      <w:r w:rsidRPr="00A92BDC">
        <w:rPr>
          <w:rStyle w:val="Char4"/>
          <w:rtl/>
        </w:rPr>
        <w:t xml:space="preserve"> از گروه مذکور خواهد بود. و این مورد، یکی از دلا</w:t>
      </w:r>
      <w:r w:rsidR="00AE21FD" w:rsidRPr="00A92BDC">
        <w:rPr>
          <w:rStyle w:val="Char4"/>
          <w:rtl/>
        </w:rPr>
        <w:t>یلِ قاطع بر حجت بودنِ اجماع است</w:t>
      </w:r>
      <w:r w:rsidR="00AE21FD" w:rsidRPr="00A92BDC">
        <w:rPr>
          <w:rStyle w:val="Char4"/>
          <w:rFonts w:hint="cs"/>
          <w:rtl/>
        </w:rPr>
        <w:t>؛</w:t>
      </w:r>
      <w:r w:rsidRPr="00A92BDC">
        <w:rPr>
          <w:rStyle w:val="Char4"/>
          <w:rtl/>
        </w:rPr>
        <w:t xml:space="preserve"> زیرا ایشان به دلیل تجمع و اتحاد، فرامانبرانِ </w:t>
      </w:r>
      <w:r w:rsidR="00BF3575" w:rsidRPr="00A92BDC">
        <w:rPr>
          <w:rStyle w:val="Char4"/>
          <w:rtl/>
        </w:rPr>
        <w:t>الهی</w:t>
      </w:r>
      <w:r w:rsidRPr="00A92BDC">
        <w:rPr>
          <w:rStyle w:val="Char4"/>
          <w:rtl/>
        </w:rPr>
        <w:t xml:space="preserve"> هستند و به این سبب مورد رحمت الله </w:t>
      </w:r>
      <w:r w:rsidRPr="00A92BDC">
        <w:rPr>
          <w:rFonts w:cs="CTraditional Arabic"/>
          <w:color w:val="000000" w:themeColor="text1"/>
          <w:rtl/>
          <w:lang w:bidi="fa-IR"/>
        </w:rPr>
        <w:t>ـ</w:t>
      </w:r>
      <w:r w:rsidRPr="00A92BDC">
        <w:rPr>
          <w:rStyle w:val="Char4"/>
          <w:rtl/>
        </w:rPr>
        <w:t xml:space="preserve"> قرار می</w:t>
      </w:r>
      <w:r w:rsidR="00410576" w:rsidRPr="00A92BDC">
        <w:rPr>
          <w:rStyle w:val="Char4"/>
          <w:rtl/>
        </w:rPr>
        <w:t>‌</w:t>
      </w:r>
      <w:r w:rsidRPr="00A92BDC">
        <w:rPr>
          <w:rStyle w:val="Char4"/>
          <w:rtl/>
        </w:rPr>
        <w:t xml:space="preserve">گیرند. امکان ندارد بتوان الله را با اعتقاد و باور، یا گفتار و رفتاری که بدان امر نکرده است، مورد پرستش قرار داد و مستحق رحمت شد. پس اگر مردم چنین عملی از آنان سر زد، هرگز اطاعت </w:t>
      </w:r>
      <w:r w:rsidR="00BF3575" w:rsidRPr="00A92BDC">
        <w:rPr>
          <w:rStyle w:val="Char4"/>
          <w:rtl/>
        </w:rPr>
        <w:t>الهی</w:t>
      </w:r>
      <w:r w:rsidRPr="00A92BDC">
        <w:rPr>
          <w:rStyle w:val="Char4"/>
          <w:rtl/>
        </w:rPr>
        <w:t xml:space="preserve"> محسوب نشده و سبب رحمت نخواهد گشت)</w:t>
      </w:r>
      <w:r w:rsidRPr="00A92BDC">
        <w:rPr>
          <w:rStyle w:val="Char4"/>
          <w:vertAlign w:val="superscript"/>
          <w:rtl/>
        </w:rPr>
        <w:footnoteReference w:id="166"/>
      </w:r>
      <w:r w:rsidRPr="00A92BDC">
        <w:rPr>
          <w:rStyle w:val="Char4"/>
          <w:rtl/>
        </w:rPr>
        <w:t>.</w:t>
      </w:r>
    </w:p>
    <w:p w:rsidR="00030B0B" w:rsidRPr="00A92BDC" w:rsidRDefault="00030B0B" w:rsidP="00FD2DE4">
      <w:pPr>
        <w:widowControl w:val="0"/>
        <w:ind w:firstLine="284"/>
        <w:jc w:val="both"/>
        <w:rPr>
          <w:rStyle w:val="Char4"/>
          <w:rtl/>
        </w:rPr>
      </w:pPr>
      <w:r w:rsidRPr="00A92BDC">
        <w:rPr>
          <w:rStyle w:val="Char4"/>
          <w:rtl/>
        </w:rPr>
        <w:t>-</w:t>
      </w:r>
      <w:r w:rsidR="00E2072E" w:rsidRPr="00A92BDC">
        <w:rPr>
          <w:rStyle w:val="Char4"/>
          <w:rtl/>
        </w:rPr>
        <w:t>(</w:t>
      </w:r>
      <w:r w:rsidR="00FD2DE4" w:rsidRPr="00A92BDC">
        <w:rPr>
          <w:rStyle w:val="Char4"/>
          <w:rtl/>
        </w:rPr>
        <w:t>هر</w:t>
      </w:r>
      <w:r w:rsidRPr="00A92BDC">
        <w:rPr>
          <w:rStyle w:val="Char4"/>
          <w:rtl/>
        </w:rPr>
        <w:t xml:space="preserve">گاه مردم بخشی از دستورات </w:t>
      </w:r>
      <w:r w:rsidR="00BF3575" w:rsidRPr="00A92BDC">
        <w:rPr>
          <w:rStyle w:val="Char4"/>
          <w:rtl/>
        </w:rPr>
        <w:t>الهی</w:t>
      </w:r>
      <w:r w:rsidRPr="00A92BDC">
        <w:rPr>
          <w:rStyle w:val="Char4"/>
          <w:rtl/>
        </w:rPr>
        <w:t xml:space="preserve"> را به بوته</w:t>
      </w:r>
      <w:r w:rsidR="00410576" w:rsidRPr="00A92BDC">
        <w:rPr>
          <w:rStyle w:val="Char4"/>
          <w:rtl/>
        </w:rPr>
        <w:t>‌</w:t>
      </w:r>
      <w:r w:rsidRPr="00A92BDC">
        <w:rPr>
          <w:rStyle w:val="Char4"/>
          <w:rtl/>
        </w:rPr>
        <w:t>ی فراموشی بسپارند، میانشان عداوت و کینه پدیدار خواهد شد. و چون از یکدیگر گسیختند، هلاک و تباه می</w:t>
      </w:r>
      <w:r w:rsidR="00410576" w:rsidRPr="00A92BDC">
        <w:rPr>
          <w:rStyle w:val="Char4"/>
          <w:rtl/>
        </w:rPr>
        <w:t>‌</w:t>
      </w:r>
      <w:r w:rsidRPr="00A92BDC">
        <w:rPr>
          <w:rStyle w:val="Char4"/>
          <w:rtl/>
        </w:rPr>
        <w:t>گردند. و اگر به هم پیوستند، اصلاح و مالک می</w:t>
      </w:r>
      <w:r w:rsidR="00410576" w:rsidRPr="00A92BDC">
        <w:rPr>
          <w:rStyle w:val="Char4"/>
          <w:rtl/>
        </w:rPr>
        <w:t>‌</w:t>
      </w:r>
      <w:r w:rsidR="00AE21FD" w:rsidRPr="00A92BDC">
        <w:rPr>
          <w:rStyle w:val="Char4"/>
          <w:rtl/>
        </w:rPr>
        <w:t>شوند</w:t>
      </w:r>
      <w:r w:rsidR="00AE21FD" w:rsidRPr="00A92BDC">
        <w:rPr>
          <w:rStyle w:val="Char4"/>
          <w:rFonts w:hint="cs"/>
          <w:rtl/>
        </w:rPr>
        <w:t>؛</w:t>
      </w:r>
      <w:r w:rsidRPr="00A92BDC">
        <w:rPr>
          <w:rStyle w:val="Char4"/>
          <w:rtl/>
        </w:rPr>
        <w:t xml:space="preserve"> از آن رو که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xml:space="preserve"> رحمت است و </w:t>
      </w:r>
      <w:r w:rsidR="00523A3A" w:rsidRPr="00A92BDC">
        <w:rPr>
          <w:rFonts w:ascii="IRNazli" w:hAnsi="IRNazli" w:cs="IRNazli" w:hint="cs"/>
          <w:color w:val="000000" w:themeColor="text1"/>
          <w:rtl/>
          <w:lang w:bidi="fa-IR"/>
        </w:rPr>
        <w:t>«</w:t>
      </w:r>
      <w:r w:rsidRPr="00A92BDC">
        <w:rPr>
          <w:rStyle w:val="Char4"/>
          <w:rtl/>
        </w:rPr>
        <w:t>تفرقه</w:t>
      </w:r>
      <w:r w:rsidR="00523A3A" w:rsidRPr="00A92BDC">
        <w:rPr>
          <w:rFonts w:ascii="IRNazli" w:hAnsi="IRNazli" w:cs="IRNazli" w:hint="cs"/>
          <w:color w:val="000000" w:themeColor="text1"/>
          <w:rtl/>
          <w:lang w:bidi="fa-IR"/>
        </w:rPr>
        <w:t>»</w:t>
      </w:r>
      <w:r w:rsidRPr="00A92BDC">
        <w:rPr>
          <w:rStyle w:val="Char4"/>
          <w:rtl/>
        </w:rPr>
        <w:t xml:space="preserve"> عذاب و عقوبت)</w:t>
      </w:r>
      <w:r w:rsidRPr="00A92BDC">
        <w:rPr>
          <w:rStyle w:val="Char4"/>
          <w:vertAlign w:val="superscript"/>
          <w:rtl/>
        </w:rPr>
        <w:footnoteReference w:id="167"/>
      </w:r>
      <w:r w:rsidRPr="00A92BDC">
        <w:rPr>
          <w:rStyle w:val="Char4"/>
          <w:rtl/>
        </w:rPr>
        <w:t>.</w:t>
      </w:r>
    </w:p>
    <w:p w:rsidR="00030B0B" w:rsidRPr="00A92BDC" w:rsidRDefault="00030B0B" w:rsidP="00030B0B">
      <w:pPr>
        <w:pStyle w:val="a2"/>
        <w:rPr>
          <w:rtl/>
        </w:rPr>
      </w:pPr>
      <w:bookmarkStart w:id="49" w:name="_Toc459178405"/>
      <w:r w:rsidRPr="00A92BDC">
        <w:rPr>
          <w:rtl/>
        </w:rPr>
        <w:lastRenderedPageBreak/>
        <w:t>۳- اهل سنت میانه رو و معتدل هستند:</w:t>
      </w:r>
      <w:bookmarkEnd w:id="49"/>
    </w:p>
    <w:p w:rsidR="00030B0B" w:rsidRPr="00A92BDC" w:rsidRDefault="00030B0B" w:rsidP="00E2072E">
      <w:pPr>
        <w:ind w:firstLine="284"/>
        <w:jc w:val="both"/>
        <w:rPr>
          <w:rStyle w:val="Char4"/>
          <w:rtl/>
        </w:rPr>
      </w:pPr>
      <w:r w:rsidRPr="00A92BDC">
        <w:rPr>
          <w:rStyle w:val="Char4"/>
          <w:rtl/>
        </w:rPr>
        <w:t>اهل سنت و جماعت اهل اعتدال و میانه</w:t>
      </w:r>
      <w:r w:rsidR="00410576" w:rsidRPr="00A92BDC">
        <w:rPr>
          <w:rStyle w:val="Char4"/>
          <w:rtl/>
        </w:rPr>
        <w:t>‌</w:t>
      </w:r>
      <w:r w:rsidRPr="00A92BDC">
        <w:rPr>
          <w:rStyle w:val="Char4"/>
          <w:rtl/>
        </w:rPr>
        <w:t>روی هستند. گرفتار افراط و تفریط یا زیاده</w:t>
      </w:r>
      <w:r w:rsidR="00410576" w:rsidRPr="00A92BDC">
        <w:rPr>
          <w:rStyle w:val="Char4"/>
          <w:rtl/>
        </w:rPr>
        <w:t>‌</w:t>
      </w:r>
      <w:r w:rsidRPr="00A92BDC">
        <w:rPr>
          <w:rStyle w:val="Char4"/>
          <w:rtl/>
        </w:rPr>
        <w:t>روی و کوتاهی نشده</w:t>
      </w:r>
      <w:r w:rsidR="00410576" w:rsidRPr="00A92BDC">
        <w:rPr>
          <w:rStyle w:val="Char4"/>
          <w:rtl/>
        </w:rPr>
        <w:t>‌</w:t>
      </w:r>
      <w:r w:rsidRPr="00A92BDC">
        <w:rPr>
          <w:rStyle w:val="Char4"/>
          <w:rtl/>
        </w:rPr>
        <w:t>اند. همان گونه که امت اسلامی در میان سایر ملت</w:t>
      </w:r>
      <w:r w:rsidR="00410576" w:rsidRPr="00A92BDC">
        <w:rPr>
          <w:rStyle w:val="Char4"/>
          <w:rtl/>
        </w:rPr>
        <w:t>‌</w:t>
      </w:r>
      <w:r w:rsidRPr="00A92BDC">
        <w:rPr>
          <w:rStyle w:val="Char4"/>
          <w:rtl/>
        </w:rPr>
        <w:t>ها میانه</w:t>
      </w:r>
      <w:r w:rsidR="00410576" w:rsidRPr="00A92BDC">
        <w:rPr>
          <w:rStyle w:val="Char4"/>
          <w:rtl/>
        </w:rPr>
        <w:t>‌</w:t>
      </w:r>
      <w:r w:rsidRPr="00A92BDC">
        <w:rPr>
          <w:rStyle w:val="Char4"/>
          <w:rtl/>
        </w:rPr>
        <w:t>رو است، اهل سنت هم از میان سایر فرقه</w:t>
      </w:r>
      <w:r w:rsidR="00410576" w:rsidRPr="00A92BDC">
        <w:rPr>
          <w:rStyle w:val="Char4"/>
          <w:rtl/>
        </w:rPr>
        <w:t>‌</w:t>
      </w:r>
      <w:r w:rsidRPr="00A92BDC">
        <w:rPr>
          <w:rStyle w:val="Char4"/>
          <w:rtl/>
        </w:rPr>
        <w:t>ها، دارای اعتدال است.</w:t>
      </w:r>
    </w:p>
    <w:p w:rsidR="00030B0B" w:rsidRPr="00A92BDC" w:rsidRDefault="00030B0B" w:rsidP="00AE21FD">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و این </w:t>
      </w:r>
      <w:r w:rsidR="00523A3A" w:rsidRPr="00A92BDC">
        <w:rPr>
          <w:rFonts w:ascii="IRNazli" w:hAnsi="IRNazli" w:cs="IRNazli" w:hint="cs"/>
          <w:color w:val="000000" w:themeColor="text1"/>
          <w:rtl/>
          <w:lang w:bidi="fa-IR"/>
        </w:rPr>
        <w:t>«</w:t>
      </w:r>
      <w:r w:rsidRPr="00A92BDC">
        <w:rPr>
          <w:rStyle w:val="Char4"/>
          <w:rtl/>
        </w:rPr>
        <w:t>راهِ راست</w:t>
      </w:r>
      <w:r w:rsidR="00523A3A" w:rsidRPr="00A92BDC">
        <w:rPr>
          <w:rFonts w:ascii="IRNazli" w:hAnsi="IRNazli" w:cs="IRNazli" w:hint="cs"/>
          <w:color w:val="000000" w:themeColor="text1"/>
          <w:rtl/>
          <w:lang w:bidi="fa-IR"/>
        </w:rPr>
        <w:t>»</w:t>
      </w:r>
      <w:r w:rsidRPr="00A92BDC">
        <w:rPr>
          <w:rStyle w:val="Char4"/>
          <w:rtl/>
        </w:rPr>
        <w:t xml:space="preserve"> همان دین خالصِ اسلامی است. راه راست در قرآن موجود است و آن </w:t>
      </w:r>
      <w:r w:rsidR="00523A3A" w:rsidRPr="00A92BDC">
        <w:rPr>
          <w:rStyle w:val="Char4"/>
          <w:rFonts w:hint="cs"/>
          <w:rtl/>
        </w:rPr>
        <w:t>«</w:t>
      </w:r>
      <w:r w:rsidRPr="00A92BDC">
        <w:rPr>
          <w:rStyle w:val="Char4"/>
          <w:rtl/>
        </w:rPr>
        <w:t>سنت و جماعت</w:t>
      </w:r>
      <w:r w:rsidR="00523A3A" w:rsidRPr="00A92BDC">
        <w:rPr>
          <w:rFonts w:ascii="IRNazli" w:hAnsi="IRNazli" w:cs="IRNazli" w:hint="cs"/>
          <w:color w:val="000000" w:themeColor="text1"/>
          <w:rtl/>
          <w:lang w:bidi="fa-IR"/>
        </w:rPr>
        <w:t>»</w:t>
      </w:r>
      <w:r w:rsidR="00AE21FD" w:rsidRPr="00A92BDC">
        <w:rPr>
          <w:rStyle w:val="Char4"/>
          <w:rtl/>
        </w:rPr>
        <w:t xml:space="preserve"> است</w:t>
      </w:r>
      <w:r w:rsidR="00AE21FD" w:rsidRPr="00A92BDC">
        <w:rPr>
          <w:rStyle w:val="Char4"/>
          <w:rFonts w:hint="cs"/>
          <w:rtl/>
        </w:rPr>
        <w:t>؛</w:t>
      </w:r>
      <w:r w:rsidRPr="00A92BDC">
        <w:rPr>
          <w:rStyle w:val="Char4"/>
          <w:rtl/>
        </w:rPr>
        <w:t xml:space="preserve"> سنتِ محض مساوی است با اسلامِ خالص و محض. زیرا صاحبان سُنن و مسانید همانند: امام احمد و ابوداود و ترمذی و دیگران از رسول الله </w:t>
      </w:r>
      <w:r w:rsidRPr="00A92BDC">
        <w:rPr>
          <w:rFonts w:cs="CTraditional Arabic"/>
          <w:color w:val="000000" w:themeColor="text1"/>
          <w:rtl/>
          <w:lang w:bidi="fa-IR"/>
        </w:rPr>
        <w:t>ص</w:t>
      </w:r>
      <w:r w:rsidRPr="00A92BDC">
        <w:rPr>
          <w:rStyle w:val="Char4"/>
          <w:rtl/>
        </w:rPr>
        <w:t xml:space="preserve"> با سندهای متعدد روایت کرده</w:t>
      </w:r>
      <w:r w:rsidR="00410576" w:rsidRPr="00A92BDC">
        <w:rPr>
          <w:rStyle w:val="Char4"/>
          <w:rtl/>
        </w:rPr>
        <w:t>‌</w:t>
      </w:r>
      <w:r w:rsidRPr="00A92BDC">
        <w:rPr>
          <w:rStyle w:val="Char4"/>
          <w:rtl/>
        </w:rPr>
        <w:t>اند که فرموده است: «</w:t>
      </w:r>
      <w:r w:rsidRPr="00A92BDC">
        <w:rPr>
          <w:rStyle w:val="Char3"/>
          <w:rtl/>
          <w:lang w:bidi="fa-IR"/>
        </w:rPr>
        <w:t>ستَفتر</w:t>
      </w:r>
      <w:r w:rsidR="00523A3A" w:rsidRPr="00A92BDC">
        <w:rPr>
          <w:rStyle w:val="Char3"/>
          <w:rtl/>
          <w:lang w:bidi="fa-IR"/>
        </w:rPr>
        <w:t>قُ هذِه الأُمّة عَلی ثِنتَینِ وسَبعینَ فِرقَةً کُلُّها فِي النّارِ إلا واحدةٌ، و</w:t>
      </w:r>
      <w:r w:rsidRPr="00A92BDC">
        <w:rPr>
          <w:rStyle w:val="Char3"/>
          <w:rtl/>
          <w:lang w:bidi="fa-IR"/>
        </w:rPr>
        <w:t>هِی الجَماعةُ</w:t>
      </w:r>
      <w:r w:rsidR="00523A3A" w:rsidRPr="00A92BDC">
        <w:rPr>
          <w:rStyle w:val="Char4"/>
          <w:rtl/>
        </w:rPr>
        <w:t>»: «</w:t>
      </w:r>
      <w:r w:rsidRPr="00A92BDC">
        <w:rPr>
          <w:rStyle w:val="Char4"/>
          <w:rtl/>
        </w:rPr>
        <w:t>به زودی أمت من به هفتاد و دو گروه تقسیم خواهد شد و جملگی در آتش</w:t>
      </w:r>
      <w:r w:rsidR="00410576" w:rsidRPr="00A92BDC">
        <w:rPr>
          <w:rStyle w:val="Char4"/>
          <w:rtl/>
        </w:rPr>
        <w:t>‌</w:t>
      </w:r>
      <w:r w:rsidRPr="00A92BDC">
        <w:rPr>
          <w:rStyle w:val="Char4"/>
          <w:rtl/>
        </w:rPr>
        <w:t>اند به جز یکی؛ و آن جماعت است</w:t>
      </w:r>
      <w:r w:rsidR="00523A3A" w:rsidRPr="00A92BDC">
        <w:rPr>
          <w:rStyle w:val="Char4"/>
          <w:rtl/>
        </w:rPr>
        <w:t>»</w:t>
      </w:r>
      <w:r w:rsidRPr="00A92BDC">
        <w:rPr>
          <w:rStyle w:val="Char4"/>
          <w:rtl/>
        </w:rPr>
        <w:t>. و در روایتی چنین آمده است: «</w:t>
      </w:r>
      <w:r w:rsidR="00AE21FD" w:rsidRPr="00A92BDC">
        <w:rPr>
          <w:rStyle w:val="Char3"/>
          <w:rtl/>
          <w:lang w:bidi="fa-IR"/>
        </w:rPr>
        <w:t xml:space="preserve"> مَنْ كَانَ عَلَى مَا أَنَا عَلَيْهِ الْيَوْمَ وَأَصْحَابِي</w:t>
      </w:r>
      <w:r w:rsidR="00AE21FD" w:rsidRPr="00A92BDC">
        <w:rPr>
          <w:rStyle w:val="Char4"/>
          <w:rtl/>
        </w:rPr>
        <w:t xml:space="preserve"> </w:t>
      </w:r>
      <w:r w:rsidR="00523A3A" w:rsidRPr="00A92BDC">
        <w:rPr>
          <w:rStyle w:val="Char4"/>
          <w:rtl/>
        </w:rPr>
        <w:t>»: «</w:t>
      </w:r>
      <w:r w:rsidRPr="00A92BDC">
        <w:rPr>
          <w:rStyle w:val="Char4"/>
          <w:rtl/>
        </w:rPr>
        <w:t>کسی که بر مثل آن</w:t>
      </w:r>
      <w:r w:rsidR="00410576" w:rsidRPr="00A92BDC">
        <w:rPr>
          <w:rStyle w:val="Char4"/>
          <w:rtl/>
        </w:rPr>
        <w:t>‌</w:t>
      </w:r>
      <w:r w:rsidR="00523A3A" w:rsidRPr="00A92BDC">
        <w:rPr>
          <w:rStyle w:val="Char4"/>
          <w:rtl/>
        </w:rPr>
        <w:t>چه من و یارانم بر آنیم، باشد»</w:t>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پس آن گروه نجات یافته </w:t>
      </w:r>
      <w:r w:rsidR="00523A3A" w:rsidRPr="00A92BDC">
        <w:rPr>
          <w:rFonts w:ascii="IRNazli" w:hAnsi="IRNazli" w:cs="IRNazli" w:hint="cs"/>
          <w:color w:val="000000" w:themeColor="text1"/>
          <w:rtl/>
          <w:lang w:bidi="fa-IR"/>
        </w:rPr>
        <w:t>«</w:t>
      </w:r>
      <w:r w:rsidRPr="00A92BDC">
        <w:rPr>
          <w:rStyle w:val="Char4"/>
          <w:rtl/>
        </w:rPr>
        <w:t>اهل سنت</w:t>
      </w:r>
      <w:r w:rsidR="00523A3A" w:rsidRPr="00A92BDC">
        <w:rPr>
          <w:rFonts w:ascii="IRNazli" w:hAnsi="IRNazli" w:cs="IRNazli" w:hint="cs"/>
          <w:color w:val="000000" w:themeColor="text1"/>
          <w:rtl/>
          <w:lang w:bidi="fa-IR"/>
        </w:rPr>
        <w:t>»</w:t>
      </w:r>
      <w:r w:rsidRPr="00A92BDC">
        <w:rPr>
          <w:rStyle w:val="Char4"/>
          <w:rtl/>
        </w:rPr>
        <w:t xml:space="preserve"> هستند و ایشان بهترین و میانه</w:t>
      </w:r>
      <w:r w:rsidR="00410576" w:rsidRPr="00A92BDC">
        <w:rPr>
          <w:rStyle w:val="Char4"/>
          <w:rtl/>
        </w:rPr>
        <w:t>‌</w:t>
      </w:r>
      <w:r w:rsidRPr="00A92BDC">
        <w:rPr>
          <w:rStyle w:val="Char4"/>
          <w:rtl/>
        </w:rPr>
        <w:t>روترین گروه در بین گروه</w:t>
      </w:r>
      <w:r w:rsidR="00410576" w:rsidRPr="00A92BDC">
        <w:rPr>
          <w:rStyle w:val="Char4"/>
          <w:rtl/>
        </w:rPr>
        <w:t>‌</w:t>
      </w:r>
      <w:r w:rsidRPr="00A92BDC">
        <w:rPr>
          <w:rStyle w:val="Char4"/>
          <w:rtl/>
        </w:rPr>
        <w:t>ها می</w:t>
      </w:r>
      <w:r w:rsidR="00410576" w:rsidRPr="00A92BDC">
        <w:rPr>
          <w:rStyle w:val="Char4"/>
          <w:rtl/>
        </w:rPr>
        <w:t>‌</w:t>
      </w:r>
      <w:r w:rsidR="00451B21" w:rsidRPr="00A92BDC">
        <w:rPr>
          <w:rStyle w:val="Char4"/>
          <w:rtl/>
        </w:rPr>
        <w:t>باشند</w:t>
      </w:r>
      <w:r w:rsidR="00451B21"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که دین اسلام از دیگر ادیان میانه</w:t>
      </w:r>
      <w:r w:rsidR="00410576" w:rsidRPr="00A92BDC">
        <w:rPr>
          <w:rStyle w:val="Char4"/>
          <w:rtl/>
        </w:rPr>
        <w:t>‌</w:t>
      </w:r>
      <w:r w:rsidRPr="00A92BDC">
        <w:rPr>
          <w:rStyle w:val="Char4"/>
          <w:rtl/>
        </w:rPr>
        <w:t>ترین است)</w:t>
      </w:r>
      <w:r w:rsidRPr="00A92BDC">
        <w:rPr>
          <w:rStyle w:val="Char4"/>
          <w:vertAlign w:val="superscript"/>
          <w:rtl/>
        </w:rPr>
        <w:footnoteReference w:id="168"/>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در دیگر </w:t>
      </w:r>
      <w:r w:rsidR="00523A3A" w:rsidRPr="00A92BDC">
        <w:rPr>
          <w:rFonts w:ascii="IRNazli" w:hAnsi="IRNazli" w:cs="IRNazli" w:hint="cs"/>
          <w:color w:val="000000" w:themeColor="text1"/>
          <w:rtl/>
          <w:lang w:bidi="fa-IR"/>
        </w:rPr>
        <w:t>«</w:t>
      </w:r>
      <w:r w:rsidRPr="00A92BDC">
        <w:rPr>
          <w:rStyle w:val="Char4"/>
          <w:rtl/>
        </w:rPr>
        <w:t>موضوعاتِ سنت</w:t>
      </w:r>
      <w:r w:rsidR="00523A3A" w:rsidRPr="00A92BDC">
        <w:rPr>
          <w:rFonts w:ascii="IRNazli" w:hAnsi="IRNazli" w:cs="IRNazli" w:hint="cs"/>
          <w:color w:val="000000" w:themeColor="text1"/>
          <w:rtl/>
          <w:lang w:bidi="fa-IR"/>
        </w:rPr>
        <w:t>»</w:t>
      </w:r>
      <w:r w:rsidRPr="00A92BDC">
        <w:rPr>
          <w:rStyle w:val="Char4"/>
          <w:rtl/>
        </w:rPr>
        <w:t xml:space="preserve"> هم میانه</w:t>
      </w:r>
      <w:r w:rsidR="00410576" w:rsidRPr="00A92BDC">
        <w:rPr>
          <w:rStyle w:val="Char4"/>
          <w:rtl/>
        </w:rPr>
        <w:t>‌</w:t>
      </w:r>
      <w:r w:rsidRPr="00A92BDC">
        <w:rPr>
          <w:rStyle w:val="Char4"/>
          <w:rtl/>
        </w:rPr>
        <w:t>روی می</w:t>
      </w:r>
      <w:r w:rsidR="00410576" w:rsidRPr="00A92BDC">
        <w:rPr>
          <w:rStyle w:val="Char4"/>
          <w:rtl/>
        </w:rPr>
        <w:t>‌</w:t>
      </w:r>
      <w:r w:rsidR="00451B21" w:rsidRPr="00A92BDC">
        <w:rPr>
          <w:rStyle w:val="Char4"/>
          <w:rtl/>
        </w:rPr>
        <w:t>کند</w:t>
      </w:r>
      <w:r w:rsidR="00451B21" w:rsidRPr="00A92BDC">
        <w:rPr>
          <w:rStyle w:val="Char4"/>
          <w:rFonts w:hint="cs"/>
          <w:rtl/>
        </w:rPr>
        <w:t>؛</w:t>
      </w:r>
      <w:r w:rsidRPr="00A92BDC">
        <w:rPr>
          <w:rStyle w:val="Char4"/>
          <w:rtl/>
        </w:rPr>
        <w:t xml:space="preserve"> زیرا آنان به قرآن، سنت و آن</w:t>
      </w:r>
      <w:r w:rsidR="00410576" w:rsidRPr="00A92BDC">
        <w:rPr>
          <w:rStyle w:val="Char4"/>
          <w:rtl/>
        </w:rPr>
        <w:t>‌</w:t>
      </w:r>
      <w:r w:rsidRPr="00A92BDC">
        <w:rPr>
          <w:rStyle w:val="Char4"/>
          <w:rtl/>
        </w:rPr>
        <w:t>چه پیشگامان نخستین از مهاجرین و انصار و کسانی که به نیکی از ایشان تبعیّت کردند و بر آن اتفاق نظر دارند، تمسک جسته</w:t>
      </w:r>
      <w:r w:rsidR="00410576" w:rsidRPr="00A92BDC">
        <w:rPr>
          <w:rStyle w:val="Char4"/>
          <w:rtl/>
        </w:rPr>
        <w:t>‌</w:t>
      </w:r>
      <w:r w:rsidRPr="00A92BDC">
        <w:rPr>
          <w:rStyle w:val="Char4"/>
          <w:rtl/>
        </w:rPr>
        <w:t>اند)</w:t>
      </w:r>
      <w:r w:rsidRPr="00A92BDC">
        <w:rPr>
          <w:rStyle w:val="Char4"/>
          <w:vertAlign w:val="superscript"/>
          <w:rtl/>
        </w:rPr>
        <w:footnoteReference w:id="169"/>
      </w:r>
      <w:r w:rsidRPr="00A92BDC">
        <w:rPr>
          <w:rStyle w:val="Char4"/>
          <w:rtl/>
        </w:rPr>
        <w:t>.</w:t>
      </w:r>
    </w:p>
    <w:p w:rsidR="00030B0B" w:rsidRPr="00A92BDC" w:rsidRDefault="00030B0B" w:rsidP="00451B21">
      <w:pPr>
        <w:ind w:firstLine="284"/>
        <w:jc w:val="both"/>
        <w:rPr>
          <w:rStyle w:val="Char4"/>
          <w:rtl/>
        </w:rPr>
      </w:pPr>
      <w:r w:rsidRPr="00A92BDC">
        <w:rPr>
          <w:rStyle w:val="Char4"/>
          <w:rtl/>
        </w:rPr>
        <w:t>-</w:t>
      </w:r>
      <w:r w:rsidR="00E2072E" w:rsidRPr="00A92BDC">
        <w:rPr>
          <w:rStyle w:val="Char4"/>
          <w:rtl/>
        </w:rPr>
        <w:t>(</w:t>
      </w:r>
      <w:r w:rsidRPr="00A92BDC">
        <w:rPr>
          <w:rStyle w:val="Char4"/>
          <w:rtl/>
        </w:rPr>
        <w:t>آنان در بین امت اسلامی از دیگر گروه</w:t>
      </w:r>
      <w:r w:rsidR="00410576" w:rsidRPr="00A92BDC">
        <w:rPr>
          <w:rStyle w:val="Char4"/>
          <w:rtl/>
        </w:rPr>
        <w:t>‌</w:t>
      </w:r>
      <w:r w:rsidRPr="00A92BDC">
        <w:rPr>
          <w:rStyle w:val="Char4"/>
          <w:rtl/>
        </w:rPr>
        <w:t>ها معتدل</w:t>
      </w:r>
      <w:r w:rsidR="00410576" w:rsidRPr="00A92BDC">
        <w:rPr>
          <w:rStyle w:val="Char4"/>
          <w:rtl/>
        </w:rPr>
        <w:t>‌</w:t>
      </w:r>
      <w:r w:rsidRPr="00A92BDC">
        <w:rPr>
          <w:rStyle w:val="Char4"/>
          <w:rtl/>
        </w:rPr>
        <w:t>تر هستند؛ همان</w:t>
      </w:r>
      <w:r w:rsidR="00410576" w:rsidRPr="00A92BDC">
        <w:rPr>
          <w:rStyle w:val="Char4"/>
          <w:rtl/>
        </w:rPr>
        <w:t>‌</w:t>
      </w:r>
      <w:r w:rsidRPr="00A92BDC">
        <w:rPr>
          <w:rStyle w:val="Char4"/>
          <w:rtl/>
        </w:rPr>
        <w:t>گونه که اسلام معتدل</w:t>
      </w:r>
      <w:r w:rsidR="00410576" w:rsidRPr="00A92BDC">
        <w:rPr>
          <w:rStyle w:val="Char4"/>
          <w:rtl/>
        </w:rPr>
        <w:t>‌</w:t>
      </w:r>
      <w:r w:rsidR="00451B21" w:rsidRPr="00A92BDC">
        <w:rPr>
          <w:rStyle w:val="Char4"/>
          <w:rtl/>
        </w:rPr>
        <w:t>ترین دین از میان سایر ادیان است</w:t>
      </w:r>
      <w:r w:rsidR="00451B21" w:rsidRPr="00A92BDC">
        <w:rPr>
          <w:rStyle w:val="Char4"/>
          <w:rFonts w:hint="cs"/>
          <w:rtl/>
        </w:rPr>
        <w:t>؛</w:t>
      </w:r>
      <w:r w:rsidRPr="00A92BDC">
        <w:rPr>
          <w:rStyle w:val="Char4"/>
          <w:rtl/>
        </w:rPr>
        <w:t xml:space="preserve"> چرا که آنان در </w:t>
      </w:r>
      <w:r w:rsidR="00523A3A" w:rsidRPr="00A92BDC">
        <w:rPr>
          <w:rFonts w:ascii="IRNazli" w:hAnsi="IRNazli" w:cs="IRNazli" w:hint="cs"/>
          <w:color w:val="000000" w:themeColor="text1"/>
          <w:rtl/>
          <w:lang w:bidi="fa-IR"/>
        </w:rPr>
        <w:t>«</w:t>
      </w:r>
      <w:r w:rsidRPr="00A92BDC">
        <w:rPr>
          <w:rStyle w:val="Char4"/>
          <w:rtl/>
        </w:rPr>
        <w:t xml:space="preserve">باب صفات الله </w:t>
      </w:r>
      <w:r w:rsidRPr="00A92BDC">
        <w:rPr>
          <w:rFonts w:cs="CTraditional Arabic"/>
          <w:color w:val="000000" w:themeColor="text1"/>
          <w:rtl/>
          <w:lang w:bidi="fa-IR"/>
        </w:rPr>
        <w:t>أ</w:t>
      </w:r>
      <w:r w:rsidR="00523A3A" w:rsidRPr="00A92BDC">
        <w:rPr>
          <w:rFonts w:ascii="IRNazli" w:hAnsi="IRNazli" w:cs="IRNazli" w:hint="cs"/>
          <w:color w:val="000000" w:themeColor="text1"/>
          <w:rtl/>
          <w:lang w:bidi="fa-IR"/>
        </w:rPr>
        <w:t>»</w:t>
      </w:r>
      <w:r w:rsidRPr="00A92BDC">
        <w:rPr>
          <w:rStyle w:val="Char4"/>
          <w:rtl/>
        </w:rPr>
        <w:t xml:space="preserve"> بین جهمیه</w:t>
      </w:r>
      <w:r w:rsidR="00410576" w:rsidRPr="00A92BDC">
        <w:rPr>
          <w:rStyle w:val="Char4"/>
          <w:rtl/>
        </w:rPr>
        <w:t>‌</w:t>
      </w:r>
      <w:r w:rsidRPr="00A92BDC">
        <w:rPr>
          <w:rStyle w:val="Char4"/>
          <w:rtl/>
        </w:rPr>
        <w:t>ی معطّله و مشبّهه که اهل تمثیل هستند، قرار دارند. در</w:t>
      </w:r>
      <w:r w:rsidRPr="00A92BDC">
        <w:rPr>
          <w:rFonts w:cs="CTraditional Arabic"/>
          <w:color w:val="000000" w:themeColor="text1"/>
          <w:rtl/>
          <w:lang w:bidi="fa-IR"/>
        </w:rPr>
        <w:t xml:space="preserve"> </w:t>
      </w:r>
      <w:r w:rsidRPr="00A92BDC">
        <w:rPr>
          <w:rStyle w:val="Char4"/>
          <w:rtl/>
        </w:rPr>
        <w:t xml:space="preserve">باب </w:t>
      </w:r>
      <w:r w:rsidR="00523A3A" w:rsidRPr="00A92BDC">
        <w:rPr>
          <w:rFonts w:ascii="IRNazli" w:hAnsi="IRNazli" w:cs="IRNazli" w:hint="cs"/>
          <w:color w:val="000000" w:themeColor="text1"/>
          <w:rtl/>
          <w:lang w:bidi="fa-IR"/>
        </w:rPr>
        <w:t>«</w:t>
      </w:r>
      <w:r w:rsidRPr="00A92BDC">
        <w:rPr>
          <w:rStyle w:val="Char4"/>
          <w:rtl/>
        </w:rPr>
        <w:t xml:space="preserve">افعال الله </w:t>
      </w:r>
      <w:r w:rsidRPr="00A92BDC">
        <w:rPr>
          <w:rFonts w:cs="CTraditional Arabic"/>
          <w:color w:val="000000" w:themeColor="text1"/>
          <w:rtl/>
          <w:lang w:bidi="fa-IR"/>
        </w:rPr>
        <w:t>ـ</w:t>
      </w:r>
      <w:r w:rsidR="00523A3A" w:rsidRPr="00A92BDC">
        <w:rPr>
          <w:rFonts w:ascii="IRNazli" w:hAnsi="IRNazli" w:cs="IRNazli" w:hint="cs"/>
          <w:color w:val="000000" w:themeColor="text1"/>
          <w:rtl/>
          <w:lang w:bidi="fa-IR"/>
        </w:rPr>
        <w:t>»</w:t>
      </w:r>
      <w:r w:rsidRPr="00A92BDC">
        <w:rPr>
          <w:rStyle w:val="Char4"/>
          <w:rtl/>
        </w:rPr>
        <w:t xml:space="preserve"> هم بین قدریه و جبریّه می</w:t>
      </w:r>
      <w:r w:rsidR="00410576" w:rsidRPr="00A92BDC">
        <w:rPr>
          <w:rStyle w:val="Char4"/>
          <w:rtl/>
        </w:rPr>
        <w:t>‌</w:t>
      </w:r>
      <w:r w:rsidRPr="00A92BDC">
        <w:rPr>
          <w:rStyle w:val="Char4"/>
          <w:rtl/>
        </w:rPr>
        <w:t xml:space="preserve">باشند. در بابِ </w:t>
      </w:r>
      <w:r w:rsidR="00523A3A" w:rsidRPr="00A92BDC">
        <w:rPr>
          <w:rFonts w:ascii="IRNazli" w:hAnsi="IRNazli" w:cs="IRNazli" w:hint="cs"/>
          <w:color w:val="000000" w:themeColor="text1"/>
          <w:rtl/>
          <w:lang w:bidi="fa-IR"/>
        </w:rPr>
        <w:t>«</w:t>
      </w:r>
      <w:r w:rsidRPr="00A92BDC">
        <w:rPr>
          <w:rStyle w:val="Char4"/>
          <w:rtl/>
        </w:rPr>
        <w:t>وعید</w:t>
      </w:r>
      <w:r w:rsidR="00523A3A" w:rsidRPr="00A92BDC">
        <w:rPr>
          <w:rFonts w:ascii="IRNazli" w:hAnsi="IRNazli" w:cs="IRNazli" w:hint="cs"/>
          <w:color w:val="000000" w:themeColor="text1"/>
          <w:rtl/>
          <w:lang w:bidi="fa-IR"/>
        </w:rPr>
        <w:t>»</w:t>
      </w:r>
      <w:r w:rsidRPr="00A92BDC">
        <w:rPr>
          <w:rStyle w:val="Char4"/>
          <w:rtl/>
        </w:rPr>
        <w:t xml:space="preserve"> که به معنای وعده</w:t>
      </w:r>
      <w:r w:rsidR="00410576" w:rsidRPr="00A92BDC">
        <w:rPr>
          <w:rStyle w:val="Char4"/>
          <w:rtl/>
        </w:rPr>
        <w:t>‌</w:t>
      </w:r>
      <w:r w:rsidRPr="00A92BDC">
        <w:rPr>
          <w:rStyle w:val="Char4"/>
          <w:rtl/>
        </w:rPr>
        <w:t>ی به مجازات از جانب الله می</w:t>
      </w:r>
      <w:r w:rsidR="00410576" w:rsidRPr="00A92BDC">
        <w:rPr>
          <w:rStyle w:val="Char4"/>
          <w:rtl/>
        </w:rPr>
        <w:t>‌</w:t>
      </w:r>
      <w:r w:rsidRPr="00A92BDC">
        <w:rPr>
          <w:rStyle w:val="Char4"/>
          <w:rtl/>
        </w:rPr>
        <w:t>باشد، اهل سنت، بین مرجئه و وعیدیه که شاخه</w:t>
      </w:r>
      <w:r w:rsidR="00410576" w:rsidRPr="00A92BDC">
        <w:rPr>
          <w:rStyle w:val="Char4"/>
          <w:rtl/>
        </w:rPr>
        <w:t>‌</w:t>
      </w:r>
      <w:r w:rsidRPr="00A92BDC">
        <w:rPr>
          <w:rStyle w:val="Char4"/>
          <w:rtl/>
        </w:rPr>
        <w:t>ای از قدریه ا</w:t>
      </w:r>
      <w:r w:rsidR="00451B21" w:rsidRPr="00A92BDC">
        <w:rPr>
          <w:rStyle w:val="Char4"/>
          <w:rtl/>
        </w:rPr>
        <w:t>ست و نیز دیگران، قرار گرفته است</w:t>
      </w:r>
      <w:r w:rsidR="00451B21" w:rsidRPr="00A92BDC">
        <w:rPr>
          <w:rStyle w:val="Char4"/>
          <w:rFonts w:hint="cs"/>
          <w:rtl/>
        </w:rPr>
        <w:t xml:space="preserve">، </w:t>
      </w:r>
      <w:r w:rsidRPr="00A92BDC">
        <w:rPr>
          <w:rStyle w:val="Char4"/>
          <w:rtl/>
        </w:rPr>
        <w:t xml:space="preserve">در </w:t>
      </w:r>
      <w:r w:rsidR="00523A3A" w:rsidRPr="00A92BDC">
        <w:rPr>
          <w:rFonts w:ascii="IRNazli" w:hAnsi="IRNazli" w:cs="IRNazli" w:hint="cs"/>
          <w:color w:val="000000" w:themeColor="text1"/>
          <w:rtl/>
          <w:lang w:bidi="fa-IR"/>
        </w:rPr>
        <w:t>«</w:t>
      </w:r>
      <w:r w:rsidRPr="00A92BDC">
        <w:rPr>
          <w:rStyle w:val="Char4"/>
          <w:rtl/>
        </w:rPr>
        <w:t>بحث ایمان و دین</w:t>
      </w:r>
      <w:r w:rsidR="00523A3A" w:rsidRPr="00A92BDC">
        <w:rPr>
          <w:rFonts w:ascii="IRNazli" w:hAnsi="IRNazli" w:cs="IRNazli" w:hint="cs"/>
          <w:color w:val="000000" w:themeColor="text1"/>
          <w:rtl/>
          <w:lang w:bidi="fa-IR"/>
        </w:rPr>
        <w:t>»</w:t>
      </w:r>
      <w:r w:rsidRPr="00A92BDC">
        <w:rPr>
          <w:rStyle w:val="Char4"/>
          <w:rtl/>
        </w:rPr>
        <w:t xml:space="preserve"> بین حروریه (خوارج) </w:t>
      </w:r>
      <w:r w:rsidR="00451B21" w:rsidRPr="00A92BDC">
        <w:rPr>
          <w:rStyle w:val="Char4"/>
          <w:rtl/>
        </w:rPr>
        <w:t>و معتزله، و مرجئه و جهمیه هستند</w:t>
      </w:r>
      <w:r w:rsidR="00451B21" w:rsidRPr="00A92BDC">
        <w:rPr>
          <w:rStyle w:val="Char4"/>
          <w:rFonts w:hint="cs"/>
          <w:rtl/>
        </w:rPr>
        <w:t>،</w:t>
      </w:r>
      <w:r w:rsidRPr="00A92BDC">
        <w:rPr>
          <w:rStyle w:val="Char4"/>
          <w:rtl/>
        </w:rPr>
        <w:t xml:space="preserve"> در مورد</w:t>
      </w:r>
      <w:r w:rsidR="00523A3A" w:rsidRPr="00A92BDC">
        <w:rPr>
          <w:rFonts w:ascii="IRNazli" w:hAnsi="IRNazli" w:cs="IRNazli" w:hint="cs"/>
          <w:color w:val="000000" w:themeColor="text1"/>
          <w:rtl/>
          <w:lang w:bidi="fa-IR"/>
        </w:rPr>
        <w:t xml:space="preserve"> «</w:t>
      </w:r>
      <w:r w:rsidRPr="00A92BDC">
        <w:rPr>
          <w:rStyle w:val="Char4"/>
          <w:rtl/>
        </w:rPr>
        <w:t xml:space="preserve">اصحاب </w:t>
      </w:r>
      <w:r w:rsidRPr="00A92BDC">
        <w:rPr>
          <w:rFonts w:cs="CTraditional Arabic"/>
          <w:color w:val="000000" w:themeColor="text1"/>
          <w:rtl/>
          <w:lang w:bidi="fa-IR"/>
        </w:rPr>
        <w:t>ش</w:t>
      </w:r>
      <w:r w:rsidR="00523A3A" w:rsidRPr="00A92BDC">
        <w:rPr>
          <w:rFonts w:ascii="IRNazli" w:hAnsi="IRNazli" w:cs="IRNazli" w:hint="cs"/>
          <w:color w:val="000000" w:themeColor="text1"/>
          <w:rtl/>
          <w:lang w:bidi="fa-IR"/>
        </w:rPr>
        <w:t>»</w:t>
      </w:r>
      <w:r w:rsidRPr="00A92BDC">
        <w:rPr>
          <w:rStyle w:val="Char4"/>
          <w:rtl/>
        </w:rPr>
        <w:t xml:space="preserve"> بین روافض و خوارج می</w:t>
      </w:r>
      <w:r w:rsidR="00410576" w:rsidRPr="00A92BDC">
        <w:rPr>
          <w:rStyle w:val="Char4"/>
          <w:rtl/>
        </w:rPr>
        <w:t>‌</w:t>
      </w:r>
      <w:r w:rsidRPr="00A92BDC">
        <w:rPr>
          <w:rStyle w:val="Char4"/>
          <w:rtl/>
        </w:rPr>
        <w:t>باشند)</w:t>
      </w:r>
      <w:r w:rsidRPr="00A92BDC">
        <w:rPr>
          <w:rStyle w:val="Char4"/>
          <w:vertAlign w:val="superscript"/>
          <w:rtl/>
        </w:rPr>
        <w:footnoteReference w:id="170"/>
      </w:r>
      <w:r w:rsidRPr="00A92BDC">
        <w:rPr>
          <w:rStyle w:val="Char4"/>
          <w:rtl/>
        </w:rPr>
        <w:t>.</w:t>
      </w:r>
    </w:p>
    <w:p w:rsidR="00030B0B" w:rsidRPr="00A92BDC" w:rsidRDefault="00030B0B" w:rsidP="00030B0B">
      <w:pPr>
        <w:pStyle w:val="a2"/>
        <w:rPr>
          <w:rtl/>
        </w:rPr>
      </w:pPr>
      <w:bookmarkStart w:id="50" w:name="_Toc459178406"/>
      <w:r w:rsidRPr="00A92BDC">
        <w:rPr>
          <w:rtl/>
        </w:rPr>
        <w:lastRenderedPageBreak/>
        <w:t>۴- اهل سنت اهل متون ثابت شده از قرآن، سنت و اجماع هستند:</w:t>
      </w:r>
      <w:bookmarkEnd w:id="50"/>
      <w:r w:rsidRPr="00A92BDC">
        <w:rPr>
          <w:rtl/>
        </w:rPr>
        <w:t xml:space="preserve"> </w:t>
      </w:r>
    </w:p>
    <w:p w:rsidR="00030B0B" w:rsidRPr="00A92BDC" w:rsidRDefault="00030B0B" w:rsidP="00E2072E">
      <w:pPr>
        <w:ind w:firstLine="284"/>
        <w:jc w:val="both"/>
        <w:rPr>
          <w:rStyle w:val="Char4"/>
          <w:rtl/>
        </w:rPr>
      </w:pPr>
      <w:r w:rsidRPr="00A92BDC">
        <w:rPr>
          <w:rStyle w:val="Char4"/>
          <w:rtl/>
        </w:rPr>
        <w:t>آنان ملتزم به متون سه</w:t>
      </w:r>
      <w:r w:rsidR="00410576" w:rsidRPr="00A92BDC">
        <w:rPr>
          <w:rStyle w:val="Char4"/>
          <w:rtl/>
        </w:rPr>
        <w:t>‌</w:t>
      </w:r>
      <w:r w:rsidRPr="00A92BDC">
        <w:rPr>
          <w:rStyle w:val="Char4"/>
          <w:rtl/>
        </w:rPr>
        <w:t>گانه</w:t>
      </w:r>
      <w:r w:rsidR="00410576" w:rsidRPr="00A92BDC">
        <w:rPr>
          <w:rStyle w:val="Char4"/>
          <w:rtl/>
        </w:rPr>
        <w:t>‌</w:t>
      </w:r>
      <w:r w:rsidRPr="00A92BDC">
        <w:rPr>
          <w:rStyle w:val="Char4"/>
          <w:rtl/>
        </w:rPr>
        <w:t>ی فوق</w:t>
      </w:r>
      <w:r w:rsidR="00410576" w:rsidRPr="00A92BDC">
        <w:rPr>
          <w:rStyle w:val="Char4"/>
          <w:rtl/>
        </w:rPr>
        <w:t>‌‌</w:t>
      </w:r>
      <w:r w:rsidRPr="00A92BDC">
        <w:rPr>
          <w:rStyle w:val="Char4"/>
          <w:rtl/>
        </w:rPr>
        <w:t xml:space="preserve">اند. یعنی به تمام دستوراتی که رسول الله </w:t>
      </w:r>
      <w:r w:rsidRPr="00A92BDC">
        <w:rPr>
          <w:rFonts w:cs="CTraditional Arabic"/>
          <w:color w:val="000000" w:themeColor="text1"/>
          <w:rtl/>
          <w:lang w:bidi="fa-IR"/>
        </w:rPr>
        <w:t>ص</w:t>
      </w:r>
      <w:r w:rsidRPr="00A92BDC">
        <w:rPr>
          <w:rStyle w:val="Char4"/>
          <w:rtl/>
        </w:rPr>
        <w:t xml:space="preserve"> با آن مبعوث شده است؛ نه دین متکلمین و فلاسفه.</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آنان ویژگی</w:t>
      </w:r>
      <w:r w:rsidR="00410576" w:rsidRPr="00A92BDC">
        <w:rPr>
          <w:rStyle w:val="Char4"/>
          <w:rtl/>
        </w:rPr>
        <w:t>‌</w:t>
      </w:r>
      <w:r w:rsidRPr="00A92BDC">
        <w:rPr>
          <w:rStyle w:val="Char4"/>
          <w:rtl/>
        </w:rPr>
        <w:t>های سه</w:t>
      </w:r>
      <w:r w:rsidR="00410576" w:rsidRPr="00A92BDC">
        <w:rPr>
          <w:rStyle w:val="Char4"/>
          <w:rtl/>
        </w:rPr>
        <w:t>‌</w:t>
      </w:r>
      <w:r w:rsidRPr="00A92BDC">
        <w:rPr>
          <w:rStyle w:val="Char4"/>
          <w:rtl/>
        </w:rPr>
        <w:t xml:space="preserve">گانه یعنی </w:t>
      </w:r>
      <w:r w:rsidR="00523A3A" w:rsidRPr="00A92BDC">
        <w:rPr>
          <w:rFonts w:ascii="IRNazli" w:hAnsi="IRNazli" w:cs="IRNazli" w:hint="cs"/>
          <w:color w:val="000000" w:themeColor="text1"/>
          <w:rtl/>
          <w:lang w:bidi="fa-IR"/>
        </w:rPr>
        <w:t>«</w:t>
      </w:r>
      <w:r w:rsidRPr="00A92BDC">
        <w:rPr>
          <w:rStyle w:val="Char4"/>
          <w:rtl/>
        </w:rPr>
        <w:t>ایمان به آفرینش و برخاستن از قبرها،</w:t>
      </w:r>
      <w:r w:rsidR="00410576" w:rsidRPr="00A92BDC">
        <w:rPr>
          <w:rStyle w:val="Char4"/>
          <w:rtl/>
        </w:rPr>
        <w:t>‌</w:t>
      </w:r>
      <w:r w:rsidRPr="00A92BDC">
        <w:rPr>
          <w:rStyle w:val="Char4"/>
          <w:rtl/>
        </w:rPr>
        <w:t xml:space="preserve"> مبدأ و معاد، ایمان به الله و روز حساب و کتاب</w:t>
      </w:r>
      <w:r w:rsidR="00523A3A" w:rsidRPr="00A92BDC">
        <w:rPr>
          <w:rFonts w:ascii="IRNazli" w:hAnsi="IRNazli" w:cs="IRNazli" w:hint="cs"/>
          <w:color w:val="000000" w:themeColor="text1"/>
          <w:rtl/>
          <w:lang w:bidi="fa-IR"/>
        </w:rPr>
        <w:t>»</w:t>
      </w:r>
      <w:r w:rsidRPr="00A92BDC">
        <w:rPr>
          <w:rStyle w:val="Char4"/>
          <w:rtl/>
        </w:rPr>
        <w:t>، که مجموعِ صلاح و رستگاری هستند را در خود جمع نموده</w:t>
      </w:r>
      <w:r w:rsidR="00410576" w:rsidRPr="00A92BDC">
        <w:rPr>
          <w:rStyle w:val="Char4"/>
          <w:rtl/>
        </w:rPr>
        <w:t>‌</w:t>
      </w:r>
      <w:r w:rsidRPr="00A92BDC">
        <w:rPr>
          <w:rStyle w:val="Char4"/>
          <w:rtl/>
        </w:rPr>
        <w:t>اند. ایش</w:t>
      </w:r>
      <w:r w:rsidR="00451B21" w:rsidRPr="00A92BDC">
        <w:rPr>
          <w:rStyle w:val="Char4"/>
          <w:rtl/>
        </w:rPr>
        <w:t>ان به عمل صالح پایبند هستند</w:t>
      </w:r>
      <w:r w:rsidR="00451B21" w:rsidRPr="00A92BDC">
        <w:rPr>
          <w:rStyle w:val="Char4"/>
          <w:rFonts w:hint="cs"/>
          <w:rtl/>
        </w:rPr>
        <w:t>؛</w:t>
      </w:r>
      <w:r w:rsidRPr="00A92BDC">
        <w:rPr>
          <w:rStyle w:val="Char4"/>
          <w:rtl/>
        </w:rPr>
        <w:t xml:space="preserve"> عمل صالح که عبارت است از: عملی کردنِ آن</w:t>
      </w:r>
      <w:r w:rsidR="00410576" w:rsidRPr="00A92BDC">
        <w:rPr>
          <w:rStyle w:val="Char4"/>
          <w:rtl/>
        </w:rPr>
        <w:t>‌</w:t>
      </w:r>
      <w:r w:rsidRPr="00A92BDC">
        <w:rPr>
          <w:rStyle w:val="Char4"/>
          <w:rtl/>
        </w:rPr>
        <w:t>چه بدان دستور داده شده</w:t>
      </w:r>
      <w:r w:rsidR="00410576" w:rsidRPr="00A92BDC">
        <w:rPr>
          <w:rStyle w:val="Char4"/>
          <w:rtl/>
        </w:rPr>
        <w:t>‌</w:t>
      </w:r>
      <w:r w:rsidRPr="00A92BDC">
        <w:rPr>
          <w:rStyle w:val="Char4"/>
          <w:rtl/>
        </w:rPr>
        <w:t>اند و رها کردن هر چه از آن باز داشته شده</w:t>
      </w:r>
      <w:r w:rsidR="00410576" w:rsidRPr="00A92BDC">
        <w:rPr>
          <w:rStyle w:val="Char4"/>
          <w:rtl/>
        </w:rPr>
        <w:t>‌</w:t>
      </w:r>
      <w:r w:rsidRPr="00A92BDC">
        <w:rPr>
          <w:rStyle w:val="Char4"/>
          <w:rtl/>
        </w:rPr>
        <w:t xml:space="preserve">اند. محصولِ این فرمانبری، حصولِ ثواب در آخرت از جانب الله </w:t>
      </w:r>
      <w:r w:rsidRPr="00A92BDC">
        <w:rPr>
          <w:rFonts w:cs="CTraditional Arabic"/>
          <w:color w:val="000000" w:themeColor="text1"/>
          <w:rtl/>
          <w:lang w:bidi="fa-IR"/>
        </w:rPr>
        <w:t>أ</w:t>
      </w:r>
      <w:r w:rsidRPr="00A92BDC">
        <w:rPr>
          <w:rStyle w:val="Char4"/>
          <w:rtl/>
        </w:rPr>
        <w:t xml:space="preserve"> و دور راندن عقاب و مجازات خواهد بود. از این رو شخص برای آینده نگران نیست و نسبت به گذشته غمگین نمی</w:t>
      </w:r>
      <w:r w:rsidR="00410576" w:rsidRPr="00A92BDC">
        <w:rPr>
          <w:rStyle w:val="Char4"/>
          <w:rtl/>
        </w:rPr>
        <w:t>‌</w:t>
      </w:r>
      <w:r w:rsidRPr="00A92BDC">
        <w:rPr>
          <w:rStyle w:val="Char4"/>
          <w:rtl/>
        </w:rPr>
        <w:t>شود)</w:t>
      </w:r>
      <w:r w:rsidRPr="00A92BDC">
        <w:rPr>
          <w:rStyle w:val="Char4"/>
          <w:vertAlign w:val="superscript"/>
          <w:rtl/>
        </w:rPr>
        <w:footnoteReference w:id="171"/>
      </w:r>
      <w:r w:rsidRPr="00A92BDC">
        <w:rPr>
          <w:rStyle w:val="Char4"/>
          <w:rtl/>
        </w:rPr>
        <w:t>.</w:t>
      </w:r>
    </w:p>
    <w:p w:rsidR="00030B0B" w:rsidRPr="00A92BDC" w:rsidRDefault="00030B0B" w:rsidP="00030B0B">
      <w:pPr>
        <w:pStyle w:val="a2"/>
        <w:rPr>
          <w:rtl/>
        </w:rPr>
      </w:pPr>
      <w:bookmarkStart w:id="51" w:name="_Toc459178407"/>
      <w:r w:rsidRPr="00A92BDC">
        <w:rPr>
          <w:rtl/>
        </w:rPr>
        <w:t>۵- اهل سنت یعنی امتداد تاریخیِ پیروانِ به دین اسلام:</w:t>
      </w:r>
      <w:bookmarkEnd w:id="51"/>
    </w:p>
    <w:p w:rsidR="00030B0B" w:rsidRPr="00A92BDC" w:rsidRDefault="00030B0B" w:rsidP="00E2072E">
      <w:pPr>
        <w:ind w:firstLine="284"/>
        <w:jc w:val="both"/>
        <w:rPr>
          <w:rStyle w:val="Char4"/>
          <w:rtl/>
        </w:rPr>
      </w:pPr>
      <w:r w:rsidRPr="00A92BDC">
        <w:rPr>
          <w:rStyle w:val="Char4"/>
          <w:rtl/>
        </w:rPr>
        <w:t xml:space="preserve">ریشه و اساسِ امت محمد </w:t>
      </w:r>
      <w:r w:rsidRPr="00A92BDC">
        <w:rPr>
          <w:rFonts w:cs="CTraditional Arabic"/>
          <w:color w:val="000000" w:themeColor="text1"/>
          <w:rtl/>
          <w:lang w:bidi="fa-IR"/>
        </w:rPr>
        <w:t>ص</w:t>
      </w:r>
      <w:r w:rsidRPr="00A92BDC">
        <w:rPr>
          <w:rStyle w:val="Char4"/>
          <w:rtl/>
        </w:rPr>
        <w:t xml:space="preserve"> اهل سنت می</w:t>
      </w:r>
      <w:r w:rsidR="00410576" w:rsidRPr="00A92BDC">
        <w:rPr>
          <w:rStyle w:val="Char4"/>
          <w:rtl/>
        </w:rPr>
        <w:t>‌</w:t>
      </w:r>
      <w:r w:rsidRPr="00A92BDC">
        <w:rPr>
          <w:rStyle w:val="Char4"/>
          <w:rtl/>
        </w:rPr>
        <w:t>باشد. آنان که امتداد طبیعی و صحیحِ پیروان دینِ اسلام</w:t>
      </w:r>
      <w:r w:rsidR="00410576" w:rsidRPr="00A92BDC">
        <w:rPr>
          <w:rStyle w:val="Char4"/>
          <w:rtl/>
        </w:rPr>
        <w:t>‌</w:t>
      </w:r>
      <w:r w:rsidRPr="00A92BDC">
        <w:rPr>
          <w:rStyle w:val="Char4"/>
          <w:rtl/>
        </w:rPr>
        <w:t xml:space="preserve">اند. همانند خودِ دین محمد </w:t>
      </w:r>
      <w:r w:rsidRPr="00A92BDC">
        <w:rPr>
          <w:rFonts w:cs="CTraditional Arabic"/>
          <w:color w:val="000000" w:themeColor="text1"/>
          <w:rtl/>
          <w:lang w:bidi="fa-IR"/>
        </w:rPr>
        <w:t>ص</w:t>
      </w:r>
      <w:r w:rsidRPr="00A92BDC">
        <w:rPr>
          <w:rStyle w:val="Char4"/>
          <w:rtl/>
        </w:rPr>
        <w:t xml:space="preserve"> که ادامه</w:t>
      </w:r>
      <w:r w:rsidR="00410576" w:rsidRPr="00A92BDC">
        <w:rPr>
          <w:rStyle w:val="Char4"/>
          <w:rtl/>
        </w:rPr>
        <w:t>‌</w:t>
      </w:r>
      <w:r w:rsidRPr="00A92BDC">
        <w:rPr>
          <w:rStyle w:val="Char4"/>
          <w:rtl/>
        </w:rPr>
        <w:t xml:space="preserve">ی طبیعی و درستِ ادیان پیامبران گذشته </w:t>
      </w:r>
      <w:r w:rsidR="00AD5AE6" w:rsidRPr="00A92BDC">
        <w:rPr>
          <w:rStyle w:val="Char4"/>
          <w:rFonts w:ascii="CTraditional Arabic" w:hAnsi="CTraditional Arabic" w:cs="CTraditional Arabic"/>
          <w:rtl/>
        </w:rPr>
        <w:t>†</w:t>
      </w:r>
      <w:r w:rsidRPr="00A92BDC">
        <w:rPr>
          <w:rStyle w:val="Char4"/>
          <w:rtl/>
        </w:rPr>
        <w:t xml:space="preserve"> می</w:t>
      </w:r>
      <w:r w:rsidR="00410576" w:rsidRPr="00A92BDC">
        <w:rPr>
          <w:rStyle w:val="Char4"/>
          <w:rtl/>
        </w:rPr>
        <w:t>‌</w:t>
      </w:r>
      <w:r w:rsidRPr="00A92BDC">
        <w:rPr>
          <w:rStyle w:val="Char4"/>
          <w:rtl/>
        </w:rPr>
        <w:t>باشد. در نتیجه گروه</w:t>
      </w:r>
      <w:r w:rsidR="00410576" w:rsidRPr="00A92BDC">
        <w:rPr>
          <w:rStyle w:val="Char4"/>
          <w:rtl/>
        </w:rPr>
        <w:t>‌</w:t>
      </w:r>
      <w:r w:rsidRPr="00A92BDC">
        <w:rPr>
          <w:rStyle w:val="Char4"/>
          <w:rtl/>
        </w:rPr>
        <w:t>های دیگری که در دین اضافه شده</w:t>
      </w:r>
      <w:r w:rsidR="00410576" w:rsidRPr="00A92BDC">
        <w:rPr>
          <w:rStyle w:val="Char4"/>
          <w:rtl/>
        </w:rPr>
        <w:t>‌</w:t>
      </w:r>
      <w:r w:rsidRPr="00A92BDC">
        <w:rPr>
          <w:rStyle w:val="Char4"/>
          <w:rtl/>
        </w:rPr>
        <w:t>اند، اقلیت</w:t>
      </w:r>
      <w:r w:rsidR="00410576" w:rsidRPr="00A92BDC">
        <w:rPr>
          <w:rStyle w:val="Char4"/>
          <w:rtl/>
        </w:rPr>
        <w:t>‌</w:t>
      </w:r>
      <w:r w:rsidRPr="00A92BDC">
        <w:rPr>
          <w:rStyle w:val="Char4"/>
          <w:rtl/>
        </w:rPr>
        <w:t>های شاذّ و نادری هستند که از مسیر اصلی و صحیحِ امت اسلامی به بی</w:t>
      </w:r>
      <w:r w:rsidR="00410576" w:rsidRPr="00A92BDC">
        <w:rPr>
          <w:rStyle w:val="Char4"/>
          <w:rtl/>
        </w:rPr>
        <w:t>‌</w:t>
      </w:r>
      <w:r w:rsidRPr="00A92BDC">
        <w:rPr>
          <w:rStyle w:val="Char4"/>
          <w:rtl/>
        </w:rPr>
        <w:t>راهه رفتند.</w:t>
      </w:r>
    </w:p>
    <w:p w:rsidR="00030B0B" w:rsidRPr="00A92BDC" w:rsidRDefault="00030B0B" w:rsidP="00451B21">
      <w:pPr>
        <w:ind w:firstLine="284"/>
        <w:jc w:val="both"/>
        <w:rPr>
          <w:rStyle w:val="Char4"/>
          <w:color w:val="000000" w:themeColor="text1"/>
          <w:rtl/>
        </w:rPr>
      </w:pPr>
      <w:r w:rsidRPr="00A92BDC">
        <w:rPr>
          <w:rStyle w:val="Char4"/>
          <w:rtl/>
        </w:rPr>
        <w:t>-</w:t>
      </w:r>
      <w:r w:rsidR="00E2072E" w:rsidRPr="00A92BDC">
        <w:rPr>
          <w:rStyle w:val="Char4"/>
          <w:rtl/>
        </w:rPr>
        <w:t>(</w:t>
      </w:r>
      <w:r w:rsidRPr="00A92BDC">
        <w:rPr>
          <w:rStyle w:val="Char4"/>
          <w:rtl/>
        </w:rPr>
        <w:t>در این باره می</w:t>
      </w:r>
      <w:r w:rsidR="00410576" w:rsidRPr="00A92BDC">
        <w:rPr>
          <w:rStyle w:val="Char4"/>
          <w:rtl/>
        </w:rPr>
        <w:t>‌</w:t>
      </w:r>
      <w:r w:rsidRPr="00A92BDC">
        <w:rPr>
          <w:rStyle w:val="Char4"/>
          <w:rtl/>
        </w:rPr>
        <w:t>توان به حدیث مشهوری که در کتاب</w:t>
      </w:r>
      <w:r w:rsidR="00410576" w:rsidRPr="00A92BDC">
        <w:rPr>
          <w:rStyle w:val="Char4"/>
          <w:rtl/>
        </w:rPr>
        <w:t>‌</w:t>
      </w:r>
      <w:r w:rsidRPr="00A92BDC">
        <w:rPr>
          <w:rStyle w:val="Char4"/>
          <w:rtl/>
        </w:rPr>
        <w:t xml:space="preserve">های </w:t>
      </w:r>
      <w:r w:rsidR="00523A3A" w:rsidRPr="00A92BDC">
        <w:rPr>
          <w:rFonts w:ascii="IRNazli" w:hAnsi="IRNazli" w:cs="IRNazli" w:hint="cs"/>
          <w:color w:val="000000" w:themeColor="text1"/>
          <w:rtl/>
          <w:lang w:bidi="fa-IR"/>
        </w:rPr>
        <w:t>«</w:t>
      </w:r>
      <w:r w:rsidRPr="00A92BDC">
        <w:rPr>
          <w:rStyle w:val="Char4"/>
          <w:rtl/>
        </w:rPr>
        <w:t>سنن و مسانید</w:t>
      </w:r>
      <w:r w:rsidR="00523A3A" w:rsidRPr="00A92BDC">
        <w:rPr>
          <w:rFonts w:ascii="IRNazli" w:hAnsi="IRNazli" w:cs="IRNazli" w:hint="cs"/>
          <w:color w:val="000000" w:themeColor="text1"/>
          <w:rtl/>
          <w:lang w:bidi="fa-IR"/>
        </w:rPr>
        <w:t>»</w:t>
      </w:r>
      <w:r w:rsidRPr="00A92BDC">
        <w:rPr>
          <w:rStyle w:val="Char4"/>
          <w:rtl/>
        </w:rPr>
        <w:t xml:space="preserve"> مثل سنن ابوداود، ترمذی، نسائی و دیگران آمده است اشاره نمود: «</w:t>
      </w:r>
      <w:r w:rsidR="00451B21" w:rsidRPr="00A92BDC">
        <w:rPr>
          <w:rStyle w:val="Char3"/>
          <w:rtl/>
          <w:lang w:bidi="fa-IR"/>
        </w:rPr>
        <w:t xml:space="preserve"> افْتَرَقَتِ الْيَهُودُ عَلَى إِحْدَى وَسَبْعِينَ فِرْقَةً</w:t>
      </w:r>
      <w:r w:rsidR="00451B21" w:rsidRPr="00A92BDC">
        <w:rPr>
          <w:rStyle w:val="Char3"/>
          <w:rFonts w:hint="cs"/>
          <w:rtl/>
          <w:lang w:bidi="fa-IR"/>
        </w:rPr>
        <w:t xml:space="preserve"> </w:t>
      </w:r>
      <w:r w:rsidR="00451B21" w:rsidRPr="00A92BDC">
        <w:rPr>
          <w:rStyle w:val="Char3"/>
          <w:rtl/>
          <w:lang w:bidi="fa-IR"/>
        </w:rPr>
        <w:t xml:space="preserve">كُلُّهَا فِي النَّارِ إِلا وَاحِدَةً ، وَافْتَرَقَتِ النَّصَارَى عَلَى اثْنَتَيْنِ وَسَبْعِينَ فِرْقَةً، كُلُّهَا فِي النَّارِ إِلا وَاحِدَةً ، وَسَتَفْتَرِقُ هَذِهِ الأُمَّةُ عَلَى ثَلَاثٍ وَسَبْعِينَ فِرْقَةً كُلُّهَا فِي النَّارِ إِلا وَاحِدَةً </w:t>
      </w:r>
      <w:r w:rsidRPr="00A92BDC">
        <w:rPr>
          <w:rStyle w:val="Char4"/>
          <w:rtl/>
        </w:rPr>
        <w:t xml:space="preserve">» </w:t>
      </w:r>
      <w:r w:rsidR="000E7429" w:rsidRPr="00A92BDC">
        <w:rPr>
          <w:rStyle w:val="Char1"/>
          <w:rtl/>
        </w:rPr>
        <w:t>وفي</w:t>
      </w:r>
      <w:r w:rsidRPr="00A92BDC">
        <w:rPr>
          <w:rStyle w:val="Char1"/>
          <w:rtl/>
        </w:rPr>
        <w:t xml:space="preserve"> لفظ</w:t>
      </w:r>
      <w:r w:rsidR="000E7429" w:rsidRPr="00A92BDC">
        <w:rPr>
          <w:rStyle w:val="Char4"/>
          <w:rtl/>
        </w:rPr>
        <w:t>:</w:t>
      </w:r>
      <w:r w:rsidRPr="00A92BDC">
        <w:rPr>
          <w:rStyle w:val="Char4"/>
          <w:rtl/>
        </w:rPr>
        <w:t xml:space="preserve"> «</w:t>
      </w:r>
      <w:r w:rsidR="00451B21" w:rsidRPr="00A92BDC">
        <w:rPr>
          <w:rStyle w:val="Char3"/>
          <w:rtl/>
          <w:lang w:bidi="fa-IR"/>
        </w:rPr>
        <w:t xml:space="preserve"> عَلَى ثَلَاثٍ وَسَبْعِينَ مِلَّةً</w:t>
      </w:r>
      <w:r w:rsidR="00451B21" w:rsidRPr="00A92BDC">
        <w:rPr>
          <w:rStyle w:val="Char4"/>
          <w:rtl/>
        </w:rPr>
        <w:t xml:space="preserve"> </w:t>
      </w:r>
      <w:r w:rsidRPr="00A92BDC">
        <w:rPr>
          <w:rStyle w:val="Char4"/>
          <w:rtl/>
        </w:rPr>
        <w:t xml:space="preserve">» </w:t>
      </w:r>
      <w:r w:rsidR="00E2072E" w:rsidRPr="00A92BDC">
        <w:rPr>
          <w:rStyle w:val="Char1"/>
          <w:rtl/>
        </w:rPr>
        <w:t>وفي</w:t>
      </w:r>
      <w:r w:rsidRPr="00A92BDC">
        <w:rPr>
          <w:rStyle w:val="Char1"/>
          <w:rtl/>
        </w:rPr>
        <w:t xml:space="preserve"> روایة قالوا:</w:t>
      </w:r>
      <w:r w:rsidRPr="00A92BDC">
        <w:rPr>
          <w:rStyle w:val="Char4"/>
          <w:rtl/>
        </w:rPr>
        <w:t xml:space="preserve"> </w:t>
      </w:r>
      <w:r w:rsidR="00247930" w:rsidRPr="00A92BDC">
        <w:rPr>
          <w:rStyle w:val="Char4"/>
          <w:rtl/>
        </w:rPr>
        <w:t>«</w:t>
      </w:r>
      <w:r w:rsidR="00451B21" w:rsidRPr="00A92BDC">
        <w:rPr>
          <w:rStyle w:val="Char3"/>
          <w:rtl/>
          <w:lang w:bidi="fa-IR"/>
        </w:rPr>
        <w:t xml:space="preserve"> یا رسول الله، من الفرقة الناجیة؟ قال: مَنْ كَانَ عَلَى مَا أَنَا عَلَيْهِ الْيَوْمَ وَأَصْحَابِي ». </w:t>
      </w:r>
      <w:r w:rsidR="00451B21" w:rsidRPr="00A92BDC">
        <w:rPr>
          <w:rStyle w:val="Char1"/>
          <w:rtl/>
        </w:rPr>
        <w:t>وفي روایة قال:</w:t>
      </w:r>
      <w:r w:rsidR="00451B21" w:rsidRPr="00A92BDC">
        <w:rPr>
          <w:rStyle w:val="Char3"/>
          <w:rtl/>
          <w:lang w:bidi="fa-IR"/>
        </w:rPr>
        <w:t xml:space="preserve"> «</w:t>
      </w:r>
      <w:r w:rsidR="00451B21" w:rsidRPr="00A92BDC">
        <w:rPr>
          <w:rtl/>
        </w:rPr>
        <w:t xml:space="preserve"> </w:t>
      </w:r>
      <w:r w:rsidR="00451B21" w:rsidRPr="00A92BDC">
        <w:rPr>
          <w:rStyle w:val="Char3"/>
          <w:rtl/>
          <w:lang w:bidi="fa-IR"/>
        </w:rPr>
        <w:t>هِيَ الْجَمَاعَةُ ، يَدَ اللَّهِ عَلَى الْجَمَاعَةِ</w:t>
      </w:r>
      <w:r w:rsidR="00523A3A" w:rsidRPr="00A92BDC">
        <w:rPr>
          <w:rStyle w:val="Char4"/>
          <w:rtl/>
        </w:rPr>
        <w:t>»: «</w:t>
      </w:r>
      <w:r w:rsidRPr="00A92BDC">
        <w:rPr>
          <w:rStyle w:val="Char4"/>
          <w:rtl/>
        </w:rPr>
        <w:t>یهودیان هفتاد و یک دسته شدند و همگی در آتش</w:t>
      </w:r>
      <w:r w:rsidR="00410576" w:rsidRPr="00A92BDC">
        <w:rPr>
          <w:rStyle w:val="Char4"/>
          <w:rtl/>
        </w:rPr>
        <w:t>‌</w:t>
      </w:r>
      <w:r w:rsidRPr="00A92BDC">
        <w:rPr>
          <w:rStyle w:val="Char4"/>
          <w:rtl/>
        </w:rPr>
        <w:t>اند جز یکی، و نصاری یا ترسایان هفتاد و دو گروه شدند و جملگی در آتش</w:t>
      </w:r>
      <w:r w:rsidR="00410576" w:rsidRPr="00A92BDC">
        <w:rPr>
          <w:rStyle w:val="Char4"/>
          <w:rtl/>
        </w:rPr>
        <w:t>‌</w:t>
      </w:r>
      <w:r w:rsidRPr="00A92BDC">
        <w:rPr>
          <w:rStyle w:val="Char4"/>
          <w:rtl/>
        </w:rPr>
        <w:t xml:space="preserve">اند جز یکی، و به زودی این امت </w:t>
      </w:r>
      <w:r w:rsidR="00523A3A" w:rsidRPr="00A92BDC">
        <w:rPr>
          <w:rFonts w:ascii="IRNazli" w:hAnsi="IRNazli" w:cs="IRNazli" w:hint="cs"/>
          <w:color w:val="000000" w:themeColor="text1"/>
          <w:rtl/>
          <w:lang w:bidi="fa-IR"/>
        </w:rPr>
        <w:lastRenderedPageBreak/>
        <w:t>«</w:t>
      </w:r>
      <w:r w:rsidRPr="00A92BDC">
        <w:rPr>
          <w:rStyle w:val="Char4"/>
          <w:rtl/>
        </w:rPr>
        <w:t>اسلام</w:t>
      </w:r>
      <w:r w:rsidR="00523A3A" w:rsidRPr="00A92BDC">
        <w:rPr>
          <w:rFonts w:ascii="IRNazli" w:hAnsi="IRNazli" w:cs="IRNazli" w:hint="cs"/>
          <w:color w:val="000000" w:themeColor="text1"/>
          <w:rtl/>
          <w:lang w:bidi="fa-IR"/>
        </w:rPr>
        <w:t>»</w:t>
      </w:r>
      <w:r w:rsidRPr="00A92BDC">
        <w:rPr>
          <w:rStyle w:val="Char4"/>
          <w:rtl/>
        </w:rPr>
        <w:t xml:space="preserve"> هفتاد و سه شاخه خواهد شد که همه در آتش</w:t>
      </w:r>
      <w:r w:rsidR="00410576" w:rsidRPr="00A92BDC">
        <w:rPr>
          <w:rStyle w:val="Char4"/>
          <w:rtl/>
        </w:rPr>
        <w:t>‌</w:t>
      </w:r>
      <w:r w:rsidRPr="00A92BDC">
        <w:rPr>
          <w:rStyle w:val="Char4"/>
          <w:rtl/>
        </w:rPr>
        <w:t xml:space="preserve">اند جز یکی. در روایتی دیگر آمده است: بر هفتاد و سه </w:t>
      </w:r>
      <w:r w:rsidR="00523A3A" w:rsidRPr="00A92BDC">
        <w:rPr>
          <w:rFonts w:ascii="IRNazli" w:hAnsi="IRNazli" w:cs="IRNazli" w:hint="cs"/>
          <w:color w:val="000000" w:themeColor="text1"/>
          <w:rtl/>
          <w:lang w:bidi="fa-IR"/>
        </w:rPr>
        <w:t>«</w:t>
      </w:r>
      <w:r w:rsidRPr="00A92BDC">
        <w:rPr>
          <w:rStyle w:val="Char4"/>
          <w:rtl/>
        </w:rPr>
        <w:t>ملت</w:t>
      </w:r>
      <w:r w:rsidR="00523A3A" w:rsidRPr="00A92BDC">
        <w:rPr>
          <w:rStyle w:val="Char4"/>
          <w:rFonts w:hint="cs"/>
          <w:rtl/>
        </w:rPr>
        <w:t>»</w:t>
      </w:r>
      <w:r w:rsidRPr="00A92BDC">
        <w:rPr>
          <w:rStyle w:val="Char4"/>
          <w:rtl/>
        </w:rPr>
        <w:t xml:space="preserve"> یا دین. گفتند: ای رسول آن گروه نجات یافته کیست؟ فرمود: هر کس که بر آن</w:t>
      </w:r>
      <w:r w:rsidR="00410576" w:rsidRPr="00A92BDC">
        <w:rPr>
          <w:rStyle w:val="Char4"/>
          <w:rtl/>
        </w:rPr>
        <w:t>‌</w:t>
      </w:r>
      <w:r w:rsidRPr="00A92BDC">
        <w:rPr>
          <w:rStyle w:val="Char4"/>
          <w:rtl/>
        </w:rPr>
        <w:t xml:space="preserve">چه من و یارانم امروز بر آنیم، باشد. در روایتی دیگر فرمودند: آن گروه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xml:space="preserve"> است؛ دستِ (بلاکیف) الله </w:t>
      </w:r>
      <w:r w:rsidRPr="00A92BDC">
        <w:rPr>
          <w:rFonts w:cs="CTraditional Arabic"/>
          <w:color w:val="000000" w:themeColor="text1"/>
          <w:rtl/>
          <w:lang w:bidi="fa-IR"/>
        </w:rPr>
        <w:t>ـ</w:t>
      </w:r>
      <w:r w:rsidRPr="00A92BDC">
        <w:rPr>
          <w:rStyle w:val="Char4"/>
          <w:rtl/>
        </w:rPr>
        <w:t xml:space="preserve"> بر جماعت است</w:t>
      </w:r>
      <w:r w:rsidR="00523A3A" w:rsidRPr="00A92BDC">
        <w:rPr>
          <w:rStyle w:val="Char4"/>
          <w:rtl/>
        </w:rPr>
        <w:t>»</w:t>
      </w:r>
      <w:r w:rsidRPr="00A92BDC">
        <w:rPr>
          <w:rStyle w:val="Char4"/>
          <w:rtl/>
        </w:rPr>
        <w:t>.</w:t>
      </w:r>
    </w:p>
    <w:p w:rsidR="00030B0B" w:rsidRPr="00A92BDC" w:rsidRDefault="00030B0B" w:rsidP="00293845">
      <w:pPr>
        <w:ind w:firstLine="284"/>
        <w:jc w:val="both"/>
        <w:rPr>
          <w:rStyle w:val="Char4"/>
          <w:rtl/>
        </w:rPr>
      </w:pPr>
      <w:r w:rsidRPr="00A92BDC">
        <w:rPr>
          <w:rStyle w:val="Char4"/>
          <w:rtl/>
        </w:rPr>
        <w:t>لذا می</w:t>
      </w:r>
      <w:r w:rsidR="00410576" w:rsidRPr="00A92BDC">
        <w:rPr>
          <w:rStyle w:val="Char4"/>
          <w:rtl/>
        </w:rPr>
        <w:t>‌</w:t>
      </w:r>
      <w:r w:rsidRPr="00A92BDC">
        <w:rPr>
          <w:rStyle w:val="Char4"/>
          <w:rtl/>
        </w:rPr>
        <w:t>بینیم فرقه ناجیه که همان گروه نجات یافته باشند، به اهل سنت و جماعت توصیف شده</w:t>
      </w:r>
      <w:r w:rsidR="00410576" w:rsidRPr="00A92BDC">
        <w:rPr>
          <w:rStyle w:val="Char4"/>
          <w:rtl/>
        </w:rPr>
        <w:t>‌</w:t>
      </w:r>
      <w:r w:rsidR="00451B21" w:rsidRPr="00A92BDC">
        <w:rPr>
          <w:rStyle w:val="Char4"/>
          <w:rtl/>
        </w:rPr>
        <w:t>اند</w:t>
      </w:r>
      <w:r w:rsidR="00451B21" w:rsidRPr="00A92BDC">
        <w:rPr>
          <w:rStyle w:val="Char4"/>
          <w:rFonts w:hint="cs"/>
          <w:rtl/>
        </w:rPr>
        <w:t>؛</w:t>
      </w:r>
      <w:r w:rsidRPr="00A92BDC">
        <w:rPr>
          <w:rStyle w:val="Char4"/>
          <w:rtl/>
        </w:rPr>
        <w:t xml:space="preserve"> بیشترین امت محمد </w:t>
      </w:r>
      <w:r w:rsidRPr="00A92BDC">
        <w:rPr>
          <w:rFonts w:cs="CTraditional Arabic"/>
          <w:color w:val="000000" w:themeColor="text1"/>
          <w:rtl/>
          <w:lang w:bidi="fa-IR"/>
        </w:rPr>
        <w:t>ص</w:t>
      </w:r>
      <w:r w:rsidRPr="00A92BDC">
        <w:rPr>
          <w:rStyle w:val="Char4"/>
          <w:rtl/>
        </w:rPr>
        <w:t xml:space="preserve"> یا </w:t>
      </w:r>
      <w:r w:rsidR="00523A3A" w:rsidRPr="00A92BDC">
        <w:rPr>
          <w:rFonts w:ascii="IRNazli" w:hAnsi="IRNazli" w:cs="IRNazli" w:hint="cs"/>
          <w:color w:val="000000" w:themeColor="text1"/>
          <w:rtl/>
          <w:lang w:bidi="fa-IR"/>
        </w:rPr>
        <w:t>«</w:t>
      </w:r>
      <w:r w:rsidRPr="00A92BDC">
        <w:rPr>
          <w:rStyle w:val="Char4"/>
          <w:rtl/>
        </w:rPr>
        <w:t>سوادِ اعظم</w:t>
      </w:r>
      <w:r w:rsidR="00523A3A" w:rsidRPr="00A92BDC">
        <w:rPr>
          <w:rFonts w:ascii="IRNazli" w:hAnsi="IRNazli" w:cs="IRNazli" w:hint="cs"/>
          <w:color w:val="000000" w:themeColor="text1"/>
          <w:rtl/>
          <w:lang w:bidi="fa-IR"/>
        </w:rPr>
        <w:t>»</w:t>
      </w:r>
      <w:r w:rsidRPr="00A92BDC">
        <w:rPr>
          <w:rStyle w:val="Char4"/>
          <w:rtl/>
        </w:rPr>
        <w:t xml:space="preserve"> یا گروه بزرگ هم، آنان هستند. اما دیگر گروه</w:t>
      </w:r>
      <w:r w:rsidR="00410576" w:rsidRPr="00A92BDC">
        <w:rPr>
          <w:rStyle w:val="Char4"/>
          <w:rtl/>
        </w:rPr>
        <w:t>‌</w:t>
      </w:r>
      <w:r w:rsidRPr="00A92BDC">
        <w:rPr>
          <w:rStyle w:val="Char4"/>
          <w:rtl/>
        </w:rPr>
        <w:t>ها گروه</w:t>
      </w:r>
      <w:r w:rsidR="00410576" w:rsidRPr="00A92BDC">
        <w:rPr>
          <w:rStyle w:val="Char4"/>
          <w:rtl/>
        </w:rPr>
        <w:t>‌</w:t>
      </w:r>
      <w:r w:rsidRPr="00A92BDC">
        <w:rPr>
          <w:rStyle w:val="Char4"/>
          <w:rtl/>
        </w:rPr>
        <w:t>های تک</w:t>
      </w:r>
      <w:r w:rsidR="00410576" w:rsidRPr="00A92BDC">
        <w:rPr>
          <w:rStyle w:val="Char4"/>
          <w:rtl/>
        </w:rPr>
        <w:t>‌</w:t>
      </w:r>
      <w:r w:rsidRPr="00A92BDC">
        <w:rPr>
          <w:rStyle w:val="Char4"/>
          <w:rtl/>
        </w:rPr>
        <w:t>رو، اهل بدعت، تفرقه و جدایی</w:t>
      </w:r>
      <w:r w:rsidR="00410576" w:rsidRPr="00A92BDC">
        <w:rPr>
          <w:rStyle w:val="Char4"/>
          <w:rtl/>
        </w:rPr>
        <w:t>‌</w:t>
      </w:r>
      <w:r w:rsidRPr="00A92BDC">
        <w:rPr>
          <w:rStyle w:val="Char4"/>
          <w:rtl/>
        </w:rPr>
        <w:t>خواه و اهل بدعت می</w:t>
      </w:r>
      <w:r w:rsidR="00410576" w:rsidRPr="00A92BDC">
        <w:rPr>
          <w:rStyle w:val="Char4"/>
          <w:rtl/>
        </w:rPr>
        <w:t>‌</w:t>
      </w:r>
      <w:r w:rsidRPr="00A92BDC">
        <w:rPr>
          <w:rStyle w:val="Char4"/>
          <w:rtl/>
        </w:rPr>
        <w:t>باشند. جمعیت این گروها (تک</w:t>
      </w:r>
      <w:r w:rsidR="00410576" w:rsidRPr="00A92BDC">
        <w:rPr>
          <w:rStyle w:val="Char4"/>
          <w:rtl/>
        </w:rPr>
        <w:t>‌</w:t>
      </w:r>
      <w:r w:rsidRPr="00A92BDC">
        <w:rPr>
          <w:rStyle w:val="Char4"/>
          <w:rtl/>
        </w:rPr>
        <w:t>تک) به پای جمعیتِ نجات یافتگان نمی</w:t>
      </w:r>
      <w:r w:rsidR="00410576" w:rsidRPr="00A92BDC">
        <w:rPr>
          <w:rStyle w:val="Char4"/>
          <w:rtl/>
        </w:rPr>
        <w:t>‌</w:t>
      </w:r>
      <w:r w:rsidRPr="00A92BDC">
        <w:rPr>
          <w:rStyle w:val="Char4"/>
          <w:rtl/>
        </w:rPr>
        <w:t>رسند چه برسد که هم تعداد آنان باشند. بلکه بسیار اندک و ناچیز</w:t>
      </w:r>
      <w:r w:rsidR="00410576" w:rsidRPr="00A92BDC">
        <w:rPr>
          <w:rStyle w:val="Char4"/>
          <w:rtl/>
        </w:rPr>
        <w:t>‌</w:t>
      </w:r>
      <w:r w:rsidRPr="00A92BDC">
        <w:rPr>
          <w:rStyle w:val="Char4"/>
          <w:rtl/>
        </w:rPr>
        <w:t>اند. شعار این گروه</w:t>
      </w:r>
      <w:r w:rsidR="00410576" w:rsidRPr="00A92BDC">
        <w:rPr>
          <w:rStyle w:val="Char4"/>
          <w:rtl/>
        </w:rPr>
        <w:t>‌</w:t>
      </w:r>
      <w:r w:rsidRPr="00A92BDC">
        <w:rPr>
          <w:rStyle w:val="Char4"/>
          <w:rtl/>
        </w:rPr>
        <w:t xml:space="preserve">ها جدایی از قرآن، سنت و اجماع است. در حالی که هر کس معتقد به کتاب الله </w:t>
      </w:r>
      <w:r w:rsidRPr="00A92BDC">
        <w:rPr>
          <w:rFonts w:cs="CTraditional Arabic"/>
          <w:color w:val="000000" w:themeColor="text1"/>
          <w:rtl/>
          <w:lang w:bidi="fa-IR"/>
        </w:rPr>
        <w:t>ﻷ</w:t>
      </w:r>
      <w:r w:rsidRPr="00A92BDC">
        <w:rPr>
          <w:rStyle w:val="Char4"/>
          <w:rtl/>
        </w:rPr>
        <w:t xml:space="preserve"> و سنت و اجماع باشد، در زمره</w:t>
      </w:r>
      <w:r w:rsidR="00410576" w:rsidRPr="00A92BDC">
        <w:rPr>
          <w:rStyle w:val="Char4"/>
          <w:rtl/>
        </w:rPr>
        <w:t>‌</w:t>
      </w:r>
      <w:r w:rsidRPr="00A92BDC">
        <w:rPr>
          <w:rStyle w:val="Char4"/>
          <w:rtl/>
        </w:rPr>
        <w:t>ی اهل سنت و جماعت است)</w:t>
      </w:r>
      <w:r w:rsidRPr="00A92BDC">
        <w:rPr>
          <w:rStyle w:val="Char4"/>
          <w:vertAlign w:val="superscript"/>
          <w:rtl/>
        </w:rPr>
        <w:footnoteReference w:id="172"/>
      </w:r>
      <w:r w:rsidRPr="00A92BDC">
        <w:rPr>
          <w:rStyle w:val="Char4"/>
          <w:rtl/>
        </w:rPr>
        <w:t>.</w:t>
      </w:r>
    </w:p>
    <w:p w:rsidR="00030B0B" w:rsidRPr="00A92BDC" w:rsidRDefault="00030B0B" w:rsidP="00030B0B">
      <w:pPr>
        <w:pStyle w:val="a2"/>
        <w:rPr>
          <w:rtl/>
        </w:rPr>
      </w:pPr>
      <w:bookmarkStart w:id="52" w:name="_Toc459178408"/>
      <w:r w:rsidRPr="00A92BDC">
        <w:rPr>
          <w:rtl/>
        </w:rPr>
        <w:t>۶- اهل سنت، شریعت</w:t>
      </w:r>
      <w:r w:rsidR="00410576" w:rsidRPr="00A92BDC">
        <w:rPr>
          <w:rtl/>
        </w:rPr>
        <w:t>‌</w:t>
      </w:r>
      <w:r w:rsidRPr="00A92BDC">
        <w:rPr>
          <w:rtl/>
        </w:rPr>
        <w:t>مدارند:</w:t>
      </w:r>
      <w:bookmarkEnd w:id="52"/>
      <w:r w:rsidRPr="00A92BDC">
        <w:rPr>
          <w:rtl/>
        </w:rPr>
        <w:t xml:space="preserve"> </w:t>
      </w:r>
    </w:p>
    <w:p w:rsidR="00030B0B" w:rsidRPr="00A92BDC" w:rsidRDefault="00030B0B" w:rsidP="00E2072E">
      <w:pPr>
        <w:ind w:firstLine="284"/>
        <w:jc w:val="both"/>
        <w:rPr>
          <w:rStyle w:val="Char4"/>
          <w:rtl/>
        </w:rPr>
      </w:pPr>
      <w:r w:rsidRPr="00A92BDC">
        <w:rPr>
          <w:rStyle w:val="Char4"/>
          <w:rtl/>
        </w:rPr>
        <w:t xml:space="preserve">اهل سنت معتقدین همان شریعتی هستند که رسول الله </w:t>
      </w:r>
      <w:r w:rsidRPr="00A92BDC">
        <w:rPr>
          <w:rFonts w:cs="CTraditional Arabic"/>
          <w:color w:val="000000" w:themeColor="text1"/>
          <w:rtl/>
          <w:lang w:bidi="fa-IR"/>
        </w:rPr>
        <w:t>ص</w:t>
      </w:r>
      <w:r w:rsidRPr="00A92BDC">
        <w:rPr>
          <w:rStyle w:val="Char4"/>
          <w:rtl/>
        </w:rPr>
        <w:t xml:space="preserve"> آن را در تمام ابعاد دین پایه</w:t>
      </w:r>
      <w:r w:rsidR="00410576" w:rsidRPr="00A92BDC">
        <w:rPr>
          <w:rStyle w:val="Char4"/>
          <w:rtl/>
        </w:rPr>
        <w:t>‌</w:t>
      </w:r>
      <w:r w:rsidR="003C5BA2" w:rsidRPr="00A92BDC">
        <w:rPr>
          <w:rStyle w:val="Char4"/>
          <w:rtl/>
        </w:rPr>
        <w:t>ریزی کرد</w:t>
      </w:r>
      <w:r w:rsidR="003C5BA2" w:rsidRPr="00A92BDC">
        <w:rPr>
          <w:rStyle w:val="Char4"/>
          <w:rFonts w:hint="cs"/>
          <w:rtl/>
        </w:rPr>
        <w:t>؛</w:t>
      </w:r>
      <w:r w:rsidRPr="00A92BDC">
        <w:rPr>
          <w:rStyle w:val="Char4"/>
          <w:rtl/>
        </w:rPr>
        <w:t xml:space="preserve"> که شامل عقیده وباورها، برنامه</w:t>
      </w:r>
      <w:r w:rsidR="00410576" w:rsidRPr="00A92BDC">
        <w:rPr>
          <w:rStyle w:val="Char4"/>
          <w:rtl/>
        </w:rPr>
        <w:t>‌</w:t>
      </w:r>
      <w:r w:rsidRPr="00A92BDC">
        <w:rPr>
          <w:rStyle w:val="Char4"/>
          <w:rtl/>
        </w:rPr>
        <w:t>های تحقیقی پژوهشی، رفتاری، عبادات، مقاصد و سیاست</w:t>
      </w:r>
      <w:r w:rsidR="00410576" w:rsidRPr="00A92BDC">
        <w:rPr>
          <w:rStyle w:val="Char4"/>
          <w:rtl/>
        </w:rPr>
        <w:t>‌</w:t>
      </w:r>
      <w:r w:rsidRPr="00A92BDC">
        <w:rPr>
          <w:rStyle w:val="Char4"/>
          <w:rtl/>
        </w:rPr>
        <w:t>های شرعی و غیره می</w:t>
      </w:r>
      <w:r w:rsidR="00410576" w:rsidRPr="00A92BDC">
        <w:rPr>
          <w:rStyle w:val="Char4"/>
          <w:rtl/>
        </w:rPr>
        <w:t>‌</w:t>
      </w:r>
      <w:r w:rsidRPr="00A92BDC">
        <w:rPr>
          <w:rStyle w:val="Char4"/>
          <w:rtl/>
        </w:rPr>
        <w:t xml:space="preserve">شود. </w:t>
      </w:r>
    </w:p>
    <w:p w:rsidR="00030B0B" w:rsidRPr="00A92BDC" w:rsidRDefault="00030B0B" w:rsidP="003C5BA2">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از این رو سنت همانند شریعت است. و سنت آن است که رسول الله </w:t>
      </w:r>
      <w:r w:rsidRPr="00A92BDC">
        <w:rPr>
          <w:rFonts w:cs="CTraditional Arabic"/>
          <w:color w:val="000000" w:themeColor="text1"/>
          <w:rtl/>
          <w:lang w:bidi="fa-IR"/>
        </w:rPr>
        <w:t>ص</w:t>
      </w:r>
      <w:r w:rsidRPr="00A92BDC">
        <w:rPr>
          <w:rStyle w:val="Char4"/>
          <w:rtl/>
        </w:rPr>
        <w:t xml:space="preserve"> آن را شریعت و روش قرار داده باشد. گاه سنت به عقایدی که ایشان پَی ریزی کرده</w:t>
      </w:r>
      <w:r w:rsidR="00410576" w:rsidRPr="00A92BDC">
        <w:rPr>
          <w:rStyle w:val="Char4"/>
          <w:rtl/>
        </w:rPr>
        <w:t>‌</w:t>
      </w:r>
      <w:r w:rsidRPr="00A92BDC">
        <w:rPr>
          <w:rStyle w:val="Char4"/>
          <w:rtl/>
        </w:rPr>
        <w:t>اند اطلاق می</w:t>
      </w:r>
      <w:r w:rsidR="00410576" w:rsidRPr="00A92BDC">
        <w:rPr>
          <w:rStyle w:val="Char4"/>
          <w:rtl/>
        </w:rPr>
        <w:t>‌</w:t>
      </w:r>
      <w:r w:rsidRPr="00A92BDC">
        <w:rPr>
          <w:rStyle w:val="Char4"/>
          <w:rtl/>
        </w:rPr>
        <w:t xml:space="preserve">شود و گاه مراد از سنت، شریعت و اعمالی است که او </w:t>
      </w:r>
      <w:r w:rsidRPr="00A92BDC">
        <w:rPr>
          <w:rFonts w:cs="CTraditional Arabic"/>
          <w:color w:val="000000" w:themeColor="text1"/>
          <w:rtl/>
          <w:lang w:bidi="fa-IR"/>
        </w:rPr>
        <w:t>ص</w:t>
      </w:r>
      <w:r w:rsidRPr="00A92BDC">
        <w:rPr>
          <w:rStyle w:val="Char4"/>
          <w:rtl/>
        </w:rPr>
        <w:t xml:space="preserve"> ارزانی داشته</w:t>
      </w:r>
      <w:r w:rsidR="00410576" w:rsidRPr="00A92BDC">
        <w:rPr>
          <w:rStyle w:val="Char4"/>
          <w:rtl/>
        </w:rPr>
        <w:t>‌</w:t>
      </w:r>
      <w:r w:rsidR="003C5BA2" w:rsidRPr="00A92BDC">
        <w:rPr>
          <w:rStyle w:val="Char4"/>
          <w:rtl/>
        </w:rPr>
        <w:t xml:space="preserve"> است</w:t>
      </w:r>
      <w:r w:rsidR="003C5BA2" w:rsidRPr="00A92BDC">
        <w:rPr>
          <w:rStyle w:val="Char4"/>
          <w:rFonts w:hint="cs"/>
          <w:rtl/>
        </w:rPr>
        <w:t>؛</w:t>
      </w:r>
      <w:r w:rsidRPr="00A92BDC">
        <w:rPr>
          <w:rStyle w:val="Char4"/>
          <w:rtl/>
        </w:rPr>
        <w:t xml:space="preserve"> گاهاً هم هر دو معنا منظور است.</w:t>
      </w:r>
      <w:r w:rsidR="00293845" w:rsidRPr="00A92BDC">
        <w:rPr>
          <w:rStyle w:val="Char4"/>
          <w:rtl/>
        </w:rPr>
        <w:t xml:space="preserve"> </w:t>
      </w:r>
      <w:r w:rsidRPr="00A92BDC">
        <w:rPr>
          <w:rStyle w:val="Char4"/>
          <w:rtl/>
        </w:rPr>
        <w:t>لفظِ سنت، همانند کلمه</w:t>
      </w:r>
      <w:r w:rsidR="00410576" w:rsidRPr="00A92BDC">
        <w:rPr>
          <w:rStyle w:val="Char4"/>
          <w:rtl/>
        </w:rPr>
        <w:t>‌</w:t>
      </w:r>
      <w:r w:rsidRPr="00A92BDC">
        <w:rPr>
          <w:rStyle w:val="Char4"/>
          <w:rtl/>
        </w:rPr>
        <w:t xml:space="preserve">ی </w:t>
      </w:r>
      <w:r w:rsidR="00523A3A" w:rsidRPr="00A92BDC">
        <w:rPr>
          <w:rFonts w:ascii="IRNazli" w:hAnsi="IRNazli" w:cs="IRNazli" w:hint="cs"/>
          <w:color w:val="000000" w:themeColor="text1"/>
          <w:rtl/>
          <w:lang w:bidi="fa-IR"/>
        </w:rPr>
        <w:t>«</w:t>
      </w:r>
      <w:r w:rsidRPr="00A92BDC">
        <w:rPr>
          <w:rStyle w:val="Char4"/>
          <w:rtl/>
        </w:rPr>
        <w:t>الشرعة</w:t>
      </w:r>
      <w:r w:rsidR="00523A3A" w:rsidRPr="00A92BDC">
        <w:rPr>
          <w:rFonts w:ascii="IRNazli" w:hAnsi="IRNazli" w:cs="IRNazli" w:hint="cs"/>
          <w:color w:val="000000" w:themeColor="text1"/>
          <w:rtl/>
          <w:lang w:bidi="fa-IR"/>
        </w:rPr>
        <w:t>»</w:t>
      </w:r>
      <w:r w:rsidRPr="00A92BDC">
        <w:rPr>
          <w:rStyle w:val="Char4"/>
          <w:rtl/>
        </w:rPr>
        <w:t xml:space="preserve"> دارای چندین معناست. از همین رو ابن عباس </w:t>
      </w:r>
      <w:r w:rsidR="003C5BA2" w:rsidRPr="00A92BDC">
        <w:rPr>
          <w:rFonts w:cs="CTraditional Arabic" w:hint="cs"/>
          <w:sz w:val="30"/>
          <w:szCs w:val="30"/>
          <w:rtl/>
          <w:lang w:bidi="fa-IR"/>
        </w:rPr>
        <w:t>ب</w:t>
      </w:r>
      <w:r w:rsidRPr="00A92BDC">
        <w:rPr>
          <w:rStyle w:val="Char4"/>
          <w:rtl/>
        </w:rPr>
        <w:t xml:space="preserve"> و دیگران در تفسیرِ </w:t>
      </w:r>
      <w:r w:rsidR="00523A3A" w:rsidRPr="00A92BDC">
        <w:rPr>
          <w:rStyle w:val="Char4"/>
          <w:rFonts w:hint="cs"/>
          <w:rtl/>
        </w:rPr>
        <w:t>«</w:t>
      </w:r>
      <w:r w:rsidR="003C5BA2" w:rsidRPr="00A92BDC">
        <w:rPr>
          <w:rStyle w:val="Char4"/>
          <w:rtl/>
        </w:rPr>
        <w:t>شِرْعَةً وَمِنْهَاجًا</w:t>
      </w:r>
      <w:r w:rsidR="00523A3A" w:rsidRPr="00A92BDC">
        <w:rPr>
          <w:rStyle w:val="Char4"/>
          <w:rFonts w:hint="cs"/>
          <w:rtl/>
        </w:rPr>
        <w:t>»</w:t>
      </w:r>
      <w:r w:rsidRPr="00A92BDC">
        <w:rPr>
          <w:rStyle w:val="Char4"/>
          <w:rtl/>
        </w:rPr>
        <w:t xml:space="preserve"> می</w:t>
      </w:r>
      <w:r w:rsidR="00410576" w:rsidRPr="00A92BDC">
        <w:rPr>
          <w:rStyle w:val="Char4"/>
          <w:rtl/>
        </w:rPr>
        <w:t>‌</w:t>
      </w:r>
      <w:r w:rsidRPr="00A92BDC">
        <w:rPr>
          <w:rStyle w:val="Char4"/>
          <w:rtl/>
        </w:rPr>
        <w:t xml:space="preserve">گویند: </w:t>
      </w:r>
      <w:r w:rsidR="00523A3A" w:rsidRPr="00A92BDC">
        <w:rPr>
          <w:rStyle w:val="Char4"/>
          <w:rFonts w:hint="cs"/>
          <w:rtl/>
        </w:rPr>
        <w:t>«</w:t>
      </w:r>
      <w:r w:rsidRPr="00A92BDC">
        <w:rPr>
          <w:rStyle w:val="Char4"/>
          <w:rtl/>
        </w:rPr>
        <w:t>سنت و راه و روش</w:t>
      </w:r>
      <w:r w:rsidR="00523A3A" w:rsidRPr="00A92BDC">
        <w:rPr>
          <w:rStyle w:val="Char4"/>
          <w:rFonts w:hint="cs"/>
          <w:rtl/>
        </w:rPr>
        <w:t>»</w:t>
      </w:r>
      <w:r w:rsidRPr="00A92BDC">
        <w:rPr>
          <w:rStyle w:val="Char4"/>
          <w:rtl/>
        </w:rPr>
        <w:t xml:space="preserve">. یعنی </w:t>
      </w:r>
      <w:r w:rsidR="00523A3A" w:rsidRPr="00A92BDC">
        <w:rPr>
          <w:rStyle w:val="Char4"/>
          <w:rFonts w:hint="cs"/>
          <w:rtl/>
        </w:rPr>
        <w:t>«</w:t>
      </w:r>
      <w:r w:rsidRPr="00A92BDC">
        <w:rPr>
          <w:rStyle w:val="Char4"/>
          <w:rtl/>
        </w:rPr>
        <w:t>شرعة</w:t>
      </w:r>
      <w:r w:rsidR="00523A3A" w:rsidRPr="00A92BDC">
        <w:rPr>
          <w:rStyle w:val="Char4"/>
          <w:rFonts w:hint="cs"/>
          <w:rtl/>
        </w:rPr>
        <w:t>»</w:t>
      </w:r>
      <w:r w:rsidRPr="00A92BDC">
        <w:rPr>
          <w:rStyle w:val="Char4"/>
          <w:rtl/>
        </w:rPr>
        <w:t xml:space="preserve"> را به سنّت و </w:t>
      </w:r>
      <w:r w:rsidR="00523A3A" w:rsidRPr="00A92BDC">
        <w:rPr>
          <w:rFonts w:ascii="IRNazli" w:hAnsi="IRNazli" w:cs="IRNazli" w:hint="cs"/>
          <w:color w:val="000000" w:themeColor="text1"/>
          <w:rtl/>
          <w:lang w:bidi="fa-IR"/>
        </w:rPr>
        <w:t>«</w:t>
      </w:r>
      <w:r w:rsidRPr="00A92BDC">
        <w:rPr>
          <w:rStyle w:val="Char4"/>
          <w:rtl/>
        </w:rPr>
        <w:t>منهاج</w:t>
      </w:r>
      <w:r w:rsidR="00523A3A" w:rsidRPr="00A92BDC">
        <w:rPr>
          <w:rFonts w:ascii="IRNazli" w:hAnsi="IRNazli" w:cs="IRNazli" w:hint="cs"/>
          <w:color w:val="000000" w:themeColor="text1"/>
          <w:rtl/>
          <w:lang w:bidi="fa-IR"/>
        </w:rPr>
        <w:t>»</w:t>
      </w:r>
      <w:r w:rsidRPr="00A92BDC">
        <w:rPr>
          <w:rStyle w:val="Char4"/>
          <w:rtl/>
        </w:rPr>
        <w:t xml:space="preserve"> را به روش تفسیر نموده</w:t>
      </w:r>
      <w:r w:rsidR="00410576" w:rsidRPr="00A92BDC">
        <w:rPr>
          <w:rStyle w:val="Char4"/>
          <w:rtl/>
        </w:rPr>
        <w:t>‌</w:t>
      </w:r>
      <w:r w:rsidRPr="00A92BDC">
        <w:rPr>
          <w:rStyle w:val="Char4"/>
          <w:rtl/>
        </w:rPr>
        <w:t xml:space="preserve">اند. </w:t>
      </w:r>
      <w:r w:rsidR="00523A3A" w:rsidRPr="00A92BDC">
        <w:rPr>
          <w:rStyle w:val="Char4"/>
          <w:rFonts w:hint="cs"/>
          <w:rtl/>
        </w:rPr>
        <w:t>«</w:t>
      </w:r>
      <w:r w:rsidRPr="00A92BDC">
        <w:rPr>
          <w:rStyle w:val="Char4"/>
          <w:rtl/>
        </w:rPr>
        <w:t>سنت</w:t>
      </w:r>
      <w:r w:rsidR="00523A3A" w:rsidRPr="00A92BDC">
        <w:rPr>
          <w:rStyle w:val="Char4"/>
          <w:rFonts w:hint="cs"/>
          <w:rtl/>
        </w:rPr>
        <w:t>»</w:t>
      </w:r>
      <w:r w:rsidRPr="00A92BDC">
        <w:rPr>
          <w:rStyle w:val="Char4"/>
          <w:rtl/>
        </w:rPr>
        <w:t xml:space="preserve"> و </w:t>
      </w:r>
      <w:r w:rsidR="00523A3A" w:rsidRPr="00A92BDC">
        <w:rPr>
          <w:rStyle w:val="Char4"/>
          <w:rFonts w:hint="cs"/>
          <w:rtl/>
        </w:rPr>
        <w:t>«</w:t>
      </w:r>
      <w:r w:rsidRPr="00A92BDC">
        <w:rPr>
          <w:rStyle w:val="Char4"/>
          <w:rtl/>
        </w:rPr>
        <w:t>شِرعَةً</w:t>
      </w:r>
      <w:r w:rsidR="00523A3A" w:rsidRPr="00A92BDC">
        <w:rPr>
          <w:rStyle w:val="Char4"/>
          <w:rFonts w:hint="cs"/>
          <w:rtl/>
        </w:rPr>
        <w:t>»</w:t>
      </w:r>
      <w:r w:rsidRPr="00A92BDC">
        <w:rPr>
          <w:rStyle w:val="Char4"/>
          <w:rtl/>
        </w:rPr>
        <w:t xml:space="preserve"> گاه در عقاید و اقوال است و گاه در مقاصد و رفتار. اولی، در روش علم و کلام کاربرد</w:t>
      </w:r>
      <w:r w:rsidR="003C5BA2" w:rsidRPr="00A92BDC">
        <w:rPr>
          <w:rStyle w:val="Char4"/>
          <w:rtl/>
        </w:rPr>
        <w:t xml:space="preserve"> دارد و دومی، در روش حال و سماع</w:t>
      </w:r>
      <w:r w:rsidR="003C5BA2" w:rsidRPr="00A92BDC">
        <w:rPr>
          <w:rStyle w:val="Char4"/>
          <w:rFonts w:hint="cs"/>
          <w:rtl/>
        </w:rPr>
        <w:t>؛</w:t>
      </w:r>
      <w:r w:rsidRPr="00A92BDC">
        <w:rPr>
          <w:rStyle w:val="Char4"/>
          <w:rtl/>
        </w:rPr>
        <w:t xml:space="preserve"> و برخی اوقات هم در روشِ عبادات ظاهری و سیاست</w:t>
      </w:r>
      <w:r w:rsidR="00410576" w:rsidRPr="00A92BDC">
        <w:rPr>
          <w:rStyle w:val="Char4"/>
          <w:rtl/>
        </w:rPr>
        <w:t>‌</w:t>
      </w:r>
      <w:r w:rsidRPr="00A92BDC">
        <w:rPr>
          <w:rStyle w:val="Char4"/>
          <w:rtl/>
        </w:rPr>
        <w:t xml:space="preserve"> کشورداری به کار می</w:t>
      </w:r>
      <w:r w:rsidR="00410576" w:rsidRPr="00A92BDC">
        <w:rPr>
          <w:rStyle w:val="Char4"/>
          <w:rtl/>
        </w:rPr>
        <w:t>‌</w:t>
      </w:r>
      <w:r w:rsidRPr="00A92BDC">
        <w:rPr>
          <w:rStyle w:val="Char4"/>
          <w:rtl/>
        </w:rPr>
        <w:t>رود</w:t>
      </w:r>
      <w:r w:rsidRPr="00A92BDC">
        <w:rPr>
          <w:rStyle w:val="Char4"/>
          <w:vertAlign w:val="superscript"/>
          <w:rtl/>
        </w:rPr>
        <w:footnoteReference w:id="173"/>
      </w:r>
      <w:r w:rsidRPr="00A92BDC">
        <w:rPr>
          <w:rStyle w:val="Char4"/>
          <w:rtl/>
        </w:rPr>
        <w:t xml:space="preserve">. </w:t>
      </w:r>
      <w:r w:rsidR="003C5BA2" w:rsidRPr="00A92BDC">
        <w:rPr>
          <w:rStyle w:val="Char4"/>
          <w:rFonts w:hint="cs"/>
          <w:rtl/>
        </w:rPr>
        <w:t xml:space="preserve"> </w:t>
      </w:r>
    </w:p>
    <w:p w:rsidR="00030B0B" w:rsidRPr="00A92BDC" w:rsidRDefault="00030B0B" w:rsidP="00030B0B">
      <w:pPr>
        <w:pStyle w:val="a2"/>
        <w:rPr>
          <w:rtl/>
        </w:rPr>
      </w:pPr>
      <w:bookmarkStart w:id="53" w:name="_Toc459178409"/>
      <w:r w:rsidRPr="00A92BDC">
        <w:rPr>
          <w:rtl/>
        </w:rPr>
        <w:lastRenderedPageBreak/>
        <w:t>۷- اهل سنت فقط آن</w:t>
      </w:r>
      <w:r w:rsidR="00410576" w:rsidRPr="00A92BDC">
        <w:rPr>
          <w:rtl/>
        </w:rPr>
        <w:t>‌</w:t>
      </w:r>
      <w:r w:rsidRPr="00A92BDC">
        <w:rPr>
          <w:rtl/>
        </w:rPr>
        <w:t xml:space="preserve">چه از رسول الله </w:t>
      </w:r>
      <w:r w:rsidRPr="00A92BDC">
        <w:rPr>
          <w:rFonts w:cs="CTraditional Arabic"/>
          <w:b w:val="0"/>
          <w:bCs w:val="0"/>
          <w:sz w:val="28"/>
          <w:szCs w:val="28"/>
          <w:rtl/>
        </w:rPr>
        <w:t>ص</w:t>
      </w:r>
      <w:r w:rsidRPr="00A92BDC">
        <w:rPr>
          <w:rtl/>
        </w:rPr>
        <w:t xml:space="preserve"> و سلف صالح </w:t>
      </w:r>
      <w:r w:rsidRPr="00A92BDC">
        <w:rPr>
          <w:rFonts w:cs="CTraditional Arabic"/>
          <w:rtl/>
        </w:rPr>
        <w:t>ش</w:t>
      </w:r>
      <w:r w:rsidR="00FD2DE4" w:rsidRPr="00A92BDC">
        <w:rPr>
          <w:rtl/>
        </w:rPr>
        <w:t xml:space="preserve"> ثابت است را می</w:t>
      </w:r>
      <w:r w:rsidR="00FD2DE4" w:rsidRPr="00A92BDC">
        <w:rPr>
          <w:rFonts w:hint="cs"/>
          <w:rtl/>
        </w:rPr>
        <w:t>‌</w:t>
      </w:r>
      <w:r w:rsidRPr="00A92BDC">
        <w:rPr>
          <w:rtl/>
        </w:rPr>
        <w:t>گیرند:</w:t>
      </w:r>
      <w:bookmarkEnd w:id="53"/>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سنتی که پیروی از آن واجب است و اهلش لیاقت تعریف و تمجید را داشته و مخالفش سرزنش و نکوهش می</w:t>
      </w:r>
      <w:r w:rsidR="00410576" w:rsidRPr="00A92BDC">
        <w:rPr>
          <w:rStyle w:val="Char4"/>
          <w:rtl/>
        </w:rPr>
        <w:t>‌</w:t>
      </w:r>
      <w:r w:rsidRPr="00A92BDC">
        <w:rPr>
          <w:rStyle w:val="Char4"/>
          <w:rtl/>
        </w:rPr>
        <w:t xml:space="preserve">گردد، سنتِ رسول الله </w:t>
      </w:r>
      <w:r w:rsidRPr="00A92BDC">
        <w:rPr>
          <w:rFonts w:cs="CTraditional Arabic"/>
          <w:color w:val="000000" w:themeColor="text1"/>
          <w:rtl/>
          <w:lang w:bidi="fa-IR"/>
        </w:rPr>
        <w:t>ص</w:t>
      </w:r>
      <w:r w:rsidRPr="00A92BDC">
        <w:rPr>
          <w:rStyle w:val="Char4"/>
          <w:rtl/>
        </w:rPr>
        <w:t xml:space="preserve"> در عقاید، عبادات، و سایر امور دینی است و بس. موارد مذکور را می</w:t>
      </w:r>
      <w:r w:rsidR="00410576" w:rsidRPr="00A92BDC">
        <w:rPr>
          <w:rStyle w:val="Char4"/>
          <w:rtl/>
        </w:rPr>
        <w:t>‌</w:t>
      </w:r>
      <w:r w:rsidRPr="00A92BDC">
        <w:rPr>
          <w:rStyle w:val="Char4"/>
          <w:rtl/>
        </w:rPr>
        <w:t xml:space="preserve">توان با احادیث ثابتِ نبی اکرم </w:t>
      </w:r>
      <w:r w:rsidRPr="00A92BDC">
        <w:rPr>
          <w:rFonts w:cs="CTraditional Arabic"/>
          <w:color w:val="000000" w:themeColor="text1"/>
          <w:rtl/>
          <w:lang w:bidi="fa-IR"/>
        </w:rPr>
        <w:t>ص</w:t>
      </w:r>
      <w:r w:rsidRPr="00A92BDC">
        <w:rPr>
          <w:rStyle w:val="Char4"/>
          <w:rtl/>
        </w:rPr>
        <w:t xml:space="preserve"> در گفتار، رفتار، و هر گفت</w:t>
      </w:r>
      <w:r w:rsidR="000E0EF9" w:rsidRPr="00A92BDC">
        <w:rPr>
          <w:rStyle w:val="Char4"/>
          <w:rtl/>
        </w:rPr>
        <w:t>ه و عملی که ترک کرده است، شناخت</w:t>
      </w:r>
      <w:r w:rsidR="000E0EF9" w:rsidRPr="00A92BDC">
        <w:rPr>
          <w:rStyle w:val="Char4"/>
          <w:rFonts w:hint="cs"/>
          <w:rtl/>
        </w:rPr>
        <w:t>؛</w:t>
      </w:r>
      <w:r w:rsidRPr="00A92BDC">
        <w:rPr>
          <w:rStyle w:val="Char4"/>
          <w:rtl/>
        </w:rPr>
        <w:t xml:space="preserve"> سپس با شناختِ آن</w:t>
      </w:r>
      <w:r w:rsidR="00410576" w:rsidRPr="00A92BDC">
        <w:rPr>
          <w:rStyle w:val="Char4"/>
          <w:rtl/>
        </w:rPr>
        <w:t>‌</w:t>
      </w:r>
      <w:r w:rsidRPr="00A92BDC">
        <w:rPr>
          <w:rStyle w:val="Char4"/>
          <w:rtl/>
        </w:rPr>
        <w:t xml:space="preserve">چه صحابه </w:t>
      </w:r>
      <w:r w:rsidRPr="00A92BDC">
        <w:rPr>
          <w:rFonts w:cs="CTraditional Arabic"/>
          <w:color w:val="000000" w:themeColor="text1"/>
          <w:rtl/>
          <w:lang w:bidi="fa-IR"/>
        </w:rPr>
        <w:t>ش</w:t>
      </w:r>
      <w:r w:rsidRPr="00A92BDC">
        <w:rPr>
          <w:rStyle w:val="Char4"/>
          <w:rtl/>
        </w:rPr>
        <w:t xml:space="preserve"> و تابعین رحمهم الله بدان معتقد بوده</w:t>
      </w:r>
      <w:r w:rsidR="00410576" w:rsidRPr="00A92BDC">
        <w:rPr>
          <w:rStyle w:val="Char4"/>
          <w:rtl/>
        </w:rPr>
        <w:t>‌</w:t>
      </w:r>
      <w:r w:rsidRPr="00A92BDC">
        <w:rPr>
          <w:rStyle w:val="Char4"/>
          <w:rtl/>
        </w:rPr>
        <w:t>اند</w:t>
      </w:r>
      <w:r w:rsidR="000E0EF9" w:rsidRPr="00A92BDC">
        <w:rPr>
          <w:rStyle w:val="Char4"/>
          <w:rFonts w:hint="cs"/>
          <w:rtl/>
        </w:rPr>
        <w:t>)</w:t>
      </w:r>
      <w:r w:rsidRPr="00A92BDC">
        <w:rPr>
          <w:rStyle w:val="Char4"/>
          <w:vertAlign w:val="superscript"/>
          <w:rtl/>
        </w:rPr>
        <w:footnoteReference w:id="174"/>
      </w:r>
      <w:r w:rsidRPr="00A92BDC">
        <w:rPr>
          <w:rStyle w:val="Char4"/>
          <w:rtl/>
        </w:rPr>
        <w:t>.</w:t>
      </w:r>
    </w:p>
    <w:p w:rsidR="00030B0B" w:rsidRPr="00A92BDC" w:rsidRDefault="00030B0B" w:rsidP="00030B0B">
      <w:pPr>
        <w:pStyle w:val="a2"/>
        <w:rPr>
          <w:rtl/>
        </w:rPr>
      </w:pPr>
      <w:bookmarkStart w:id="54" w:name="_Toc459178410"/>
      <w:r w:rsidRPr="00A92BDC">
        <w:rPr>
          <w:sz w:val="28"/>
          <w:szCs w:val="28"/>
          <w:rtl/>
        </w:rPr>
        <w:t>۸</w:t>
      </w:r>
      <w:r w:rsidRPr="00A92BDC">
        <w:rPr>
          <w:rtl/>
        </w:rPr>
        <w:t xml:space="preserve">- داناترین مردم به گفتار، کردار و حالات رسول الله </w:t>
      </w:r>
      <w:r w:rsidRPr="00A92BDC">
        <w:rPr>
          <w:rFonts w:cs="CTraditional Arabic"/>
          <w:rtl/>
        </w:rPr>
        <w:t>ص</w:t>
      </w:r>
      <w:r w:rsidRPr="00A92BDC">
        <w:rPr>
          <w:rtl/>
        </w:rPr>
        <w:t xml:space="preserve"> اهل سنت و جماعت هستند:</w:t>
      </w:r>
      <w:bookmarkEnd w:id="54"/>
    </w:p>
    <w:p w:rsidR="00030B0B" w:rsidRPr="00A92BDC" w:rsidRDefault="00030B0B" w:rsidP="00E2072E">
      <w:pPr>
        <w:ind w:firstLine="284"/>
        <w:jc w:val="both"/>
        <w:rPr>
          <w:rStyle w:val="Char4"/>
          <w:rtl/>
        </w:rPr>
      </w:pPr>
      <w:r w:rsidRPr="00A92BDC">
        <w:rPr>
          <w:rStyle w:val="Char4"/>
          <w:rtl/>
        </w:rPr>
        <w:t>اهل سنّت آگاه</w:t>
      </w:r>
      <w:r w:rsidR="00410576" w:rsidRPr="00A92BDC">
        <w:rPr>
          <w:rStyle w:val="Char4"/>
          <w:rtl/>
        </w:rPr>
        <w:t>‌</w:t>
      </w:r>
      <w:r w:rsidRPr="00A92BDC">
        <w:rPr>
          <w:rStyle w:val="Char4"/>
          <w:rtl/>
        </w:rPr>
        <w:t>ترین افراد به موارد فوق بوده</w:t>
      </w:r>
      <w:r w:rsidR="00410576" w:rsidRPr="00A92BDC">
        <w:rPr>
          <w:rStyle w:val="Char4"/>
          <w:rtl/>
        </w:rPr>
        <w:t>‌</w:t>
      </w:r>
      <w:r w:rsidRPr="00A92BDC">
        <w:rPr>
          <w:rStyle w:val="Char4"/>
          <w:rtl/>
        </w:rPr>
        <w:t xml:space="preserve"> و بیشترین محبت و دوستی را به سنّت و پیروانِ سنّت دارند.</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سزاورترین مردمانی که شایسته تصاحب مقامِ گروهِ نجات یافته</w:t>
      </w:r>
      <w:r w:rsidR="00410576" w:rsidRPr="00A92BDC">
        <w:rPr>
          <w:rStyle w:val="Char4"/>
          <w:rtl/>
        </w:rPr>
        <w:t>‌</w:t>
      </w:r>
      <w:r w:rsidRPr="00A92BDC">
        <w:rPr>
          <w:rStyle w:val="Char4"/>
          <w:rtl/>
        </w:rPr>
        <w:t>اند، اهل حدیث و سنّت می</w:t>
      </w:r>
      <w:r w:rsidR="00410576" w:rsidRPr="00A92BDC">
        <w:rPr>
          <w:rStyle w:val="Char4"/>
          <w:rtl/>
        </w:rPr>
        <w:t>‌</w:t>
      </w:r>
      <w:r w:rsidR="000E0EF9" w:rsidRPr="00A92BDC">
        <w:rPr>
          <w:rStyle w:val="Char4"/>
          <w:rtl/>
        </w:rPr>
        <w:t>باشند</w:t>
      </w:r>
      <w:r w:rsidR="000E0EF9" w:rsidRPr="00A92BDC">
        <w:rPr>
          <w:rStyle w:val="Char4"/>
          <w:rFonts w:hint="cs"/>
          <w:rtl/>
        </w:rPr>
        <w:t>؛</w:t>
      </w:r>
      <w:r w:rsidRPr="00A92BDC">
        <w:rPr>
          <w:rStyle w:val="Char4"/>
          <w:rtl/>
        </w:rPr>
        <w:t xml:space="preserve"> کسانی که هیچ پیشوایی جز رسول الله </w:t>
      </w:r>
      <w:r w:rsidRPr="00A92BDC">
        <w:rPr>
          <w:rFonts w:cs="CTraditional Arabic"/>
          <w:color w:val="000000" w:themeColor="text1"/>
          <w:rtl/>
          <w:lang w:bidi="fa-IR"/>
        </w:rPr>
        <w:t>ص</w:t>
      </w:r>
      <w:r w:rsidRPr="00A92BDC">
        <w:rPr>
          <w:rStyle w:val="Char4"/>
          <w:rtl/>
        </w:rPr>
        <w:t xml:space="preserve"> ندارند که برایش تعصّب داشته باشند. آنان داناترین انسان</w:t>
      </w:r>
      <w:r w:rsidR="00410576" w:rsidRPr="00A92BDC">
        <w:rPr>
          <w:rStyle w:val="Char4"/>
          <w:rtl/>
        </w:rPr>
        <w:t>‌</w:t>
      </w:r>
      <w:r w:rsidRPr="00A92BDC">
        <w:rPr>
          <w:rStyle w:val="Char4"/>
          <w:rtl/>
        </w:rPr>
        <w:t xml:space="preserve">ها به گفتار، رفتار و وضعیت پیامبر اسلام </w:t>
      </w:r>
      <w:r w:rsidRPr="00A92BDC">
        <w:rPr>
          <w:rFonts w:cs="CTraditional Arabic"/>
          <w:color w:val="000000" w:themeColor="text1"/>
          <w:rtl/>
          <w:lang w:bidi="fa-IR"/>
        </w:rPr>
        <w:t>ص</w:t>
      </w:r>
      <w:r w:rsidRPr="00A92BDC">
        <w:rPr>
          <w:rStyle w:val="Char4"/>
          <w:rtl/>
        </w:rPr>
        <w:t xml:space="preserve"> بوده و از همه بیشتر تواناییِ تشخیصِ روایات صحیح از ضعیف را دارند. ائمه</w:t>
      </w:r>
      <w:r w:rsidR="00410576" w:rsidRPr="00A92BDC">
        <w:rPr>
          <w:rStyle w:val="Char4"/>
          <w:rtl/>
        </w:rPr>
        <w:t>‌</w:t>
      </w:r>
      <w:r w:rsidRPr="00A92BDC">
        <w:rPr>
          <w:rStyle w:val="Char4"/>
          <w:rtl/>
        </w:rPr>
        <w:t>ی حدیث بزرگترین فقها در بحث حدیث</w:t>
      </w:r>
      <w:r w:rsidR="00410576" w:rsidRPr="00A92BDC">
        <w:rPr>
          <w:rStyle w:val="Char4"/>
          <w:rtl/>
        </w:rPr>
        <w:t>‌</w:t>
      </w:r>
      <w:r w:rsidRPr="00A92BDC">
        <w:rPr>
          <w:rStyle w:val="Char4"/>
          <w:rtl/>
        </w:rPr>
        <w:t>اند؛ معانی روایات را از همگان بهتر دانسته و به آن پایبندتر هستند. در تصدیق، عمل، دوست داشتن، محبت به آنان که حدیث را دوست دارند و دشمنی با کسانی که دشمن حدیث</w:t>
      </w:r>
      <w:r w:rsidR="00410576" w:rsidRPr="00A92BDC">
        <w:rPr>
          <w:rStyle w:val="Char4"/>
          <w:rtl/>
        </w:rPr>
        <w:t>‌</w:t>
      </w:r>
      <w:r w:rsidRPr="00A92BDC">
        <w:rPr>
          <w:rStyle w:val="Char4"/>
          <w:rtl/>
        </w:rPr>
        <w:t>اند، گوی سبقت را از همگان ربوده</w:t>
      </w:r>
      <w:r w:rsidR="00410576" w:rsidRPr="00A92BDC">
        <w:rPr>
          <w:rStyle w:val="Char4"/>
          <w:rtl/>
        </w:rPr>
        <w:t>‌</w:t>
      </w:r>
      <w:r w:rsidRPr="00A92BDC">
        <w:rPr>
          <w:rStyle w:val="Char4"/>
          <w:rtl/>
        </w:rPr>
        <w:t>اند. کسانی که مباحث کلی و مجمل را همان سان که از قرآن و سنت ثابت است، روایت می</w:t>
      </w:r>
      <w:r w:rsidR="00410576" w:rsidRPr="00A92BDC">
        <w:rPr>
          <w:rStyle w:val="Char4"/>
          <w:rtl/>
        </w:rPr>
        <w:t>‌</w:t>
      </w:r>
      <w:r w:rsidRPr="00A92BDC">
        <w:rPr>
          <w:rStyle w:val="Char4"/>
          <w:rtl/>
        </w:rPr>
        <w:t>کنند)</w:t>
      </w:r>
      <w:r w:rsidRPr="00A92BDC">
        <w:rPr>
          <w:rStyle w:val="Char4"/>
          <w:vertAlign w:val="superscript"/>
          <w:rtl/>
        </w:rPr>
        <w:footnoteReference w:id="175"/>
      </w:r>
      <w:r w:rsidRPr="00A92BDC">
        <w:rPr>
          <w:rStyle w:val="Char4"/>
          <w:rtl/>
        </w:rPr>
        <w:t xml:space="preserve">. </w:t>
      </w:r>
    </w:p>
    <w:p w:rsidR="00030B0B" w:rsidRPr="00A92BDC" w:rsidRDefault="00030B0B" w:rsidP="00030B0B">
      <w:pPr>
        <w:pStyle w:val="a2"/>
        <w:rPr>
          <w:rtl/>
        </w:rPr>
      </w:pPr>
      <w:bookmarkStart w:id="55" w:name="_Toc459178411"/>
      <w:r w:rsidRPr="00A92BDC">
        <w:rPr>
          <w:rtl/>
        </w:rPr>
        <w:t>۹- اهل سنت افرادی</w:t>
      </w:r>
      <w:r w:rsidR="00410576" w:rsidRPr="00A92BDC">
        <w:rPr>
          <w:rtl/>
        </w:rPr>
        <w:t>‌</w:t>
      </w:r>
      <w:r w:rsidRPr="00A92BDC">
        <w:rPr>
          <w:rtl/>
        </w:rPr>
        <w:t>اند که به حدیث نبوی محبت داشته و به آن پایبند هستند:</w:t>
      </w:r>
      <w:bookmarkEnd w:id="55"/>
      <w:r w:rsidRPr="00A92BDC">
        <w:rPr>
          <w:rtl/>
        </w:rPr>
        <w:t xml:space="preserve"> </w:t>
      </w:r>
    </w:p>
    <w:p w:rsidR="00030B0B" w:rsidRPr="00A92BDC" w:rsidRDefault="00030B0B" w:rsidP="00E2072E">
      <w:pPr>
        <w:ind w:firstLine="284"/>
        <w:jc w:val="both"/>
        <w:rPr>
          <w:rStyle w:val="Char4"/>
          <w:rtl/>
        </w:rPr>
      </w:pPr>
      <w:r w:rsidRPr="00A92BDC">
        <w:rPr>
          <w:rStyle w:val="Char4"/>
          <w:rtl/>
        </w:rPr>
        <w:t>اهل حدیث تنها به افرادی گفته نمی</w:t>
      </w:r>
      <w:r w:rsidR="00410576" w:rsidRPr="00A92BDC">
        <w:rPr>
          <w:rStyle w:val="Char4"/>
          <w:rtl/>
        </w:rPr>
        <w:t>‌</w:t>
      </w:r>
      <w:r w:rsidRPr="00A92BDC">
        <w:rPr>
          <w:rStyle w:val="Char4"/>
          <w:rtl/>
        </w:rPr>
        <w:t>شود که مشغولِ علم حدیث</w:t>
      </w:r>
      <w:r w:rsidR="00410576" w:rsidRPr="00A92BDC">
        <w:rPr>
          <w:rStyle w:val="Char4"/>
          <w:rtl/>
        </w:rPr>
        <w:t>‌</w:t>
      </w:r>
      <w:r w:rsidRPr="00A92BDC">
        <w:rPr>
          <w:rStyle w:val="Char4"/>
          <w:rtl/>
        </w:rPr>
        <w:t>اند؛ بلکه هر کس که حدیث را دوست داشته و معنای آن را حفظ کرده، عامل به آن است و به آن دعوت می</w:t>
      </w:r>
      <w:r w:rsidR="00410576" w:rsidRPr="00A92BDC">
        <w:rPr>
          <w:rStyle w:val="Char4"/>
          <w:rtl/>
        </w:rPr>
        <w:t>‌</w:t>
      </w:r>
      <w:r w:rsidRPr="00A92BDC">
        <w:rPr>
          <w:rStyle w:val="Char4"/>
          <w:rtl/>
        </w:rPr>
        <w:t>دهد هم، اهل حدیث است. فرقی ندارد که این دعوتگر محدّث باشد یا فقیه، زاهد و پارسا، امیر و یا عوام الناس.</w:t>
      </w:r>
    </w:p>
    <w:p w:rsidR="00030B0B" w:rsidRPr="00A92BDC" w:rsidRDefault="00030B0B" w:rsidP="00E2072E">
      <w:pPr>
        <w:ind w:firstLine="284"/>
        <w:jc w:val="both"/>
        <w:rPr>
          <w:rStyle w:val="Char4"/>
          <w:rtl/>
        </w:rPr>
      </w:pPr>
      <w:r w:rsidRPr="00A92BDC">
        <w:rPr>
          <w:rStyle w:val="Char4"/>
          <w:rtl/>
        </w:rPr>
        <w:lastRenderedPageBreak/>
        <w:t>-</w:t>
      </w:r>
      <w:r w:rsidR="00E2072E" w:rsidRPr="00A92BDC">
        <w:rPr>
          <w:rStyle w:val="Char4"/>
          <w:rtl/>
        </w:rPr>
        <w:t>(</w:t>
      </w:r>
      <w:r w:rsidRPr="00A92BDC">
        <w:rPr>
          <w:rStyle w:val="Char4"/>
          <w:rtl/>
        </w:rPr>
        <w:t>ما آنان را که فقط بر شنیدن، نوشتن و روایت حدیث اکتفا می</w:t>
      </w:r>
      <w:r w:rsidR="00410576" w:rsidRPr="00A92BDC">
        <w:rPr>
          <w:rStyle w:val="Char4"/>
          <w:rtl/>
        </w:rPr>
        <w:t>‌</w:t>
      </w:r>
      <w:r w:rsidRPr="00A92BDC">
        <w:rPr>
          <w:rStyle w:val="Char4"/>
          <w:rtl/>
        </w:rPr>
        <w:t>کنند، اهل حدیث نمی</w:t>
      </w:r>
      <w:r w:rsidR="00410576" w:rsidRPr="00A92BDC">
        <w:rPr>
          <w:rStyle w:val="Char4"/>
          <w:rtl/>
        </w:rPr>
        <w:t>‌</w:t>
      </w:r>
      <w:r w:rsidR="000E0EF9" w:rsidRPr="00A92BDC">
        <w:rPr>
          <w:rStyle w:val="Char4"/>
          <w:rtl/>
        </w:rPr>
        <w:t>خوانیم</w:t>
      </w:r>
      <w:r w:rsidR="000E0EF9" w:rsidRPr="00A92BDC">
        <w:rPr>
          <w:rStyle w:val="Char4"/>
          <w:rFonts w:hint="cs"/>
          <w:rtl/>
        </w:rPr>
        <w:t>؛</w:t>
      </w:r>
      <w:r w:rsidRPr="00A92BDC">
        <w:rPr>
          <w:rStyle w:val="Char4"/>
          <w:rtl/>
        </w:rPr>
        <w:t xml:space="preserve"> بلکه منظور از اهل حدیث آنان</w:t>
      </w:r>
      <w:r w:rsidR="00410576" w:rsidRPr="00A92BDC">
        <w:rPr>
          <w:rStyle w:val="Char4"/>
          <w:rtl/>
        </w:rPr>
        <w:t>‌</w:t>
      </w:r>
      <w:r w:rsidRPr="00A92BDC">
        <w:rPr>
          <w:rStyle w:val="Char4"/>
          <w:rtl/>
        </w:rPr>
        <w:t>اند که در ظاهر و باطن مستحق</w:t>
      </w:r>
      <w:r w:rsidR="00410576" w:rsidRPr="00A92BDC">
        <w:rPr>
          <w:rStyle w:val="Char4"/>
          <w:rtl/>
        </w:rPr>
        <w:t>‌</w:t>
      </w:r>
      <w:r w:rsidRPr="00A92BDC">
        <w:rPr>
          <w:rStyle w:val="Char4"/>
          <w:rtl/>
        </w:rPr>
        <w:t>ترین انسان</w:t>
      </w:r>
      <w:r w:rsidR="00410576" w:rsidRPr="00A92BDC">
        <w:rPr>
          <w:rStyle w:val="Char4"/>
          <w:rtl/>
        </w:rPr>
        <w:t>‌</w:t>
      </w:r>
      <w:r w:rsidRPr="00A92BDC">
        <w:rPr>
          <w:rStyle w:val="Char4"/>
          <w:rtl/>
        </w:rPr>
        <w:t>ها در حفظ، شناخت و فهمِ حدیث، و عامل</w:t>
      </w:r>
      <w:r w:rsidR="00410576" w:rsidRPr="00A92BDC">
        <w:rPr>
          <w:rStyle w:val="Char4"/>
          <w:rtl/>
        </w:rPr>
        <w:t>‌</w:t>
      </w:r>
      <w:r w:rsidRPr="00A92BDC">
        <w:rPr>
          <w:rStyle w:val="Char4"/>
          <w:rtl/>
        </w:rPr>
        <w:t>ترین آنان به حدیث، در ظاهر و درونِ خویش</w:t>
      </w:r>
      <w:r w:rsidR="00410576" w:rsidRPr="00A92BDC">
        <w:rPr>
          <w:rStyle w:val="Char4"/>
          <w:rtl/>
        </w:rPr>
        <w:t>‌</w:t>
      </w:r>
      <w:r w:rsidRPr="00A92BDC">
        <w:rPr>
          <w:rStyle w:val="Char4"/>
          <w:rtl/>
        </w:rPr>
        <w:t>اند. هم</w:t>
      </w:r>
      <w:r w:rsidR="00410576" w:rsidRPr="00A92BDC">
        <w:rPr>
          <w:rStyle w:val="Char4"/>
          <w:rtl/>
        </w:rPr>
        <w:t>‌</w:t>
      </w:r>
      <w:r w:rsidRPr="00A92BDC">
        <w:rPr>
          <w:rStyle w:val="Char4"/>
          <w:rtl/>
        </w:rPr>
        <w:t>چنین آنان را اهل قرآن هم می</w:t>
      </w:r>
      <w:r w:rsidR="00410576" w:rsidRPr="00A92BDC">
        <w:rPr>
          <w:rStyle w:val="Char4"/>
          <w:rtl/>
        </w:rPr>
        <w:t>‌</w:t>
      </w:r>
      <w:r w:rsidRPr="00A92BDC">
        <w:rPr>
          <w:rStyle w:val="Char4"/>
          <w:rtl/>
        </w:rPr>
        <w:t>خوانیم. کوچکترین ویژگی آنان</w:t>
      </w:r>
      <w:r w:rsidR="00293845" w:rsidRPr="00A92BDC">
        <w:rPr>
          <w:rStyle w:val="Char4"/>
          <w:rtl/>
        </w:rPr>
        <w:t>،</w:t>
      </w:r>
      <w:r w:rsidRPr="00A92BDC">
        <w:rPr>
          <w:rStyle w:val="Char4"/>
          <w:rtl/>
        </w:rPr>
        <w:t xml:space="preserve"> محبت به قرآن و حدیث، پژوهش در آن دو و معانی و عمل به مقتضای آن</w:t>
      </w:r>
      <w:r w:rsidR="00410576" w:rsidRPr="00A92BDC">
        <w:rPr>
          <w:rStyle w:val="Char4"/>
          <w:rtl/>
        </w:rPr>
        <w:t>‌</w:t>
      </w:r>
      <w:r w:rsidRPr="00A92BDC">
        <w:rPr>
          <w:rStyle w:val="Char4"/>
          <w:rtl/>
        </w:rPr>
        <w:t xml:space="preserve">ها است. فقهای اهل حدیث از دیگر فقها به سنت پیامبر </w:t>
      </w:r>
      <w:r w:rsidRPr="00A92BDC">
        <w:rPr>
          <w:rFonts w:ascii="Traditional Arabic" w:hAnsi="Traditional Arabic" w:cs="CTraditional Arabic"/>
          <w:color w:val="000000" w:themeColor="text1"/>
          <w:rtl/>
          <w:lang w:bidi="fa-IR"/>
        </w:rPr>
        <w:t>ص</w:t>
      </w:r>
      <w:r w:rsidRPr="00A92BDC">
        <w:rPr>
          <w:rStyle w:val="Char4"/>
          <w:rtl/>
        </w:rPr>
        <w:t xml:space="preserve"> آگاه</w:t>
      </w:r>
      <w:r w:rsidR="00410576" w:rsidRPr="00A92BDC">
        <w:rPr>
          <w:rStyle w:val="Char4"/>
          <w:rtl/>
        </w:rPr>
        <w:t>‌</w:t>
      </w:r>
      <w:r w:rsidRPr="00A92BDC">
        <w:rPr>
          <w:rStyle w:val="Char4"/>
          <w:rtl/>
        </w:rPr>
        <w:t>ترند. پارسایان و زُهّادِ اهل حدیث از پرهیزگاران دیگر فرقه</w:t>
      </w:r>
      <w:r w:rsidR="00410576" w:rsidRPr="00A92BDC">
        <w:rPr>
          <w:rStyle w:val="Char4"/>
          <w:rtl/>
        </w:rPr>
        <w:t>‌</w:t>
      </w:r>
      <w:r w:rsidRPr="00A92BDC">
        <w:rPr>
          <w:rStyle w:val="Char4"/>
          <w:rtl/>
        </w:rPr>
        <w:t xml:space="preserve">ها در پیروی از رسول </w:t>
      </w:r>
      <w:r w:rsidRPr="00A92BDC">
        <w:rPr>
          <w:rFonts w:ascii="Traditional Arabic" w:hAnsi="Traditional Arabic" w:cs="CTraditional Arabic"/>
          <w:color w:val="000000" w:themeColor="text1"/>
          <w:rtl/>
          <w:lang w:bidi="fa-IR"/>
        </w:rPr>
        <w:t>ص</w:t>
      </w:r>
      <w:r w:rsidRPr="00A92BDC">
        <w:rPr>
          <w:rStyle w:val="Char4"/>
          <w:rtl/>
        </w:rPr>
        <w:t xml:space="preserve"> صادق</w:t>
      </w:r>
      <w:r w:rsidR="00410576" w:rsidRPr="00A92BDC">
        <w:rPr>
          <w:rStyle w:val="Char4"/>
          <w:rtl/>
        </w:rPr>
        <w:t>‌</w:t>
      </w:r>
      <w:r w:rsidRPr="00A92BDC">
        <w:rPr>
          <w:rStyle w:val="Char4"/>
          <w:rtl/>
        </w:rPr>
        <w:t>تر هستند. اُمرای اهل حدیث از دیگر فرمانروایان مستحق</w:t>
      </w:r>
      <w:r w:rsidR="00410576" w:rsidRPr="00A92BDC">
        <w:rPr>
          <w:rStyle w:val="Char4"/>
          <w:rtl/>
        </w:rPr>
        <w:t>‌</w:t>
      </w:r>
      <w:r w:rsidRPr="00A92BDC">
        <w:rPr>
          <w:rStyle w:val="Char4"/>
          <w:rtl/>
        </w:rPr>
        <w:t>تر به سیاستِ نبوی بوده و عموم اهل حدیث از دیگر مردمان، حق</w:t>
      </w:r>
      <w:r w:rsidR="00410576" w:rsidRPr="00A92BDC">
        <w:rPr>
          <w:rStyle w:val="Char4"/>
          <w:rtl/>
        </w:rPr>
        <w:t>‌</w:t>
      </w:r>
      <w:r w:rsidRPr="00A92BDC">
        <w:rPr>
          <w:rStyle w:val="Char4"/>
          <w:rtl/>
        </w:rPr>
        <w:t xml:space="preserve">دارتر به دوستی و موالات با رسولِ بی بدیل </w:t>
      </w:r>
      <w:r w:rsidRPr="00A92BDC">
        <w:rPr>
          <w:rFonts w:ascii="Traditional Arabic" w:hAnsi="Traditional Arabic" w:cs="CTraditional Arabic"/>
          <w:color w:val="000000" w:themeColor="text1"/>
          <w:rtl/>
          <w:lang w:bidi="fa-IR"/>
        </w:rPr>
        <w:t>ص</w:t>
      </w:r>
      <w:r w:rsidRPr="00A92BDC">
        <w:rPr>
          <w:rStyle w:val="Char4"/>
          <w:rtl/>
        </w:rPr>
        <w:t xml:space="preserve"> هستند</w:t>
      </w:r>
      <w:r w:rsidR="00410576" w:rsidRPr="00A92BDC">
        <w:rPr>
          <w:rStyle w:val="Char4"/>
          <w:rtl/>
        </w:rPr>
        <w:t>‌</w:t>
      </w:r>
      <w:r w:rsidRPr="00A92BDC">
        <w:rPr>
          <w:rStyle w:val="Char4"/>
          <w:rtl/>
        </w:rPr>
        <w:t>)</w:t>
      </w:r>
      <w:r w:rsidRPr="00A92BDC">
        <w:rPr>
          <w:rStyle w:val="Char4"/>
          <w:vertAlign w:val="superscript"/>
          <w:rtl/>
        </w:rPr>
        <w:footnoteReference w:id="176"/>
      </w:r>
      <w:r w:rsidRPr="00A92BDC">
        <w:rPr>
          <w:rStyle w:val="Char4"/>
          <w:rtl/>
        </w:rPr>
        <w:t>.</w:t>
      </w:r>
    </w:p>
    <w:p w:rsidR="00030B0B" w:rsidRPr="00A92BDC" w:rsidRDefault="00410576" w:rsidP="00030B0B">
      <w:pPr>
        <w:pStyle w:val="a2"/>
        <w:rPr>
          <w:rtl/>
        </w:rPr>
      </w:pPr>
      <w:bookmarkStart w:id="56" w:name="_Toc459178412"/>
      <w:r w:rsidRPr="00A92BDC">
        <w:rPr>
          <w:rFonts w:hint="cs"/>
          <w:rtl/>
        </w:rPr>
        <w:t xml:space="preserve">10- </w:t>
      </w:r>
      <w:r w:rsidR="00030B0B" w:rsidRPr="00A92BDC">
        <w:rPr>
          <w:rtl/>
        </w:rPr>
        <w:t>اهل سنت در شناخت، اطلاع و صبوری و شکیباییِ بر حدیث، با دیگران متفاوتند:</w:t>
      </w:r>
      <w:bookmarkEnd w:id="56"/>
      <w:r w:rsidR="00030B0B" w:rsidRPr="00A92BDC">
        <w:rPr>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سنت آن است که صحابه </w:t>
      </w:r>
      <w:r w:rsidRPr="00A92BDC">
        <w:rPr>
          <w:rFonts w:ascii="Traditional Arabic" w:hAnsi="Traditional Arabic" w:cs="CTraditional Arabic"/>
          <w:color w:val="000000" w:themeColor="text1"/>
          <w:rtl/>
          <w:lang w:bidi="fa-IR"/>
        </w:rPr>
        <w:t>ش</w:t>
      </w:r>
      <w:r w:rsidRPr="00A92BDC">
        <w:rPr>
          <w:rStyle w:val="Char4"/>
          <w:rtl/>
        </w:rPr>
        <w:t xml:space="preserve"> از رسول الله </w:t>
      </w:r>
      <w:r w:rsidRPr="00A92BDC">
        <w:rPr>
          <w:rFonts w:ascii="Traditional Arabic" w:hAnsi="Traditional Arabic" w:cs="CTraditional Arabic"/>
          <w:color w:val="000000" w:themeColor="text1"/>
          <w:rtl/>
          <w:lang w:bidi="fa-IR"/>
        </w:rPr>
        <w:t>ص</w:t>
      </w:r>
      <w:r w:rsidRPr="00A92BDC">
        <w:rPr>
          <w:rStyle w:val="Char4"/>
          <w:rtl/>
        </w:rPr>
        <w:t xml:space="preserve"> آموختند و سپس تابعین از آنان فرا گرفته و در ادامه تبع تابعین از تابعین و به هم</w:t>
      </w:r>
      <w:r w:rsidR="00E2072E" w:rsidRPr="00A92BDC">
        <w:rPr>
          <w:rStyle w:val="Char4"/>
          <w:rtl/>
        </w:rPr>
        <w:t>ی</w:t>
      </w:r>
      <w:r w:rsidRPr="00A92BDC">
        <w:rPr>
          <w:rStyle w:val="Char4"/>
          <w:rtl/>
        </w:rPr>
        <w:t>ن منوال تا روز قیامت. برخی از ائمه هم از برخی دیگر آگاه</w:t>
      </w:r>
      <w:r w:rsidR="00410576" w:rsidRPr="00A92BDC">
        <w:rPr>
          <w:rStyle w:val="Char4"/>
          <w:rtl/>
        </w:rPr>
        <w:t>‌</w:t>
      </w:r>
      <w:r w:rsidRPr="00A92BDC">
        <w:rPr>
          <w:rStyle w:val="Char4"/>
          <w:rtl/>
        </w:rPr>
        <w:t>تر و صبورتر بوده</w:t>
      </w:r>
      <w:r w:rsidR="00410576" w:rsidRPr="00A92BDC">
        <w:rPr>
          <w:rStyle w:val="Char4"/>
          <w:rtl/>
        </w:rPr>
        <w:t>‌</w:t>
      </w:r>
      <w:r w:rsidRPr="00A92BDC">
        <w:rPr>
          <w:rStyle w:val="Char4"/>
          <w:rtl/>
        </w:rPr>
        <w:t>اند)</w:t>
      </w:r>
      <w:r w:rsidRPr="00A92BDC">
        <w:rPr>
          <w:rStyle w:val="Char4"/>
          <w:vertAlign w:val="superscript"/>
          <w:rtl/>
        </w:rPr>
        <w:footnoteReference w:id="177"/>
      </w:r>
      <w:r w:rsidRPr="00A92BDC">
        <w:rPr>
          <w:rStyle w:val="Char4"/>
          <w:rtl/>
        </w:rPr>
        <w:t xml:space="preserve">. </w:t>
      </w:r>
    </w:p>
    <w:p w:rsidR="00030B0B" w:rsidRPr="00A92BDC" w:rsidRDefault="000E0EF9" w:rsidP="00030B0B">
      <w:pPr>
        <w:pStyle w:val="a2"/>
        <w:rPr>
          <w:rtl/>
        </w:rPr>
      </w:pPr>
      <w:bookmarkStart w:id="57" w:name="_Toc459178413"/>
      <w:r w:rsidRPr="00A92BDC">
        <w:rPr>
          <w:rtl/>
        </w:rPr>
        <w:t>۱۱- فتاوای اهل سنت بر مبنا</w:t>
      </w:r>
      <w:r w:rsidRPr="00A92BDC">
        <w:rPr>
          <w:rFonts w:hint="cs"/>
          <w:rtl/>
        </w:rPr>
        <w:t>ی</w:t>
      </w:r>
      <w:r w:rsidR="00030B0B" w:rsidRPr="00A92BDC">
        <w:rPr>
          <w:rtl/>
        </w:rPr>
        <w:t xml:space="preserve"> علم و برداشتی که از حدیث دارند، متفاوت است:</w:t>
      </w:r>
      <w:bookmarkEnd w:id="57"/>
    </w:p>
    <w:p w:rsidR="00030B0B" w:rsidRPr="00A92BDC" w:rsidRDefault="00030B0B" w:rsidP="00E2072E">
      <w:pPr>
        <w:ind w:firstLine="284"/>
        <w:jc w:val="both"/>
        <w:rPr>
          <w:rStyle w:val="Char4"/>
          <w:rtl/>
        </w:rPr>
      </w:pPr>
      <w:r w:rsidRPr="00A92BDC">
        <w:rPr>
          <w:rStyle w:val="Char4"/>
          <w:rtl/>
        </w:rPr>
        <w:t>از آن</w:t>
      </w:r>
      <w:r w:rsidR="00410576" w:rsidRPr="00A92BDC">
        <w:rPr>
          <w:rStyle w:val="Char4"/>
          <w:rtl/>
        </w:rPr>
        <w:t>‌</w:t>
      </w:r>
      <w:r w:rsidRPr="00A92BDC">
        <w:rPr>
          <w:rStyle w:val="Char4"/>
          <w:rtl/>
        </w:rPr>
        <w:t>جا که اهل سنت در اطلاعات حدیثی با یکدیگر متفاوت</w:t>
      </w:r>
      <w:r w:rsidR="00410576" w:rsidRPr="00A92BDC">
        <w:rPr>
          <w:rStyle w:val="Char4"/>
          <w:rtl/>
        </w:rPr>
        <w:t>‌</w:t>
      </w:r>
      <w:r w:rsidRPr="00A92BDC">
        <w:rPr>
          <w:rStyle w:val="Char4"/>
          <w:rtl/>
        </w:rPr>
        <w:t>اند، اجتهاد و برداشت آنان هم در پاره</w:t>
      </w:r>
      <w:r w:rsidR="00410576" w:rsidRPr="00A92BDC">
        <w:rPr>
          <w:rStyle w:val="Char4"/>
          <w:rtl/>
        </w:rPr>
        <w:t>‌</w:t>
      </w:r>
      <w:r w:rsidRPr="00A92BDC">
        <w:rPr>
          <w:rStyle w:val="Char4"/>
          <w:rtl/>
        </w:rPr>
        <w:t>ای از مسایلِ علم</w:t>
      </w:r>
      <w:r w:rsidR="000E0EF9" w:rsidRPr="00A92BDC">
        <w:rPr>
          <w:rStyle w:val="Char4"/>
          <w:rtl/>
        </w:rPr>
        <w:t>ی به تناسب اطلاعاتشان، فرق دارد</w:t>
      </w:r>
      <w:r w:rsidR="000E0EF9" w:rsidRPr="00A92BDC">
        <w:rPr>
          <w:rStyle w:val="Char4"/>
          <w:rFonts w:hint="cs"/>
          <w:rtl/>
        </w:rPr>
        <w:t>؛</w:t>
      </w:r>
      <w:r w:rsidRPr="00A92BDC">
        <w:rPr>
          <w:rStyle w:val="Char4"/>
          <w:rtl/>
        </w:rPr>
        <w:t xml:space="preserve"> حتی گاهاً برداشت آنان، مخالف سنت هم می</w:t>
      </w:r>
      <w:r w:rsidR="00410576" w:rsidRPr="00A92BDC">
        <w:rPr>
          <w:rStyle w:val="Char4"/>
          <w:rtl/>
        </w:rPr>
        <w:t>‌</w:t>
      </w:r>
      <w:r w:rsidRPr="00A92BDC">
        <w:rPr>
          <w:rStyle w:val="Char4"/>
          <w:rtl/>
        </w:rPr>
        <w:t xml:space="preserve">باشد.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از همین رو بسیاری از ائمه و سلفِ امت هم در این وادی لغزیده</w:t>
      </w:r>
      <w:r w:rsidR="00410576" w:rsidRPr="00A92BDC">
        <w:rPr>
          <w:rStyle w:val="Char4"/>
          <w:rtl/>
        </w:rPr>
        <w:t>‌</w:t>
      </w:r>
      <w:r w:rsidRPr="00A92BDC">
        <w:rPr>
          <w:rStyle w:val="Char4"/>
          <w:rtl/>
        </w:rPr>
        <w:t>اند. فتواهایی دارند که برخواسته از اجتهاد شخصیِ آنان است و با کتاب و سنت در تضاد است)</w:t>
      </w:r>
      <w:r w:rsidRPr="00A92BDC">
        <w:rPr>
          <w:rStyle w:val="Char4"/>
          <w:vertAlign w:val="superscript"/>
          <w:rtl/>
        </w:rPr>
        <w:footnoteReference w:id="178"/>
      </w:r>
      <w:r w:rsidRPr="00A92BDC">
        <w:rPr>
          <w:rStyle w:val="Char4"/>
          <w:rtl/>
        </w:rPr>
        <w:t>.</w:t>
      </w:r>
    </w:p>
    <w:p w:rsidR="00030B0B" w:rsidRPr="00A92BDC" w:rsidRDefault="00030B0B" w:rsidP="00030B0B">
      <w:pPr>
        <w:pStyle w:val="a2"/>
        <w:rPr>
          <w:rtl/>
        </w:rPr>
      </w:pPr>
      <w:bookmarkStart w:id="58" w:name="_Toc459178414"/>
      <w:r w:rsidRPr="00A92BDC">
        <w:rPr>
          <w:rtl/>
        </w:rPr>
        <w:lastRenderedPageBreak/>
        <w:t>۱۲- اهل سنت اختلافات اجتهادی خویش را جهتِ حفظِ ائتلاف و وحدت، کنترل و مدیریت می</w:t>
      </w:r>
      <w:r w:rsidR="00410576" w:rsidRPr="00A92BDC">
        <w:rPr>
          <w:rtl/>
        </w:rPr>
        <w:t>‌</w:t>
      </w:r>
      <w:r w:rsidRPr="00A92BDC">
        <w:rPr>
          <w:rtl/>
        </w:rPr>
        <w:t>کنند:</w:t>
      </w:r>
      <w:bookmarkEnd w:id="58"/>
    </w:p>
    <w:p w:rsidR="00030B0B" w:rsidRPr="00A92BDC" w:rsidRDefault="00030B0B" w:rsidP="00E2072E">
      <w:pPr>
        <w:ind w:firstLine="284"/>
        <w:jc w:val="both"/>
        <w:rPr>
          <w:rStyle w:val="Char4"/>
          <w:rtl/>
        </w:rPr>
      </w:pPr>
      <w:r w:rsidRPr="00A92BDC">
        <w:rPr>
          <w:rStyle w:val="Char4"/>
          <w:rtl/>
        </w:rPr>
        <w:t>اهل سنت و جماعت از دیر باز در مسایل علمی و عملی اختلاف نظر داشتند؛ لیکن روش و برنامه</w:t>
      </w:r>
      <w:r w:rsidR="00410576" w:rsidRPr="00A92BDC">
        <w:rPr>
          <w:rStyle w:val="Char4"/>
          <w:rtl/>
        </w:rPr>
        <w:t>‌</w:t>
      </w:r>
      <w:r w:rsidRPr="00A92BDC">
        <w:rPr>
          <w:rStyle w:val="Char4"/>
          <w:rtl/>
        </w:rPr>
        <w:t xml:space="preserve">ی خویش را با توجه به ادبِ اختلاف، در فضایی کاملاً دوستانه و مملو از احترام،‌ با هدف و گرایشی اساسی که همان محافظت بر حفظ اتحاد و همبستگی یا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xml:space="preserve"> و رها کردن تفرقه و اتهام است، کنترل و مدیریت کرده</w:t>
      </w:r>
      <w:r w:rsidR="00410576" w:rsidRPr="00A92BDC">
        <w:rPr>
          <w:rStyle w:val="Char4"/>
          <w:rtl/>
        </w:rPr>
        <w:t>‌</w:t>
      </w:r>
      <w:r w:rsidRPr="00A92BDC">
        <w:rPr>
          <w:rStyle w:val="Char4"/>
          <w:rtl/>
        </w:rPr>
        <w:t>اند. هر چند که حجم تفاوت</w:t>
      </w:r>
      <w:r w:rsidR="00410576" w:rsidRPr="00A92BDC">
        <w:rPr>
          <w:rStyle w:val="Char4"/>
          <w:rtl/>
        </w:rPr>
        <w:t>‌</w:t>
      </w:r>
      <w:r w:rsidRPr="00A92BDC">
        <w:rPr>
          <w:rStyle w:val="Char4"/>
          <w:rtl/>
        </w:rPr>
        <w:t xml:space="preserve">ها زیاد بوده باشد.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الله </w:t>
      </w:r>
      <w:r w:rsidRPr="00A92BDC">
        <w:rPr>
          <w:rFonts w:ascii="Traditional Arabic" w:hAnsi="Traditional Arabic" w:cs="CTraditional Arabic"/>
          <w:color w:val="000000" w:themeColor="text1"/>
          <w:rtl/>
          <w:lang w:bidi="fa-IR"/>
        </w:rPr>
        <w:t>ﻷ</w:t>
      </w:r>
      <w:r w:rsidRPr="00A92BDC">
        <w:rPr>
          <w:rStyle w:val="Char4"/>
          <w:rtl/>
        </w:rPr>
        <w:t xml:space="preserve"> محمد </w:t>
      </w:r>
      <w:r w:rsidRPr="00A92BDC">
        <w:rPr>
          <w:rFonts w:ascii="Traditional Arabic" w:hAnsi="Traditional Arabic" w:cs="CTraditional Arabic"/>
          <w:color w:val="000000" w:themeColor="text1"/>
          <w:rtl/>
          <w:lang w:bidi="fa-IR"/>
        </w:rPr>
        <w:t>ص</w:t>
      </w:r>
      <w:r w:rsidRPr="00A92BDC">
        <w:rPr>
          <w:rStyle w:val="Char4"/>
          <w:rtl/>
        </w:rPr>
        <w:t xml:space="preserve"> را به حق فرستاد و قرآن را بر وی نازل نمود. او به سوی مردمانی با سلیقه</w:t>
      </w:r>
      <w:r w:rsidR="00410576" w:rsidRPr="00A92BDC">
        <w:rPr>
          <w:rStyle w:val="Char4"/>
          <w:rtl/>
        </w:rPr>
        <w:t>‌</w:t>
      </w:r>
      <w:r w:rsidRPr="00A92BDC">
        <w:rPr>
          <w:rStyle w:val="Char4"/>
          <w:rtl/>
        </w:rPr>
        <w:t>های مختلف، با دلهای ناه</w:t>
      </w:r>
      <w:r w:rsidR="000E0EF9" w:rsidRPr="00A92BDC">
        <w:rPr>
          <w:rStyle w:val="Char4"/>
          <w:rtl/>
        </w:rPr>
        <w:t>مگون و نظریاتِ متضاد فرستاده شد</w:t>
      </w:r>
      <w:r w:rsidR="000E0EF9" w:rsidRPr="00A92BDC">
        <w:rPr>
          <w:rStyle w:val="Char4"/>
          <w:rFonts w:hint="cs"/>
          <w:rtl/>
        </w:rPr>
        <w:t>،</w:t>
      </w:r>
      <w:r w:rsidRPr="00A92BDC">
        <w:rPr>
          <w:rStyle w:val="Char4"/>
          <w:rtl/>
        </w:rPr>
        <w:t xml:space="preserve"> با او پراکندگی برچیده شد و دلها به هم مهربان گشت و از مکر شیطان محفوظ ماند. </w:t>
      </w:r>
    </w:p>
    <w:p w:rsidR="000E0EF9" w:rsidRPr="00A92BDC" w:rsidRDefault="00030B0B" w:rsidP="000E0EF9">
      <w:pPr>
        <w:ind w:firstLine="284"/>
        <w:jc w:val="both"/>
        <w:rPr>
          <w:rStyle w:val="Char4"/>
          <w:rtl/>
        </w:rPr>
      </w:pPr>
      <w:r w:rsidRPr="00A92BDC">
        <w:rPr>
          <w:rStyle w:val="Char4"/>
          <w:rtl/>
        </w:rPr>
        <w:t xml:space="preserve">سپس الله </w:t>
      </w:r>
      <w:r w:rsidRPr="00A92BDC">
        <w:rPr>
          <w:rFonts w:ascii="Traditional Arabic" w:hAnsi="Traditional Arabic" w:cs="CTraditional Arabic"/>
          <w:color w:val="000000" w:themeColor="text1"/>
          <w:rtl/>
          <w:lang w:bidi="fa-IR"/>
        </w:rPr>
        <w:t>ﻷ</w:t>
      </w:r>
      <w:r w:rsidRPr="00A92BDC">
        <w:rPr>
          <w:rStyle w:val="Char4"/>
          <w:rtl/>
        </w:rPr>
        <w:t xml:space="preserve"> بیان می</w:t>
      </w:r>
      <w:r w:rsidR="00410576" w:rsidRPr="00A92BDC">
        <w:rPr>
          <w:rStyle w:val="Char4"/>
          <w:rtl/>
        </w:rPr>
        <w:t>‌</w:t>
      </w:r>
      <w:r w:rsidRPr="00A92BDC">
        <w:rPr>
          <w:rStyle w:val="Char4"/>
          <w:rtl/>
        </w:rPr>
        <w:t xml:space="preserve">دارد که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Pr="00A92BDC">
        <w:rPr>
          <w:rStyle w:val="Char4"/>
          <w:rtl/>
        </w:rPr>
        <w:t xml:space="preserve"> به عنوان یک اصل، ستون دین محسوب می</w:t>
      </w:r>
      <w:r w:rsidR="00410576" w:rsidRPr="00A92BDC">
        <w:rPr>
          <w:rStyle w:val="Char4"/>
          <w:rtl/>
        </w:rPr>
        <w:t>‌</w:t>
      </w:r>
      <w:r w:rsidRPr="00A92BDC">
        <w:rPr>
          <w:rStyle w:val="Char4"/>
          <w:rtl/>
        </w:rPr>
        <w:t xml:space="preserve">شود. رسول الله </w:t>
      </w:r>
      <w:r w:rsidRPr="00A92BDC">
        <w:rPr>
          <w:rFonts w:ascii="Traditional Arabic" w:hAnsi="Traditional Arabic" w:cs="CTraditional Arabic"/>
          <w:color w:val="000000" w:themeColor="text1"/>
          <w:rtl/>
          <w:lang w:bidi="fa-IR"/>
        </w:rPr>
        <w:t>ص</w:t>
      </w:r>
      <w:r w:rsidRPr="00A92BDC">
        <w:rPr>
          <w:rStyle w:val="Char4"/>
          <w:rtl/>
        </w:rPr>
        <w:t xml:space="preserve"> هم از مناظرات و بحث</w:t>
      </w:r>
      <w:r w:rsidR="00410576" w:rsidRPr="00A92BDC">
        <w:rPr>
          <w:rStyle w:val="Char4"/>
          <w:rtl/>
        </w:rPr>
        <w:t>‌</w:t>
      </w:r>
      <w:r w:rsidRPr="00A92BDC">
        <w:rPr>
          <w:rStyle w:val="Char4"/>
          <w:rtl/>
        </w:rPr>
        <w:t>هایی که منجر به اختلاف و تفرقه شود، نهی فرموده</w:t>
      </w:r>
      <w:r w:rsidR="00410576" w:rsidRPr="00A92BDC">
        <w:rPr>
          <w:rStyle w:val="Char4"/>
          <w:rtl/>
        </w:rPr>
        <w:t>‌</w:t>
      </w:r>
      <w:r w:rsidRPr="00A92BDC">
        <w:rPr>
          <w:rStyle w:val="Char4"/>
          <w:rtl/>
        </w:rPr>
        <w:t xml:space="preserve"> است... و گروه نجات یافته را به پایبندیِ سنت، توصیف می</w:t>
      </w:r>
      <w:r w:rsidR="00410576" w:rsidRPr="00A92BDC">
        <w:rPr>
          <w:rStyle w:val="Char4"/>
          <w:rtl/>
        </w:rPr>
        <w:t>‌</w:t>
      </w:r>
      <w:r w:rsidRPr="00A92BDC">
        <w:rPr>
          <w:rStyle w:val="Char4"/>
          <w:rtl/>
        </w:rPr>
        <w:t>نماید و آنان را جماعت می</w:t>
      </w:r>
      <w:r w:rsidR="00410576" w:rsidRPr="00A92BDC">
        <w:rPr>
          <w:rStyle w:val="Char4"/>
          <w:rtl/>
        </w:rPr>
        <w:t>‌</w:t>
      </w:r>
      <w:r w:rsidR="000E0EF9" w:rsidRPr="00A92BDC">
        <w:rPr>
          <w:rStyle w:val="Char4"/>
          <w:rtl/>
        </w:rPr>
        <w:t>نامد</w:t>
      </w:r>
      <w:r w:rsidR="000E0EF9" w:rsidRPr="00A92BDC">
        <w:rPr>
          <w:rStyle w:val="Char4"/>
          <w:rFonts w:hint="cs"/>
          <w:rtl/>
        </w:rPr>
        <w:t>.</w:t>
      </w:r>
      <w:r w:rsidRPr="00A92BDC">
        <w:rPr>
          <w:rStyle w:val="Char4"/>
          <w:rtl/>
        </w:rPr>
        <w:t>.. علمای صحابه و تابعین و نسل بعد از آنان رحمهم الله وقتی در مسئله</w:t>
      </w:r>
      <w:r w:rsidR="00410576" w:rsidRPr="00A92BDC">
        <w:rPr>
          <w:rStyle w:val="Char4"/>
          <w:rtl/>
        </w:rPr>
        <w:t>‌</w:t>
      </w:r>
      <w:r w:rsidRPr="00A92BDC">
        <w:rPr>
          <w:rStyle w:val="Char4"/>
          <w:rtl/>
        </w:rPr>
        <w:t>ای اختلاف نظر داشتند، به این فرموده</w:t>
      </w:r>
      <w:r w:rsidR="00410576" w:rsidRPr="00A92BDC">
        <w:rPr>
          <w:rStyle w:val="Char4"/>
          <w:rtl/>
        </w:rPr>
        <w:t>‌</w:t>
      </w:r>
      <w:r w:rsidRPr="00A92BDC">
        <w:rPr>
          <w:rStyle w:val="Char4"/>
          <w:rtl/>
        </w:rPr>
        <w:t xml:space="preserve">ی </w:t>
      </w:r>
      <w:r w:rsidR="00BF3575" w:rsidRPr="00A92BDC">
        <w:rPr>
          <w:rStyle w:val="Char4"/>
          <w:rtl/>
        </w:rPr>
        <w:t>الهی</w:t>
      </w:r>
      <w:r w:rsidRPr="00A92BDC">
        <w:rPr>
          <w:rStyle w:val="Char4"/>
          <w:rtl/>
        </w:rPr>
        <w:t xml:space="preserve"> عمل می</w:t>
      </w:r>
      <w:r w:rsidR="00410576" w:rsidRPr="00A92BDC">
        <w:rPr>
          <w:rStyle w:val="Char4"/>
          <w:rtl/>
        </w:rPr>
        <w:t>‌</w:t>
      </w:r>
      <w:r w:rsidRPr="00A92BDC">
        <w:rPr>
          <w:rStyle w:val="Char4"/>
          <w:rtl/>
        </w:rPr>
        <w:t xml:space="preserve">کردند: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فَإِن تَنَٰزَعۡتُمۡ فِي شَيۡءٖ فَرُدُّوهُ إِلَى ٱللَّهِ وَٱلرَّسُولِ إِن كُنتُمۡ تُؤۡمِنُونَ بِٱللَّهِ وَٱلۡيَوۡمِ ٱلۡأٓخِرِۚ ذَٰلِكَ خَيۡرٞ وَأَحۡسَنُ تَأۡوِيلًا</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[النساء: 59]</w:t>
      </w:r>
      <w:r w:rsidRPr="00A92BDC">
        <w:rPr>
          <w:rStyle w:val="Char4"/>
          <w:rtl/>
        </w:rPr>
        <w:t>.</w:t>
      </w:r>
      <w:r w:rsidR="000E0EF9" w:rsidRPr="00A92BDC">
        <w:rPr>
          <w:rStyle w:val="Char4"/>
          <w:rFonts w:hint="cs"/>
          <w:rtl/>
        </w:rPr>
        <w:t xml:space="preserve"> </w:t>
      </w:r>
      <w:r w:rsidRPr="00A92BDC">
        <w:rPr>
          <w:rStyle w:val="Char4"/>
          <w:rtl/>
        </w:rPr>
        <w:t xml:space="preserve">یعنی: </w:t>
      </w:r>
      <w:r w:rsidR="00AD5AE6" w:rsidRPr="00A92BDC">
        <w:rPr>
          <w:rStyle w:val="Char4"/>
          <w:rFonts w:hint="cs"/>
          <w:rtl/>
        </w:rPr>
        <w:t>«</w:t>
      </w:r>
      <w:r w:rsidRPr="00A92BDC">
        <w:rPr>
          <w:rStyle w:val="Char7"/>
          <w:rtl/>
        </w:rPr>
        <w:t>و اگر درباره چیزی نزاع داشتید، آن را اگر به الله و روز قیامت ایمان دارید، به الله و پیامبر ارجاع دهید؛ این برای شما بهتر واز نظر عاقبت نیکوتر است</w:t>
      </w:r>
      <w:r w:rsidR="00AD5AE6" w:rsidRPr="00A92BDC">
        <w:rPr>
          <w:rStyle w:val="Char4"/>
          <w:rFonts w:hint="cs"/>
          <w:rtl/>
        </w:rPr>
        <w:t>»</w:t>
      </w:r>
      <w:r w:rsidRPr="00A92BDC">
        <w:rPr>
          <w:rStyle w:val="Char4"/>
          <w:rtl/>
        </w:rPr>
        <w:t xml:space="preserve">. </w:t>
      </w:r>
    </w:p>
    <w:p w:rsidR="00030B0B" w:rsidRPr="00A92BDC" w:rsidRDefault="00030B0B" w:rsidP="000E0EF9">
      <w:pPr>
        <w:ind w:firstLine="284"/>
        <w:jc w:val="both"/>
        <w:rPr>
          <w:rStyle w:val="Char4"/>
          <w:rtl/>
        </w:rPr>
      </w:pPr>
      <w:r w:rsidRPr="00A92BDC">
        <w:rPr>
          <w:rStyle w:val="Char4"/>
          <w:rtl/>
        </w:rPr>
        <w:t>مناظره و بحث آنان در مسأله</w:t>
      </w:r>
      <w:r w:rsidR="00410576" w:rsidRPr="00A92BDC">
        <w:rPr>
          <w:rStyle w:val="Char4"/>
          <w:rtl/>
        </w:rPr>
        <w:t>‌</w:t>
      </w:r>
      <w:r w:rsidRPr="00A92BDC">
        <w:rPr>
          <w:rStyle w:val="Char4"/>
          <w:rtl/>
        </w:rPr>
        <w:t>ای خاص، از باب مشاوره و خیرخواهی برای یکدیگر بود. گاهاً سخنانشان با هم فرق داشت، اما دوستی، عصمت و برادری خویش را حفظ می</w:t>
      </w:r>
      <w:r w:rsidR="00410576" w:rsidRPr="00A92BDC">
        <w:rPr>
          <w:rStyle w:val="Char4"/>
          <w:rtl/>
        </w:rPr>
        <w:t>‌</w:t>
      </w:r>
      <w:r w:rsidRPr="00A92BDC">
        <w:rPr>
          <w:rStyle w:val="Char4"/>
          <w:rtl/>
        </w:rPr>
        <w:t>کردند..</w:t>
      </w:r>
      <w:r w:rsidR="009838B0" w:rsidRPr="00A92BDC">
        <w:rPr>
          <w:rStyle w:val="Char4"/>
          <w:rFonts w:hint="cs"/>
          <w:rtl/>
        </w:rPr>
        <w:t>.</w:t>
      </w:r>
      <w:r w:rsidRPr="00A92BDC">
        <w:rPr>
          <w:rStyle w:val="Char4"/>
          <w:rtl/>
        </w:rPr>
        <w:t xml:space="preserve"> لیکن اختلاف نظر در احکام بیشتر از آن بود که بتوان حفظ و مدیریتش نمود. و اگر هر گاه مسلمان در مسئله</w:t>
      </w:r>
      <w:r w:rsidR="00410576" w:rsidRPr="00A92BDC">
        <w:rPr>
          <w:rStyle w:val="Char4"/>
          <w:rtl/>
        </w:rPr>
        <w:t>‌</w:t>
      </w:r>
      <w:r w:rsidRPr="00A92BDC">
        <w:rPr>
          <w:rStyle w:val="Char4"/>
          <w:rtl/>
        </w:rPr>
        <w:t>ای با یکدیگر اختلاف نظر داشتند و بخواهند به سبب آن از هم بِبُرند، هیچ احترام و عصمتی میان مسلمانان باقی نخواهد ماند</w:t>
      </w:r>
      <w:r w:rsidR="009838B0" w:rsidRPr="00A92BDC">
        <w:rPr>
          <w:rStyle w:val="Char4"/>
          <w:rFonts w:hint="cs"/>
          <w:rtl/>
        </w:rPr>
        <w:t>»</w:t>
      </w:r>
      <w:r w:rsidRPr="00A92BDC">
        <w:rPr>
          <w:rStyle w:val="Char4"/>
          <w:vertAlign w:val="superscript"/>
          <w:rtl/>
        </w:rPr>
        <w:footnoteReference w:id="179"/>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من </w:t>
      </w:r>
      <w:r w:rsidR="00523A3A" w:rsidRPr="00A92BDC">
        <w:rPr>
          <w:rFonts w:ascii="IRNazli" w:hAnsi="IRNazli" w:cs="IRNazli" w:hint="cs"/>
          <w:color w:val="000000" w:themeColor="text1"/>
          <w:rtl/>
          <w:lang w:bidi="fa-IR"/>
        </w:rPr>
        <w:t>«</w:t>
      </w:r>
      <w:r w:rsidRPr="00A92BDC">
        <w:rPr>
          <w:rStyle w:val="Char4"/>
          <w:rtl/>
        </w:rPr>
        <w:t>ابن تیمیه</w:t>
      </w:r>
      <w:r w:rsidR="00523A3A" w:rsidRPr="00A92BDC">
        <w:rPr>
          <w:rFonts w:ascii="IRNazli" w:hAnsi="IRNazli" w:cs="IRNazli" w:hint="cs"/>
          <w:color w:val="000000" w:themeColor="text1"/>
          <w:rtl/>
          <w:lang w:bidi="fa-IR"/>
        </w:rPr>
        <w:t>»</w:t>
      </w:r>
      <w:r w:rsidRPr="00A92BDC">
        <w:rPr>
          <w:rStyle w:val="Char4"/>
          <w:rtl/>
        </w:rPr>
        <w:t xml:space="preserve"> باور دارم و مطمئن هستم الله </w:t>
      </w:r>
      <w:r w:rsidRPr="00A92BDC">
        <w:rPr>
          <w:rFonts w:ascii="Traditional Arabic" w:hAnsi="Traditional Arabic" w:cs="CTraditional Arabic"/>
          <w:color w:val="000000" w:themeColor="text1"/>
          <w:rtl/>
          <w:lang w:bidi="fa-IR"/>
        </w:rPr>
        <w:t>ـ</w:t>
      </w:r>
      <w:r w:rsidRPr="00A92BDC">
        <w:rPr>
          <w:rStyle w:val="Char4"/>
          <w:rtl/>
        </w:rPr>
        <w:t xml:space="preserve"> خطای این امت را آمرزیده است؛ چرا که خطا در مسایل قولی خبری و مسایل علمی، عمومیت دارد. پیوسته سلفِ </w:t>
      </w:r>
      <w:r w:rsidRPr="00A92BDC">
        <w:rPr>
          <w:rStyle w:val="Char4"/>
          <w:rtl/>
        </w:rPr>
        <w:lastRenderedPageBreak/>
        <w:t>امت در بسیاری از مسایل اختلاف نظر داشته</w:t>
      </w:r>
      <w:r w:rsidR="00410576" w:rsidRPr="00A92BDC">
        <w:rPr>
          <w:rStyle w:val="Char4"/>
          <w:rtl/>
        </w:rPr>
        <w:t>‌</w:t>
      </w:r>
      <w:r w:rsidRPr="00A92BDC">
        <w:rPr>
          <w:rStyle w:val="Char4"/>
          <w:rtl/>
        </w:rPr>
        <w:t>اند و هیچ کس دیگری را به کفر، فسق و گناه متهم نکرده است)</w:t>
      </w:r>
      <w:r w:rsidRPr="00A92BDC">
        <w:rPr>
          <w:rStyle w:val="Char4"/>
          <w:vertAlign w:val="superscript"/>
          <w:rtl/>
        </w:rPr>
        <w:footnoteReference w:id="180"/>
      </w:r>
      <w:r w:rsidRPr="00A92BDC">
        <w:rPr>
          <w:rStyle w:val="Char4"/>
          <w:rtl/>
        </w:rPr>
        <w:t>.</w:t>
      </w:r>
    </w:p>
    <w:p w:rsidR="00030B0B" w:rsidRPr="00A92BDC" w:rsidRDefault="00030B0B" w:rsidP="00E2072E">
      <w:pPr>
        <w:ind w:firstLine="284"/>
        <w:jc w:val="both"/>
        <w:rPr>
          <w:rStyle w:val="IntenseEmphasis"/>
          <w:rtl/>
          <w:lang w:bidi="fa-IR"/>
        </w:rPr>
      </w:pPr>
      <w:r w:rsidRPr="00A92BDC">
        <w:rPr>
          <w:rStyle w:val="Char4"/>
          <w:rtl/>
        </w:rPr>
        <w:t>-</w:t>
      </w:r>
      <w:r w:rsidR="00E2072E" w:rsidRPr="00A92BDC">
        <w:rPr>
          <w:rStyle w:val="Char4"/>
          <w:rtl/>
        </w:rPr>
        <w:t>(</w:t>
      </w:r>
      <w:r w:rsidRPr="00A92BDC">
        <w:rPr>
          <w:rStyle w:val="Char4"/>
          <w:rtl/>
        </w:rPr>
        <w:t xml:space="preserve">ابو حنیفه </w:t>
      </w:r>
      <w:r w:rsidRPr="00A92BDC">
        <w:rPr>
          <w:rFonts w:ascii="Traditional Arabic" w:hAnsi="Traditional Arabic" w:cs="CTraditional Arabic"/>
          <w:color w:val="000000" w:themeColor="text1"/>
          <w:rtl/>
          <w:lang w:bidi="fa-IR"/>
        </w:rPr>
        <w:t>/</w:t>
      </w:r>
      <w:r w:rsidRPr="00A92BDC">
        <w:rPr>
          <w:rStyle w:val="Char4"/>
          <w:rtl/>
        </w:rPr>
        <w:t xml:space="preserve"> و شاگردانش استثناء در ایمان را جایز نمی</w:t>
      </w:r>
      <w:r w:rsidR="00410576" w:rsidRPr="00A92BDC">
        <w:rPr>
          <w:rStyle w:val="Char4"/>
          <w:rtl/>
        </w:rPr>
        <w:t>‌</w:t>
      </w:r>
      <w:r w:rsidRPr="00A92BDC">
        <w:rPr>
          <w:rStyle w:val="Char4"/>
          <w:rtl/>
        </w:rPr>
        <w:t>دانند و اعمال را جزو ایمان دانسته و مرجئه را نکوهش می</w:t>
      </w:r>
      <w:r w:rsidR="00410576" w:rsidRPr="00A92BDC">
        <w:rPr>
          <w:rStyle w:val="Char4"/>
          <w:rtl/>
        </w:rPr>
        <w:t>‌</w:t>
      </w:r>
      <w:r w:rsidRPr="00A92BDC">
        <w:rPr>
          <w:rStyle w:val="Char4"/>
          <w:rtl/>
        </w:rPr>
        <w:t>کنند. مرجئه فرایض و اجتناب از محارم را واجب نمی</w:t>
      </w:r>
      <w:r w:rsidR="00410576" w:rsidRPr="00A92BDC">
        <w:rPr>
          <w:rStyle w:val="Char4"/>
          <w:rtl/>
        </w:rPr>
        <w:t>‌</w:t>
      </w:r>
      <w:r w:rsidRPr="00A92BDC">
        <w:rPr>
          <w:rStyle w:val="Char4"/>
          <w:rtl/>
        </w:rPr>
        <w:t>دانند و می</w:t>
      </w:r>
      <w:r w:rsidR="00410576" w:rsidRPr="00A92BDC">
        <w:rPr>
          <w:rStyle w:val="Char4"/>
          <w:rtl/>
        </w:rPr>
        <w:t>‌</w:t>
      </w:r>
      <w:r w:rsidRPr="00A92BDC">
        <w:rPr>
          <w:rStyle w:val="Char4"/>
          <w:rtl/>
        </w:rPr>
        <w:t>گویند مطلقِ ایمان کافی است..</w:t>
      </w:r>
      <w:r w:rsidR="0089106B" w:rsidRPr="00A92BDC">
        <w:rPr>
          <w:rStyle w:val="Char4"/>
          <w:rFonts w:hint="cs"/>
          <w:rtl/>
        </w:rPr>
        <w:t>.</w:t>
      </w:r>
      <w:r w:rsidRPr="00A92BDC">
        <w:rPr>
          <w:rStyle w:val="Char4"/>
          <w:rtl/>
        </w:rPr>
        <w:t xml:space="preserve"> معلوم است که اختلاف در این مسأله لفظی است. یعنی این اختلاف میان علما و دینداران، همانند دیگر اختلافات در باب احکام است. همگی در زمره</w:t>
      </w:r>
      <w:r w:rsidR="00410576" w:rsidRPr="00A92BDC">
        <w:rPr>
          <w:rStyle w:val="Char4"/>
          <w:rtl/>
        </w:rPr>
        <w:t>‌</w:t>
      </w:r>
      <w:r w:rsidRPr="00A92BDC">
        <w:rPr>
          <w:rStyle w:val="Char4"/>
          <w:rtl/>
        </w:rPr>
        <w:t>ی اهل ایمان و قرآن هستند)</w:t>
      </w:r>
      <w:r w:rsidRPr="00A92BDC">
        <w:rPr>
          <w:rStyle w:val="Char4"/>
          <w:vertAlign w:val="superscript"/>
          <w:rtl/>
        </w:rPr>
        <w:footnoteReference w:id="181"/>
      </w:r>
      <w:r w:rsidRPr="00A92BDC">
        <w:rPr>
          <w:rStyle w:val="Char4"/>
          <w:rtl/>
        </w:rPr>
        <w:t xml:space="preserve">. </w:t>
      </w:r>
    </w:p>
    <w:p w:rsidR="00030B0B" w:rsidRPr="00A92BDC" w:rsidRDefault="00030B0B" w:rsidP="00030B0B">
      <w:pPr>
        <w:pStyle w:val="a2"/>
        <w:rPr>
          <w:rtl/>
        </w:rPr>
      </w:pPr>
      <w:bookmarkStart w:id="59" w:name="_Toc459178415"/>
      <w:r w:rsidRPr="00A92BDC">
        <w:rPr>
          <w:rtl/>
        </w:rPr>
        <w:t>۱۳- هرگز حق از میان اهل سنت بیرون نیست:</w:t>
      </w:r>
      <w:bookmarkEnd w:id="59"/>
    </w:p>
    <w:p w:rsidR="00030B0B" w:rsidRPr="00A92BDC" w:rsidRDefault="00030B0B" w:rsidP="00E2072E">
      <w:pPr>
        <w:ind w:firstLine="284"/>
        <w:jc w:val="both"/>
        <w:rPr>
          <w:rStyle w:val="Char4"/>
          <w:rtl/>
        </w:rPr>
      </w:pPr>
      <w:r w:rsidRPr="00A92BDC">
        <w:rPr>
          <w:rStyle w:val="Char4"/>
          <w:rtl/>
        </w:rPr>
        <w:t>با وجود تمام اختلافات نظری</w:t>
      </w:r>
      <w:r w:rsidR="00410576" w:rsidRPr="00A92BDC">
        <w:rPr>
          <w:rStyle w:val="Char4"/>
          <w:rtl/>
        </w:rPr>
        <w:t>‌</w:t>
      </w:r>
      <w:r w:rsidRPr="00A92BDC">
        <w:rPr>
          <w:rStyle w:val="Char4"/>
          <w:rtl/>
        </w:rPr>
        <w:t xml:space="preserve">ای که بین اهل سنت وجود دارد، لیکن حق از </w:t>
      </w:r>
      <w:r w:rsidR="0089106B" w:rsidRPr="00A92BDC">
        <w:rPr>
          <w:rStyle w:val="Char4"/>
          <w:rtl/>
        </w:rPr>
        <w:t>میان جمعِ آنان بیرون نخواهد رفت</w:t>
      </w:r>
      <w:r w:rsidR="0089106B" w:rsidRPr="00A92BDC">
        <w:rPr>
          <w:rStyle w:val="Char4"/>
          <w:rFonts w:hint="cs"/>
          <w:rtl/>
        </w:rPr>
        <w:t>؛</w:t>
      </w:r>
      <w:r w:rsidRPr="00A92BDC">
        <w:rPr>
          <w:rStyle w:val="Char4"/>
          <w:rtl/>
        </w:rPr>
        <w:t xml:space="preserve"> چرا که هر کدام از ائمه و علمای اهل سنت، در هر حوزه</w:t>
      </w:r>
      <w:r w:rsidR="00410576" w:rsidRPr="00A92BDC">
        <w:rPr>
          <w:rStyle w:val="Char4"/>
          <w:rtl/>
        </w:rPr>
        <w:t>‌</w:t>
      </w:r>
      <w:r w:rsidRPr="00A92BDC">
        <w:rPr>
          <w:rStyle w:val="Char4"/>
          <w:rtl/>
        </w:rPr>
        <w:t xml:space="preserve">ای که الله </w:t>
      </w:r>
      <w:r w:rsidRPr="00A92BDC">
        <w:rPr>
          <w:rFonts w:ascii="Traditional Arabic" w:hAnsi="Traditional Arabic" w:cs="CTraditional Arabic"/>
          <w:color w:val="000000" w:themeColor="text1"/>
          <w:rtl/>
          <w:lang w:bidi="fa-IR"/>
        </w:rPr>
        <w:t>ﻷ</w:t>
      </w:r>
      <w:r w:rsidRPr="00A92BDC">
        <w:rPr>
          <w:rStyle w:val="Char4"/>
          <w:rtl/>
        </w:rPr>
        <w:t xml:space="preserve"> برایش میسّر نموده باشد، در حفظ و حراست دینی، قائم مقام رسول الله </w:t>
      </w:r>
      <w:r w:rsidRPr="00A92BDC">
        <w:rPr>
          <w:rFonts w:ascii="Traditional Arabic" w:hAnsi="Traditional Arabic" w:cs="CTraditional Arabic"/>
          <w:color w:val="000000" w:themeColor="text1"/>
          <w:rtl/>
          <w:lang w:bidi="fa-IR"/>
        </w:rPr>
        <w:t>ص</w:t>
      </w:r>
      <w:r w:rsidRPr="00A92BDC">
        <w:rPr>
          <w:rStyle w:val="Char4"/>
          <w:rtl/>
        </w:rPr>
        <w:t xml:space="preserve"> هستند.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به علمای دین (ابدال) اطلاق می</w:t>
      </w:r>
      <w:r w:rsidR="00410576" w:rsidRPr="00A92BDC">
        <w:rPr>
          <w:rStyle w:val="Char4"/>
          <w:rtl/>
        </w:rPr>
        <w:t>‌</w:t>
      </w:r>
      <w:r w:rsidRPr="00A92BDC">
        <w:rPr>
          <w:rStyle w:val="Char4"/>
          <w:rtl/>
        </w:rPr>
        <w:t xml:space="preserve">شود. چرا که آنان، جایگزین و بَدَلِ انبیاء </w:t>
      </w:r>
      <w:r w:rsidR="00AD5AE6" w:rsidRPr="00A92BDC">
        <w:rPr>
          <w:rStyle w:val="Char4"/>
          <w:rFonts w:ascii="CTraditional Arabic" w:hAnsi="CTraditional Arabic" w:cs="CTraditional Arabic"/>
          <w:rtl/>
        </w:rPr>
        <w:t>†</w:t>
      </w:r>
      <w:r w:rsidR="0089106B" w:rsidRPr="00A92BDC">
        <w:rPr>
          <w:rStyle w:val="Char4"/>
          <w:rtl/>
        </w:rPr>
        <w:t xml:space="preserve"> هستند</w:t>
      </w:r>
      <w:r w:rsidR="0089106B" w:rsidRPr="00A92BDC">
        <w:rPr>
          <w:rStyle w:val="Char4"/>
          <w:rFonts w:hint="cs"/>
          <w:rtl/>
        </w:rPr>
        <w:t>،</w:t>
      </w:r>
      <w:r w:rsidRPr="00A92BDC">
        <w:rPr>
          <w:rStyle w:val="Char4"/>
          <w:rtl/>
        </w:rPr>
        <w:t xml:space="preserve"> و در حقیقت قائم مقام آنان می</w:t>
      </w:r>
      <w:r w:rsidR="00410576" w:rsidRPr="00A92BDC">
        <w:rPr>
          <w:rStyle w:val="Char4"/>
          <w:rtl/>
        </w:rPr>
        <w:t>‌</w:t>
      </w:r>
      <w:r w:rsidRPr="00A92BDC">
        <w:rPr>
          <w:rStyle w:val="Char4"/>
          <w:rtl/>
        </w:rPr>
        <w:t>باشند. انسان</w:t>
      </w:r>
      <w:r w:rsidR="00410576" w:rsidRPr="00A92BDC">
        <w:rPr>
          <w:rStyle w:val="Char4"/>
          <w:rtl/>
        </w:rPr>
        <w:t>‌</w:t>
      </w:r>
      <w:r w:rsidRPr="00A92BDC">
        <w:rPr>
          <w:rStyle w:val="Char4"/>
          <w:rtl/>
        </w:rPr>
        <w:t xml:space="preserve">های مجهول و نایابی نیستند که حقیقتشان برای کسی شناخته شده نباشد. هر کدام به تناسب بخشی از ویژگیهای پیامبران </w:t>
      </w:r>
      <w:r w:rsidR="00AD5AE6" w:rsidRPr="00A92BDC">
        <w:rPr>
          <w:rStyle w:val="Char4"/>
          <w:rFonts w:ascii="CTraditional Arabic" w:hAnsi="CTraditional Arabic" w:cs="CTraditional Arabic"/>
          <w:rtl/>
        </w:rPr>
        <w:t>†</w:t>
      </w:r>
      <w:r w:rsidRPr="00A92BDC">
        <w:rPr>
          <w:rStyle w:val="Char4"/>
          <w:rtl/>
        </w:rPr>
        <w:t xml:space="preserve"> نایب ایشان قرار گرفته</w:t>
      </w:r>
      <w:r w:rsidR="00410576" w:rsidRPr="00A92BDC">
        <w:rPr>
          <w:rStyle w:val="Char4"/>
          <w:rtl/>
        </w:rPr>
        <w:t>‌</w:t>
      </w:r>
      <w:r w:rsidRPr="00A92BDC">
        <w:rPr>
          <w:rStyle w:val="Char4"/>
          <w:rtl/>
        </w:rPr>
        <w:t>اند؛ یکی در علم و گفتار، دیگری در عبادت و طبیعت و آن دیگری ممکن است همه</w:t>
      </w:r>
      <w:r w:rsidR="00410576" w:rsidRPr="00A92BDC">
        <w:rPr>
          <w:rStyle w:val="Char4"/>
          <w:rtl/>
        </w:rPr>
        <w:t>‌</w:t>
      </w:r>
      <w:r w:rsidRPr="00A92BDC">
        <w:rPr>
          <w:rStyle w:val="Char4"/>
          <w:rtl/>
        </w:rPr>
        <w:t>ی موارد در او یافت شود)</w:t>
      </w:r>
      <w:r w:rsidRPr="00A92BDC">
        <w:rPr>
          <w:rStyle w:val="Char4"/>
          <w:vertAlign w:val="superscript"/>
          <w:rtl/>
        </w:rPr>
        <w:footnoteReference w:id="182"/>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در میانشان صدّیقان، شهدا و نیکوکاران وجود دارند. برخی از ایشان هم علمایی سرشناس و چراغ</w:t>
      </w:r>
      <w:r w:rsidR="00410576" w:rsidRPr="00A92BDC">
        <w:rPr>
          <w:rStyle w:val="Char4"/>
          <w:rtl/>
        </w:rPr>
        <w:t>‌</w:t>
      </w:r>
      <w:r w:rsidRPr="00A92BDC">
        <w:rPr>
          <w:rStyle w:val="Char4"/>
          <w:rtl/>
        </w:rPr>
        <w:t>هایی فروزان و معروف هستند. دارای ویژگی</w:t>
      </w:r>
      <w:r w:rsidR="00410576" w:rsidRPr="00A92BDC">
        <w:rPr>
          <w:rStyle w:val="Char4"/>
          <w:rtl/>
        </w:rPr>
        <w:t>‌</w:t>
      </w:r>
      <w:r w:rsidRPr="00A92BDC">
        <w:rPr>
          <w:rStyle w:val="Char4"/>
          <w:rtl/>
        </w:rPr>
        <w:t>ها و خصلت</w:t>
      </w:r>
      <w:r w:rsidR="00410576" w:rsidRPr="00A92BDC">
        <w:rPr>
          <w:rStyle w:val="Char4"/>
          <w:rtl/>
        </w:rPr>
        <w:t>‌</w:t>
      </w:r>
      <w:r w:rsidRPr="00A92BDC">
        <w:rPr>
          <w:rStyle w:val="Char4"/>
          <w:rtl/>
        </w:rPr>
        <w:t>های عالی و قابل به ذکر بوده</w:t>
      </w:r>
      <w:r w:rsidR="00410576" w:rsidRPr="00A92BDC">
        <w:rPr>
          <w:rStyle w:val="Char4"/>
          <w:rtl/>
        </w:rPr>
        <w:t>‌</w:t>
      </w:r>
      <w:r w:rsidR="0089106B" w:rsidRPr="00A92BDC">
        <w:rPr>
          <w:rStyle w:val="Char4"/>
          <w:rtl/>
        </w:rPr>
        <w:t>اند</w:t>
      </w:r>
      <w:r w:rsidR="0089106B" w:rsidRPr="00A92BDC">
        <w:rPr>
          <w:rStyle w:val="Char4"/>
          <w:rFonts w:hint="cs"/>
          <w:rtl/>
        </w:rPr>
        <w:t>،</w:t>
      </w:r>
      <w:r w:rsidRPr="00A92BDC">
        <w:rPr>
          <w:rStyle w:val="Char4"/>
          <w:rtl/>
        </w:rPr>
        <w:t xml:space="preserve"> برخی هم جایگزین</w:t>
      </w:r>
      <w:r w:rsidR="00410576" w:rsidRPr="00A92BDC">
        <w:rPr>
          <w:rStyle w:val="Char4"/>
          <w:rtl/>
        </w:rPr>
        <w:t>‌</w:t>
      </w:r>
      <w:r w:rsidRPr="00A92BDC">
        <w:rPr>
          <w:rStyle w:val="Char4"/>
          <w:rtl/>
        </w:rPr>
        <w:t>های عملی برای پیامبر</w:t>
      </w:r>
      <w:r w:rsidR="0089106B" w:rsidRPr="00A92BDC">
        <w:rPr>
          <w:rStyle w:val="Char4"/>
          <w:rtl/>
        </w:rPr>
        <w:t>ان هستند</w:t>
      </w:r>
      <w:r w:rsidR="0089106B" w:rsidRPr="00A92BDC">
        <w:rPr>
          <w:rStyle w:val="Char4"/>
          <w:rFonts w:hint="cs"/>
          <w:rtl/>
        </w:rPr>
        <w:t>؛</w:t>
      </w:r>
      <w:r w:rsidRPr="00A92BDC">
        <w:rPr>
          <w:rStyle w:val="Char4"/>
          <w:rtl/>
        </w:rPr>
        <w:t xml:space="preserve"> ائمه</w:t>
      </w:r>
      <w:r w:rsidR="00410576" w:rsidRPr="00A92BDC">
        <w:rPr>
          <w:rStyle w:val="Char4"/>
          <w:rtl/>
        </w:rPr>
        <w:t>‌</w:t>
      </w:r>
      <w:r w:rsidRPr="00A92BDC">
        <w:rPr>
          <w:rStyle w:val="Char4"/>
          <w:rtl/>
        </w:rPr>
        <w:t>ای که تمامِ مسلمانان بر هدایت و درک و فهم آنان اتفاق نظر دارند)</w:t>
      </w:r>
      <w:r w:rsidRPr="00A92BDC">
        <w:rPr>
          <w:rStyle w:val="Char4"/>
          <w:vertAlign w:val="superscript"/>
          <w:rtl/>
        </w:rPr>
        <w:footnoteReference w:id="183"/>
      </w:r>
      <w:r w:rsidRPr="00A92BDC">
        <w:rPr>
          <w:rStyle w:val="Char4"/>
          <w:rtl/>
        </w:rPr>
        <w:t xml:space="preserve">.  </w:t>
      </w:r>
    </w:p>
    <w:p w:rsidR="00030B0B" w:rsidRPr="00A92BDC" w:rsidRDefault="00030B0B" w:rsidP="00FD2DE4">
      <w:pPr>
        <w:pStyle w:val="a2"/>
        <w:rPr>
          <w:rtl/>
        </w:rPr>
      </w:pPr>
      <w:bookmarkStart w:id="60" w:name="_Toc459178416"/>
      <w:r w:rsidRPr="00A92BDC">
        <w:rPr>
          <w:rtl/>
        </w:rPr>
        <w:lastRenderedPageBreak/>
        <w:t>۱۴-</w:t>
      </w:r>
      <w:r w:rsidR="00293845" w:rsidRPr="00A92BDC">
        <w:rPr>
          <w:rFonts w:hint="cs"/>
          <w:rtl/>
        </w:rPr>
        <w:t xml:space="preserve"> </w:t>
      </w:r>
      <w:r w:rsidRPr="00A92BDC">
        <w:rPr>
          <w:rtl/>
        </w:rPr>
        <w:t xml:space="preserve">اهل سنت همان گروه یاری شده یا به اصطلاح </w:t>
      </w:r>
      <w:r w:rsidR="00523A3A" w:rsidRPr="00A92BDC">
        <w:rPr>
          <w:rFonts w:hint="cs"/>
          <w:rtl/>
        </w:rPr>
        <w:t>«</w:t>
      </w:r>
      <w:r w:rsidRPr="00A92BDC">
        <w:rPr>
          <w:rtl/>
        </w:rPr>
        <w:t>الطائفة المنصورة</w:t>
      </w:r>
      <w:r w:rsidR="00523A3A" w:rsidRPr="00A92BDC">
        <w:rPr>
          <w:rFonts w:hint="cs"/>
          <w:rtl/>
        </w:rPr>
        <w:t>»</w:t>
      </w:r>
      <w:r w:rsidRPr="00A92BDC">
        <w:rPr>
          <w:rtl/>
        </w:rPr>
        <w:t xml:space="preserve"> هستند:</w:t>
      </w:r>
      <w:bookmarkEnd w:id="60"/>
      <w:r w:rsidRPr="00A92BDC">
        <w:rPr>
          <w:rtl/>
        </w:rPr>
        <w:t xml:space="preserve"> </w:t>
      </w:r>
    </w:p>
    <w:p w:rsidR="00030B0B" w:rsidRPr="00A92BDC" w:rsidRDefault="00030B0B" w:rsidP="00E2072E">
      <w:pPr>
        <w:ind w:firstLine="284"/>
        <w:jc w:val="both"/>
        <w:rPr>
          <w:rStyle w:val="Char4"/>
          <w:rtl/>
        </w:rPr>
      </w:pPr>
      <w:r w:rsidRPr="00A92BDC">
        <w:rPr>
          <w:rStyle w:val="Char4"/>
          <w:rtl/>
        </w:rPr>
        <w:t>از آنجا که اهل سنت هدایت شده و اهلِ دینِ حق بوده</w:t>
      </w:r>
      <w:r w:rsidR="00410576" w:rsidRPr="00A92BDC">
        <w:rPr>
          <w:rStyle w:val="Char4"/>
          <w:rtl/>
        </w:rPr>
        <w:t>‌</w:t>
      </w:r>
      <w:r w:rsidRPr="00A92BDC">
        <w:rPr>
          <w:rStyle w:val="Char4"/>
          <w:rtl/>
        </w:rPr>
        <w:t xml:space="preserve">اند، و الله </w:t>
      </w:r>
      <w:r w:rsidRPr="00A92BDC">
        <w:rPr>
          <w:rFonts w:ascii="Traditional Arabic" w:hAnsi="Traditional Arabic" w:cs="CTraditional Arabic"/>
          <w:color w:val="000000" w:themeColor="text1"/>
          <w:rtl/>
          <w:lang w:bidi="fa-IR"/>
        </w:rPr>
        <w:t>ﻷ</w:t>
      </w:r>
      <w:r w:rsidRPr="00A92BDC">
        <w:rPr>
          <w:rStyle w:val="Char4"/>
          <w:rtl/>
        </w:rPr>
        <w:t xml:space="preserve"> هم وعده نموده است که این دین را کاملاً یاری کرده و غالب گرداند، اهل سنت، همان گروه یاری شده</w:t>
      </w:r>
      <w:r w:rsidR="00410576" w:rsidRPr="00A92BDC">
        <w:rPr>
          <w:rStyle w:val="Char4"/>
          <w:rtl/>
        </w:rPr>
        <w:t>‌</w:t>
      </w:r>
      <w:r w:rsidRPr="00A92BDC">
        <w:rPr>
          <w:rStyle w:val="Char4"/>
          <w:rtl/>
        </w:rPr>
        <w:t xml:space="preserve">ایست که رسول الله </w:t>
      </w:r>
      <w:r w:rsidRPr="00A92BDC">
        <w:rPr>
          <w:rFonts w:ascii="Traditional Arabic" w:hAnsi="Traditional Arabic" w:cs="CTraditional Arabic"/>
          <w:color w:val="000000" w:themeColor="text1"/>
          <w:rtl/>
          <w:lang w:bidi="fa-IR"/>
        </w:rPr>
        <w:t>ص</w:t>
      </w:r>
      <w:r w:rsidRPr="00A92BDC">
        <w:rPr>
          <w:rStyle w:val="Char4"/>
          <w:rtl/>
        </w:rPr>
        <w:t xml:space="preserve"> از آن خبر داده است.</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پیامبر اسلام </w:t>
      </w:r>
      <w:r w:rsidRPr="00A92BDC">
        <w:rPr>
          <w:rFonts w:ascii="Traditional Arabic" w:hAnsi="Traditional Arabic" w:cs="CTraditional Arabic"/>
          <w:color w:val="000000" w:themeColor="text1"/>
          <w:rtl/>
          <w:lang w:bidi="fa-IR"/>
        </w:rPr>
        <w:t>ص</w:t>
      </w:r>
      <w:r w:rsidRPr="00A92BDC">
        <w:rPr>
          <w:rStyle w:val="Char4"/>
          <w:rtl/>
        </w:rPr>
        <w:t xml:space="preserve"> در مورد ایشان فرمودند: «</w:t>
      </w:r>
      <w:r w:rsidRPr="00A92BDC">
        <w:rPr>
          <w:rStyle w:val="Char3"/>
          <w:rtl/>
          <w:lang w:bidi="fa-IR"/>
        </w:rPr>
        <w:t>لا تَزالُ طَائفَةٌ مِن أُمَّتی عَلَی الحَقِّ ظَاهِرین</w:t>
      </w:r>
      <w:r w:rsidR="00FD2DE4" w:rsidRPr="00A92BDC">
        <w:rPr>
          <w:rStyle w:val="Char3"/>
          <w:rtl/>
          <w:lang w:bidi="fa-IR"/>
        </w:rPr>
        <w:t>َ لا یَضُرُّهُم مَن خَذَلَهُم و</w:t>
      </w:r>
      <w:r w:rsidRPr="00A92BDC">
        <w:rPr>
          <w:rStyle w:val="Char3"/>
          <w:rtl/>
          <w:lang w:bidi="fa-IR"/>
        </w:rPr>
        <w:t>لا مَن خَالَفَهُم حَتَّی تَقُوم السَّاعَة</w:t>
      </w:r>
      <w:r w:rsidRPr="00A92BDC">
        <w:rPr>
          <w:rStyle w:val="Char4"/>
          <w:rtl/>
        </w:rPr>
        <w:t xml:space="preserve">»: </w:t>
      </w:r>
      <w:r w:rsidR="00523A3A" w:rsidRPr="00A92BDC">
        <w:rPr>
          <w:rStyle w:val="Char4"/>
          <w:rtl/>
        </w:rPr>
        <w:t>«</w:t>
      </w:r>
      <w:r w:rsidRPr="00A92BDC">
        <w:rPr>
          <w:rStyle w:val="Char4"/>
          <w:rtl/>
        </w:rPr>
        <w:t>همیشه گروهی از امت من با حق، غالب و مسلط هستند؛ تا قیامِ قیامت هم، کارشکنان و مخالفان به ایشان آسیبی (دینی) نمی</w:t>
      </w:r>
      <w:r w:rsidR="00410576" w:rsidRPr="00A92BDC">
        <w:rPr>
          <w:rStyle w:val="Char4"/>
          <w:rtl/>
        </w:rPr>
        <w:t>‌</w:t>
      </w:r>
      <w:r w:rsidR="00523A3A" w:rsidRPr="00A92BDC">
        <w:rPr>
          <w:rStyle w:val="Char4"/>
          <w:rtl/>
        </w:rPr>
        <w:t>رسانند»</w:t>
      </w:r>
      <w:r w:rsidR="0089106B" w:rsidRPr="00A92BDC">
        <w:rPr>
          <w:rStyle w:val="Char4"/>
          <w:rFonts w:hint="cs"/>
          <w:rtl/>
        </w:rPr>
        <w:t>).</w:t>
      </w:r>
      <w:r w:rsidRPr="00A92BDC">
        <w:rPr>
          <w:rStyle w:val="Char4"/>
          <w:vertAlign w:val="superscript"/>
          <w:rtl/>
        </w:rPr>
        <w:footnoteReference w:id="184"/>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آنان تا بر پایی قیامت گروه یاری شده</w:t>
      </w:r>
      <w:r w:rsidR="00410576" w:rsidRPr="00A92BDC">
        <w:rPr>
          <w:rStyle w:val="Char4"/>
          <w:rtl/>
        </w:rPr>
        <w:t>‌</w:t>
      </w:r>
      <w:r w:rsidRPr="00A92BDC">
        <w:rPr>
          <w:rStyle w:val="Char4"/>
          <w:rtl/>
        </w:rPr>
        <w:t xml:space="preserve"> و با حق، غالب و پیروز</w:t>
      </w:r>
      <w:r w:rsidR="00410576" w:rsidRPr="00A92BDC">
        <w:rPr>
          <w:rStyle w:val="Char4"/>
          <w:rtl/>
        </w:rPr>
        <w:t>‌</w:t>
      </w:r>
      <w:r w:rsidR="0089106B" w:rsidRPr="00A92BDC">
        <w:rPr>
          <w:rStyle w:val="Char4"/>
          <w:rtl/>
        </w:rPr>
        <w:t>اند</w:t>
      </w:r>
      <w:r w:rsidR="0089106B" w:rsidRPr="00A92BDC">
        <w:rPr>
          <w:rStyle w:val="Char4"/>
          <w:rFonts w:hint="cs"/>
          <w:rtl/>
        </w:rPr>
        <w:t>؛</w:t>
      </w:r>
      <w:r w:rsidRPr="00A92BDC">
        <w:rPr>
          <w:rStyle w:val="Char4"/>
          <w:rtl/>
        </w:rPr>
        <w:t xml:space="preserve"> زیرا هدایت و دینِ حقّی که الله </w:t>
      </w:r>
      <w:r w:rsidRPr="00A92BDC">
        <w:rPr>
          <w:rFonts w:ascii="Traditional Arabic" w:hAnsi="Traditional Arabic" w:cs="CTraditional Arabic"/>
          <w:color w:val="000000" w:themeColor="text1"/>
          <w:rtl/>
          <w:lang w:bidi="fa-IR"/>
        </w:rPr>
        <w:t>أ</w:t>
      </w:r>
      <w:r w:rsidRPr="00A92BDC">
        <w:rPr>
          <w:rStyle w:val="Char4"/>
          <w:rtl/>
        </w:rPr>
        <w:t xml:space="preserve"> پیامبران خویش را با آن مبعوث داشت، همراه آنان است. آنها، همان گروهی هستند که الله </w:t>
      </w:r>
      <w:r w:rsidRPr="00A92BDC">
        <w:rPr>
          <w:rFonts w:ascii="Traditional Arabic" w:hAnsi="Traditional Arabic" w:cs="CTraditional Arabic"/>
          <w:color w:val="000000" w:themeColor="text1"/>
          <w:rtl/>
          <w:lang w:bidi="fa-IR"/>
        </w:rPr>
        <w:t>ـ</w:t>
      </w:r>
      <w:r w:rsidRPr="00A92BDC">
        <w:rPr>
          <w:rStyle w:val="Char4"/>
          <w:rtl/>
        </w:rPr>
        <w:t xml:space="preserve"> وعده داده است تا به تمام دین جامه</w:t>
      </w:r>
      <w:r w:rsidR="00410576" w:rsidRPr="00A92BDC">
        <w:rPr>
          <w:rStyle w:val="Char4"/>
          <w:rtl/>
        </w:rPr>
        <w:t>‌</w:t>
      </w:r>
      <w:r w:rsidRPr="00A92BDC">
        <w:rPr>
          <w:rStyle w:val="Char4"/>
          <w:rtl/>
        </w:rPr>
        <w:t xml:space="preserve">ی عمل بپوشانند و کافی است که الله </w:t>
      </w:r>
      <w:r w:rsidRPr="00A92BDC">
        <w:rPr>
          <w:rFonts w:ascii="Traditional Arabic" w:hAnsi="Traditional Arabic" w:cs="CTraditional Arabic"/>
          <w:color w:val="000000" w:themeColor="text1"/>
          <w:rtl/>
          <w:lang w:bidi="fa-IR"/>
        </w:rPr>
        <w:t xml:space="preserve">أ </w:t>
      </w:r>
      <w:r w:rsidRPr="00A92BDC">
        <w:rPr>
          <w:rStyle w:val="Char4"/>
          <w:rtl/>
        </w:rPr>
        <w:t>گواه باشد)</w:t>
      </w:r>
      <w:r w:rsidRPr="00A92BDC">
        <w:rPr>
          <w:rStyle w:val="Char4"/>
          <w:vertAlign w:val="superscript"/>
          <w:rtl/>
        </w:rPr>
        <w:footnoteReference w:id="185"/>
      </w:r>
      <w:r w:rsidRPr="00A92BDC">
        <w:rPr>
          <w:rStyle w:val="Char4"/>
          <w:rtl/>
        </w:rPr>
        <w:t xml:space="preserve">. </w:t>
      </w:r>
    </w:p>
    <w:p w:rsidR="00030B0B" w:rsidRPr="00A92BDC" w:rsidRDefault="00030B0B" w:rsidP="00030B0B">
      <w:pPr>
        <w:pStyle w:val="a2"/>
        <w:rPr>
          <w:rtl/>
        </w:rPr>
      </w:pPr>
      <w:bookmarkStart w:id="61" w:name="_Toc459178417"/>
      <w:r w:rsidRPr="00A92BDC">
        <w:rPr>
          <w:rtl/>
        </w:rPr>
        <w:t>۱۵- اهل سنت انسان</w:t>
      </w:r>
      <w:r w:rsidR="00410576" w:rsidRPr="00A92BDC">
        <w:rPr>
          <w:rtl/>
        </w:rPr>
        <w:t>‌</w:t>
      </w:r>
      <w:r w:rsidRPr="00A92BDC">
        <w:rPr>
          <w:rtl/>
        </w:rPr>
        <w:t>هایی معمولی هستند؛ لذا برخی فرمان</w:t>
      </w:r>
      <w:r w:rsidR="00410576" w:rsidRPr="00A92BDC">
        <w:rPr>
          <w:rtl/>
        </w:rPr>
        <w:t>‌</w:t>
      </w:r>
      <w:r w:rsidRPr="00A92BDC">
        <w:rPr>
          <w:rtl/>
        </w:rPr>
        <w:t>بردار و برخی نافرمان و خطاکار</w:t>
      </w:r>
      <w:r w:rsidR="00410576" w:rsidRPr="00A92BDC">
        <w:rPr>
          <w:rtl/>
        </w:rPr>
        <w:t>‌</w:t>
      </w:r>
      <w:r w:rsidRPr="00A92BDC">
        <w:rPr>
          <w:rtl/>
        </w:rPr>
        <w:t>اند:</w:t>
      </w:r>
      <w:bookmarkEnd w:id="61"/>
    </w:p>
    <w:p w:rsidR="00030B0B" w:rsidRPr="00A92BDC" w:rsidRDefault="00030B0B" w:rsidP="00E2072E">
      <w:pPr>
        <w:ind w:firstLine="284"/>
        <w:jc w:val="both"/>
        <w:rPr>
          <w:rStyle w:val="Char4"/>
          <w:rtl/>
        </w:rPr>
      </w:pPr>
      <w:r w:rsidRPr="00A92BDC">
        <w:rPr>
          <w:rStyle w:val="Char4"/>
          <w:rtl/>
        </w:rPr>
        <w:t>برخی از اهل سنت درستکار و شهید</w:t>
      </w:r>
      <w:r w:rsidR="00410576" w:rsidRPr="00A92BDC">
        <w:rPr>
          <w:rStyle w:val="Char4"/>
          <w:rtl/>
        </w:rPr>
        <w:t>‌</w:t>
      </w:r>
      <w:r w:rsidRPr="00A92BDC">
        <w:rPr>
          <w:rStyle w:val="Char4"/>
          <w:rtl/>
        </w:rPr>
        <w:t>اند و بعضی هم عصیان</w:t>
      </w:r>
      <w:r w:rsidR="00410576" w:rsidRPr="00A92BDC">
        <w:rPr>
          <w:rStyle w:val="Char4"/>
          <w:rtl/>
        </w:rPr>
        <w:t>‌</w:t>
      </w:r>
      <w:r w:rsidRPr="00A92BDC">
        <w:rPr>
          <w:rStyle w:val="Char4"/>
          <w:rtl/>
        </w:rPr>
        <w:t>گر و ب</w:t>
      </w:r>
      <w:r w:rsidR="00E2072E" w:rsidRPr="00A92BDC">
        <w:rPr>
          <w:rStyle w:val="Char4"/>
          <w:rtl/>
        </w:rPr>
        <w:t>ی</w:t>
      </w:r>
      <w:r w:rsidR="00410576" w:rsidRPr="00A92BDC">
        <w:rPr>
          <w:rStyle w:val="Char4"/>
          <w:rtl/>
        </w:rPr>
        <w:t>‌</w:t>
      </w:r>
      <w:r w:rsidRPr="00A92BDC">
        <w:rPr>
          <w:rStyle w:val="Char4"/>
          <w:rtl/>
        </w:rPr>
        <w:t>ق</w:t>
      </w:r>
      <w:r w:rsidR="00E2072E" w:rsidRPr="00A92BDC">
        <w:rPr>
          <w:rStyle w:val="Char4"/>
          <w:rtl/>
        </w:rPr>
        <w:t>ی</w:t>
      </w:r>
      <w:r w:rsidRPr="00A92BDC">
        <w:rPr>
          <w:rStyle w:val="Char4"/>
          <w:rtl/>
        </w:rPr>
        <w:t>د و بند هستند. اما نسبت به دیگر گروه</w:t>
      </w:r>
      <w:r w:rsidR="00410576" w:rsidRPr="00A92BDC">
        <w:rPr>
          <w:rStyle w:val="Char4"/>
          <w:rtl/>
        </w:rPr>
        <w:t>‌</w:t>
      </w:r>
      <w:r w:rsidRPr="00A92BDC">
        <w:rPr>
          <w:rStyle w:val="Char4"/>
          <w:rtl/>
        </w:rPr>
        <w:t>ها خیر بیشتری در آن</w:t>
      </w:r>
      <w:r w:rsidR="00410576" w:rsidRPr="00A92BDC">
        <w:rPr>
          <w:rStyle w:val="Char4"/>
          <w:rtl/>
        </w:rPr>
        <w:t>‌</w:t>
      </w:r>
      <w:r w:rsidRPr="00A92BDC">
        <w:rPr>
          <w:rStyle w:val="Char4"/>
          <w:rtl/>
        </w:rPr>
        <w:t>ها یافت می</w:t>
      </w:r>
      <w:r w:rsidR="00410576" w:rsidRPr="00A92BDC">
        <w:rPr>
          <w:rStyle w:val="Char4"/>
          <w:rtl/>
        </w:rPr>
        <w:t>‌</w:t>
      </w:r>
      <w:r w:rsidR="0089106B" w:rsidRPr="00A92BDC">
        <w:rPr>
          <w:rStyle w:val="Char4"/>
          <w:rtl/>
        </w:rPr>
        <w:t>شود</w:t>
      </w:r>
      <w:r w:rsidR="0089106B" w:rsidRPr="00A92BDC">
        <w:rPr>
          <w:rStyle w:val="Char4"/>
          <w:rFonts w:hint="cs"/>
          <w:rtl/>
        </w:rPr>
        <w:t>؛</w:t>
      </w:r>
      <w:r w:rsidRPr="00A92BDC">
        <w:rPr>
          <w:rStyle w:val="Char4"/>
          <w:rtl/>
        </w:rPr>
        <w:t xml:space="preserve"> چنان که دیگران نسبت به ایشان شرورتر هستند.</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0089106B" w:rsidRPr="00A92BDC">
        <w:rPr>
          <w:rStyle w:val="Char4"/>
          <w:rtl/>
        </w:rPr>
        <w:t>گر</w:t>
      </w:r>
      <w:r w:rsidRPr="00A92BDC">
        <w:rPr>
          <w:rStyle w:val="Char4"/>
          <w:rtl/>
        </w:rPr>
        <w:t>چه منتسبینِ به سنّت و حدیث، از بقیه</w:t>
      </w:r>
      <w:r w:rsidR="00410576" w:rsidRPr="00A92BDC">
        <w:rPr>
          <w:rStyle w:val="Char4"/>
          <w:rtl/>
        </w:rPr>
        <w:t>‌</w:t>
      </w:r>
      <w:r w:rsidRPr="00A92BDC">
        <w:rPr>
          <w:rStyle w:val="Char4"/>
          <w:rtl/>
        </w:rPr>
        <w:t>ی گروه</w:t>
      </w:r>
      <w:r w:rsidR="00410576" w:rsidRPr="00A92BDC">
        <w:rPr>
          <w:rStyle w:val="Char4"/>
          <w:rtl/>
        </w:rPr>
        <w:t>‌</w:t>
      </w:r>
      <w:r w:rsidRPr="00A92BDC">
        <w:rPr>
          <w:rStyle w:val="Char4"/>
          <w:rtl/>
        </w:rPr>
        <w:t>ها صالح</w:t>
      </w:r>
      <w:r w:rsidR="00410576" w:rsidRPr="00A92BDC">
        <w:rPr>
          <w:rStyle w:val="Char4"/>
          <w:rtl/>
        </w:rPr>
        <w:t>‌</w:t>
      </w:r>
      <w:r w:rsidRPr="00A92BDC">
        <w:rPr>
          <w:rStyle w:val="Char4"/>
          <w:rtl/>
        </w:rPr>
        <w:t>تر هستند، لیکن سنت در مقایسه با اسلام، همانند اسلام در مقایسه با دیگر ادیان است. ویژگی</w:t>
      </w:r>
      <w:r w:rsidR="00410576" w:rsidRPr="00A92BDC">
        <w:rPr>
          <w:rStyle w:val="Char4"/>
          <w:rtl/>
        </w:rPr>
        <w:t>‌</w:t>
      </w:r>
      <w:r w:rsidRPr="00A92BDC">
        <w:rPr>
          <w:rStyle w:val="Char4"/>
          <w:rtl/>
        </w:rPr>
        <w:t>هایی که در منتسبین به اسلام یافت می</w:t>
      </w:r>
      <w:r w:rsidR="00410576" w:rsidRPr="00A92BDC">
        <w:rPr>
          <w:rStyle w:val="Char4"/>
          <w:rtl/>
        </w:rPr>
        <w:t>‌</w:t>
      </w:r>
      <w:r w:rsidRPr="00A92BDC">
        <w:rPr>
          <w:rStyle w:val="Char4"/>
          <w:rtl/>
        </w:rPr>
        <w:t>شود، در بقیه</w:t>
      </w:r>
      <w:r w:rsidR="00410576" w:rsidRPr="00A92BDC">
        <w:rPr>
          <w:rStyle w:val="Char4"/>
          <w:rtl/>
        </w:rPr>
        <w:t>‌</w:t>
      </w:r>
      <w:r w:rsidRPr="00A92BDC">
        <w:rPr>
          <w:rStyle w:val="Char4"/>
          <w:rtl/>
        </w:rPr>
        <w:t xml:space="preserve"> هم سراغ داریم. و درست است که خیر و نیکی</w:t>
      </w:r>
      <w:r w:rsidR="00410576" w:rsidRPr="00A92BDC">
        <w:rPr>
          <w:rStyle w:val="Char4"/>
          <w:rtl/>
        </w:rPr>
        <w:t>‌</w:t>
      </w:r>
      <w:r w:rsidRPr="00A92BDC">
        <w:rPr>
          <w:rStyle w:val="Char4"/>
          <w:rtl/>
        </w:rPr>
        <w:t xml:space="preserve"> در غیر مسلمانان دیده می</w:t>
      </w:r>
      <w:r w:rsidR="00410576" w:rsidRPr="00A92BDC">
        <w:rPr>
          <w:rStyle w:val="Char4"/>
          <w:rtl/>
        </w:rPr>
        <w:t>‌</w:t>
      </w:r>
      <w:r w:rsidRPr="00A92BDC">
        <w:rPr>
          <w:rStyle w:val="Char4"/>
          <w:rtl/>
        </w:rPr>
        <w:t>شود، اما این موارد در مسلمانان بیشتر قابل مشاهده است. و باید گفت انواع بدی و شرّ در میان مسلمانان به چشم می</w:t>
      </w:r>
      <w:r w:rsidR="00410576" w:rsidRPr="00A92BDC">
        <w:rPr>
          <w:rStyle w:val="Char4"/>
          <w:rtl/>
        </w:rPr>
        <w:t>‌</w:t>
      </w:r>
      <w:r w:rsidRPr="00A92BDC">
        <w:rPr>
          <w:rStyle w:val="Char4"/>
          <w:rtl/>
        </w:rPr>
        <w:t>خورد، لیکن در بین غیر مسلمانان بسیار زیادتر یافت می</w:t>
      </w:r>
      <w:r w:rsidR="00410576" w:rsidRPr="00A92BDC">
        <w:rPr>
          <w:rStyle w:val="Char4"/>
          <w:rtl/>
        </w:rPr>
        <w:t>‌</w:t>
      </w:r>
      <w:r w:rsidR="00E200B4" w:rsidRPr="00A92BDC">
        <w:rPr>
          <w:rStyle w:val="Char4"/>
          <w:rtl/>
        </w:rPr>
        <w:t>شود</w:t>
      </w:r>
      <w:r w:rsidR="00E200B4" w:rsidRPr="00A92BDC">
        <w:rPr>
          <w:rStyle w:val="Char4"/>
          <w:rFonts w:hint="cs"/>
          <w:rtl/>
        </w:rPr>
        <w:t>؛</w:t>
      </w:r>
      <w:r w:rsidRPr="00A92BDC">
        <w:rPr>
          <w:rStyle w:val="Char4"/>
          <w:rtl/>
        </w:rPr>
        <w:t xml:space="preserve"> لذا آنان که منتسب به سنت هستند، در میانشان همانندِ افراد دیگر گروه</w:t>
      </w:r>
      <w:r w:rsidR="00410576" w:rsidRPr="00A92BDC">
        <w:rPr>
          <w:rStyle w:val="Char4"/>
          <w:rtl/>
        </w:rPr>
        <w:t>‌</w:t>
      </w:r>
      <w:r w:rsidRPr="00A92BDC">
        <w:rPr>
          <w:rStyle w:val="Char4"/>
          <w:rtl/>
        </w:rPr>
        <w:t>ها نیز موجود است. درست است که در گروه</w:t>
      </w:r>
      <w:r w:rsidR="00410576" w:rsidRPr="00A92BDC">
        <w:rPr>
          <w:rStyle w:val="Char4"/>
          <w:rtl/>
        </w:rPr>
        <w:t>‌</w:t>
      </w:r>
      <w:r w:rsidRPr="00A92BDC">
        <w:rPr>
          <w:rStyle w:val="Char4"/>
          <w:rtl/>
        </w:rPr>
        <w:t xml:space="preserve">های غیرِ اهل سنّت </w:t>
      </w:r>
      <w:r w:rsidRPr="00A92BDC">
        <w:rPr>
          <w:rStyle w:val="Char4"/>
          <w:rtl/>
        </w:rPr>
        <w:lastRenderedPageBreak/>
        <w:t>هم هر گونه خیری به چشم می</w:t>
      </w:r>
      <w:r w:rsidR="00410576" w:rsidRPr="00A92BDC">
        <w:rPr>
          <w:rStyle w:val="Char4"/>
          <w:rtl/>
        </w:rPr>
        <w:t>‌</w:t>
      </w:r>
      <w:r w:rsidRPr="00A92BDC">
        <w:rPr>
          <w:rStyle w:val="Char4"/>
          <w:rtl/>
        </w:rPr>
        <w:t>خورد، اما به پای خیر و نیکی</w:t>
      </w:r>
      <w:r w:rsidR="00410576" w:rsidRPr="00A92BDC">
        <w:rPr>
          <w:rStyle w:val="Char4"/>
          <w:rtl/>
        </w:rPr>
        <w:t>‌</w:t>
      </w:r>
      <w:r w:rsidRPr="00A92BDC">
        <w:rPr>
          <w:rStyle w:val="Char4"/>
          <w:rtl/>
        </w:rPr>
        <w:t>های اهل سنّت نمی</w:t>
      </w:r>
      <w:r w:rsidR="00410576" w:rsidRPr="00A92BDC">
        <w:rPr>
          <w:rStyle w:val="Char4"/>
          <w:rtl/>
        </w:rPr>
        <w:t>‌</w:t>
      </w:r>
      <w:r w:rsidRPr="00A92BDC">
        <w:rPr>
          <w:rStyle w:val="Char4"/>
          <w:rtl/>
        </w:rPr>
        <w:t>رسد. هر نوع شرّ و بزهکاری</w:t>
      </w:r>
      <w:r w:rsidR="00410576" w:rsidRPr="00A92BDC">
        <w:rPr>
          <w:rStyle w:val="Char4"/>
          <w:rtl/>
        </w:rPr>
        <w:t>‌‌</w:t>
      </w:r>
      <w:r w:rsidRPr="00A92BDC">
        <w:rPr>
          <w:rStyle w:val="Char4"/>
          <w:rtl/>
        </w:rPr>
        <w:t>ای هم که در بین اهل سنّت شاهدیم، در دیگران به مراتب بیشتر سراغ داریم)</w:t>
      </w:r>
      <w:r w:rsidRPr="00A92BDC">
        <w:rPr>
          <w:rStyle w:val="Char4"/>
          <w:vertAlign w:val="superscript"/>
          <w:rtl/>
        </w:rPr>
        <w:footnoteReference w:id="186"/>
      </w:r>
      <w:r w:rsidRPr="00A92BDC">
        <w:rPr>
          <w:rStyle w:val="Char4"/>
          <w:rtl/>
        </w:rPr>
        <w:t>.</w:t>
      </w:r>
    </w:p>
    <w:p w:rsidR="00030B0B" w:rsidRPr="00A92BDC" w:rsidRDefault="00030B0B" w:rsidP="00030B0B">
      <w:pPr>
        <w:pStyle w:val="a2"/>
        <w:rPr>
          <w:rtl/>
        </w:rPr>
      </w:pPr>
      <w:bookmarkStart w:id="62" w:name="_Toc459178418"/>
      <w:r w:rsidRPr="00A92BDC">
        <w:rPr>
          <w:rtl/>
        </w:rPr>
        <w:t xml:space="preserve">۱۶- اهل سنت بیشترین جمعیتِ امت محمد </w:t>
      </w:r>
      <w:r w:rsidRPr="00A92BDC">
        <w:rPr>
          <w:rFonts w:cs="CTraditional Arabic"/>
          <w:b w:val="0"/>
          <w:bCs w:val="0"/>
          <w:sz w:val="28"/>
          <w:szCs w:val="28"/>
          <w:rtl/>
        </w:rPr>
        <w:t>ص</w:t>
      </w:r>
      <w:r w:rsidRPr="00A92BDC">
        <w:rPr>
          <w:rFonts w:cs="CTraditional Arabic"/>
          <w:rtl/>
        </w:rPr>
        <w:t xml:space="preserve"> </w:t>
      </w:r>
      <w:r w:rsidRPr="00A92BDC">
        <w:rPr>
          <w:rtl/>
        </w:rPr>
        <w:t>را تشکیل می</w:t>
      </w:r>
      <w:r w:rsidR="00410576" w:rsidRPr="00A92BDC">
        <w:rPr>
          <w:rtl/>
        </w:rPr>
        <w:t>‌</w:t>
      </w:r>
      <w:r w:rsidRPr="00A92BDC">
        <w:rPr>
          <w:rtl/>
        </w:rPr>
        <w:t>دهند:</w:t>
      </w:r>
      <w:bookmarkEnd w:id="62"/>
      <w:r w:rsidRPr="00A92BDC">
        <w:rPr>
          <w:rtl/>
        </w:rPr>
        <w:t xml:space="preserve"> </w:t>
      </w:r>
    </w:p>
    <w:p w:rsidR="00030B0B" w:rsidRPr="00A92BDC" w:rsidRDefault="00030B0B" w:rsidP="00E2072E">
      <w:pPr>
        <w:ind w:firstLine="284"/>
        <w:jc w:val="both"/>
        <w:rPr>
          <w:rStyle w:val="Char4"/>
          <w:rtl/>
        </w:rPr>
      </w:pPr>
      <w:r w:rsidRPr="00A92BDC">
        <w:rPr>
          <w:rStyle w:val="Char4"/>
          <w:rtl/>
        </w:rPr>
        <w:t xml:space="preserve">بیشترین افرادی که از این امت به کتاب الله و سنت رسول الله </w:t>
      </w:r>
      <w:r w:rsidRPr="00A92BDC">
        <w:rPr>
          <w:rFonts w:ascii="Traditional Arabic" w:hAnsi="Traditional Arabic" w:cs="CTraditional Arabic"/>
          <w:color w:val="000000" w:themeColor="text1"/>
          <w:rtl/>
          <w:lang w:bidi="fa-IR"/>
        </w:rPr>
        <w:t>ص</w:t>
      </w:r>
      <w:r w:rsidRPr="00A92BDC">
        <w:rPr>
          <w:rStyle w:val="Char4"/>
          <w:rtl/>
        </w:rPr>
        <w:t xml:space="preserve"> تمسک جسته</w:t>
      </w:r>
      <w:r w:rsidR="00410576" w:rsidRPr="00A92BDC">
        <w:rPr>
          <w:rStyle w:val="Char4"/>
          <w:rtl/>
        </w:rPr>
        <w:t>‌</w:t>
      </w:r>
      <w:r w:rsidRPr="00A92BDC">
        <w:rPr>
          <w:rStyle w:val="Char4"/>
          <w:rtl/>
        </w:rPr>
        <w:t xml:space="preserve">اند، اهل سنت و جماعت هستند. یاران رسول </w:t>
      </w:r>
      <w:r w:rsidRPr="00A92BDC">
        <w:rPr>
          <w:rFonts w:ascii="Traditional Arabic" w:hAnsi="Traditional Arabic" w:cs="CTraditional Arabic"/>
          <w:color w:val="000000" w:themeColor="text1"/>
          <w:rtl/>
          <w:lang w:bidi="fa-IR"/>
        </w:rPr>
        <w:t>ص</w:t>
      </w:r>
      <w:r w:rsidRPr="00A92BDC">
        <w:rPr>
          <w:rStyle w:val="Char4"/>
          <w:rtl/>
        </w:rPr>
        <w:t xml:space="preserve"> را بسیار دوست می</w:t>
      </w:r>
      <w:r w:rsidR="00410576" w:rsidRPr="00A92BDC">
        <w:rPr>
          <w:rStyle w:val="Char4"/>
          <w:rtl/>
        </w:rPr>
        <w:t>‌</w:t>
      </w:r>
      <w:r w:rsidRPr="00A92BDC">
        <w:rPr>
          <w:rStyle w:val="Char4"/>
          <w:rtl/>
        </w:rPr>
        <w:t>دارند و به آنان محبت می</w:t>
      </w:r>
      <w:r w:rsidR="00410576" w:rsidRPr="00A92BDC">
        <w:rPr>
          <w:rStyle w:val="Char4"/>
          <w:rtl/>
        </w:rPr>
        <w:t>‌</w:t>
      </w:r>
      <w:r w:rsidRPr="00A92BDC">
        <w:rPr>
          <w:rStyle w:val="Char4"/>
          <w:rtl/>
        </w:rPr>
        <w:t xml:space="preserve">ورزند. حدیث نبوی را در علم و عمل، و فقه و روش، از صحابه </w:t>
      </w:r>
      <w:r w:rsidRPr="00A92BDC">
        <w:rPr>
          <w:rFonts w:ascii="Traditional Arabic" w:hAnsi="Traditional Arabic" w:cs="CTraditional Arabic"/>
          <w:color w:val="000000" w:themeColor="text1"/>
          <w:rtl/>
          <w:lang w:bidi="fa-IR"/>
        </w:rPr>
        <w:t>ش</w:t>
      </w:r>
      <w:r w:rsidRPr="00A92BDC">
        <w:rPr>
          <w:rStyle w:val="Char4"/>
          <w:rtl/>
        </w:rPr>
        <w:t xml:space="preserve"> </w:t>
      </w:r>
      <w:r w:rsidR="00410576" w:rsidRPr="00A92BDC">
        <w:rPr>
          <w:rStyle w:val="Char4"/>
          <w:rtl/>
        </w:rPr>
        <w:t>‌</w:t>
      </w:r>
      <w:r w:rsidRPr="00A92BDC">
        <w:rPr>
          <w:rStyle w:val="Char4"/>
          <w:rtl/>
        </w:rPr>
        <w:t>آموخته</w:t>
      </w:r>
      <w:r w:rsidR="00410576" w:rsidRPr="00A92BDC">
        <w:rPr>
          <w:rStyle w:val="Char4"/>
          <w:rtl/>
        </w:rPr>
        <w:t>‌</w:t>
      </w:r>
      <w:r w:rsidRPr="00A92BDC">
        <w:rPr>
          <w:rStyle w:val="Char4"/>
          <w:rtl/>
        </w:rPr>
        <w:t>اند. ایشان کسانی</w:t>
      </w:r>
      <w:r w:rsidR="00410576" w:rsidRPr="00A92BDC">
        <w:rPr>
          <w:rStyle w:val="Char4"/>
          <w:rtl/>
        </w:rPr>
        <w:t>‌</w:t>
      </w:r>
      <w:r w:rsidRPr="00A92BDC">
        <w:rPr>
          <w:rStyle w:val="Char4"/>
          <w:rtl/>
        </w:rPr>
        <w:t xml:space="preserve">اند که شعار قرآن، سنت و اجماع را سر داده و به </w:t>
      </w:r>
      <w:r w:rsidR="00523A3A" w:rsidRPr="00A92BDC">
        <w:rPr>
          <w:rFonts w:ascii="IRNazli" w:hAnsi="IRNazli" w:cs="IRNazli" w:hint="cs"/>
          <w:color w:val="000000" w:themeColor="text1"/>
          <w:rtl/>
          <w:lang w:bidi="fa-IR"/>
        </w:rPr>
        <w:t>«</w:t>
      </w:r>
      <w:r w:rsidRPr="00A92BDC">
        <w:rPr>
          <w:rStyle w:val="Char4"/>
          <w:rtl/>
        </w:rPr>
        <w:t>جماعت</w:t>
      </w:r>
      <w:r w:rsidR="00523A3A" w:rsidRPr="00A92BDC">
        <w:rPr>
          <w:rFonts w:ascii="IRNazli" w:hAnsi="IRNazli" w:cs="IRNazli" w:hint="cs"/>
          <w:color w:val="000000" w:themeColor="text1"/>
          <w:rtl/>
          <w:lang w:bidi="fa-IR"/>
        </w:rPr>
        <w:t>»</w:t>
      </w:r>
      <w:r w:rsidR="00293845" w:rsidRPr="00A92BDC">
        <w:rPr>
          <w:rStyle w:val="Char4"/>
          <w:rtl/>
        </w:rPr>
        <w:t xml:space="preserve"> </w:t>
      </w:r>
      <w:r w:rsidRPr="00A92BDC">
        <w:rPr>
          <w:rStyle w:val="Char4"/>
          <w:rtl/>
        </w:rPr>
        <w:t>تمسک جسته</w:t>
      </w:r>
      <w:r w:rsidR="00410576" w:rsidRPr="00A92BDC">
        <w:rPr>
          <w:rStyle w:val="Char4"/>
          <w:rtl/>
        </w:rPr>
        <w:t>‌</w:t>
      </w:r>
      <w:r w:rsidRPr="00A92BDC">
        <w:rPr>
          <w:rStyle w:val="Char4"/>
          <w:rtl/>
        </w:rPr>
        <w:t xml:space="preserve"> و بر این تجمّع، اتحاد و همبستگی دارند. زیر پرچم قرآن و حدیث، حضور یافته و از پرچم و شعارِ گروه</w:t>
      </w:r>
      <w:r w:rsidR="00410576" w:rsidRPr="00A92BDC">
        <w:rPr>
          <w:rStyle w:val="Char4"/>
          <w:rtl/>
        </w:rPr>
        <w:t>‌</w:t>
      </w:r>
      <w:r w:rsidRPr="00A92BDC">
        <w:rPr>
          <w:rStyle w:val="Char4"/>
          <w:rtl/>
        </w:rPr>
        <w:t>های گمراه، تک</w:t>
      </w:r>
      <w:r w:rsidR="00410576" w:rsidRPr="00A92BDC">
        <w:rPr>
          <w:rStyle w:val="Char4"/>
          <w:rtl/>
        </w:rPr>
        <w:t>‌</w:t>
      </w:r>
      <w:r w:rsidRPr="00A92BDC">
        <w:rPr>
          <w:rStyle w:val="Char4"/>
          <w:rtl/>
        </w:rPr>
        <w:t>رو، جدایی</w:t>
      </w:r>
      <w:r w:rsidR="00410576" w:rsidRPr="00A92BDC">
        <w:rPr>
          <w:rStyle w:val="Char4"/>
          <w:rtl/>
        </w:rPr>
        <w:t>‌</w:t>
      </w:r>
      <w:r w:rsidRPr="00A92BDC">
        <w:rPr>
          <w:rStyle w:val="Char4"/>
          <w:rtl/>
        </w:rPr>
        <w:t>طلب، هواپرست و اختلال</w:t>
      </w:r>
      <w:r w:rsidR="00410576" w:rsidRPr="00A92BDC">
        <w:rPr>
          <w:rStyle w:val="Char4"/>
          <w:rtl/>
        </w:rPr>
        <w:t>‌</w:t>
      </w:r>
      <w:r w:rsidRPr="00A92BDC">
        <w:rPr>
          <w:rStyle w:val="Char4"/>
          <w:rtl/>
        </w:rPr>
        <w:t>گر دور هستند. افرادی که عضو اهل سنت و جماعت هستند، از نظر علم و عمل، خیر و شر، عدل و ظلم، صبر و سرکشی و بی</w:t>
      </w:r>
      <w:r w:rsidR="00410576" w:rsidRPr="00A92BDC">
        <w:rPr>
          <w:rStyle w:val="Char4"/>
          <w:rtl/>
        </w:rPr>
        <w:t>‌</w:t>
      </w:r>
      <w:r w:rsidRPr="00A92BDC">
        <w:rPr>
          <w:rStyle w:val="Char4"/>
          <w:rtl/>
        </w:rPr>
        <w:t>آزار بودن و دشمنیِ با هم متفاوت</w:t>
      </w:r>
      <w:r w:rsidR="00410576" w:rsidRPr="00A92BDC">
        <w:rPr>
          <w:rStyle w:val="Char4"/>
          <w:rtl/>
        </w:rPr>
        <w:t>‌</w:t>
      </w:r>
      <w:r w:rsidRPr="00A92BDC">
        <w:rPr>
          <w:rStyle w:val="Char4"/>
          <w:rtl/>
        </w:rPr>
        <w:t>اند. اما با این وجود می</w:t>
      </w:r>
      <w:r w:rsidR="00410576" w:rsidRPr="00A92BDC">
        <w:rPr>
          <w:rStyle w:val="Char4"/>
          <w:rtl/>
        </w:rPr>
        <w:t>‌</w:t>
      </w:r>
      <w:r w:rsidRPr="00A92BDC">
        <w:rPr>
          <w:rStyle w:val="Char4"/>
          <w:rtl/>
        </w:rPr>
        <w:t>دانند که پایبندی به اخوّت و برادری، دوستی و اتحاد، اصلِ مهم جماعت و ستونِ دین، هویت دینی و رحمتِ پرورگار بر آنان است.</w:t>
      </w:r>
    </w:p>
    <w:p w:rsidR="00030B0B" w:rsidRPr="00A92BDC" w:rsidRDefault="00030B0B" w:rsidP="00E2072E">
      <w:pPr>
        <w:ind w:firstLine="284"/>
        <w:jc w:val="both"/>
        <w:rPr>
          <w:rStyle w:val="Char4"/>
          <w:rtl/>
        </w:rPr>
        <w:sectPr w:rsidR="00030B0B" w:rsidRPr="00A92BDC" w:rsidSect="00C14F87">
          <w:headerReference w:type="default" r:id="rId23"/>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030B0B">
      <w:pPr>
        <w:pStyle w:val="a1"/>
        <w:rPr>
          <w:rtl/>
        </w:rPr>
      </w:pPr>
      <w:bookmarkStart w:id="63" w:name="_Toc459178419"/>
      <w:r w:rsidRPr="00A92BDC">
        <w:rPr>
          <w:rtl/>
        </w:rPr>
        <w:lastRenderedPageBreak/>
        <w:t>فصل سوم:</w:t>
      </w:r>
      <w:r w:rsidRPr="00A92BDC">
        <w:rPr>
          <w:rtl/>
        </w:rPr>
        <w:br/>
        <w:t xml:space="preserve"> ویژگی</w:t>
      </w:r>
      <w:r w:rsidR="001E40A5" w:rsidRPr="00A92BDC">
        <w:rPr>
          <w:rtl/>
        </w:rPr>
        <w:t>‌</w:t>
      </w:r>
      <w:r w:rsidRPr="00A92BDC">
        <w:rPr>
          <w:rtl/>
        </w:rPr>
        <w:t>های اخلاقی رفتاری اهل سنت و جماعت</w:t>
      </w:r>
      <w:bookmarkEnd w:id="63"/>
    </w:p>
    <w:p w:rsidR="00030B0B" w:rsidRPr="00A92BDC" w:rsidRDefault="00030B0B" w:rsidP="00030B0B">
      <w:pPr>
        <w:pStyle w:val="a2"/>
        <w:rPr>
          <w:rtl/>
        </w:rPr>
      </w:pPr>
      <w:bookmarkStart w:id="64" w:name="_Toc459178420"/>
      <w:r w:rsidRPr="00A92BDC">
        <w:rPr>
          <w:rtl/>
        </w:rPr>
        <w:t>۱- بهترین مردم برای دیگر مردمان، اهل سنت و جماعت هستند:</w:t>
      </w:r>
      <w:bookmarkEnd w:id="64"/>
      <w:r w:rsidRPr="00A92BDC">
        <w:rPr>
          <w:rtl/>
        </w:rPr>
        <w:t xml:space="preserve"> </w:t>
      </w:r>
    </w:p>
    <w:p w:rsidR="00030B0B" w:rsidRPr="00A92BDC" w:rsidRDefault="00030B0B" w:rsidP="00E2072E">
      <w:pPr>
        <w:ind w:firstLine="284"/>
        <w:jc w:val="both"/>
        <w:rPr>
          <w:rStyle w:val="Char4"/>
          <w:rtl/>
        </w:rPr>
      </w:pPr>
      <w:r w:rsidRPr="00A92BDC">
        <w:rPr>
          <w:rStyle w:val="Char4"/>
          <w:rtl/>
        </w:rPr>
        <w:t>اهل سنّت، حاملان میراث نبوت با دو بُعد علمی و عملیِ آن می</w:t>
      </w:r>
      <w:r w:rsidR="00410576" w:rsidRPr="00A92BDC">
        <w:rPr>
          <w:rStyle w:val="Char4"/>
          <w:rtl/>
        </w:rPr>
        <w:t>‌</w:t>
      </w:r>
      <w:r w:rsidRPr="00A92BDC">
        <w:rPr>
          <w:rStyle w:val="Char4"/>
          <w:rtl/>
        </w:rPr>
        <w:t>باشند. بدون شک بارزترین جنبه</w:t>
      </w:r>
      <w:r w:rsidR="00410576" w:rsidRPr="00A92BDC">
        <w:rPr>
          <w:rStyle w:val="Char4"/>
          <w:rtl/>
        </w:rPr>
        <w:t>‌</w:t>
      </w:r>
      <w:r w:rsidRPr="00A92BDC">
        <w:rPr>
          <w:rStyle w:val="Char4"/>
          <w:rtl/>
        </w:rPr>
        <w:t>ی علمی در روش و سیره</w:t>
      </w:r>
      <w:r w:rsidR="00410576" w:rsidRPr="00A92BDC">
        <w:rPr>
          <w:rStyle w:val="Char4"/>
          <w:rtl/>
        </w:rPr>
        <w:t>‌</w:t>
      </w:r>
      <w:r w:rsidRPr="00A92BDC">
        <w:rPr>
          <w:rStyle w:val="Char4"/>
          <w:rtl/>
        </w:rPr>
        <w:t>ی نبوی، بُعد اخلاقی آن است. از همین رو اخلاق نبوی که مجموعه</w:t>
      </w:r>
      <w:r w:rsidR="00410576" w:rsidRPr="00A92BDC">
        <w:rPr>
          <w:rStyle w:val="Char4"/>
          <w:rtl/>
        </w:rPr>
        <w:t>‌</w:t>
      </w:r>
      <w:r w:rsidRPr="00A92BDC">
        <w:rPr>
          <w:rStyle w:val="Char4"/>
          <w:rtl/>
        </w:rPr>
        <w:t>ای از رحمت و شفقت، آرزوی خیر برای مردم، صبر و شکیبایی در تحمل مردم و در دعوت دادن ایشان و دیگر موارد، منبع و سرچشمه</w:t>
      </w:r>
      <w:r w:rsidR="00410576" w:rsidRPr="00A92BDC">
        <w:rPr>
          <w:rStyle w:val="Char4"/>
          <w:rtl/>
        </w:rPr>
        <w:t>‌</w:t>
      </w:r>
      <w:r w:rsidRPr="00A92BDC">
        <w:rPr>
          <w:rStyle w:val="Char4"/>
          <w:rtl/>
        </w:rPr>
        <w:t>ای است که اهل سنت خصوصیات اخلاقی رفتاری خود را با آن آبیاری می</w:t>
      </w:r>
      <w:r w:rsidR="00410576" w:rsidRPr="00A92BDC">
        <w:rPr>
          <w:rStyle w:val="Char4"/>
          <w:rtl/>
        </w:rPr>
        <w:t>‌</w:t>
      </w:r>
      <w:r w:rsidRPr="00A92BDC">
        <w:rPr>
          <w:rStyle w:val="Char4"/>
          <w:rtl/>
        </w:rPr>
        <w:t xml:space="preserve">کند. البته در این میان، میراث علمی و هدایت را که الله </w:t>
      </w:r>
      <w:r w:rsidRPr="00A92BDC">
        <w:rPr>
          <w:rFonts w:ascii="Traditional Arabic" w:hAnsi="Traditional Arabic" w:cs="CTraditional Arabic"/>
          <w:color w:val="000000" w:themeColor="text1"/>
          <w:rtl/>
          <w:lang w:bidi="fa-IR"/>
        </w:rPr>
        <w:t>ـ</w:t>
      </w:r>
      <w:r w:rsidRPr="00A92BDC">
        <w:rPr>
          <w:rStyle w:val="Char4"/>
          <w:rtl/>
        </w:rPr>
        <w:t xml:space="preserve"> با فضل و رحمت خویش به این فرقه اختصاص داده است، حائز اهمیت قرار می</w:t>
      </w:r>
      <w:r w:rsidR="00410576" w:rsidRPr="00A92BDC">
        <w:rPr>
          <w:rStyle w:val="Char4"/>
          <w:rtl/>
        </w:rPr>
        <w:t>‌</w:t>
      </w:r>
      <w:r w:rsidRPr="00A92BDC">
        <w:rPr>
          <w:rStyle w:val="Char4"/>
          <w:rtl/>
        </w:rPr>
        <w:t xml:space="preserve">دهند.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الله </w:t>
      </w:r>
      <w:r w:rsidRPr="00A92BDC">
        <w:rPr>
          <w:rFonts w:ascii="Traditional Arabic" w:hAnsi="Traditional Arabic" w:cs="CTraditional Arabic"/>
          <w:color w:val="000000" w:themeColor="text1"/>
          <w:rtl/>
          <w:lang w:bidi="fa-IR"/>
        </w:rPr>
        <w:t>ﻷ</w:t>
      </w:r>
      <w:r w:rsidRPr="00A92BDC">
        <w:rPr>
          <w:rStyle w:val="Char4"/>
          <w:rtl/>
        </w:rPr>
        <w:t xml:space="preserve"> رسول الله </w:t>
      </w:r>
      <w:r w:rsidRPr="00A92BDC">
        <w:rPr>
          <w:rFonts w:ascii="Traditional Arabic" w:hAnsi="Traditional Arabic" w:cs="CTraditional Arabic"/>
          <w:color w:val="000000" w:themeColor="text1"/>
          <w:rtl/>
          <w:lang w:bidi="fa-IR"/>
        </w:rPr>
        <w:t>ص</w:t>
      </w:r>
      <w:r w:rsidRPr="00A92BDC">
        <w:rPr>
          <w:rStyle w:val="Char4"/>
          <w:rtl/>
        </w:rPr>
        <w:t xml:space="preserve"> را رحمت و هدایتی، بر جهانیان مبعوث نمود. چنان</w:t>
      </w:r>
      <w:r w:rsidR="00410576" w:rsidRPr="00A92BDC">
        <w:rPr>
          <w:rStyle w:val="Char4"/>
          <w:rtl/>
        </w:rPr>
        <w:t>‌</w:t>
      </w:r>
      <w:r w:rsidRPr="00A92BDC">
        <w:rPr>
          <w:rStyle w:val="Char4"/>
          <w:rtl/>
        </w:rPr>
        <w:t>که وی را با علم، هدایت و ادلّه</w:t>
      </w:r>
      <w:r w:rsidR="00410576" w:rsidRPr="00A92BDC">
        <w:rPr>
          <w:rStyle w:val="Char4"/>
          <w:rtl/>
        </w:rPr>
        <w:t>‌</w:t>
      </w:r>
      <w:r w:rsidRPr="00A92BDC">
        <w:rPr>
          <w:rStyle w:val="Char4"/>
          <w:rtl/>
        </w:rPr>
        <w:t>ی عقلی و نقلی فرستاد، همین</w:t>
      </w:r>
      <w:r w:rsidR="00410576" w:rsidRPr="00A92BDC">
        <w:rPr>
          <w:rStyle w:val="Char4"/>
          <w:rtl/>
        </w:rPr>
        <w:t>‌</w:t>
      </w:r>
      <w:r w:rsidRPr="00A92BDC">
        <w:rPr>
          <w:rStyle w:val="Char4"/>
          <w:rtl/>
        </w:rPr>
        <w:t>طور برای احسا</w:t>
      </w:r>
      <w:r w:rsidR="00E200B4" w:rsidRPr="00A92BDC">
        <w:rPr>
          <w:rStyle w:val="Char4"/>
          <w:rtl/>
        </w:rPr>
        <w:t>ن و نیکی به مردم هم مبعوثش نمود</w:t>
      </w:r>
      <w:r w:rsidR="00E200B4" w:rsidRPr="00A92BDC">
        <w:rPr>
          <w:rStyle w:val="Char4"/>
          <w:rFonts w:hint="cs"/>
          <w:rtl/>
        </w:rPr>
        <w:t>؛</w:t>
      </w:r>
      <w:r w:rsidRPr="00A92BDC">
        <w:rPr>
          <w:rStyle w:val="Char4"/>
          <w:rtl/>
        </w:rPr>
        <w:t xml:space="preserve"> برای رحمتِ بلاعوض و بدون چشم</w:t>
      </w:r>
      <w:r w:rsidR="00410576" w:rsidRPr="00A92BDC">
        <w:rPr>
          <w:rStyle w:val="Char4"/>
          <w:rtl/>
        </w:rPr>
        <w:t>‌</w:t>
      </w:r>
      <w:r w:rsidRPr="00A92BDC">
        <w:rPr>
          <w:rStyle w:val="Char4"/>
          <w:rtl/>
        </w:rPr>
        <w:t>داشت و برای صبر بر اذیت و آزار و تحمل ایشان. از این رو وی را با علم و کَرَم و شکیبایی و بردباری برانگیخت. رسولی که آگاهِ رهنما، بزرگوارِ نیکوکار و بردباری بسیار بخشاینده بود.</w:t>
      </w:r>
    </w:p>
    <w:p w:rsidR="00E200B4" w:rsidRPr="00A92BDC" w:rsidRDefault="00030B0B" w:rsidP="00E2072E">
      <w:pPr>
        <w:ind w:firstLine="284"/>
        <w:jc w:val="both"/>
        <w:rPr>
          <w:rStyle w:val="Char4"/>
          <w:rtl/>
        </w:rPr>
      </w:pPr>
      <w:r w:rsidRPr="00A92BDC">
        <w:rPr>
          <w:rStyle w:val="Char4"/>
          <w:rtl/>
        </w:rPr>
        <w:t>پس او تعلیم می</w:t>
      </w:r>
      <w:r w:rsidR="00410576" w:rsidRPr="00A92BDC">
        <w:rPr>
          <w:rStyle w:val="Char4"/>
          <w:rtl/>
        </w:rPr>
        <w:t>‌</w:t>
      </w:r>
      <w:r w:rsidRPr="00A92BDC">
        <w:rPr>
          <w:rStyle w:val="Char4"/>
          <w:rtl/>
        </w:rPr>
        <w:t>داد و راهنمایی می</w:t>
      </w:r>
      <w:r w:rsidR="00410576" w:rsidRPr="00A92BDC">
        <w:rPr>
          <w:rStyle w:val="Char4"/>
          <w:rtl/>
        </w:rPr>
        <w:t>‌</w:t>
      </w:r>
      <w:r w:rsidRPr="00A92BDC">
        <w:rPr>
          <w:rStyle w:val="Char4"/>
          <w:rtl/>
        </w:rPr>
        <w:t>کرد و قلب</w:t>
      </w:r>
      <w:r w:rsidR="00410576" w:rsidRPr="00A92BDC">
        <w:rPr>
          <w:rStyle w:val="Char4"/>
          <w:rtl/>
        </w:rPr>
        <w:t>‌</w:t>
      </w:r>
      <w:r w:rsidRPr="00A92BDC">
        <w:rPr>
          <w:rStyle w:val="Char4"/>
          <w:rtl/>
        </w:rPr>
        <w:t>ها را اصلاح می</w:t>
      </w:r>
      <w:r w:rsidR="00410576" w:rsidRPr="00A92BDC">
        <w:rPr>
          <w:rStyle w:val="Char4"/>
          <w:rtl/>
        </w:rPr>
        <w:t>‌</w:t>
      </w:r>
      <w:r w:rsidR="00E200B4" w:rsidRPr="00A92BDC">
        <w:rPr>
          <w:rStyle w:val="Char4"/>
          <w:rtl/>
        </w:rPr>
        <w:t>نمود</w:t>
      </w:r>
      <w:r w:rsidR="00E200B4" w:rsidRPr="00A92BDC">
        <w:rPr>
          <w:rStyle w:val="Char4"/>
          <w:rFonts w:hint="cs"/>
          <w:rtl/>
        </w:rPr>
        <w:t>،</w:t>
      </w:r>
      <w:r w:rsidRPr="00A92BDC">
        <w:rPr>
          <w:rStyle w:val="Char4"/>
          <w:rtl/>
        </w:rPr>
        <w:t xml:space="preserve"> بدون هیچ چشم داشتی خیر و صلاح دنیا و آخرت را نشان می</w:t>
      </w:r>
      <w:r w:rsidR="00410576" w:rsidRPr="00A92BDC">
        <w:rPr>
          <w:rStyle w:val="Char4"/>
          <w:rtl/>
        </w:rPr>
        <w:t>‌</w:t>
      </w:r>
      <w:r w:rsidR="00E200B4" w:rsidRPr="00A92BDC">
        <w:rPr>
          <w:rStyle w:val="Char4"/>
          <w:rtl/>
        </w:rPr>
        <w:t>داد</w:t>
      </w:r>
      <w:r w:rsidR="00E200B4" w:rsidRPr="00A92BDC">
        <w:rPr>
          <w:rStyle w:val="Char4"/>
          <w:rFonts w:hint="cs"/>
          <w:rtl/>
        </w:rPr>
        <w:t>؛</w:t>
      </w:r>
      <w:r w:rsidRPr="00A92BDC">
        <w:rPr>
          <w:rStyle w:val="Char4"/>
          <w:rtl/>
        </w:rPr>
        <w:t xml:space="preserve"> و این، صفت و ویژگی هر پیامبری بود. </w:t>
      </w:r>
    </w:p>
    <w:p w:rsidR="00E200B4" w:rsidRPr="00A92BDC" w:rsidRDefault="00030B0B" w:rsidP="00E2072E">
      <w:pPr>
        <w:ind w:firstLine="284"/>
        <w:jc w:val="both"/>
        <w:rPr>
          <w:rStyle w:val="Char4"/>
          <w:rtl/>
        </w:rPr>
      </w:pPr>
      <w:r w:rsidRPr="00A92BDC">
        <w:rPr>
          <w:rStyle w:val="Char4"/>
          <w:rtl/>
        </w:rPr>
        <w:t xml:space="preserve">و روش رهپویان رسول </w:t>
      </w:r>
      <w:r w:rsidRPr="00A92BDC">
        <w:rPr>
          <w:rFonts w:ascii="Traditional Arabic" w:hAnsi="Traditional Arabic" w:cs="CTraditional Arabic"/>
          <w:color w:val="000000" w:themeColor="text1"/>
          <w:rtl/>
          <w:lang w:bidi="fa-IR"/>
        </w:rPr>
        <w:t xml:space="preserve">ص </w:t>
      </w:r>
      <w:r w:rsidR="00E200B4" w:rsidRPr="00A92BDC">
        <w:rPr>
          <w:rStyle w:val="Char4"/>
          <w:rtl/>
        </w:rPr>
        <w:t>هم، همین است</w:t>
      </w:r>
      <w:r w:rsidR="00E200B4" w:rsidRPr="00A92BDC">
        <w:rPr>
          <w:rStyle w:val="Char4"/>
          <w:rFonts w:hint="cs"/>
          <w:rtl/>
        </w:rPr>
        <w:t>،</w:t>
      </w:r>
      <w:r w:rsidRPr="00A92BDC">
        <w:rPr>
          <w:rStyle w:val="Char4"/>
          <w:rtl/>
        </w:rPr>
        <w:t xml:space="preserve"> صفت امتِ وی هم همین می</w:t>
      </w:r>
      <w:r w:rsidR="00410576" w:rsidRPr="00A92BDC">
        <w:rPr>
          <w:rStyle w:val="Char4"/>
          <w:rtl/>
        </w:rPr>
        <w:t>‌</w:t>
      </w:r>
      <w:r w:rsidRPr="00A92BDC">
        <w:rPr>
          <w:rStyle w:val="Char4"/>
          <w:rtl/>
        </w:rPr>
        <w:t xml:space="preserve">باشد: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كُنتُمۡ خَيۡرَ أُمَّةٍ أُخۡرِجَتۡ لِلنَّاسِ</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[آل عمران: 110]</w:t>
      </w:r>
      <w:r w:rsidRPr="00A92BDC">
        <w:rPr>
          <w:rStyle w:val="Char4"/>
          <w:rtl/>
        </w:rPr>
        <w:t xml:space="preserve">: </w:t>
      </w:r>
      <w:r w:rsidR="00AD5AE6" w:rsidRPr="00A92BDC">
        <w:rPr>
          <w:rStyle w:val="Char4"/>
          <w:rFonts w:hint="cs"/>
          <w:rtl/>
        </w:rPr>
        <w:t>«</w:t>
      </w:r>
      <w:r w:rsidRPr="00A92BDC">
        <w:rPr>
          <w:rStyle w:val="Char7"/>
          <w:rtl/>
        </w:rPr>
        <w:t>شما بهترین امتی بودید که برای مردم پدیدار گشتید</w:t>
      </w:r>
      <w:r w:rsidR="00AD5AE6" w:rsidRPr="00A92BDC">
        <w:rPr>
          <w:rStyle w:val="Char4"/>
          <w:rFonts w:hint="cs"/>
          <w:rtl/>
        </w:rPr>
        <w:t>»</w:t>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ابوهریره </w:t>
      </w:r>
      <w:r w:rsidRPr="00A92BDC">
        <w:rPr>
          <w:rFonts w:ascii="Traditional Arabic" w:hAnsi="Traditional Arabic" w:cs="CTraditional Arabic"/>
          <w:color w:val="000000" w:themeColor="text1"/>
          <w:rtl/>
          <w:lang w:bidi="fa-IR"/>
        </w:rPr>
        <w:t xml:space="preserve">س </w:t>
      </w:r>
      <w:r w:rsidRPr="00A92BDC">
        <w:rPr>
          <w:rStyle w:val="Char4"/>
          <w:rtl/>
        </w:rPr>
        <w:t>می</w:t>
      </w:r>
      <w:r w:rsidR="00410576" w:rsidRPr="00A92BDC">
        <w:rPr>
          <w:rStyle w:val="Char4"/>
          <w:rtl/>
        </w:rPr>
        <w:t>‌</w:t>
      </w:r>
      <w:r w:rsidRPr="00A92BDC">
        <w:rPr>
          <w:rStyle w:val="Char4"/>
          <w:rtl/>
        </w:rPr>
        <w:t>گوید: شم</w:t>
      </w:r>
      <w:r w:rsidR="00E200B4" w:rsidRPr="00A92BDC">
        <w:rPr>
          <w:rStyle w:val="Char4"/>
          <w:rtl/>
        </w:rPr>
        <w:t>ا بهترین مردم برای مردمان بودید</w:t>
      </w:r>
      <w:r w:rsidR="00E200B4" w:rsidRPr="00A92BDC">
        <w:rPr>
          <w:rStyle w:val="Char4"/>
          <w:rFonts w:hint="cs"/>
          <w:rtl/>
        </w:rPr>
        <w:t>،</w:t>
      </w:r>
      <w:r w:rsidRPr="00A92BDC">
        <w:rPr>
          <w:rStyle w:val="Char4"/>
          <w:rtl/>
        </w:rPr>
        <w:t xml:space="preserve"> آنان را به زنجیرها بسته و می</w:t>
      </w:r>
      <w:r w:rsidR="00410576" w:rsidRPr="00A92BDC">
        <w:rPr>
          <w:rStyle w:val="Char4"/>
          <w:rtl/>
        </w:rPr>
        <w:t>‌</w:t>
      </w:r>
      <w:r w:rsidRPr="00A92BDC">
        <w:rPr>
          <w:rStyle w:val="Char4"/>
          <w:rtl/>
        </w:rPr>
        <w:t>آورید تا وارد بهشتشان می</w:t>
      </w:r>
      <w:r w:rsidR="00410576" w:rsidRPr="00A92BDC">
        <w:rPr>
          <w:rStyle w:val="Char4"/>
          <w:rtl/>
        </w:rPr>
        <w:t>‌</w:t>
      </w:r>
      <w:r w:rsidRPr="00A92BDC">
        <w:rPr>
          <w:rStyle w:val="Char4"/>
          <w:rtl/>
        </w:rPr>
        <w:t>کنید. اهل سنت برای سودرسانی و اصلاحِ مردم، مال و جان خویش را در این راه هزینه می</w:t>
      </w:r>
      <w:r w:rsidR="00410576" w:rsidRPr="00A92BDC">
        <w:rPr>
          <w:rStyle w:val="Char4"/>
          <w:rtl/>
        </w:rPr>
        <w:t>‌</w:t>
      </w:r>
      <w:r w:rsidRPr="00A92BDC">
        <w:rPr>
          <w:rStyle w:val="Char4"/>
          <w:rtl/>
        </w:rPr>
        <w:t xml:space="preserve">کنند. لیکن مردم به علت عدم آگاهی، آن را ناپسند </w:t>
      </w:r>
      <w:r w:rsidRPr="00A92BDC">
        <w:rPr>
          <w:rStyle w:val="Char4"/>
          <w:rtl/>
        </w:rPr>
        <w:lastRenderedPageBreak/>
        <w:t>می</w:t>
      </w:r>
      <w:r w:rsidR="00410576" w:rsidRPr="00A92BDC">
        <w:rPr>
          <w:rStyle w:val="Char4"/>
          <w:rtl/>
        </w:rPr>
        <w:t>‌</w:t>
      </w:r>
      <w:r w:rsidR="00E200B4" w:rsidRPr="00A92BDC">
        <w:rPr>
          <w:rStyle w:val="Char4"/>
          <w:rtl/>
        </w:rPr>
        <w:t>دارند</w:t>
      </w:r>
      <w:r w:rsidR="00E200B4" w:rsidRPr="00A92BDC">
        <w:rPr>
          <w:rStyle w:val="Char4"/>
          <w:rFonts w:hint="cs"/>
          <w:rtl/>
        </w:rPr>
        <w:t>؛</w:t>
      </w:r>
      <w:r w:rsidRPr="00A92BDC">
        <w:rPr>
          <w:rStyle w:val="Char4"/>
          <w:rtl/>
        </w:rPr>
        <w:t xml:space="preserve"> چنان که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در سخنرانی خویش گفت: شکر و سپاس الله - </w:t>
      </w:r>
      <w:r w:rsidRPr="00A92BDC">
        <w:rPr>
          <w:rFonts w:ascii="Traditional Arabic" w:hAnsi="Traditional Arabic" w:cs="CTraditional Arabic"/>
          <w:color w:val="000000" w:themeColor="text1"/>
          <w:rtl/>
          <w:lang w:bidi="fa-IR"/>
        </w:rPr>
        <w:t>ﻷ</w:t>
      </w:r>
      <w:r w:rsidRPr="00A92BDC">
        <w:rPr>
          <w:rStyle w:val="Char4"/>
          <w:rtl/>
        </w:rPr>
        <w:t xml:space="preserve"> - را که در هر برهه از زمان که پیامبری نبود، علما را توفیق داد تا مردم را از ضلالت </w:t>
      </w:r>
      <w:r w:rsidR="00E200B4" w:rsidRPr="00A92BDC">
        <w:rPr>
          <w:rStyle w:val="Char4"/>
          <w:rtl/>
        </w:rPr>
        <w:t>و گمراهی به هدایت رهنمون باشند</w:t>
      </w:r>
      <w:r w:rsidR="00E200B4" w:rsidRPr="00A92BDC">
        <w:rPr>
          <w:rStyle w:val="Char4"/>
          <w:rFonts w:hint="cs"/>
          <w:rtl/>
        </w:rPr>
        <w:t>،</w:t>
      </w:r>
      <w:r w:rsidRPr="00A92BDC">
        <w:rPr>
          <w:rStyle w:val="Char4"/>
          <w:rtl/>
        </w:rPr>
        <w:t xml:space="preserve"> </w:t>
      </w:r>
      <w:r w:rsidR="00E200B4" w:rsidRPr="00A92BDC">
        <w:rPr>
          <w:rStyle w:val="Char4"/>
          <w:rtl/>
        </w:rPr>
        <w:t>در اجرای این برنامه صبوری کردند</w:t>
      </w:r>
      <w:r w:rsidR="00E200B4" w:rsidRPr="00A92BDC">
        <w:rPr>
          <w:rStyle w:val="Char4"/>
          <w:rFonts w:hint="cs"/>
          <w:rtl/>
        </w:rPr>
        <w:t>،</w:t>
      </w:r>
      <w:r w:rsidRPr="00A92BDC">
        <w:rPr>
          <w:rStyle w:val="Char4"/>
          <w:rtl/>
        </w:rPr>
        <w:t xml:space="preserve"> مرده</w:t>
      </w:r>
      <w:r w:rsidR="00410576" w:rsidRPr="00A92BDC">
        <w:rPr>
          <w:rStyle w:val="Char4"/>
          <w:rtl/>
        </w:rPr>
        <w:t>‌</w:t>
      </w:r>
      <w:r w:rsidR="00E200B4" w:rsidRPr="00A92BDC">
        <w:rPr>
          <w:rStyle w:val="Char4"/>
          <w:rtl/>
        </w:rPr>
        <w:t>دلان را با کتاب الله زنده کردند</w:t>
      </w:r>
      <w:r w:rsidR="00E200B4" w:rsidRPr="00A92BDC">
        <w:rPr>
          <w:rStyle w:val="Char4"/>
          <w:rFonts w:hint="cs"/>
          <w:rtl/>
        </w:rPr>
        <w:t>،</w:t>
      </w:r>
      <w:r w:rsidRPr="00A92BDC">
        <w:rPr>
          <w:rStyle w:val="Char4"/>
          <w:rtl/>
        </w:rPr>
        <w:t xml:space="preserve"> و نابینایان را به نور </w:t>
      </w:r>
      <w:r w:rsidR="00BF3575" w:rsidRPr="00A92BDC">
        <w:rPr>
          <w:rStyle w:val="Char4"/>
          <w:rtl/>
        </w:rPr>
        <w:t>الهی</w:t>
      </w:r>
      <w:r w:rsidR="00E200B4" w:rsidRPr="00A92BDC">
        <w:rPr>
          <w:rStyle w:val="Char4"/>
          <w:rtl/>
        </w:rPr>
        <w:t xml:space="preserve"> بینایی بخشیدند</w:t>
      </w:r>
      <w:r w:rsidR="00E200B4" w:rsidRPr="00A92BDC">
        <w:rPr>
          <w:rStyle w:val="Char4"/>
          <w:rFonts w:hint="cs"/>
          <w:rtl/>
        </w:rPr>
        <w:t>،</w:t>
      </w:r>
      <w:r w:rsidRPr="00A92BDC">
        <w:rPr>
          <w:rStyle w:val="Char4"/>
          <w:rtl/>
        </w:rPr>
        <w:t xml:space="preserve"> چه کشته شدگان به دست شیطان را که زنده نمودند و چه بس</w:t>
      </w:r>
      <w:r w:rsidR="00E200B4" w:rsidRPr="00A92BDC">
        <w:rPr>
          <w:rStyle w:val="Char4"/>
          <w:rtl/>
        </w:rPr>
        <w:t>یار گمراهانی را که رهنمون گشتند</w:t>
      </w:r>
      <w:r w:rsidR="00E200B4" w:rsidRPr="00A92BDC">
        <w:rPr>
          <w:rStyle w:val="Char4"/>
          <w:rFonts w:hint="cs"/>
          <w:rtl/>
        </w:rPr>
        <w:t>،</w:t>
      </w:r>
      <w:r w:rsidRPr="00A92BDC">
        <w:rPr>
          <w:rStyle w:val="Char4"/>
          <w:rtl/>
        </w:rPr>
        <w:t xml:space="preserve"> چه زیبا بود تأثیرشان بر م</w:t>
      </w:r>
      <w:r w:rsidR="00E200B4" w:rsidRPr="00A92BDC">
        <w:rPr>
          <w:rStyle w:val="Char4"/>
          <w:rtl/>
        </w:rPr>
        <w:t>ردم</w:t>
      </w:r>
      <w:r w:rsidR="00E200B4" w:rsidRPr="00A92BDC">
        <w:rPr>
          <w:rStyle w:val="Char4"/>
          <w:rFonts w:hint="cs"/>
          <w:rtl/>
        </w:rPr>
        <w:t>،</w:t>
      </w:r>
      <w:r w:rsidRPr="00A92BDC">
        <w:rPr>
          <w:rStyle w:val="Char4"/>
          <w:rtl/>
        </w:rPr>
        <w:t xml:space="preserve"> و چه بد</w:t>
      </w:r>
      <w:r w:rsidR="00E200B4" w:rsidRPr="00A92BDC">
        <w:rPr>
          <w:rStyle w:val="Char4"/>
          <w:rtl/>
        </w:rPr>
        <w:t xml:space="preserve"> بود بازتاب مردم در برابرشان...</w:t>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الله </w:t>
      </w:r>
      <w:r w:rsidRPr="00A92BDC">
        <w:rPr>
          <w:rFonts w:ascii="Traditional Arabic" w:hAnsi="Traditional Arabic" w:cs="CTraditional Arabic"/>
          <w:color w:val="000000" w:themeColor="text1"/>
          <w:rtl/>
          <w:lang w:bidi="fa-IR"/>
        </w:rPr>
        <w:t>ﻷ</w:t>
      </w:r>
      <w:r w:rsidRPr="00A92BDC">
        <w:rPr>
          <w:rStyle w:val="Char4"/>
          <w:rtl/>
        </w:rPr>
        <w:t xml:space="preserve"> اخلاق پسندیده و والا را دوست می</w:t>
      </w:r>
      <w:r w:rsidR="00410576" w:rsidRPr="00A92BDC">
        <w:rPr>
          <w:rStyle w:val="Char4"/>
          <w:rtl/>
        </w:rPr>
        <w:t>‌</w:t>
      </w:r>
      <w:r w:rsidRPr="00A92BDC">
        <w:rPr>
          <w:rStyle w:val="Char4"/>
          <w:rtl/>
        </w:rPr>
        <w:t>دارد و اخلاق رذیله و بد را نمی</w:t>
      </w:r>
      <w:r w:rsidR="00410576" w:rsidRPr="00A92BDC">
        <w:rPr>
          <w:rStyle w:val="Char4"/>
          <w:rtl/>
        </w:rPr>
        <w:t>‌</w:t>
      </w:r>
      <w:r w:rsidRPr="00A92BDC">
        <w:rPr>
          <w:rStyle w:val="Char4"/>
          <w:rtl/>
        </w:rPr>
        <w:t>پسندد. او تعالی در هنگام ظهورِ شبهات، دیدِ تیزبین را دوست داشته و عقل کامل، در هنگام بروز شهوات برای او تعالی محبوب است. و گویند او شجاعت را می</w:t>
      </w:r>
      <w:r w:rsidR="00410576" w:rsidRPr="00A92BDC">
        <w:rPr>
          <w:rStyle w:val="Char4"/>
          <w:rtl/>
        </w:rPr>
        <w:t>‌</w:t>
      </w:r>
      <w:r w:rsidRPr="00A92BDC">
        <w:rPr>
          <w:rStyle w:val="Char4"/>
          <w:rtl/>
        </w:rPr>
        <w:t>پسندد هر چند که برای کشتن مارها باشد؛ و نرمی و آسان</w:t>
      </w:r>
      <w:r w:rsidR="00410576" w:rsidRPr="00A92BDC">
        <w:rPr>
          <w:rStyle w:val="Char4"/>
          <w:rtl/>
        </w:rPr>
        <w:t>‌</w:t>
      </w:r>
      <w:r w:rsidRPr="00A92BDC">
        <w:rPr>
          <w:rStyle w:val="Char4"/>
          <w:rtl/>
        </w:rPr>
        <w:t>گیری را دوست دارد حتی با مشتی خرما)</w:t>
      </w:r>
      <w:r w:rsidRPr="00A92BDC">
        <w:rPr>
          <w:rStyle w:val="Char4"/>
          <w:vertAlign w:val="superscript"/>
          <w:rtl/>
        </w:rPr>
        <w:footnoteReference w:id="187"/>
      </w:r>
      <w:r w:rsidRPr="00A92BDC">
        <w:rPr>
          <w:rStyle w:val="Char4"/>
          <w:rtl/>
        </w:rPr>
        <w:t>.</w:t>
      </w:r>
    </w:p>
    <w:p w:rsidR="00030B0B" w:rsidRPr="00A92BDC" w:rsidRDefault="00030B0B" w:rsidP="00E054E7">
      <w:pPr>
        <w:pStyle w:val="a2"/>
        <w:rPr>
          <w:rtl/>
        </w:rPr>
      </w:pPr>
      <w:bookmarkStart w:id="65" w:name="_Toc459178421"/>
      <w:r w:rsidRPr="00A92BDC">
        <w:rPr>
          <w:rtl/>
        </w:rPr>
        <w:t>۲- اهل سنت در تمامِ تعاملات، به کتاب الله و سنت اقتدا می</w:t>
      </w:r>
      <w:r w:rsidR="00410576" w:rsidRPr="00A92BDC">
        <w:rPr>
          <w:rtl/>
        </w:rPr>
        <w:t>‌</w:t>
      </w:r>
      <w:r w:rsidRPr="00A92BDC">
        <w:rPr>
          <w:rtl/>
        </w:rPr>
        <w:t>کنند:</w:t>
      </w:r>
      <w:bookmarkEnd w:id="65"/>
    </w:p>
    <w:p w:rsidR="00030B0B" w:rsidRPr="00A92BDC" w:rsidRDefault="00030B0B" w:rsidP="00E2072E">
      <w:pPr>
        <w:ind w:firstLine="284"/>
        <w:jc w:val="both"/>
        <w:rPr>
          <w:rStyle w:val="Char4"/>
          <w:rtl/>
        </w:rPr>
      </w:pPr>
      <w:r w:rsidRPr="00A92BDC">
        <w:rPr>
          <w:rStyle w:val="Char4"/>
          <w:rtl/>
        </w:rPr>
        <w:t>در اخلاق و رفتار به قرآن و حدیث اقتدا می</w:t>
      </w:r>
      <w:r w:rsidR="00410576" w:rsidRPr="00A92BDC">
        <w:rPr>
          <w:rStyle w:val="Char4"/>
          <w:rtl/>
        </w:rPr>
        <w:t>‌</w:t>
      </w:r>
      <w:r w:rsidRPr="00A92BDC">
        <w:rPr>
          <w:rStyle w:val="Char4"/>
          <w:rtl/>
        </w:rPr>
        <w:t>کنند؛ خواه در تعامل با هم</w:t>
      </w:r>
      <w:r w:rsidR="00410576" w:rsidRPr="00A92BDC">
        <w:rPr>
          <w:rStyle w:val="Char4"/>
          <w:rtl/>
        </w:rPr>
        <w:t>‌</w:t>
      </w:r>
      <w:r w:rsidRPr="00A92BDC">
        <w:rPr>
          <w:rStyle w:val="Char4"/>
          <w:rtl/>
        </w:rPr>
        <w:t>فکران خویش باشد</w:t>
      </w:r>
      <w:r w:rsidR="00E200B4" w:rsidRPr="00A92BDC">
        <w:rPr>
          <w:rStyle w:val="Char4"/>
          <w:rFonts w:hint="cs"/>
          <w:rtl/>
        </w:rPr>
        <w:t>،</w:t>
      </w:r>
      <w:r w:rsidRPr="00A92BDC">
        <w:rPr>
          <w:rStyle w:val="Char4"/>
          <w:rtl/>
        </w:rPr>
        <w:t xml:space="preserve"> یا با دیگران. </w:t>
      </w:r>
    </w:p>
    <w:p w:rsidR="00030B0B" w:rsidRPr="00A92BDC" w:rsidRDefault="00030B0B" w:rsidP="00346CA0">
      <w:pPr>
        <w:ind w:firstLine="284"/>
        <w:jc w:val="both"/>
        <w:rPr>
          <w:rStyle w:val="Char4"/>
          <w:rtl/>
        </w:rPr>
      </w:pPr>
      <w:r w:rsidRPr="00A92BDC">
        <w:rPr>
          <w:rStyle w:val="Char4"/>
          <w:rtl/>
        </w:rPr>
        <w:t>-</w:t>
      </w:r>
      <w:r w:rsidR="00E2072E" w:rsidRPr="00A92BDC">
        <w:rPr>
          <w:rStyle w:val="Char4"/>
          <w:rtl/>
        </w:rPr>
        <w:t>(</w:t>
      </w:r>
      <w:r w:rsidRPr="00A92BDC">
        <w:rPr>
          <w:rStyle w:val="Char4"/>
          <w:rtl/>
        </w:rPr>
        <w:t>در هنگام سختی</w:t>
      </w:r>
      <w:r w:rsidR="00410576" w:rsidRPr="00A92BDC">
        <w:rPr>
          <w:rStyle w:val="Char4"/>
          <w:rtl/>
        </w:rPr>
        <w:t>‌</w:t>
      </w:r>
      <w:r w:rsidRPr="00A92BDC">
        <w:rPr>
          <w:rStyle w:val="Char4"/>
          <w:rtl/>
        </w:rPr>
        <w:t>ها و ناگواری</w:t>
      </w:r>
      <w:r w:rsidR="00410576" w:rsidRPr="00A92BDC">
        <w:rPr>
          <w:rStyle w:val="Char4"/>
          <w:rtl/>
        </w:rPr>
        <w:t>‌</w:t>
      </w:r>
      <w:r w:rsidRPr="00A92BDC">
        <w:rPr>
          <w:rStyle w:val="Char4"/>
          <w:rtl/>
        </w:rPr>
        <w:t>ها به صبوری، و در راحتی و خوشی به شکر و سپاس و هنگام تقدیراتِ تلخ به راضی بودن دستور می</w:t>
      </w:r>
      <w:r w:rsidR="00410576" w:rsidRPr="00A92BDC">
        <w:rPr>
          <w:rStyle w:val="Char4"/>
          <w:rtl/>
        </w:rPr>
        <w:t>‌</w:t>
      </w:r>
      <w:r w:rsidR="00346CA0" w:rsidRPr="00A92BDC">
        <w:rPr>
          <w:rStyle w:val="Char4"/>
          <w:rtl/>
        </w:rPr>
        <w:t>دهند</w:t>
      </w:r>
      <w:r w:rsidR="00346CA0" w:rsidRPr="00A92BDC">
        <w:rPr>
          <w:rStyle w:val="Char4"/>
          <w:rFonts w:hint="cs"/>
          <w:rtl/>
        </w:rPr>
        <w:t>،</w:t>
      </w:r>
      <w:r w:rsidRPr="00A92BDC">
        <w:rPr>
          <w:rStyle w:val="Char4"/>
          <w:rtl/>
        </w:rPr>
        <w:t xml:space="preserve"> به کارهای شایسته و نیک و اخلاق پسندیده فرا می</w:t>
      </w:r>
      <w:r w:rsidR="00410576" w:rsidRPr="00A92BDC">
        <w:rPr>
          <w:rStyle w:val="Char4"/>
          <w:rtl/>
        </w:rPr>
        <w:t>‌</w:t>
      </w:r>
      <w:r w:rsidRPr="00A92BDC">
        <w:rPr>
          <w:rStyle w:val="Char4"/>
          <w:rtl/>
        </w:rPr>
        <w:t xml:space="preserve">خوانند. به این فرمایش رسول باور دارند که: </w:t>
      </w:r>
      <w:r w:rsidRPr="00A92BDC">
        <w:rPr>
          <w:rStyle w:val="Char3"/>
          <w:rtl/>
        </w:rPr>
        <w:t>«</w:t>
      </w:r>
      <w:r w:rsidR="00346CA0" w:rsidRPr="00A92BDC">
        <w:rPr>
          <w:rStyle w:val="Char3"/>
          <w:rtl/>
          <w:lang w:bidi="fa-IR"/>
        </w:rPr>
        <w:t>أَكْمَلُ الْمُؤْمِنِينَ إِيمَانًا أَحْسَنُهُمْ خُلُقًا</w:t>
      </w:r>
      <w:r w:rsidR="00346CA0" w:rsidRPr="00A92BDC">
        <w:rPr>
          <w:rStyle w:val="FootnoteReference"/>
          <w:rFonts w:ascii="KFGQPC Uthman Taha Naskh" w:hAnsi="KFGQPC Uthman Taha Naskh" w:cs="KFGQPC Uthman Taha Naskh"/>
          <w:sz w:val="27"/>
          <w:szCs w:val="27"/>
          <w:rtl/>
        </w:rPr>
        <w:footnoteReference w:id="188"/>
      </w:r>
      <w:r w:rsidR="00346CA0" w:rsidRPr="00A92BDC">
        <w:rPr>
          <w:rStyle w:val="Char4"/>
          <w:rtl/>
        </w:rPr>
        <w:t xml:space="preserve">: </w:t>
      </w:r>
      <w:r w:rsidRPr="00A92BDC">
        <w:rPr>
          <w:rStyle w:val="Char4"/>
          <w:rtl/>
        </w:rPr>
        <w:t>کاملترین مؤمنان در ایمان، خوش اخلاق</w:t>
      </w:r>
      <w:r w:rsidR="00410576" w:rsidRPr="00A92BDC">
        <w:rPr>
          <w:rStyle w:val="Char4"/>
          <w:rtl/>
        </w:rPr>
        <w:t>‌</w:t>
      </w:r>
      <w:r w:rsidR="00346CA0" w:rsidRPr="00A92BDC">
        <w:rPr>
          <w:rStyle w:val="Char4"/>
          <w:rtl/>
        </w:rPr>
        <w:t>ترینِ آنانند</w:t>
      </w:r>
      <w:r w:rsidR="00346CA0" w:rsidRPr="00A92BDC">
        <w:rPr>
          <w:rStyle w:val="Char4"/>
          <w:rFonts w:hint="cs"/>
          <w:rtl/>
        </w:rPr>
        <w:t>»</w:t>
      </w:r>
      <w:r w:rsidRPr="00A92BDC">
        <w:rPr>
          <w:rStyle w:val="Char4"/>
          <w:rtl/>
        </w:rPr>
        <w:t>. تشویق می</w:t>
      </w:r>
      <w:r w:rsidR="00410576" w:rsidRPr="00A92BDC">
        <w:rPr>
          <w:rStyle w:val="Char4"/>
          <w:rtl/>
        </w:rPr>
        <w:t>‌</w:t>
      </w:r>
      <w:r w:rsidRPr="00A92BDC">
        <w:rPr>
          <w:rStyle w:val="Char4"/>
          <w:rtl/>
        </w:rPr>
        <w:t>کنند با آنان که از تو بریده</w:t>
      </w:r>
      <w:r w:rsidR="00410576" w:rsidRPr="00A92BDC">
        <w:rPr>
          <w:rStyle w:val="Char4"/>
          <w:rtl/>
        </w:rPr>
        <w:t>‌</w:t>
      </w:r>
      <w:r w:rsidR="00346CA0" w:rsidRPr="00A92BDC">
        <w:rPr>
          <w:rStyle w:val="Char4"/>
          <w:rtl/>
        </w:rPr>
        <w:t>اند ارتباط برقرار کنی</w:t>
      </w:r>
      <w:r w:rsidR="00346CA0" w:rsidRPr="00A92BDC">
        <w:rPr>
          <w:rStyle w:val="Char4"/>
          <w:rFonts w:hint="cs"/>
          <w:rtl/>
        </w:rPr>
        <w:t>،</w:t>
      </w:r>
      <w:r w:rsidRPr="00A92BDC">
        <w:rPr>
          <w:rStyle w:val="Char4"/>
          <w:rtl/>
        </w:rPr>
        <w:t xml:space="preserve"> به کسانی که از تو دریغ کرده</w:t>
      </w:r>
      <w:r w:rsidR="00410576" w:rsidRPr="00A92BDC">
        <w:rPr>
          <w:rStyle w:val="Char4"/>
          <w:rtl/>
        </w:rPr>
        <w:t>‌</w:t>
      </w:r>
      <w:r w:rsidR="00346CA0" w:rsidRPr="00A92BDC">
        <w:rPr>
          <w:rStyle w:val="Char4"/>
          <w:rtl/>
        </w:rPr>
        <w:t>اند، بپردازی</w:t>
      </w:r>
      <w:r w:rsidR="00346CA0" w:rsidRPr="00A92BDC">
        <w:rPr>
          <w:rStyle w:val="Char4"/>
          <w:rFonts w:hint="cs"/>
          <w:rtl/>
        </w:rPr>
        <w:t xml:space="preserve"> و</w:t>
      </w:r>
      <w:r w:rsidRPr="00A92BDC">
        <w:rPr>
          <w:rStyle w:val="Char4"/>
          <w:rtl/>
        </w:rPr>
        <w:t xml:space="preserve"> از آنان که به تو ستم روا داشته</w:t>
      </w:r>
      <w:r w:rsidR="00410576" w:rsidRPr="00A92BDC">
        <w:rPr>
          <w:rStyle w:val="Char4"/>
          <w:rtl/>
        </w:rPr>
        <w:t>‌</w:t>
      </w:r>
      <w:r w:rsidR="00346CA0" w:rsidRPr="00A92BDC">
        <w:rPr>
          <w:rStyle w:val="Char4"/>
          <w:rtl/>
        </w:rPr>
        <w:t>اند، درگذری</w:t>
      </w:r>
      <w:r w:rsidR="00346CA0" w:rsidRPr="00A92BDC">
        <w:rPr>
          <w:rStyle w:val="Char4"/>
          <w:rFonts w:hint="cs"/>
          <w:rtl/>
        </w:rPr>
        <w:t>.</w:t>
      </w:r>
      <w:r w:rsidRPr="00A92BDC">
        <w:rPr>
          <w:rStyle w:val="Char4"/>
          <w:rtl/>
        </w:rPr>
        <w:t xml:space="preserve"> اهل سنت به نیکی والدین، ارتباط خویشاوندی، همسایه</w:t>
      </w:r>
      <w:r w:rsidR="00410576" w:rsidRPr="00A92BDC">
        <w:rPr>
          <w:rStyle w:val="Char4"/>
          <w:rtl/>
        </w:rPr>
        <w:t>‌</w:t>
      </w:r>
      <w:r w:rsidRPr="00A92BDC">
        <w:rPr>
          <w:rStyle w:val="Char4"/>
          <w:rtl/>
        </w:rPr>
        <w:t>داری، یتیم پروری، مسکین</w:t>
      </w:r>
      <w:r w:rsidR="00410576" w:rsidRPr="00A92BDC">
        <w:rPr>
          <w:rStyle w:val="Char4"/>
          <w:rtl/>
        </w:rPr>
        <w:t>‌</w:t>
      </w:r>
      <w:r w:rsidRPr="00A92BDC">
        <w:rPr>
          <w:rStyle w:val="Char4"/>
          <w:rtl/>
        </w:rPr>
        <w:t>نوازی و کمک به راه</w:t>
      </w:r>
      <w:r w:rsidR="00410576" w:rsidRPr="00A92BDC">
        <w:rPr>
          <w:rStyle w:val="Char4"/>
          <w:rtl/>
        </w:rPr>
        <w:t>‌</w:t>
      </w:r>
      <w:r w:rsidRPr="00A92BDC">
        <w:rPr>
          <w:rStyle w:val="Char4"/>
          <w:rtl/>
        </w:rPr>
        <w:t>مانده و مهربانی بر زیر دست، فرا می</w:t>
      </w:r>
      <w:r w:rsidR="00410576" w:rsidRPr="00A92BDC">
        <w:rPr>
          <w:rStyle w:val="Char4"/>
          <w:rtl/>
        </w:rPr>
        <w:t>‌</w:t>
      </w:r>
      <w:r w:rsidRPr="00A92BDC">
        <w:rPr>
          <w:rStyle w:val="Char4"/>
          <w:rtl/>
        </w:rPr>
        <w:t>خوانند. از کبر و خود ستایی، سرکشی و زورگویی به خلق، چه به حق و چه ناحق، باز می</w:t>
      </w:r>
      <w:r w:rsidR="00410576" w:rsidRPr="00A92BDC">
        <w:rPr>
          <w:rStyle w:val="Char4"/>
          <w:rtl/>
        </w:rPr>
        <w:t>‌</w:t>
      </w:r>
      <w:r w:rsidRPr="00A92BDC">
        <w:rPr>
          <w:rStyle w:val="Char4"/>
          <w:rtl/>
        </w:rPr>
        <w:t>دارند. به اخلاق والا دستور داده و از بد اخلاقی و نادانی نهی می</w:t>
      </w:r>
      <w:r w:rsidR="00410576" w:rsidRPr="00A92BDC">
        <w:rPr>
          <w:rStyle w:val="Char4"/>
          <w:rtl/>
        </w:rPr>
        <w:t>‌</w:t>
      </w:r>
      <w:r w:rsidRPr="00A92BDC">
        <w:rPr>
          <w:rStyle w:val="Char4"/>
          <w:rtl/>
        </w:rPr>
        <w:t xml:space="preserve">کنند. در تمام گفتار و رفتار خویش در هر بُعدی، منقاد و فرمانبرِ کتاب الله و سنت رسول </w:t>
      </w:r>
      <w:r w:rsidRPr="00A92BDC">
        <w:rPr>
          <w:rFonts w:ascii="Traditional Arabic" w:hAnsi="Traditional Arabic" w:cs="CTraditional Arabic"/>
          <w:color w:val="000000" w:themeColor="text1"/>
          <w:rtl/>
          <w:lang w:bidi="fa-IR"/>
        </w:rPr>
        <w:t>ص</w:t>
      </w:r>
      <w:r w:rsidRPr="00A92BDC">
        <w:rPr>
          <w:rStyle w:val="Char4"/>
          <w:rtl/>
        </w:rPr>
        <w:t xml:space="preserve"> هستند)</w:t>
      </w:r>
      <w:r w:rsidRPr="00A92BDC">
        <w:rPr>
          <w:rStyle w:val="Char4"/>
          <w:vertAlign w:val="superscript"/>
          <w:rtl/>
        </w:rPr>
        <w:footnoteReference w:id="189"/>
      </w:r>
      <w:r w:rsidRPr="00A92BDC">
        <w:rPr>
          <w:rStyle w:val="Char4"/>
          <w:rtl/>
        </w:rPr>
        <w:t xml:space="preserve">. </w:t>
      </w:r>
    </w:p>
    <w:p w:rsidR="00030B0B" w:rsidRPr="00A92BDC" w:rsidRDefault="00030B0B" w:rsidP="00E054E7">
      <w:pPr>
        <w:pStyle w:val="a2"/>
        <w:rPr>
          <w:rtl/>
        </w:rPr>
      </w:pPr>
      <w:bookmarkStart w:id="66" w:name="_Toc459178422"/>
      <w:r w:rsidRPr="00A92BDC">
        <w:rPr>
          <w:rtl/>
        </w:rPr>
        <w:lastRenderedPageBreak/>
        <w:t xml:space="preserve">۳- اهل سنت با توجه به حفظِ </w:t>
      </w:r>
      <w:r w:rsidR="00523A3A" w:rsidRPr="00A92BDC">
        <w:rPr>
          <w:rFonts w:ascii="IRNazli" w:hAnsi="IRNazli" w:cs="IRNazli" w:hint="cs"/>
          <w:rtl/>
        </w:rPr>
        <w:t>«</w:t>
      </w:r>
      <w:r w:rsidRPr="00A92BDC">
        <w:rPr>
          <w:rtl/>
        </w:rPr>
        <w:t>جماعت</w:t>
      </w:r>
      <w:r w:rsidR="00523A3A" w:rsidRPr="00A92BDC">
        <w:rPr>
          <w:rFonts w:ascii="IRNazli" w:hAnsi="IRNazli" w:cs="IRNazli" w:hint="cs"/>
          <w:rtl/>
        </w:rPr>
        <w:t>»</w:t>
      </w:r>
      <w:r w:rsidRPr="00A92BDC">
        <w:rPr>
          <w:rtl/>
        </w:rPr>
        <w:t>، امر به معروف و نهی از منکر می</w:t>
      </w:r>
      <w:r w:rsidR="00410576" w:rsidRPr="00A92BDC">
        <w:rPr>
          <w:rtl/>
        </w:rPr>
        <w:t>‌</w:t>
      </w:r>
      <w:r w:rsidRPr="00A92BDC">
        <w:rPr>
          <w:rtl/>
        </w:rPr>
        <w:t>کنند:</w:t>
      </w:r>
      <w:bookmarkEnd w:id="66"/>
      <w:r w:rsidRPr="00A92BDC">
        <w:rPr>
          <w:rtl/>
        </w:rPr>
        <w:t xml:space="preserve"> </w:t>
      </w:r>
    </w:p>
    <w:p w:rsidR="00030B0B" w:rsidRPr="00A92BDC" w:rsidRDefault="00030B0B" w:rsidP="00E2072E">
      <w:pPr>
        <w:pStyle w:val="a8"/>
        <w:rPr>
          <w:rtl/>
        </w:rPr>
      </w:pPr>
      <w:r w:rsidRPr="00A92BDC">
        <w:rPr>
          <w:rtl/>
        </w:rPr>
        <w:t>اولین اصل و قاعده</w:t>
      </w:r>
      <w:r w:rsidR="00410576" w:rsidRPr="00A92BDC">
        <w:rPr>
          <w:rtl/>
        </w:rPr>
        <w:t>‌</w:t>
      </w:r>
      <w:r w:rsidRPr="00A92BDC">
        <w:rPr>
          <w:rtl/>
        </w:rPr>
        <w:t>ای که اهل سنت را بهترین امت قرار می</w:t>
      </w:r>
      <w:r w:rsidR="00410576" w:rsidRPr="00A92BDC">
        <w:rPr>
          <w:rtl/>
        </w:rPr>
        <w:t>‌</w:t>
      </w:r>
      <w:r w:rsidRPr="00A92BDC">
        <w:rPr>
          <w:rtl/>
        </w:rPr>
        <w:t>دهد این است که، آنان امر به معروف و نهی از منکر می</w:t>
      </w:r>
      <w:r w:rsidR="00410576" w:rsidRPr="00A92BDC">
        <w:rPr>
          <w:rtl/>
        </w:rPr>
        <w:t>‌</w:t>
      </w:r>
      <w:r w:rsidR="00346CA0" w:rsidRPr="00A92BDC">
        <w:rPr>
          <w:rtl/>
        </w:rPr>
        <w:t>کنند</w:t>
      </w:r>
      <w:r w:rsidR="00346CA0" w:rsidRPr="00A92BDC">
        <w:rPr>
          <w:rFonts w:hint="cs"/>
          <w:rtl/>
        </w:rPr>
        <w:t>؛</w:t>
      </w:r>
      <w:r w:rsidRPr="00A92BDC">
        <w:rPr>
          <w:rtl/>
        </w:rPr>
        <w:t xml:space="preserve"> لیکن آن</w:t>
      </w:r>
      <w:r w:rsidR="00410576" w:rsidRPr="00A92BDC">
        <w:rPr>
          <w:rtl/>
        </w:rPr>
        <w:t>‌</w:t>
      </w:r>
      <w:r w:rsidRPr="00A92BDC">
        <w:rPr>
          <w:rtl/>
        </w:rPr>
        <w:t>ها با وجودی که به تمام موجبات شریعت جامه</w:t>
      </w:r>
      <w:r w:rsidR="00410576" w:rsidRPr="00A92BDC">
        <w:rPr>
          <w:rtl/>
        </w:rPr>
        <w:t>‌</w:t>
      </w:r>
      <w:r w:rsidRPr="00A92BDC">
        <w:rPr>
          <w:rtl/>
        </w:rPr>
        <w:t>ی عمل می</w:t>
      </w:r>
      <w:r w:rsidR="00410576" w:rsidRPr="00A92BDC">
        <w:rPr>
          <w:rtl/>
        </w:rPr>
        <w:t>‌</w:t>
      </w:r>
      <w:r w:rsidRPr="00A92BDC">
        <w:rPr>
          <w:rtl/>
        </w:rPr>
        <w:t xml:space="preserve">پوشند، در عینِ حال بر قاعده و قانونِ بزرگی دیگر، که همان حفظ و پاسداری از </w:t>
      </w:r>
      <w:r w:rsidR="00523A3A" w:rsidRPr="00A92BDC">
        <w:rPr>
          <w:rFonts w:hint="cs"/>
          <w:rtl/>
        </w:rPr>
        <w:t>«</w:t>
      </w:r>
      <w:r w:rsidRPr="00A92BDC">
        <w:rPr>
          <w:rtl/>
        </w:rPr>
        <w:t>جماعت</w:t>
      </w:r>
      <w:r w:rsidR="00523A3A" w:rsidRPr="00A92BDC">
        <w:rPr>
          <w:rFonts w:hint="cs"/>
          <w:rtl/>
        </w:rPr>
        <w:t>»</w:t>
      </w:r>
      <w:r w:rsidRPr="00A92BDC">
        <w:rPr>
          <w:rtl/>
        </w:rPr>
        <w:t xml:space="preserve"> و هم</w:t>
      </w:r>
      <w:r w:rsidR="00410576" w:rsidRPr="00A92BDC">
        <w:rPr>
          <w:rtl/>
        </w:rPr>
        <w:t>‌</w:t>
      </w:r>
      <w:r w:rsidRPr="00A92BDC">
        <w:rPr>
          <w:rtl/>
        </w:rPr>
        <w:t>دلی، هم</w:t>
      </w:r>
      <w:r w:rsidR="00410576" w:rsidRPr="00A92BDC">
        <w:rPr>
          <w:rtl/>
        </w:rPr>
        <w:t>‌</w:t>
      </w:r>
      <w:r w:rsidRPr="00A92BDC">
        <w:rPr>
          <w:rtl/>
        </w:rPr>
        <w:t xml:space="preserve">صدایی و ترک اختلاف و تفرقه باشد، ملتزم و پایبند هستند. </w:t>
      </w:r>
    </w:p>
    <w:p w:rsidR="00E07F8B" w:rsidRPr="00A92BDC" w:rsidRDefault="00030B0B" w:rsidP="00346CA0">
      <w:pPr>
        <w:pStyle w:val="a8"/>
        <w:rPr>
          <w:spacing w:val="-4"/>
          <w:rtl/>
        </w:rPr>
      </w:pPr>
      <w:r w:rsidRPr="00A92BDC">
        <w:rPr>
          <w:rtl/>
        </w:rPr>
        <w:t>-</w:t>
      </w:r>
      <w:r w:rsidR="00E2072E" w:rsidRPr="00A92BDC">
        <w:rPr>
          <w:rtl/>
        </w:rPr>
        <w:t>(</w:t>
      </w:r>
      <w:r w:rsidRPr="00A92BDC">
        <w:rPr>
          <w:rtl/>
        </w:rPr>
        <w:t>همان</w:t>
      </w:r>
      <w:r w:rsidR="00410576" w:rsidRPr="00A92BDC">
        <w:rPr>
          <w:rtl/>
        </w:rPr>
        <w:t>‌</w:t>
      </w:r>
      <w:r w:rsidRPr="00A92BDC">
        <w:rPr>
          <w:rtl/>
        </w:rPr>
        <w:t>سان که شریعت واجب می</w:t>
      </w:r>
      <w:r w:rsidR="00410576" w:rsidRPr="00A92BDC">
        <w:rPr>
          <w:rtl/>
        </w:rPr>
        <w:t>‌</w:t>
      </w:r>
      <w:r w:rsidRPr="00A92BDC">
        <w:rPr>
          <w:rtl/>
        </w:rPr>
        <w:t>دارد، امر به معروف و نهی از منکر می</w:t>
      </w:r>
      <w:r w:rsidR="00410576" w:rsidRPr="00A92BDC">
        <w:rPr>
          <w:rtl/>
        </w:rPr>
        <w:t>‌</w:t>
      </w:r>
      <w:r w:rsidRPr="00A92BDC">
        <w:rPr>
          <w:rtl/>
        </w:rPr>
        <w:t>کنند. معتقد به برپاییِ حج و جهاد، گردهمایی در نماز</w:t>
      </w:r>
      <w:r w:rsidR="00410576" w:rsidRPr="00A92BDC">
        <w:rPr>
          <w:rtl/>
        </w:rPr>
        <w:t>‌</w:t>
      </w:r>
      <w:r w:rsidRPr="00A92BDC">
        <w:rPr>
          <w:rtl/>
        </w:rPr>
        <w:t>ها و عیدها در کنار امیر و فرمانروای خویش</w:t>
      </w:r>
      <w:r w:rsidR="00410576" w:rsidRPr="00A92BDC">
        <w:rPr>
          <w:rtl/>
        </w:rPr>
        <w:t>‌</w:t>
      </w:r>
      <w:r w:rsidRPr="00A92BDC">
        <w:rPr>
          <w:rtl/>
        </w:rPr>
        <w:t>اند. خواه</w:t>
      </w:r>
      <w:r w:rsidR="00346CA0" w:rsidRPr="00A92BDC">
        <w:rPr>
          <w:rtl/>
        </w:rPr>
        <w:t xml:space="preserve"> آن امیر نیکوکار باشد یا بزهکار</w:t>
      </w:r>
      <w:r w:rsidR="00346CA0" w:rsidRPr="00A92BDC">
        <w:rPr>
          <w:rFonts w:hint="cs"/>
          <w:rtl/>
        </w:rPr>
        <w:t>،</w:t>
      </w:r>
      <w:r w:rsidRPr="00A92BDC">
        <w:rPr>
          <w:rtl/>
        </w:rPr>
        <w:t xml:space="preserve"> به جماعت پایبند هستند و نصیحت و خیر</w:t>
      </w:r>
      <w:r w:rsidR="00410576" w:rsidRPr="00A92BDC">
        <w:rPr>
          <w:rtl/>
        </w:rPr>
        <w:t>‌</w:t>
      </w:r>
      <w:r w:rsidRPr="00A92BDC">
        <w:rPr>
          <w:rtl/>
        </w:rPr>
        <w:t>خواهی به امت را تدّیُن می</w:t>
      </w:r>
      <w:r w:rsidR="00410576" w:rsidRPr="00A92BDC">
        <w:rPr>
          <w:rtl/>
        </w:rPr>
        <w:t>‌</w:t>
      </w:r>
      <w:r w:rsidRPr="00A92BDC">
        <w:rPr>
          <w:rtl/>
        </w:rPr>
        <w:t>دانند. به این فرموده</w:t>
      </w:r>
      <w:r w:rsidR="00410576" w:rsidRPr="00A92BDC">
        <w:rPr>
          <w:rtl/>
        </w:rPr>
        <w:t>‌</w:t>
      </w:r>
      <w:r w:rsidRPr="00A92BDC">
        <w:rPr>
          <w:rtl/>
        </w:rPr>
        <w:t xml:space="preserve">ی رسول الله </w:t>
      </w:r>
      <w:r w:rsidRPr="00A92BDC">
        <w:rPr>
          <w:rFonts w:ascii="Traditional Arabic" w:hAnsi="Traditional Arabic" w:cs="CTraditional Arabic"/>
          <w:color w:val="000000" w:themeColor="text1"/>
          <w:rtl/>
        </w:rPr>
        <w:t>ص</w:t>
      </w:r>
      <w:r w:rsidRPr="00A92BDC">
        <w:rPr>
          <w:rtl/>
        </w:rPr>
        <w:t xml:space="preserve"> معتقدند: </w:t>
      </w:r>
      <w:r w:rsidR="00346CA0" w:rsidRPr="00A92BDC">
        <w:rPr>
          <w:rStyle w:val="Char3"/>
          <w:spacing w:val="-4"/>
          <w:rtl/>
          <w:lang w:bidi="fa-IR"/>
        </w:rPr>
        <w:t xml:space="preserve">«المُؤْمِنُ لِلْمُؤْمِنِ كَالْبُنْيَانِ يَشُدُّ بَعْضُهُ بَعْضًا وَشَبَّكَ بَيْنَ أَصَابِعِهِ </w:t>
      </w:r>
      <w:r w:rsidRPr="00A92BDC">
        <w:rPr>
          <w:rFonts w:ascii="Traditional Arabic" w:hAnsi="Traditional Arabic" w:cs="CTraditional Arabic"/>
          <w:color w:val="000000" w:themeColor="text1"/>
          <w:spacing w:val="-4"/>
          <w:rtl/>
        </w:rPr>
        <w:t>ص</w:t>
      </w:r>
      <w:r w:rsidR="00346CA0" w:rsidRPr="00A92BDC">
        <w:rPr>
          <w:spacing w:val="-4"/>
          <w:rtl/>
        </w:rPr>
        <w:t xml:space="preserve">: </w:t>
      </w:r>
      <w:r w:rsidRPr="00A92BDC">
        <w:rPr>
          <w:spacing w:val="-4"/>
          <w:rtl/>
        </w:rPr>
        <w:t>مؤمن برا</w:t>
      </w:r>
      <w:r w:rsidR="00E2072E" w:rsidRPr="00A92BDC">
        <w:rPr>
          <w:spacing w:val="-4"/>
          <w:rtl/>
        </w:rPr>
        <w:t>ی</w:t>
      </w:r>
      <w:r w:rsidRPr="00A92BDC">
        <w:rPr>
          <w:spacing w:val="-4"/>
          <w:rtl/>
        </w:rPr>
        <w:t xml:space="preserve"> مؤمن، بمنزل</w:t>
      </w:r>
      <w:r w:rsidR="00E2072E" w:rsidRPr="00A92BDC">
        <w:rPr>
          <w:spacing w:val="-4"/>
          <w:rtl/>
        </w:rPr>
        <w:t>ۀ</w:t>
      </w:r>
      <w:r w:rsidRPr="00A92BDC">
        <w:rPr>
          <w:spacing w:val="-4"/>
          <w:rtl/>
        </w:rPr>
        <w:t xml:space="preserve"> </w:t>
      </w:r>
      <w:r w:rsidR="00E2072E" w:rsidRPr="00A92BDC">
        <w:rPr>
          <w:spacing w:val="-4"/>
          <w:rtl/>
        </w:rPr>
        <w:t>یک</w:t>
      </w:r>
      <w:r w:rsidRPr="00A92BDC">
        <w:rPr>
          <w:spacing w:val="-4"/>
          <w:rtl/>
        </w:rPr>
        <w:t xml:space="preserve"> ساختمان است </w:t>
      </w:r>
      <w:r w:rsidR="00E2072E" w:rsidRPr="00A92BDC">
        <w:rPr>
          <w:spacing w:val="-4"/>
          <w:rtl/>
        </w:rPr>
        <w:t>ک</w:t>
      </w:r>
      <w:r w:rsidRPr="00A92BDC">
        <w:rPr>
          <w:spacing w:val="-4"/>
          <w:rtl/>
        </w:rPr>
        <w:t>ه هر قسمت آن، موجب تقو</w:t>
      </w:r>
      <w:r w:rsidR="00E2072E" w:rsidRPr="00A92BDC">
        <w:rPr>
          <w:spacing w:val="-4"/>
          <w:rtl/>
        </w:rPr>
        <w:t>ی</w:t>
      </w:r>
      <w:r w:rsidRPr="00A92BDC">
        <w:rPr>
          <w:spacing w:val="-4"/>
          <w:rtl/>
        </w:rPr>
        <w:t>ت قسمت د</w:t>
      </w:r>
      <w:r w:rsidR="00E2072E" w:rsidRPr="00A92BDC">
        <w:rPr>
          <w:spacing w:val="-4"/>
          <w:rtl/>
        </w:rPr>
        <w:t>ی</w:t>
      </w:r>
      <w:r w:rsidRPr="00A92BDC">
        <w:rPr>
          <w:spacing w:val="-4"/>
          <w:rtl/>
        </w:rPr>
        <w:t>گر آن</w:t>
      </w:r>
      <w:r w:rsidR="00E2072E" w:rsidRPr="00A92BDC">
        <w:rPr>
          <w:spacing w:val="-4"/>
          <w:rtl/>
        </w:rPr>
        <w:t xml:space="preserve"> می‌</w:t>
      </w:r>
      <w:r w:rsidRPr="00A92BDC">
        <w:rPr>
          <w:spacing w:val="-4"/>
          <w:rtl/>
        </w:rPr>
        <w:t>شود. سپس (برای ت</w:t>
      </w:r>
      <w:r w:rsidR="00523A3A" w:rsidRPr="00A92BDC">
        <w:rPr>
          <w:spacing w:val="-4"/>
          <w:rtl/>
        </w:rPr>
        <w:t>وجیه) انگشتانش را در هم فرو برد»</w:t>
      </w:r>
      <w:r w:rsidRPr="00A92BDC">
        <w:rPr>
          <w:spacing w:val="-4"/>
          <w:rtl/>
        </w:rPr>
        <w:t>.</w:t>
      </w:r>
      <w:r w:rsidR="00346CA0" w:rsidRPr="00A92BDC">
        <w:rPr>
          <w:rStyle w:val="Char4"/>
          <w:vertAlign w:val="superscript"/>
          <w:rtl/>
        </w:rPr>
        <w:footnoteReference w:id="190"/>
      </w:r>
      <w:r w:rsidRPr="00A92BDC">
        <w:rPr>
          <w:spacing w:val="-4"/>
          <w:rtl/>
        </w:rPr>
        <w:t xml:space="preserve"> </w:t>
      </w:r>
    </w:p>
    <w:p w:rsidR="00030B0B" w:rsidRPr="00A92BDC" w:rsidRDefault="00030B0B" w:rsidP="00E07F8B">
      <w:pPr>
        <w:pStyle w:val="a8"/>
        <w:rPr>
          <w:rStyle w:val="Char4"/>
          <w:rtl/>
        </w:rPr>
      </w:pPr>
      <w:r w:rsidRPr="00A92BDC">
        <w:rPr>
          <w:spacing w:val="-4"/>
          <w:rtl/>
        </w:rPr>
        <w:t xml:space="preserve">و نیز این فرمایش رسول </w:t>
      </w:r>
      <w:r w:rsidRPr="00A92BDC">
        <w:rPr>
          <w:rFonts w:ascii="Traditional Arabic" w:hAnsi="Traditional Arabic" w:cs="CTraditional Arabic"/>
          <w:color w:val="000000" w:themeColor="text1"/>
          <w:spacing w:val="-4"/>
          <w:rtl/>
        </w:rPr>
        <w:t>ص</w:t>
      </w:r>
      <w:r w:rsidRPr="00A92BDC">
        <w:rPr>
          <w:spacing w:val="-4"/>
          <w:rtl/>
        </w:rPr>
        <w:t xml:space="preserve"> </w:t>
      </w:r>
      <w:r w:rsidRPr="00A92BDC">
        <w:rPr>
          <w:rtl/>
        </w:rPr>
        <w:t>را هم باور دارند که فرمود: «</w:t>
      </w:r>
      <w:r w:rsidR="00E07F8B" w:rsidRPr="00A92BDC">
        <w:rPr>
          <w:rStyle w:val="Char3"/>
          <w:rtl/>
          <w:lang w:bidi="fa-IR"/>
        </w:rPr>
        <w:t>مَثَلُ الْمُؤْمِنِينَ فِي تَوَادِّهِمْ، وَتَرَاحُمِهِمْ، وَتَعَاطُفِهِمْ مَثَلُ الْجَسَدِ إِذَا اشْتَكَى مِنْهُ عُضْوٌ تَدَاعَى لَهُ سَائِرُ الْجَسَدِ بِالسَّهَرِ وَالْحُمَّى</w:t>
      </w:r>
      <w:r w:rsidR="00E07F8B" w:rsidRPr="00A92BDC">
        <w:rPr>
          <w:rStyle w:val="Char3"/>
          <w:rFonts w:asciiTheme="minorHAnsi" w:hAnsiTheme="minorHAnsi" w:hint="cs"/>
          <w:rtl/>
          <w:lang w:bidi="fa-IR"/>
        </w:rPr>
        <w:t>»</w:t>
      </w:r>
      <w:r w:rsidR="00E07F8B" w:rsidRPr="00A92BDC">
        <w:rPr>
          <w:rStyle w:val="Char4"/>
          <w:vertAlign w:val="superscript"/>
          <w:rtl/>
        </w:rPr>
        <w:footnoteReference w:id="191"/>
      </w:r>
      <w:r w:rsidR="00523A3A" w:rsidRPr="00A92BDC">
        <w:rPr>
          <w:rtl/>
        </w:rPr>
        <w:t>: «</w:t>
      </w:r>
      <w:r w:rsidRPr="00A92BDC">
        <w:rPr>
          <w:rStyle w:val="Char4"/>
          <w:rtl/>
        </w:rPr>
        <w:t>مَثَل مؤمنان در دوست</w:t>
      </w:r>
      <w:r w:rsidR="00E2072E" w:rsidRPr="00A92BDC">
        <w:rPr>
          <w:rStyle w:val="Char4"/>
          <w:rtl/>
        </w:rPr>
        <w:t>ی</w:t>
      </w:r>
      <w:r w:rsidRPr="00A92BDC">
        <w:rPr>
          <w:rStyle w:val="Char4"/>
          <w:rtl/>
        </w:rPr>
        <w:t>، ترّحم، و عطوفت به هم، مِ</w:t>
      </w:r>
      <w:r w:rsidR="00523A3A" w:rsidRPr="00A92BDC">
        <w:rPr>
          <w:rStyle w:val="Char4"/>
          <w:rtl/>
        </w:rPr>
        <w:t>ثل بدن است که هر</w:t>
      </w:r>
      <w:r w:rsidRPr="00A92BDC">
        <w:rPr>
          <w:rStyle w:val="Char4"/>
          <w:rtl/>
        </w:rPr>
        <w:t>گاه عضو</w:t>
      </w:r>
      <w:r w:rsidR="00E2072E" w:rsidRPr="00A92BDC">
        <w:rPr>
          <w:rStyle w:val="Char4"/>
          <w:rtl/>
        </w:rPr>
        <w:t>ی</w:t>
      </w:r>
      <w:r w:rsidRPr="00A92BDC">
        <w:rPr>
          <w:rStyle w:val="Char4"/>
          <w:rtl/>
        </w:rPr>
        <w:t xml:space="preserve"> از آن به درد آید، سا</w:t>
      </w:r>
      <w:r w:rsidR="00E2072E" w:rsidRPr="00A92BDC">
        <w:rPr>
          <w:rStyle w:val="Char4"/>
          <w:rtl/>
        </w:rPr>
        <w:t>ی</w:t>
      </w:r>
      <w:r w:rsidRPr="00A92BDC">
        <w:rPr>
          <w:rStyle w:val="Char4"/>
          <w:rtl/>
        </w:rPr>
        <w:t>ر اعضا در تب و شب</w:t>
      </w:r>
      <w:r w:rsidR="00410576" w:rsidRPr="00A92BDC">
        <w:rPr>
          <w:rStyle w:val="Char4"/>
          <w:rtl/>
        </w:rPr>
        <w:t>‌</w:t>
      </w:r>
      <w:r w:rsidRPr="00A92BDC">
        <w:rPr>
          <w:rStyle w:val="Char4"/>
          <w:rtl/>
        </w:rPr>
        <w:t>بیداری، با او هم</w:t>
      </w:r>
      <w:r w:rsidR="00410576" w:rsidRPr="00A92BDC">
        <w:rPr>
          <w:rStyle w:val="Char4"/>
          <w:rtl/>
        </w:rPr>
        <w:t>‌</w:t>
      </w:r>
      <w:r w:rsidRPr="00A92BDC">
        <w:rPr>
          <w:rStyle w:val="Char4"/>
          <w:rtl/>
        </w:rPr>
        <w:t>دردی می</w:t>
      </w:r>
      <w:r w:rsidR="00410576" w:rsidRPr="00A92BDC">
        <w:rPr>
          <w:rStyle w:val="Char4"/>
          <w:rtl/>
        </w:rPr>
        <w:t>‌</w:t>
      </w:r>
      <w:r w:rsidRPr="00A92BDC">
        <w:rPr>
          <w:rStyle w:val="Char4"/>
          <w:rtl/>
        </w:rPr>
        <w:t>کنند</w:t>
      </w:r>
      <w:r w:rsidR="00523A3A" w:rsidRPr="00A92BDC">
        <w:rPr>
          <w:rtl/>
        </w:rPr>
        <w:t>»</w:t>
      </w:r>
      <w:r w:rsidR="00E07F8B" w:rsidRPr="00A92BDC">
        <w:rPr>
          <w:rFonts w:hint="cs"/>
          <w:rtl/>
        </w:rPr>
        <w:t xml:space="preserve"> ).</w:t>
      </w:r>
      <w:r w:rsidRPr="00A92BDC">
        <w:rPr>
          <w:rStyle w:val="Char4"/>
          <w:vertAlign w:val="superscript"/>
          <w:rtl/>
        </w:rPr>
        <w:footnoteReference w:id="192"/>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بر والیان امر که علما، امرا و شیوخِ هر گروه هستند، واجب اس</w:t>
      </w:r>
      <w:r w:rsidR="00E07F8B" w:rsidRPr="00A92BDC">
        <w:rPr>
          <w:rStyle w:val="Char4"/>
          <w:rtl/>
        </w:rPr>
        <w:t>ت که مسئول شهروندانِ خویش باشند</w:t>
      </w:r>
      <w:r w:rsidR="00E07F8B" w:rsidRPr="00A92BDC">
        <w:rPr>
          <w:rStyle w:val="Char4"/>
          <w:rFonts w:hint="cs"/>
          <w:rtl/>
        </w:rPr>
        <w:t>،</w:t>
      </w:r>
      <w:r w:rsidRPr="00A92BDC">
        <w:rPr>
          <w:rStyle w:val="Char4"/>
          <w:rtl/>
        </w:rPr>
        <w:t xml:space="preserve"> ام</w:t>
      </w:r>
      <w:r w:rsidR="00E07F8B" w:rsidRPr="00A92BDC">
        <w:rPr>
          <w:rStyle w:val="Char4"/>
          <w:rtl/>
        </w:rPr>
        <w:t>ر به معروف و نهی از منکر نمایند</w:t>
      </w:r>
      <w:r w:rsidR="00E07F8B" w:rsidRPr="00A92BDC">
        <w:rPr>
          <w:rStyle w:val="Char4"/>
          <w:rFonts w:hint="cs"/>
          <w:rtl/>
        </w:rPr>
        <w:t>،</w:t>
      </w:r>
      <w:r w:rsidRPr="00A92BDC">
        <w:rPr>
          <w:rStyle w:val="Char4"/>
          <w:rtl/>
        </w:rPr>
        <w:t xml:space="preserve"> به آن</w:t>
      </w:r>
      <w:r w:rsidR="00410576" w:rsidRPr="00A92BDC">
        <w:rPr>
          <w:rStyle w:val="Char4"/>
          <w:rtl/>
        </w:rPr>
        <w:t>‌</w:t>
      </w:r>
      <w:r w:rsidRPr="00A92BDC">
        <w:rPr>
          <w:rStyle w:val="Char4"/>
          <w:rtl/>
        </w:rPr>
        <w:t xml:space="preserve">چه الله </w:t>
      </w:r>
      <w:r w:rsidRPr="00A92BDC">
        <w:rPr>
          <w:rFonts w:ascii="Traditional Arabic" w:hAnsi="Traditional Arabic" w:cs="CTraditional Arabic"/>
          <w:color w:val="000000" w:themeColor="text1"/>
          <w:rtl/>
          <w:lang w:bidi="fa-IR"/>
        </w:rPr>
        <w:t>أ</w:t>
      </w:r>
      <w:r w:rsidRPr="00A92BDC">
        <w:rPr>
          <w:rStyle w:val="Char4"/>
          <w:rtl/>
        </w:rPr>
        <w:t xml:space="preserve"> و رسول الله </w:t>
      </w:r>
      <w:r w:rsidRPr="00A92BDC">
        <w:rPr>
          <w:rFonts w:ascii="Traditional Arabic" w:hAnsi="Traditional Arabic" w:cs="CTraditional Arabic"/>
          <w:color w:val="000000" w:themeColor="text1"/>
          <w:rtl/>
          <w:lang w:bidi="fa-IR"/>
        </w:rPr>
        <w:t>ص</w:t>
      </w:r>
      <w:r w:rsidRPr="00A92BDC">
        <w:rPr>
          <w:rStyle w:val="Char4"/>
          <w:rtl/>
        </w:rPr>
        <w:t xml:space="preserve"> دستور داده</w:t>
      </w:r>
      <w:r w:rsidR="00410576" w:rsidRPr="00A92BDC">
        <w:rPr>
          <w:rStyle w:val="Char4"/>
          <w:rtl/>
        </w:rPr>
        <w:t>‌</w:t>
      </w:r>
      <w:r w:rsidRPr="00A92BDC">
        <w:rPr>
          <w:rStyle w:val="Char4"/>
          <w:rtl/>
        </w:rPr>
        <w:t>اند امر کرده و از هر آن</w:t>
      </w:r>
      <w:r w:rsidR="00410576" w:rsidRPr="00A92BDC">
        <w:rPr>
          <w:rStyle w:val="Char4"/>
          <w:rtl/>
        </w:rPr>
        <w:t>‌</w:t>
      </w:r>
      <w:r w:rsidRPr="00A92BDC">
        <w:rPr>
          <w:rStyle w:val="Char4"/>
          <w:rtl/>
        </w:rPr>
        <w:t>چه باز داشته</w:t>
      </w:r>
      <w:r w:rsidR="00410576" w:rsidRPr="00A92BDC">
        <w:rPr>
          <w:rStyle w:val="Char4"/>
          <w:rtl/>
        </w:rPr>
        <w:t>‌</w:t>
      </w:r>
      <w:r w:rsidRPr="00A92BDC">
        <w:rPr>
          <w:rStyle w:val="Char4"/>
          <w:rtl/>
        </w:rPr>
        <w:t>اند، باز دارند</w:t>
      </w:r>
      <w:r w:rsidR="00E07F8B" w:rsidRPr="00A92BDC">
        <w:rPr>
          <w:rStyle w:val="Char4"/>
          <w:rFonts w:hint="cs"/>
          <w:rtl/>
        </w:rPr>
        <w:t>)</w:t>
      </w:r>
      <w:r w:rsidRPr="00A92BDC">
        <w:rPr>
          <w:rStyle w:val="Char4"/>
          <w:vertAlign w:val="superscript"/>
          <w:rtl/>
        </w:rPr>
        <w:footnoteReference w:id="193"/>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بخشی از امر به معروف، دستور به اتحاد و ه</w:t>
      </w:r>
      <w:r w:rsidR="00FD2DE4" w:rsidRPr="00A92BDC">
        <w:rPr>
          <w:rStyle w:val="Char4"/>
          <w:rtl/>
        </w:rPr>
        <w:t>م</w:t>
      </w:r>
      <w:r w:rsidR="00410576" w:rsidRPr="00A92BDC">
        <w:rPr>
          <w:rStyle w:val="Char4"/>
          <w:rtl/>
        </w:rPr>
        <w:t>‌</w:t>
      </w:r>
      <w:r w:rsidR="00FD2DE4" w:rsidRPr="00A92BDC">
        <w:rPr>
          <w:rStyle w:val="Char4"/>
          <w:rtl/>
        </w:rPr>
        <w:t>بستگی و نهی از اختلاف و از هم</w:t>
      </w:r>
      <w:r w:rsidR="00FD2DE4" w:rsidRPr="00A92BDC">
        <w:rPr>
          <w:rStyle w:val="Char4"/>
          <w:rFonts w:hint="cs"/>
          <w:rtl/>
        </w:rPr>
        <w:t>‌</w:t>
      </w:r>
      <w:r w:rsidRPr="00A92BDC">
        <w:rPr>
          <w:rStyle w:val="Char4"/>
          <w:rtl/>
        </w:rPr>
        <w:t>گسیختگی است</w:t>
      </w:r>
      <w:r w:rsidR="00E07F8B" w:rsidRPr="00A92BDC">
        <w:rPr>
          <w:rStyle w:val="Char4"/>
          <w:rFonts w:hint="cs"/>
          <w:rtl/>
        </w:rPr>
        <w:t>)</w:t>
      </w:r>
      <w:r w:rsidRPr="00A92BDC">
        <w:rPr>
          <w:rStyle w:val="Char4"/>
          <w:vertAlign w:val="superscript"/>
          <w:rtl/>
        </w:rPr>
        <w:footnoteReference w:id="194"/>
      </w:r>
      <w:r w:rsidRPr="00A92BDC">
        <w:rPr>
          <w:rStyle w:val="Char4"/>
          <w:rtl/>
        </w:rPr>
        <w:t xml:space="preserve">. </w:t>
      </w:r>
    </w:p>
    <w:p w:rsidR="00030B0B" w:rsidRPr="00A92BDC" w:rsidRDefault="00030B0B" w:rsidP="00E054E7">
      <w:pPr>
        <w:pStyle w:val="a2"/>
        <w:rPr>
          <w:rtl/>
        </w:rPr>
      </w:pPr>
      <w:bookmarkStart w:id="67" w:name="_Toc459178423"/>
      <w:r w:rsidRPr="00A92BDC">
        <w:rPr>
          <w:rtl/>
        </w:rPr>
        <w:lastRenderedPageBreak/>
        <w:t>۴- اهل سنت پایبند بر حفظ جماعت و حرف</w:t>
      </w:r>
      <w:r w:rsidR="00410576" w:rsidRPr="00A92BDC">
        <w:rPr>
          <w:rtl/>
        </w:rPr>
        <w:t>‌</w:t>
      </w:r>
      <w:r w:rsidRPr="00A92BDC">
        <w:rPr>
          <w:rtl/>
        </w:rPr>
        <w:t>شنوی در کارِ معروف و نیک هستند:</w:t>
      </w:r>
      <w:bookmarkEnd w:id="67"/>
      <w:r w:rsidRPr="00A92BDC">
        <w:rPr>
          <w:rtl/>
        </w:rPr>
        <w:t xml:space="preserve"> </w:t>
      </w:r>
    </w:p>
    <w:p w:rsidR="00030B0B" w:rsidRPr="00A92BDC" w:rsidRDefault="00030B0B" w:rsidP="00E2072E">
      <w:pPr>
        <w:ind w:firstLine="284"/>
        <w:jc w:val="both"/>
        <w:rPr>
          <w:rStyle w:val="Char4"/>
          <w:rtl/>
        </w:rPr>
      </w:pPr>
      <w:r w:rsidRPr="00A92BDC">
        <w:rPr>
          <w:rStyle w:val="Char4"/>
          <w:rtl/>
        </w:rPr>
        <w:t>وقت</w:t>
      </w:r>
      <w:r w:rsidR="00E2072E" w:rsidRPr="00A92BDC">
        <w:rPr>
          <w:rStyle w:val="Char4"/>
          <w:rtl/>
        </w:rPr>
        <w:t>ی</w:t>
      </w:r>
      <w:r w:rsidRPr="00A92BDC">
        <w:rPr>
          <w:rStyle w:val="Char4"/>
          <w:rtl/>
        </w:rPr>
        <w:t xml:space="preserve"> اهل سنت ملتزم به اطاعت </w:t>
      </w:r>
      <w:r w:rsidR="00BF3575" w:rsidRPr="00A92BDC">
        <w:rPr>
          <w:rStyle w:val="Char4"/>
          <w:rtl/>
        </w:rPr>
        <w:t>الهی</w:t>
      </w:r>
      <w:r w:rsidRPr="00A92BDC">
        <w:rPr>
          <w:rStyle w:val="Char4"/>
          <w:rtl/>
        </w:rPr>
        <w:t xml:space="preserve"> است و بر حفظِ جماعت می</w:t>
      </w:r>
      <w:r w:rsidR="00410576" w:rsidRPr="00A92BDC">
        <w:rPr>
          <w:rStyle w:val="Char4"/>
          <w:rtl/>
        </w:rPr>
        <w:t>‌</w:t>
      </w:r>
      <w:r w:rsidRPr="00A92BDC">
        <w:rPr>
          <w:rStyle w:val="Char4"/>
          <w:rtl/>
        </w:rPr>
        <w:t>کوشد، این کار را بر اساس علم شرعی و اجرایی کردن آن می</w:t>
      </w:r>
      <w:r w:rsidR="00410576" w:rsidRPr="00A92BDC">
        <w:rPr>
          <w:rStyle w:val="Char4"/>
          <w:rtl/>
        </w:rPr>
        <w:t>‌</w:t>
      </w:r>
      <w:r w:rsidRPr="00A92BDC">
        <w:rPr>
          <w:rStyle w:val="Char4"/>
          <w:rtl/>
        </w:rPr>
        <w:t xml:space="preserve">آغازند. از این رو در دلِ آزدی و پویایی، در تکاپوی طاعت </w:t>
      </w:r>
      <w:r w:rsidR="00BF3575" w:rsidRPr="00A92BDC">
        <w:rPr>
          <w:rStyle w:val="Char4"/>
          <w:rtl/>
        </w:rPr>
        <w:t>الهی</w:t>
      </w:r>
      <w:r w:rsidR="00410576" w:rsidRPr="00A92BDC">
        <w:rPr>
          <w:rStyle w:val="Char4"/>
          <w:rtl/>
        </w:rPr>
        <w:t>‌</w:t>
      </w:r>
      <w:r w:rsidRPr="00A92BDC">
        <w:rPr>
          <w:rStyle w:val="Char4"/>
          <w:rtl/>
        </w:rPr>
        <w:t>اند؛ نه در سرکشی و طغیان.</w:t>
      </w:r>
    </w:p>
    <w:p w:rsidR="00030B0B" w:rsidRPr="00A92BDC" w:rsidRDefault="00030B0B" w:rsidP="004D60DC">
      <w:pPr>
        <w:ind w:firstLine="284"/>
        <w:jc w:val="both"/>
        <w:rPr>
          <w:rStyle w:val="Char4"/>
          <w:rtl/>
        </w:rPr>
      </w:pPr>
      <w:r w:rsidRPr="00A92BDC">
        <w:rPr>
          <w:rStyle w:val="Char4"/>
          <w:rtl/>
        </w:rPr>
        <w:t>-</w:t>
      </w:r>
      <w:r w:rsidR="00E2072E" w:rsidRPr="00A92BDC">
        <w:rPr>
          <w:rStyle w:val="Char4"/>
          <w:rtl/>
        </w:rPr>
        <w:t>(</w:t>
      </w:r>
      <w:r w:rsidRPr="00A92BDC">
        <w:rPr>
          <w:rStyle w:val="Char4"/>
          <w:rtl/>
        </w:rPr>
        <w:t>راه میانه که همان اسلامِ ناب است، برای آنان که دوشادوشِ امیر خویش و گروهی که سزاوارتر به اسلام هستند و می</w:t>
      </w:r>
      <w:r w:rsidR="00410576" w:rsidRPr="00A92BDC">
        <w:rPr>
          <w:rStyle w:val="Char4"/>
          <w:rtl/>
        </w:rPr>
        <w:t>‌</w:t>
      </w:r>
      <w:r w:rsidRPr="00A92BDC">
        <w:rPr>
          <w:rStyle w:val="Char4"/>
          <w:rtl/>
        </w:rPr>
        <w:t>خواهند علیه مسلمان</w:t>
      </w:r>
      <w:r w:rsidR="00410576" w:rsidRPr="00A92BDC">
        <w:rPr>
          <w:rStyle w:val="Char4"/>
          <w:rtl/>
        </w:rPr>
        <w:t>‌</w:t>
      </w:r>
      <w:r w:rsidRPr="00A92BDC">
        <w:rPr>
          <w:rStyle w:val="Char4"/>
          <w:rtl/>
        </w:rPr>
        <w:t>نماها</w:t>
      </w:r>
      <w:r w:rsidRPr="00A92BDC">
        <w:rPr>
          <w:rStyle w:val="Char4"/>
          <w:vertAlign w:val="superscript"/>
          <w:rtl/>
        </w:rPr>
        <w:footnoteReference w:id="195"/>
      </w:r>
      <w:r w:rsidRPr="00A92BDC">
        <w:rPr>
          <w:rStyle w:val="Char4"/>
          <w:rtl/>
        </w:rPr>
        <w:t xml:space="preserve"> جهاد نمایند، جهاد محسوب می</w:t>
      </w:r>
      <w:r w:rsidR="00410576" w:rsidRPr="00A92BDC">
        <w:rPr>
          <w:rStyle w:val="Char4"/>
          <w:rtl/>
        </w:rPr>
        <w:t>‌</w:t>
      </w:r>
      <w:r w:rsidRPr="00A92BDC">
        <w:rPr>
          <w:rStyle w:val="Char4"/>
          <w:rtl/>
        </w:rPr>
        <w:t xml:space="preserve">شود. البته زمانی که این تنها راه جهاد باشد؛ و اگر گروهِ مجاهد مرتکب معصیت و نافرمانی </w:t>
      </w:r>
      <w:r w:rsidR="00BF3575" w:rsidRPr="00A92BDC">
        <w:rPr>
          <w:rStyle w:val="Char4"/>
          <w:rtl/>
        </w:rPr>
        <w:t>الهی</w:t>
      </w:r>
      <w:r w:rsidRPr="00A92BDC">
        <w:rPr>
          <w:rStyle w:val="Char4"/>
          <w:rtl/>
        </w:rPr>
        <w:t xml:space="preserve"> می</w:t>
      </w:r>
      <w:r w:rsidR="00410576" w:rsidRPr="00A92BDC">
        <w:rPr>
          <w:rStyle w:val="Char4"/>
          <w:rtl/>
        </w:rPr>
        <w:t>‌</w:t>
      </w:r>
      <w:r w:rsidRPr="00A92BDC">
        <w:rPr>
          <w:rStyle w:val="Char4"/>
          <w:rtl/>
        </w:rPr>
        <w:t>شوند، نباید هم</w:t>
      </w:r>
      <w:r w:rsidR="00410576" w:rsidRPr="00A92BDC">
        <w:rPr>
          <w:rStyle w:val="Char4"/>
          <w:rtl/>
        </w:rPr>
        <w:t>‌</w:t>
      </w:r>
      <w:r w:rsidR="00475111" w:rsidRPr="00A92BDC">
        <w:rPr>
          <w:rStyle w:val="Char4"/>
          <w:rtl/>
        </w:rPr>
        <w:t>دوشِ آنان وارد جهاد شد</w:t>
      </w:r>
      <w:r w:rsidR="00475111" w:rsidRPr="00A92BDC">
        <w:rPr>
          <w:rStyle w:val="Char4"/>
          <w:rFonts w:hint="cs"/>
          <w:rtl/>
        </w:rPr>
        <w:t>،</w:t>
      </w:r>
      <w:r w:rsidRPr="00A92BDC">
        <w:rPr>
          <w:rStyle w:val="Char4"/>
          <w:rtl/>
        </w:rPr>
        <w:t xml:space="preserve"> بلکه باید در طاعات </w:t>
      </w:r>
      <w:r w:rsidR="00BF3575" w:rsidRPr="00A92BDC">
        <w:rPr>
          <w:rStyle w:val="Char4"/>
          <w:rtl/>
        </w:rPr>
        <w:t>الهی</w:t>
      </w:r>
      <w:r w:rsidRPr="00A92BDC">
        <w:rPr>
          <w:rStyle w:val="Char4"/>
          <w:rtl/>
        </w:rPr>
        <w:t xml:space="preserve"> آنان را همراهی کرده و در معصیت</w:t>
      </w:r>
      <w:r w:rsidR="00410576" w:rsidRPr="00A92BDC">
        <w:rPr>
          <w:rStyle w:val="Char4"/>
          <w:rtl/>
        </w:rPr>
        <w:t>‌</w:t>
      </w:r>
      <w:r w:rsidRPr="00A92BDC">
        <w:rPr>
          <w:rStyle w:val="Char4"/>
          <w:rtl/>
        </w:rPr>
        <w:t>ها رهایشان نمود</w:t>
      </w:r>
      <w:r w:rsidR="00475111" w:rsidRPr="00A92BDC">
        <w:rPr>
          <w:rStyle w:val="Char4"/>
          <w:rFonts w:hint="cs"/>
          <w:rtl/>
        </w:rPr>
        <w:t>؛</w:t>
      </w:r>
      <w:r w:rsidRPr="00A92BDC">
        <w:rPr>
          <w:rStyle w:val="Char4"/>
          <w:rtl/>
        </w:rPr>
        <w:t xml:space="preserve"> چرا که </w:t>
      </w:r>
      <w:r w:rsidR="00523A3A" w:rsidRPr="00A92BDC">
        <w:rPr>
          <w:rFonts w:ascii="IRNazli" w:hAnsi="IRNazli" w:cs="IRNazli"/>
          <w:color w:val="000000" w:themeColor="text1"/>
          <w:rtl/>
          <w:lang w:bidi="fa-IR"/>
        </w:rPr>
        <w:t>«</w:t>
      </w:r>
      <w:r w:rsidR="004D60DC" w:rsidRPr="00A92BDC">
        <w:rPr>
          <w:rtl/>
        </w:rPr>
        <w:t xml:space="preserve"> </w:t>
      </w:r>
      <w:r w:rsidR="004D60DC" w:rsidRPr="00A92BDC">
        <w:rPr>
          <w:rStyle w:val="Char3"/>
          <w:rtl/>
          <w:lang w:bidi="fa-IR"/>
        </w:rPr>
        <w:t xml:space="preserve">لَا طَاعَةَ لِمَخْلُوقٍ فِي مَعْصِيَةِ اللَّهِ </w:t>
      </w:r>
      <w:r w:rsidR="00523A3A" w:rsidRPr="00A92BDC">
        <w:rPr>
          <w:rFonts w:ascii="IRNazli" w:hAnsi="IRNazli" w:cs="IRNazli"/>
          <w:color w:val="000000" w:themeColor="text1"/>
          <w:rtl/>
          <w:lang w:bidi="fa-IR"/>
        </w:rPr>
        <w:t>»</w:t>
      </w:r>
      <w:r w:rsidR="00475111" w:rsidRPr="00A92BDC">
        <w:rPr>
          <w:rStyle w:val="Char4"/>
          <w:vertAlign w:val="superscript"/>
          <w:rtl/>
        </w:rPr>
        <w:footnoteReference w:id="196"/>
      </w:r>
      <w:r w:rsidR="00523A3A" w:rsidRPr="00A92BDC">
        <w:rPr>
          <w:rStyle w:val="Char4"/>
          <w:rtl/>
        </w:rPr>
        <w:t>: «</w:t>
      </w:r>
      <w:r w:rsidRPr="00A92BDC">
        <w:rPr>
          <w:rStyle w:val="Char4"/>
          <w:rtl/>
        </w:rPr>
        <w:t xml:space="preserve">نباید مخلوق </w:t>
      </w:r>
      <w:r w:rsidR="00523A3A" w:rsidRPr="00A92BDC">
        <w:rPr>
          <w:rStyle w:val="Char4"/>
          <w:rtl/>
        </w:rPr>
        <w:t>را در نافرمانیِ خالق اطاعت نمود»</w:t>
      </w:r>
      <w:r w:rsidRPr="00A92BDC">
        <w:rPr>
          <w:rStyle w:val="Char4"/>
          <w:rtl/>
        </w:rPr>
        <w:t>. برتری این امت در گذشته و حاضر، بر اساس همین فاکتور بوده است. و این رویکرد بر هر انسان مکلّفی، واجب است. این ایدئولوژی و نوع نگرش یعنی میانه</w:t>
      </w:r>
      <w:r w:rsidR="00410576" w:rsidRPr="00A92BDC">
        <w:rPr>
          <w:rStyle w:val="Char4"/>
          <w:rtl/>
        </w:rPr>
        <w:t>‌</w:t>
      </w:r>
      <w:r w:rsidRPr="00A92BDC">
        <w:rPr>
          <w:rStyle w:val="Char4"/>
          <w:rtl/>
        </w:rPr>
        <w:t>روی. نه همانند خوارج است که به پیامدِ کم علمی، سجاده آب می</w:t>
      </w:r>
      <w:r w:rsidR="00410576" w:rsidRPr="00A92BDC">
        <w:rPr>
          <w:rStyle w:val="Char4"/>
          <w:rtl/>
        </w:rPr>
        <w:t>‌</w:t>
      </w:r>
      <w:r w:rsidRPr="00A92BDC">
        <w:rPr>
          <w:rStyle w:val="Char4"/>
          <w:rtl/>
        </w:rPr>
        <w:t>کشند و خود را پارسایان امت می</w:t>
      </w:r>
      <w:r w:rsidR="00410576" w:rsidRPr="00A92BDC">
        <w:rPr>
          <w:rStyle w:val="Char4"/>
          <w:rtl/>
        </w:rPr>
        <w:t>‌</w:t>
      </w:r>
      <w:r w:rsidRPr="00A92BDC">
        <w:rPr>
          <w:rStyle w:val="Char4"/>
          <w:rtl/>
        </w:rPr>
        <w:t>دانند. نه بسان مرجئه است که خود را در همه چیز پیروِ حاکمان می</w:t>
      </w:r>
      <w:r w:rsidR="00410576" w:rsidRPr="00A92BDC">
        <w:rPr>
          <w:rStyle w:val="Char4"/>
          <w:rtl/>
        </w:rPr>
        <w:t>‌</w:t>
      </w:r>
      <w:r w:rsidRPr="00A92BDC">
        <w:rPr>
          <w:rStyle w:val="Char4"/>
          <w:rtl/>
        </w:rPr>
        <w:t>دانند؛ حتی اگر آن حکام نیکوکار نباشند</w:t>
      </w:r>
      <w:r w:rsidRPr="00A92BDC">
        <w:rPr>
          <w:rStyle w:val="Char4"/>
          <w:vertAlign w:val="superscript"/>
          <w:rtl/>
        </w:rPr>
        <w:footnoteReference w:id="197"/>
      </w:r>
      <w:r w:rsidRPr="00A92BDC">
        <w:rPr>
          <w:rStyle w:val="Char4"/>
          <w:rtl/>
        </w:rPr>
        <w:t xml:space="preserve">. </w:t>
      </w:r>
    </w:p>
    <w:p w:rsidR="00030B0B" w:rsidRPr="00A92BDC" w:rsidRDefault="00030B0B" w:rsidP="00E054E7">
      <w:pPr>
        <w:pStyle w:val="a2"/>
        <w:rPr>
          <w:rtl/>
        </w:rPr>
      </w:pPr>
      <w:bookmarkStart w:id="68" w:name="_Toc459178424"/>
      <w:r w:rsidRPr="00A92BDC">
        <w:rPr>
          <w:rtl/>
        </w:rPr>
        <w:t>۵- اهل سنت به امانت علمی، در کنار امانتِ حفظِ جماعت، پایبند هستند:</w:t>
      </w:r>
      <w:bookmarkEnd w:id="68"/>
    </w:p>
    <w:p w:rsidR="00030B0B" w:rsidRPr="00A92BDC" w:rsidRDefault="00030B0B" w:rsidP="00E2072E">
      <w:pPr>
        <w:ind w:firstLine="284"/>
        <w:jc w:val="both"/>
        <w:rPr>
          <w:rStyle w:val="Char4"/>
          <w:rtl/>
        </w:rPr>
      </w:pPr>
      <w:r w:rsidRPr="00A92BDC">
        <w:rPr>
          <w:rStyle w:val="Char4"/>
          <w:rtl/>
        </w:rPr>
        <w:t>اهل سنت هم</w:t>
      </w:r>
      <w:r w:rsidR="00410576" w:rsidRPr="00A92BDC">
        <w:rPr>
          <w:rStyle w:val="Char4"/>
          <w:rtl/>
        </w:rPr>
        <w:t>‌</w:t>
      </w:r>
      <w:r w:rsidRPr="00A92BDC">
        <w:rPr>
          <w:rStyle w:val="Char4"/>
          <w:rtl/>
        </w:rPr>
        <w:t>زمان، حامل دو امانت است. سنگینی یکی از آن</w:t>
      </w:r>
      <w:r w:rsidR="00410576" w:rsidRPr="00A92BDC">
        <w:rPr>
          <w:rStyle w:val="Char4"/>
          <w:rtl/>
        </w:rPr>
        <w:t>‌</w:t>
      </w:r>
      <w:r w:rsidRPr="00A92BDC">
        <w:rPr>
          <w:rStyle w:val="Char4"/>
          <w:rtl/>
        </w:rPr>
        <w:t>دو، باعث فراموشی دیگری نمی</w:t>
      </w:r>
      <w:r w:rsidR="00410576" w:rsidRPr="00A92BDC">
        <w:rPr>
          <w:rStyle w:val="Char4"/>
          <w:rtl/>
        </w:rPr>
        <w:t>‌</w:t>
      </w:r>
      <w:r w:rsidRPr="00A92BDC">
        <w:rPr>
          <w:rStyle w:val="Char4"/>
          <w:rtl/>
        </w:rPr>
        <w:t xml:space="preserve">شود. یکی امانتِ علمی کاربردیِ دعوت و جهاد است و دیگری، امانتِ محافظت بر </w:t>
      </w:r>
      <w:r w:rsidR="00523A3A" w:rsidRPr="00A92BDC">
        <w:rPr>
          <w:rFonts w:ascii="IRNazli" w:hAnsi="IRNazli" w:cs="IRNazli" w:hint="cs"/>
          <w:color w:val="000000" w:themeColor="text1"/>
          <w:rtl/>
          <w:lang w:bidi="fa-IR"/>
        </w:rPr>
        <w:t>«</w:t>
      </w:r>
      <w:r w:rsidRPr="00A92BDC">
        <w:rPr>
          <w:rStyle w:val="Char4"/>
          <w:rtl/>
        </w:rPr>
        <w:t>جماعت اسلامی</w:t>
      </w:r>
      <w:r w:rsidR="00523A3A" w:rsidRPr="00A92BDC">
        <w:rPr>
          <w:rFonts w:ascii="IRNazli" w:hAnsi="IRNazli" w:cs="IRNazli" w:hint="cs"/>
          <w:color w:val="000000" w:themeColor="text1"/>
          <w:rtl/>
          <w:lang w:bidi="fa-IR"/>
        </w:rPr>
        <w:t>»</w:t>
      </w:r>
      <w:r w:rsidRPr="00A92BDC">
        <w:rPr>
          <w:rStyle w:val="Char4"/>
          <w:rtl/>
        </w:rPr>
        <w:t xml:space="preserve"> به معنای عام و فراگیر. آن</w:t>
      </w:r>
      <w:r w:rsidR="00410576" w:rsidRPr="00A92BDC">
        <w:rPr>
          <w:rStyle w:val="Char4"/>
          <w:rtl/>
        </w:rPr>
        <w:t>‌</w:t>
      </w:r>
      <w:r w:rsidRPr="00A92BDC">
        <w:rPr>
          <w:rStyle w:val="Char4"/>
          <w:rtl/>
        </w:rPr>
        <w:t>ها آزادانه، دور از تسلّطِ آز و خودخواهی، عرف، غلبه</w:t>
      </w:r>
      <w:r w:rsidR="00410576" w:rsidRPr="00A92BDC">
        <w:rPr>
          <w:rStyle w:val="Char4"/>
          <w:rtl/>
        </w:rPr>
        <w:t>‌</w:t>
      </w:r>
      <w:r w:rsidRPr="00A92BDC">
        <w:rPr>
          <w:rStyle w:val="Char4"/>
          <w:rtl/>
        </w:rPr>
        <w:t>ی مذهبی یا طریقتِ صوفیانه یا طایفه</w:t>
      </w:r>
      <w:r w:rsidR="00410576" w:rsidRPr="00A92BDC">
        <w:rPr>
          <w:rStyle w:val="Char4"/>
          <w:rtl/>
        </w:rPr>
        <w:t>‌</w:t>
      </w:r>
      <w:r w:rsidRPr="00A92BDC">
        <w:rPr>
          <w:rStyle w:val="Char4"/>
          <w:rtl/>
        </w:rPr>
        <w:t>گری، بسیار دقیق طبق موازین حکیمانه</w:t>
      </w:r>
      <w:r w:rsidR="00410576" w:rsidRPr="00A92BDC">
        <w:rPr>
          <w:rStyle w:val="Char4"/>
          <w:rtl/>
        </w:rPr>
        <w:t>‌</w:t>
      </w:r>
      <w:r w:rsidRPr="00A92BDC">
        <w:rPr>
          <w:rStyle w:val="Char4"/>
          <w:rtl/>
        </w:rPr>
        <w:t>ی شرع، ادامه</w:t>
      </w:r>
      <w:r w:rsidR="00410576" w:rsidRPr="00A92BDC">
        <w:rPr>
          <w:rStyle w:val="Char4"/>
          <w:rtl/>
        </w:rPr>
        <w:t>‌</w:t>
      </w:r>
      <w:r w:rsidRPr="00A92BDC">
        <w:rPr>
          <w:rStyle w:val="Char4"/>
          <w:rtl/>
        </w:rPr>
        <w:t>ی مسیر می</w:t>
      </w:r>
      <w:r w:rsidR="00410576" w:rsidRPr="00A92BDC">
        <w:rPr>
          <w:rStyle w:val="Char4"/>
          <w:rtl/>
        </w:rPr>
        <w:t>‌</w:t>
      </w:r>
      <w:r w:rsidRPr="00A92BDC">
        <w:rPr>
          <w:rStyle w:val="Char4"/>
          <w:rtl/>
        </w:rPr>
        <w:t xml:space="preserve">دهند. </w:t>
      </w:r>
    </w:p>
    <w:p w:rsidR="00030B0B" w:rsidRPr="00A92BDC" w:rsidRDefault="00030B0B" w:rsidP="00E2072E">
      <w:pPr>
        <w:ind w:firstLine="284"/>
        <w:jc w:val="both"/>
        <w:rPr>
          <w:rStyle w:val="Char4"/>
          <w:rtl/>
        </w:rPr>
      </w:pPr>
      <w:r w:rsidRPr="00A92BDC">
        <w:rPr>
          <w:rStyle w:val="Char4"/>
          <w:rtl/>
        </w:rPr>
        <w:lastRenderedPageBreak/>
        <w:t>-</w:t>
      </w:r>
      <w:r w:rsidR="00E2072E" w:rsidRPr="00A92BDC">
        <w:rPr>
          <w:rStyle w:val="Char4"/>
          <w:rtl/>
        </w:rPr>
        <w:t>(</w:t>
      </w:r>
      <w:r w:rsidRPr="00A92BDC">
        <w:rPr>
          <w:rStyle w:val="Char4"/>
          <w:rtl/>
        </w:rPr>
        <w:t xml:space="preserve">بیان و تبلیغ رسالت </w:t>
      </w:r>
      <w:r w:rsidR="00BF3575" w:rsidRPr="00A92BDC">
        <w:rPr>
          <w:rStyle w:val="Char4"/>
          <w:rtl/>
        </w:rPr>
        <w:t>الهی</w:t>
      </w:r>
      <w:r w:rsidRPr="00A92BDC">
        <w:rPr>
          <w:rStyle w:val="Char4"/>
          <w:rtl/>
        </w:rPr>
        <w:t xml:space="preserve"> که از طریق وحی بر پیامبرانش نازل شده است و پایبندی به میثاقی که الله </w:t>
      </w:r>
      <w:r w:rsidRPr="00A92BDC">
        <w:rPr>
          <w:rFonts w:cs="CTraditional Arabic"/>
          <w:color w:val="000000" w:themeColor="text1"/>
          <w:rtl/>
          <w:lang w:bidi="fa-IR"/>
        </w:rPr>
        <w:t>ﻷ</w:t>
      </w:r>
      <w:r w:rsidRPr="00A92BDC">
        <w:rPr>
          <w:rStyle w:val="Char4"/>
          <w:rtl/>
        </w:rPr>
        <w:t xml:space="preserve"> از علما گرفته است، واجب شرعی است. در نتیجه فراگیری آموزه</w:t>
      </w:r>
      <w:r w:rsidR="00410576" w:rsidRPr="00A92BDC">
        <w:rPr>
          <w:rStyle w:val="Char4"/>
          <w:rtl/>
        </w:rPr>
        <w:t>‌</w:t>
      </w:r>
      <w:r w:rsidRPr="00A92BDC">
        <w:rPr>
          <w:rStyle w:val="Char4"/>
          <w:rtl/>
        </w:rPr>
        <w:t>های پیامبران، ایمان، دعوت و تبلیغ و تلاش و مجاهده</w:t>
      </w:r>
      <w:r w:rsidR="00410576" w:rsidRPr="00A92BDC">
        <w:rPr>
          <w:rStyle w:val="Char4"/>
          <w:rtl/>
        </w:rPr>
        <w:t>‌</w:t>
      </w:r>
      <w:r w:rsidRPr="00A92BDC">
        <w:rPr>
          <w:rStyle w:val="Char4"/>
          <w:rtl/>
        </w:rPr>
        <w:t>ی بر آن واجب است. به جِد می</w:t>
      </w:r>
      <w:r w:rsidR="00410576" w:rsidRPr="00A92BDC">
        <w:rPr>
          <w:rStyle w:val="Char4"/>
          <w:rtl/>
        </w:rPr>
        <w:t>‌</w:t>
      </w:r>
      <w:r w:rsidRPr="00A92BDC">
        <w:rPr>
          <w:rStyle w:val="Char4"/>
          <w:rtl/>
        </w:rPr>
        <w:t>طلبد، گفتار و کردار مردم در اصول و فروعِ درونی و ظاهری، دقیقاً با قرآن و سنت سنجیده شود. در این میان نه از هواپرستی</w:t>
      </w:r>
      <w:r w:rsidR="00410576" w:rsidRPr="00A92BDC">
        <w:rPr>
          <w:rStyle w:val="Char4"/>
          <w:rtl/>
        </w:rPr>
        <w:t>‌</w:t>
      </w:r>
      <w:r w:rsidRPr="00A92BDC">
        <w:rPr>
          <w:rStyle w:val="Char4"/>
          <w:rtl/>
        </w:rPr>
        <w:t>هایی از قبیلِ عادت</w:t>
      </w:r>
      <w:r w:rsidR="00410576" w:rsidRPr="00A92BDC">
        <w:rPr>
          <w:rStyle w:val="Char4"/>
          <w:rtl/>
        </w:rPr>
        <w:t>‌</w:t>
      </w:r>
      <w:r w:rsidRPr="00A92BDC">
        <w:rPr>
          <w:rStyle w:val="Char4"/>
          <w:rtl/>
        </w:rPr>
        <w:t>، مذهب، طریقت، ریاست یا شخصی خاص دنباله روی خواهد شد، و نه حدس و گمانه</w:t>
      </w:r>
      <w:r w:rsidR="00410576" w:rsidRPr="00A92BDC">
        <w:rPr>
          <w:rStyle w:val="Char4"/>
          <w:rtl/>
        </w:rPr>
        <w:t>‌</w:t>
      </w:r>
      <w:r w:rsidRPr="00A92BDC">
        <w:rPr>
          <w:rStyle w:val="Char4"/>
          <w:rtl/>
        </w:rPr>
        <w:t>زنی</w:t>
      </w:r>
      <w:r w:rsidR="00410576" w:rsidRPr="00A92BDC">
        <w:rPr>
          <w:rStyle w:val="Char4"/>
          <w:rtl/>
        </w:rPr>
        <w:t>‌</w:t>
      </w:r>
      <w:r w:rsidRPr="00A92BDC">
        <w:rPr>
          <w:rStyle w:val="Char4"/>
          <w:rtl/>
        </w:rPr>
        <w:t xml:space="preserve">هایی از قبیل روایات ضعیف، قیاسِ فاسد، تقلید از کسی که پیروی از گفتار و رفتار او واجب نیست. چرا که الله </w:t>
      </w:r>
      <w:r w:rsidRPr="00A92BDC">
        <w:rPr>
          <w:rFonts w:cs="CTraditional Arabic"/>
          <w:color w:val="000000" w:themeColor="text1"/>
          <w:rtl/>
          <w:lang w:bidi="fa-IR"/>
        </w:rPr>
        <w:t>أ</w:t>
      </w:r>
      <w:r w:rsidRPr="00A92BDC">
        <w:rPr>
          <w:rStyle w:val="Char4"/>
          <w:rtl/>
        </w:rPr>
        <w:t xml:space="preserve"> در کتاب خود آنان را که به حدس و گمان و خواهشات نفسانی معتاد هستند و پیروی از دستورات معبودشان را رها کرده</w:t>
      </w:r>
      <w:r w:rsidR="00410576" w:rsidRPr="00A92BDC">
        <w:rPr>
          <w:rStyle w:val="Char4"/>
          <w:rtl/>
        </w:rPr>
        <w:t>‌</w:t>
      </w:r>
      <w:r w:rsidRPr="00A92BDC">
        <w:rPr>
          <w:rStyle w:val="Char4"/>
          <w:rtl/>
        </w:rPr>
        <w:t>اند، نکوهش کرده است</w:t>
      </w:r>
      <w:r w:rsidR="00395E09" w:rsidRPr="00A92BDC">
        <w:rPr>
          <w:rStyle w:val="Char4"/>
          <w:rFonts w:hint="cs"/>
          <w:rtl/>
        </w:rPr>
        <w:t>)</w:t>
      </w:r>
      <w:r w:rsidRPr="00A92BDC">
        <w:rPr>
          <w:rStyle w:val="Char4"/>
          <w:vertAlign w:val="superscript"/>
          <w:rtl/>
        </w:rPr>
        <w:footnoteReference w:id="198"/>
      </w:r>
      <w:r w:rsidRPr="00A92BDC">
        <w:rPr>
          <w:rStyle w:val="Char4"/>
          <w:rtl/>
        </w:rPr>
        <w:t>.</w:t>
      </w:r>
    </w:p>
    <w:p w:rsidR="00030B0B" w:rsidRPr="00A92BDC" w:rsidRDefault="00030B0B" w:rsidP="00E054E7">
      <w:pPr>
        <w:pStyle w:val="a2"/>
        <w:rPr>
          <w:rtl/>
        </w:rPr>
      </w:pPr>
      <w:bookmarkStart w:id="69" w:name="_Toc459178425"/>
      <w:r w:rsidRPr="00A92BDC">
        <w:rPr>
          <w:rtl/>
        </w:rPr>
        <w:t xml:space="preserve">۶- اهل سنت فقط نسبت به </w:t>
      </w:r>
      <w:r w:rsidR="00523A3A" w:rsidRPr="00A92BDC">
        <w:rPr>
          <w:rFonts w:ascii="IRNazli" w:hAnsi="IRNazli" w:cs="IRNazli" w:hint="cs"/>
          <w:rtl/>
        </w:rPr>
        <w:t>«</w:t>
      </w:r>
      <w:r w:rsidRPr="00A92BDC">
        <w:rPr>
          <w:rtl/>
        </w:rPr>
        <w:t>حق</w:t>
      </w:r>
      <w:r w:rsidR="00523A3A" w:rsidRPr="00A92BDC">
        <w:rPr>
          <w:rFonts w:ascii="IRNazli" w:hAnsi="IRNazli" w:cs="IRNazli" w:hint="cs"/>
          <w:rtl/>
        </w:rPr>
        <w:t>»</w:t>
      </w:r>
      <w:r w:rsidRPr="00A92BDC">
        <w:rPr>
          <w:rtl/>
        </w:rPr>
        <w:t xml:space="preserve"> وِلا و دوستی دارند و بس:</w:t>
      </w:r>
      <w:bookmarkEnd w:id="69"/>
    </w:p>
    <w:p w:rsidR="00030B0B" w:rsidRPr="00A92BDC" w:rsidRDefault="00030B0B" w:rsidP="00E2072E">
      <w:pPr>
        <w:ind w:firstLine="284"/>
        <w:jc w:val="both"/>
        <w:rPr>
          <w:rStyle w:val="Char4"/>
          <w:rtl/>
        </w:rPr>
      </w:pPr>
      <w:r w:rsidRPr="00A92BDC">
        <w:rPr>
          <w:rStyle w:val="Char4"/>
          <w:rtl/>
        </w:rPr>
        <w:t>از آن</w:t>
      </w:r>
      <w:r w:rsidR="00410576" w:rsidRPr="00A92BDC">
        <w:rPr>
          <w:rStyle w:val="Char4"/>
          <w:rtl/>
        </w:rPr>
        <w:t>‌</w:t>
      </w:r>
      <w:r w:rsidRPr="00A92BDC">
        <w:rPr>
          <w:rStyle w:val="Char4"/>
          <w:rtl/>
        </w:rPr>
        <w:t>جا که اهل سنت فقط نسبت به حق، دوستی دارند، در همان وهله</w:t>
      </w:r>
      <w:r w:rsidR="00410576" w:rsidRPr="00A92BDC">
        <w:rPr>
          <w:rStyle w:val="Char4"/>
          <w:rtl/>
        </w:rPr>
        <w:t>‌</w:t>
      </w:r>
      <w:r w:rsidRPr="00A92BDC">
        <w:rPr>
          <w:rStyle w:val="Char4"/>
          <w:rtl/>
        </w:rPr>
        <w:t>ی اول به هر شخص، گروه یا تجمعی از همین منظر می</w:t>
      </w:r>
      <w:r w:rsidR="00410576" w:rsidRPr="00A92BDC">
        <w:rPr>
          <w:rStyle w:val="Char4"/>
          <w:rtl/>
        </w:rPr>
        <w:t>‌</w:t>
      </w:r>
      <w:r w:rsidRPr="00A92BDC">
        <w:rPr>
          <w:rStyle w:val="Char4"/>
          <w:rtl/>
        </w:rPr>
        <w:t xml:space="preserve">نگرند نه بر اساس تعصب جاهلی نسبت به تیره و قومیت، شهر، مذهب، طریقت و سلوک، تجمّع و یا ریاست.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هیچ کس حق ندارد ستایش و نکوهش، حُبّ و بُغض، و دوستی و دشمنی را به اسمِ قبیله، شهر، مذهب یا راه و روشی که به یکی از ائمه و مشایخ نسبت می</w:t>
      </w:r>
      <w:r w:rsidR="00410576" w:rsidRPr="00A92BDC">
        <w:rPr>
          <w:rStyle w:val="Char4"/>
          <w:rtl/>
        </w:rPr>
        <w:t>‌</w:t>
      </w:r>
      <w:r w:rsidRPr="00A92BDC">
        <w:rPr>
          <w:rStyle w:val="Char4"/>
          <w:rtl/>
        </w:rPr>
        <w:t>دهند، یا به دیگر انتسابها، وابسته بداند. لذا هر کس مؤمن است، موالات و دوستی با او واجب است از هر قشری که باشد. و اگر کافر است، باید با او معادات داشت و وی را دشمن دانست، از هر قشری که باشد. و کسی که ایمانی آمیخته با فسق و فجور دارد، بر حسب ایمانش باید با او موالات داشت. و بغض و کینه هم به تناسبِ ایمان باید باشد. چنین شخصی بر عکسِ اعتقاد خوارج و معتزله، به صِرف ارتکاب گناهان، کافر نمی</w:t>
      </w:r>
      <w:r w:rsidR="00410576" w:rsidRPr="00A92BDC">
        <w:rPr>
          <w:rStyle w:val="Char4"/>
          <w:rtl/>
        </w:rPr>
        <w:t>‌</w:t>
      </w:r>
      <w:r w:rsidRPr="00A92BDC">
        <w:rPr>
          <w:rStyle w:val="Char4"/>
          <w:rtl/>
        </w:rPr>
        <w:t>شود. و هرگز انبیاء، صدیقین، شهدا و صالحین در ایمان و دین، حب و بغض و موالات و معادات در رتبه</w:t>
      </w:r>
      <w:r w:rsidR="00410576" w:rsidRPr="00A92BDC">
        <w:rPr>
          <w:rStyle w:val="Char4"/>
          <w:rtl/>
        </w:rPr>
        <w:t>‌</w:t>
      </w:r>
      <w:r w:rsidRPr="00A92BDC">
        <w:rPr>
          <w:rStyle w:val="Char4"/>
          <w:rtl/>
        </w:rPr>
        <w:t>ی فاسقان نیستند</w:t>
      </w:r>
      <w:r w:rsidR="00395E09" w:rsidRPr="00A92BDC">
        <w:rPr>
          <w:rStyle w:val="Char4"/>
          <w:rFonts w:hint="cs"/>
          <w:rtl/>
        </w:rPr>
        <w:t>)</w:t>
      </w:r>
      <w:r w:rsidRPr="00A92BDC">
        <w:rPr>
          <w:rStyle w:val="Char4"/>
          <w:vertAlign w:val="superscript"/>
          <w:rtl/>
        </w:rPr>
        <w:footnoteReference w:id="199"/>
      </w:r>
      <w:r w:rsidRPr="00A92BDC">
        <w:rPr>
          <w:rStyle w:val="Char4"/>
          <w:rtl/>
        </w:rPr>
        <w:t xml:space="preserve">. </w:t>
      </w:r>
    </w:p>
    <w:p w:rsidR="00030B0B" w:rsidRPr="00A92BDC" w:rsidRDefault="00030B0B" w:rsidP="00E054E7">
      <w:pPr>
        <w:pStyle w:val="a2"/>
        <w:rPr>
          <w:rtl/>
        </w:rPr>
      </w:pPr>
      <w:bookmarkStart w:id="70" w:name="_Toc459178426"/>
      <w:r w:rsidRPr="00A92BDC">
        <w:rPr>
          <w:rtl/>
        </w:rPr>
        <w:lastRenderedPageBreak/>
        <w:t>۷- اهل سنت همدیگر را به صورت عام دوست دارند و برخی برخی دیگر را معذور می</w:t>
      </w:r>
      <w:r w:rsidR="00410576" w:rsidRPr="00A92BDC">
        <w:rPr>
          <w:rtl/>
        </w:rPr>
        <w:t>‌</w:t>
      </w:r>
      <w:r w:rsidRPr="00A92BDC">
        <w:rPr>
          <w:rtl/>
        </w:rPr>
        <w:t>دارند:</w:t>
      </w:r>
      <w:bookmarkEnd w:id="70"/>
    </w:p>
    <w:p w:rsidR="00030B0B" w:rsidRPr="00A92BDC" w:rsidRDefault="00030B0B" w:rsidP="00E2072E">
      <w:pPr>
        <w:ind w:firstLine="284"/>
        <w:jc w:val="both"/>
        <w:rPr>
          <w:rStyle w:val="Char4"/>
          <w:rtl/>
        </w:rPr>
      </w:pPr>
      <w:r w:rsidRPr="00A92BDC">
        <w:rPr>
          <w:rStyle w:val="Char4"/>
          <w:rtl/>
        </w:rPr>
        <w:t xml:space="preserve">آنان به صِرف اهل سنت بودن، با </w:t>
      </w:r>
      <w:r w:rsidR="00CE1629" w:rsidRPr="00A92BDC">
        <w:rPr>
          <w:rStyle w:val="Char4"/>
          <w:rtl/>
        </w:rPr>
        <w:t>چشم پوشی از این</w:t>
      </w:r>
      <w:r w:rsidRPr="00A92BDC">
        <w:rPr>
          <w:rStyle w:val="Char4"/>
          <w:rtl/>
        </w:rPr>
        <w:t>که به کدام گروه، حزب، جماعت، گرایش یا اجتهادِ خاصی منتسب هستند، یکدیگر را دوست دارند. و بدون اینکه سریع همدیگر را متهم کنند و یا</w:t>
      </w:r>
      <w:r w:rsidR="00293845" w:rsidRPr="00A92BDC">
        <w:rPr>
          <w:rStyle w:val="Char4"/>
          <w:rtl/>
        </w:rPr>
        <w:t xml:space="preserve"> </w:t>
      </w:r>
      <w:r w:rsidRPr="00A92BDC">
        <w:rPr>
          <w:rStyle w:val="Char4"/>
          <w:rtl/>
        </w:rPr>
        <w:t>گمراه بخوانند، برخی را معذور می</w:t>
      </w:r>
      <w:r w:rsidR="00410576" w:rsidRPr="00A92BDC">
        <w:rPr>
          <w:rStyle w:val="Char4"/>
          <w:rtl/>
        </w:rPr>
        <w:t>‌</w:t>
      </w:r>
      <w:r w:rsidRPr="00A92BDC">
        <w:rPr>
          <w:rStyle w:val="Char4"/>
          <w:rtl/>
        </w:rPr>
        <w:t>دارند.</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واجب است فردی را که الله </w:t>
      </w:r>
      <w:r w:rsidRPr="00A92BDC">
        <w:rPr>
          <w:rFonts w:cs="CTraditional Arabic"/>
          <w:color w:val="000000" w:themeColor="text1"/>
          <w:rtl/>
          <w:lang w:bidi="fa-IR"/>
        </w:rPr>
        <w:t>ـ</w:t>
      </w:r>
      <w:r w:rsidRPr="00A92BDC">
        <w:rPr>
          <w:rStyle w:val="Char4"/>
          <w:rtl/>
        </w:rPr>
        <w:t xml:space="preserve"> مقدّمش نموده است، مقدم دانست و آن را که عقب </w:t>
      </w:r>
      <w:r w:rsidR="00410576" w:rsidRPr="00A92BDC">
        <w:rPr>
          <w:rStyle w:val="Char4"/>
          <w:rtl/>
        </w:rPr>
        <w:t>‌</w:t>
      </w:r>
      <w:r w:rsidRPr="00A92BDC">
        <w:rPr>
          <w:rStyle w:val="Char4"/>
          <w:rtl/>
        </w:rPr>
        <w:t>نهاده است، عقب نهاد. باید آن</w:t>
      </w:r>
      <w:r w:rsidR="00410576" w:rsidRPr="00A92BDC">
        <w:rPr>
          <w:rStyle w:val="Char4"/>
          <w:rtl/>
        </w:rPr>
        <w:t>‌</w:t>
      </w:r>
      <w:r w:rsidRPr="00A92BDC">
        <w:rPr>
          <w:rStyle w:val="Char4"/>
          <w:rtl/>
        </w:rPr>
        <w:t xml:space="preserve">چه را که الله </w:t>
      </w:r>
      <w:r w:rsidRPr="00A92BDC">
        <w:rPr>
          <w:rFonts w:cs="CTraditional Arabic"/>
          <w:color w:val="000000" w:themeColor="text1"/>
          <w:rtl/>
          <w:lang w:bidi="fa-IR"/>
        </w:rPr>
        <w:t>ﻷ</w:t>
      </w:r>
      <w:r w:rsidRPr="00A92BDC">
        <w:rPr>
          <w:rStyle w:val="Char4"/>
          <w:rtl/>
        </w:rPr>
        <w:t xml:space="preserve"> و رسولش </w:t>
      </w:r>
      <w:r w:rsidRPr="00A92BDC">
        <w:rPr>
          <w:rFonts w:cs="CTraditional Arabic"/>
          <w:color w:val="000000" w:themeColor="text1"/>
          <w:rtl/>
          <w:lang w:bidi="fa-IR"/>
        </w:rPr>
        <w:t>ص</w:t>
      </w:r>
      <w:r w:rsidRPr="00A92BDC">
        <w:rPr>
          <w:rStyle w:val="Char4"/>
          <w:rtl/>
        </w:rPr>
        <w:t xml:space="preserve"> دوست می</w:t>
      </w:r>
      <w:r w:rsidR="00410576" w:rsidRPr="00A92BDC">
        <w:rPr>
          <w:rStyle w:val="Char4"/>
          <w:rtl/>
        </w:rPr>
        <w:t>‌</w:t>
      </w:r>
      <w:r w:rsidRPr="00A92BDC">
        <w:rPr>
          <w:rStyle w:val="Char4"/>
          <w:rtl/>
        </w:rPr>
        <w:t>دارند، دوست داشت و به هر چه بُغض می</w:t>
      </w:r>
      <w:r w:rsidR="00410576" w:rsidRPr="00A92BDC">
        <w:rPr>
          <w:rStyle w:val="Char4"/>
          <w:rtl/>
        </w:rPr>
        <w:t>‌</w:t>
      </w:r>
      <w:r w:rsidRPr="00A92BDC">
        <w:rPr>
          <w:rStyle w:val="Char4"/>
          <w:rtl/>
        </w:rPr>
        <w:t>ورزند، بُغض ورزید. باید از آن</w:t>
      </w:r>
      <w:r w:rsidR="00410576" w:rsidRPr="00A92BDC">
        <w:rPr>
          <w:rStyle w:val="Char4"/>
          <w:rtl/>
        </w:rPr>
        <w:t>‌</w:t>
      </w:r>
      <w:r w:rsidRPr="00A92BDC">
        <w:rPr>
          <w:rStyle w:val="Char4"/>
          <w:rtl/>
        </w:rPr>
        <w:t>چه نهی نموده</w:t>
      </w:r>
      <w:r w:rsidR="00410576" w:rsidRPr="00A92BDC">
        <w:rPr>
          <w:rStyle w:val="Char4"/>
          <w:rtl/>
        </w:rPr>
        <w:t>‌</w:t>
      </w:r>
      <w:r w:rsidRPr="00A92BDC">
        <w:rPr>
          <w:rStyle w:val="Char4"/>
          <w:rtl/>
        </w:rPr>
        <w:t>اند باز داشت و به آن</w:t>
      </w:r>
      <w:r w:rsidR="00410576" w:rsidRPr="00A92BDC">
        <w:rPr>
          <w:rStyle w:val="Char4"/>
          <w:rtl/>
        </w:rPr>
        <w:t>‌</w:t>
      </w:r>
      <w:r w:rsidRPr="00A92BDC">
        <w:rPr>
          <w:rStyle w:val="Char4"/>
          <w:rtl/>
        </w:rPr>
        <w:t>چه راضی</w:t>
      </w:r>
      <w:r w:rsidR="00410576" w:rsidRPr="00A92BDC">
        <w:rPr>
          <w:rStyle w:val="Char4"/>
          <w:rtl/>
        </w:rPr>
        <w:t>‌</w:t>
      </w:r>
      <w:r w:rsidRPr="00A92BDC">
        <w:rPr>
          <w:rStyle w:val="Char4"/>
          <w:rtl/>
        </w:rPr>
        <w:t>اند، راضی بود. باید که همه یکپارچه و متحد باشیم. اما چه کنیم کار به جایی رسیده است که بعضی از مردم برخی دیگر را گمراه و کافر می</w:t>
      </w:r>
      <w:r w:rsidR="00410576" w:rsidRPr="00A92BDC">
        <w:rPr>
          <w:rStyle w:val="Char4"/>
          <w:rtl/>
        </w:rPr>
        <w:t>‌</w:t>
      </w:r>
      <w:r w:rsidRPr="00A92BDC">
        <w:rPr>
          <w:rStyle w:val="Char4"/>
          <w:rtl/>
        </w:rPr>
        <w:t>خوانند. حال آن</w:t>
      </w:r>
      <w:r w:rsidR="00410576" w:rsidRPr="00A92BDC">
        <w:rPr>
          <w:rStyle w:val="Char4"/>
          <w:rtl/>
        </w:rPr>
        <w:t>‌</w:t>
      </w:r>
      <w:r w:rsidRPr="00A92BDC">
        <w:rPr>
          <w:rStyle w:val="Char4"/>
          <w:rtl/>
        </w:rPr>
        <w:t xml:space="preserve">که ممکن است حق با طرف مقابل بوده و مطابقِ قرآن و سنت عمل </w:t>
      </w:r>
      <w:r w:rsidRPr="00A92BDC">
        <w:rPr>
          <w:rStyle w:val="Char4"/>
          <w:spacing w:val="-4"/>
          <w:rtl/>
        </w:rPr>
        <w:t>نماید. و گرچه ممکن است برادر مسلمانش در بخشی از امور دینی دچار خطا شده باشد. چنین نیست که هر کس به پیام</w:t>
      </w:r>
      <w:r w:rsidR="00395E09" w:rsidRPr="00A92BDC">
        <w:rPr>
          <w:rStyle w:val="Char4"/>
          <w:spacing w:val="-4"/>
          <w:rtl/>
        </w:rPr>
        <w:t>دِ خطایی، کافر و فاسق محسوب شود</w:t>
      </w:r>
      <w:r w:rsidR="00395E09" w:rsidRPr="00A92BDC">
        <w:rPr>
          <w:rStyle w:val="Char4"/>
          <w:rFonts w:hint="cs"/>
          <w:spacing w:val="-4"/>
          <w:rtl/>
        </w:rPr>
        <w:t>؛</w:t>
      </w:r>
      <w:r w:rsidRPr="00A92BDC">
        <w:rPr>
          <w:rStyle w:val="Char4"/>
          <w:spacing w:val="-4"/>
          <w:rtl/>
        </w:rPr>
        <w:t xml:space="preserve"> بلکه الله </w:t>
      </w:r>
      <w:r w:rsidRPr="00A92BDC">
        <w:rPr>
          <w:rFonts w:cs="CTraditional Arabic"/>
          <w:color w:val="000000" w:themeColor="text1"/>
          <w:spacing w:val="-4"/>
          <w:rtl/>
          <w:lang w:bidi="fa-IR"/>
        </w:rPr>
        <w:t>ـ</w:t>
      </w:r>
      <w:r w:rsidRPr="00A92BDC">
        <w:rPr>
          <w:rStyle w:val="Char4"/>
          <w:rtl/>
        </w:rPr>
        <w:t xml:space="preserve"> خطا و فراموشی را برای این امت معاف نموده است</w:t>
      </w:r>
      <w:r w:rsidR="00395E09" w:rsidRPr="00A92BDC">
        <w:rPr>
          <w:rStyle w:val="Char4"/>
          <w:rFonts w:hint="cs"/>
          <w:rtl/>
        </w:rPr>
        <w:t>)</w:t>
      </w:r>
      <w:r w:rsidRPr="00A92BDC">
        <w:rPr>
          <w:rStyle w:val="Char4"/>
          <w:vertAlign w:val="superscript"/>
          <w:rtl/>
        </w:rPr>
        <w:footnoteReference w:id="200"/>
      </w:r>
      <w:r w:rsidRPr="00A92BDC">
        <w:rPr>
          <w:rStyle w:val="Char4"/>
          <w:rtl/>
        </w:rPr>
        <w:t xml:space="preserve">. </w:t>
      </w:r>
    </w:p>
    <w:p w:rsidR="00030B0B" w:rsidRPr="00A92BDC" w:rsidRDefault="00030B0B" w:rsidP="00E054E7">
      <w:pPr>
        <w:pStyle w:val="a2"/>
        <w:rPr>
          <w:rtl/>
        </w:rPr>
      </w:pPr>
      <w:bookmarkStart w:id="71" w:name="_Toc459178427"/>
      <w:r w:rsidRPr="00A92BDC">
        <w:rPr>
          <w:rtl/>
        </w:rPr>
        <w:t>۸- اهل سنت بر مبنای دین، دوستی و دشمنی کرده و مردم را فقط با معیار دین می</w:t>
      </w:r>
      <w:r w:rsidR="00410576" w:rsidRPr="00A92BDC">
        <w:rPr>
          <w:rtl/>
        </w:rPr>
        <w:t>‌</w:t>
      </w:r>
      <w:r w:rsidRPr="00A92BDC">
        <w:rPr>
          <w:rtl/>
        </w:rPr>
        <w:t>سنجند:</w:t>
      </w:r>
      <w:bookmarkEnd w:id="71"/>
    </w:p>
    <w:p w:rsidR="00030B0B" w:rsidRPr="00A92BDC" w:rsidRDefault="00030B0B" w:rsidP="00E2072E">
      <w:pPr>
        <w:ind w:firstLine="284"/>
        <w:jc w:val="both"/>
        <w:rPr>
          <w:rStyle w:val="Char4"/>
          <w:rtl/>
        </w:rPr>
      </w:pPr>
      <w:r w:rsidRPr="00A92BDC">
        <w:rPr>
          <w:rStyle w:val="Char4"/>
          <w:rtl/>
        </w:rPr>
        <w:t>اهل سنت کسی را با سؤالاتی که از جانب الله نیست، مورد امتحان و آزمایش قرار نمی</w:t>
      </w:r>
      <w:r w:rsidR="00410576" w:rsidRPr="00A92BDC">
        <w:rPr>
          <w:rStyle w:val="Char4"/>
          <w:rtl/>
        </w:rPr>
        <w:t>‌</w:t>
      </w:r>
      <w:r w:rsidRPr="00A92BDC">
        <w:rPr>
          <w:rStyle w:val="Char4"/>
          <w:rtl/>
        </w:rPr>
        <w:t>دهند. به اسم</w:t>
      </w:r>
      <w:r w:rsidR="00410576" w:rsidRPr="00A92BDC">
        <w:rPr>
          <w:rStyle w:val="Char4"/>
          <w:rtl/>
        </w:rPr>
        <w:t>‌</w:t>
      </w:r>
      <w:r w:rsidRPr="00A92BDC">
        <w:rPr>
          <w:rStyle w:val="Char4"/>
          <w:rtl/>
        </w:rPr>
        <w:t>ها، شعارها و لوگوها، تجمعات و رؤسا تعصّب ندارند. بلکه معیارِ دوستی و دشمنی آنان، دین و تقوا است. فقط نسبت به جماعت مسلمانان آن هم به معنای حقیقی، تعصب دارند و بس. و جماعت مسلمانان آنان</w:t>
      </w:r>
      <w:r w:rsidR="00410576" w:rsidRPr="00A92BDC">
        <w:rPr>
          <w:rStyle w:val="Char4"/>
          <w:rtl/>
        </w:rPr>
        <w:t>‌</w:t>
      </w:r>
      <w:r w:rsidRPr="00A92BDC">
        <w:rPr>
          <w:rStyle w:val="Char4"/>
          <w:rtl/>
        </w:rPr>
        <w:t>اند که پرچم قرآن و سنت بر فهم سلف صالح را بر افراشته</w:t>
      </w:r>
      <w:r w:rsidR="00410576" w:rsidRPr="00A92BDC">
        <w:rPr>
          <w:rStyle w:val="Char4"/>
          <w:rtl/>
        </w:rPr>
        <w:t>‌</w:t>
      </w:r>
      <w:r w:rsidRPr="00A92BDC">
        <w:rPr>
          <w:rStyle w:val="Char4"/>
          <w:rtl/>
        </w:rPr>
        <w:t xml:space="preserve">اند.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لذا واجب است در این زمینه کوتاه آمد و از ذکر یزید بن معاویه و امتحانی که مردم به وسیله</w:t>
      </w:r>
      <w:r w:rsidR="00410576" w:rsidRPr="00A92BDC">
        <w:rPr>
          <w:rStyle w:val="Char4"/>
          <w:rtl/>
        </w:rPr>
        <w:t>‌</w:t>
      </w:r>
      <w:r w:rsidRPr="00A92BDC">
        <w:rPr>
          <w:rStyle w:val="Char4"/>
          <w:rtl/>
        </w:rPr>
        <w:t>ی او شدند، روی گرداند. چرا که این رویکرد، با باور اهل سنت هم</w:t>
      </w:r>
      <w:r w:rsidR="00410576" w:rsidRPr="00A92BDC">
        <w:rPr>
          <w:rStyle w:val="Char4"/>
          <w:rtl/>
        </w:rPr>
        <w:t>‌</w:t>
      </w:r>
      <w:r w:rsidRPr="00A92BDC">
        <w:rPr>
          <w:rStyle w:val="Char4"/>
          <w:rtl/>
        </w:rPr>
        <w:t>خوانی ندارد. همچنین نباید امت را با آن</w:t>
      </w:r>
      <w:r w:rsidR="00410576" w:rsidRPr="00A92BDC">
        <w:rPr>
          <w:rStyle w:val="Char4"/>
          <w:rtl/>
        </w:rPr>
        <w:t>‌</w:t>
      </w:r>
      <w:r w:rsidRPr="00A92BDC">
        <w:rPr>
          <w:rStyle w:val="Char4"/>
          <w:rtl/>
        </w:rPr>
        <w:t xml:space="preserve">چه که الله </w:t>
      </w:r>
      <w:r w:rsidRPr="00A92BDC">
        <w:rPr>
          <w:rFonts w:cs="CTraditional Arabic"/>
          <w:color w:val="000000" w:themeColor="text1"/>
          <w:rtl/>
          <w:lang w:bidi="fa-IR"/>
        </w:rPr>
        <w:t>ﻷ</w:t>
      </w:r>
      <w:r w:rsidRPr="00A92BDC">
        <w:rPr>
          <w:rStyle w:val="Char4"/>
          <w:rtl/>
        </w:rPr>
        <w:t xml:space="preserve"> و رسول </w:t>
      </w:r>
      <w:r w:rsidRPr="00A92BDC">
        <w:rPr>
          <w:rFonts w:cs="CTraditional Arabic"/>
          <w:color w:val="000000" w:themeColor="text1"/>
          <w:rtl/>
          <w:lang w:bidi="fa-IR"/>
        </w:rPr>
        <w:t>ص</w:t>
      </w:r>
      <w:r w:rsidRPr="00A92BDC">
        <w:rPr>
          <w:rStyle w:val="Char4"/>
          <w:rtl/>
        </w:rPr>
        <w:t xml:space="preserve"> بدان دستور نداده است، مورد امتحان و آزمایش قرار داد. مثلاً نباید به افراد گفت: شما </w:t>
      </w:r>
      <w:r w:rsidR="00523A3A" w:rsidRPr="00A92BDC">
        <w:rPr>
          <w:rFonts w:ascii="IRNazli" w:hAnsi="IRNazli" w:cs="IRNazli" w:hint="cs"/>
          <w:color w:val="000000" w:themeColor="text1"/>
          <w:rtl/>
          <w:lang w:bidi="fa-IR"/>
        </w:rPr>
        <w:t>«</w:t>
      </w:r>
      <w:r w:rsidRPr="00A92BDC">
        <w:rPr>
          <w:rStyle w:val="Char4"/>
          <w:rtl/>
        </w:rPr>
        <w:t>شکیلی</w:t>
      </w:r>
      <w:r w:rsidR="00523A3A" w:rsidRPr="00A92BDC">
        <w:rPr>
          <w:rFonts w:ascii="IRNazli" w:hAnsi="IRNazli" w:cs="IRNazli" w:hint="cs"/>
          <w:color w:val="000000" w:themeColor="text1"/>
          <w:rtl/>
          <w:lang w:bidi="fa-IR"/>
        </w:rPr>
        <w:t>»</w:t>
      </w:r>
      <w:r w:rsidRPr="00A92BDC">
        <w:rPr>
          <w:rStyle w:val="Char4"/>
          <w:rtl/>
        </w:rPr>
        <w:t xml:space="preserve"> هستید یا </w:t>
      </w:r>
      <w:r w:rsidR="00523A3A" w:rsidRPr="00A92BDC">
        <w:rPr>
          <w:rFonts w:ascii="IRNazli" w:hAnsi="IRNazli" w:cs="IRNazli" w:hint="cs"/>
          <w:color w:val="000000" w:themeColor="text1"/>
          <w:rtl/>
          <w:lang w:bidi="fa-IR"/>
        </w:rPr>
        <w:lastRenderedPageBreak/>
        <w:t>«</w:t>
      </w:r>
      <w:r w:rsidRPr="00A92BDC">
        <w:rPr>
          <w:rStyle w:val="Char4"/>
          <w:rtl/>
        </w:rPr>
        <w:t>قرفندی</w:t>
      </w:r>
      <w:r w:rsidR="00523A3A" w:rsidRPr="00A92BDC">
        <w:rPr>
          <w:rFonts w:ascii="IRNazli" w:hAnsi="IRNazli" w:cs="IRNazli" w:hint="cs"/>
          <w:color w:val="000000" w:themeColor="text1"/>
          <w:rtl/>
          <w:lang w:bidi="fa-IR"/>
        </w:rPr>
        <w:t>»</w:t>
      </w:r>
      <w:r w:rsidRPr="00A92BDC">
        <w:rPr>
          <w:rStyle w:val="Char4"/>
          <w:vertAlign w:val="superscript"/>
          <w:rtl/>
        </w:rPr>
        <w:footnoteReference w:id="201"/>
      </w:r>
      <w:r w:rsidRPr="00A92BDC">
        <w:rPr>
          <w:rStyle w:val="Char4"/>
          <w:rtl/>
        </w:rPr>
        <w:t>؟ واجب است وقتی از یک مسلمان چنین سؤالی شد، در ج</w:t>
      </w:r>
      <w:r w:rsidR="00B73E00" w:rsidRPr="00A92BDC">
        <w:rPr>
          <w:rStyle w:val="Char4"/>
          <w:rtl/>
        </w:rPr>
        <w:t>واب بگوید: نه شکیلی و نه قرفندی</w:t>
      </w:r>
      <w:r w:rsidR="00B73E00" w:rsidRPr="00A92BDC">
        <w:rPr>
          <w:rStyle w:val="Char4"/>
          <w:rFonts w:hint="cs"/>
          <w:rtl/>
        </w:rPr>
        <w:t>؛</w:t>
      </w:r>
      <w:r w:rsidRPr="00A92BDC">
        <w:rPr>
          <w:rStyle w:val="Char4"/>
          <w:rtl/>
        </w:rPr>
        <w:t xml:space="preserve"> بلکه مسلمانم و پیرو کتاب الله و سنت بر مبنای فهم سلف صالح)</w:t>
      </w:r>
      <w:r w:rsidRPr="00A92BDC">
        <w:rPr>
          <w:rStyle w:val="Char4"/>
          <w:vertAlign w:val="superscript"/>
          <w:rtl/>
        </w:rPr>
        <w:footnoteReference w:id="202"/>
      </w:r>
      <w:r w:rsidRPr="00A92BDC">
        <w:rPr>
          <w:rStyle w:val="Char4"/>
          <w:rtl/>
        </w:rPr>
        <w:t>.</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بلکه برخی از نام</w:t>
      </w:r>
      <w:r w:rsidR="00410576" w:rsidRPr="00A92BDC">
        <w:rPr>
          <w:rStyle w:val="Char4"/>
          <w:rtl/>
        </w:rPr>
        <w:t>‌</w:t>
      </w:r>
      <w:r w:rsidRPr="00A92BDC">
        <w:rPr>
          <w:rStyle w:val="Char4"/>
          <w:rtl/>
        </w:rPr>
        <w:t>ها برای انتساب مردم به برخی از امامان مثل: امام ابوحنیفه، مالک، شافعی و احمد بن حنبل رحمهم الله یا به شیخی همانند: قادری، عَدَوی و غیره یا انتساب به قبایلی مثل: قیسی، یمانی یا به کشوری از کشورها و شهرها همانند: عراقی و مصری، که نامگذاری با آن گنجایش دارد، جایز نیست مردم را تفتیش کرده و مورد امتحان قرار داد. هرگز نباید بر مبنای نام</w:t>
      </w:r>
      <w:r w:rsidR="00410576" w:rsidRPr="00A92BDC">
        <w:rPr>
          <w:rStyle w:val="Char4"/>
          <w:rtl/>
        </w:rPr>
        <w:t>‌</w:t>
      </w:r>
      <w:r w:rsidRPr="00A92BDC">
        <w:rPr>
          <w:rStyle w:val="Char4"/>
          <w:rtl/>
        </w:rPr>
        <w:t>ها دوستی و دشمنی ورزید. بلکه گرامی</w:t>
      </w:r>
      <w:r w:rsidR="00410576" w:rsidRPr="00A92BDC">
        <w:rPr>
          <w:rStyle w:val="Char4"/>
          <w:rtl/>
        </w:rPr>
        <w:t>‌</w:t>
      </w:r>
      <w:r w:rsidRPr="00A92BDC">
        <w:rPr>
          <w:rStyle w:val="Char4"/>
          <w:rtl/>
        </w:rPr>
        <w:t xml:space="preserve">ترین مردم در پیشگاه </w:t>
      </w:r>
      <w:r w:rsidR="00BF3575" w:rsidRPr="00A92BDC">
        <w:rPr>
          <w:rStyle w:val="Char4"/>
          <w:rtl/>
        </w:rPr>
        <w:t>الهی</w:t>
      </w:r>
      <w:r w:rsidRPr="00A92BDC">
        <w:rPr>
          <w:rStyle w:val="Char4"/>
          <w:rtl/>
        </w:rPr>
        <w:t xml:space="preserve"> آنانند که از همه پرهیزگارتر باشند؛ حال از هر تیره و طایفه</w:t>
      </w:r>
      <w:r w:rsidR="00410576" w:rsidRPr="00A92BDC">
        <w:rPr>
          <w:rStyle w:val="Char4"/>
          <w:rtl/>
        </w:rPr>
        <w:t>‌</w:t>
      </w:r>
      <w:r w:rsidRPr="00A92BDC">
        <w:rPr>
          <w:rStyle w:val="Char4"/>
          <w:rtl/>
        </w:rPr>
        <w:t>ای که می</w:t>
      </w:r>
      <w:r w:rsidR="00410576" w:rsidRPr="00A92BDC">
        <w:rPr>
          <w:rStyle w:val="Char4"/>
          <w:rtl/>
        </w:rPr>
        <w:t>‌</w:t>
      </w:r>
      <w:r w:rsidRPr="00A92BDC">
        <w:rPr>
          <w:rStyle w:val="Char4"/>
          <w:rtl/>
        </w:rPr>
        <w:t>خواهند باشند)</w:t>
      </w:r>
      <w:r w:rsidRPr="00A92BDC">
        <w:rPr>
          <w:rStyle w:val="Char4"/>
          <w:vertAlign w:val="superscript"/>
          <w:rtl/>
        </w:rPr>
        <w:footnoteReference w:id="203"/>
      </w:r>
      <w:r w:rsidRPr="00A92BDC">
        <w:rPr>
          <w:rStyle w:val="Char4"/>
          <w:rtl/>
        </w:rPr>
        <w:t xml:space="preserve">. </w:t>
      </w:r>
    </w:p>
    <w:p w:rsidR="00030B0B" w:rsidRPr="00A92BDC" w:rsidRDefault="00030B0B" w:rsidP="00B73E00">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 با این وجود چگونه برای امت محمد </w:t>
      </w:r>
      <w:r w:rsidRPr="00A92BDC">
        <w:rPr>
          <w:rFonts w:cs="CTraditional Arabic"/>
          <w:color w:val="000000" w:themeColor="text1"/>
          <w:rtl/>
          <w:lang w:bidi="fa-IR"/>
        </w:rPr>
        <w:t>ص</w:t>
      </w:r>
      <w:r w:rsidRPr="00A92BDC">
        <w:rPr>
          <w:rStyle w:val="Char4"/>
          <w:rtl/>
        </w:rPr>
        <w:t xml:space="preserve"> جایز است که چنان از هم بگسلد و بپاشد که بر مبنای طایفه</w:t>
      </w:r>
      <w:r w:rsidR="00410576" w:rsidRPr="00A92BDC">
        <w:rPr>
          <w:rStyle w:val="Char4"/>
          <w:rtl/>
        </w:rPr>
        <w:t>‌</w:t>
      </w:r>
      <w:r w:rsidRPr="00A92BDC">
        <w:rPr>
          <w:rStyle w:val="Char4"/>
          <w:rtl/>
        </w:rPr>
        <w:t xml:space="preserve">گری، با شخصی دوستی ورزیده و با دیگری، بر اساس هوا وهوس که هیچ دلیلی از جانب الله </w:t>
      </w:r>
      <w:r w:rsidRPr="00A92BDC">
        <w:rPr>
          <w:rFonts w:cs="CTraditional Arabic"/>
          <w:color w:val="000000" w:themeColor="text1"/>
          <w:rtl/>
          <w:lang w:bidi="fa-IR"/>
        </w:rPr>
        <w:t>ـ</w:t>
      </w:r>
      <w:r w:rsidRPr="00A92BDC">
        <w:rPr>
          <w:rStyle w:val="Char4"/>
          <w:rtl/>
        </w:rPr>
        <w:t xml:space="preserve"> بر صحّت آن نیامده است، دشمنی ورزد. تا جایی که الله </w:t>
      </w:r>
      <w:r w:rsidRPr="00A92BDC">
        <w:rPr>
          <w:rFonts w:cs="CTraditional Arabic"/>
          <w:color w:val="000000" w:themeColor="text1"/>
          <w:rtl/>
          <w:lang w:bidi="fa-IR"/>
        </w:rPr>
        <w:t>ﻷ</w:t>
      </w:r>
      <w:r w:rsidRPr="00A92BDC">
        <w:rPr>
          <w:rStyle w:val="Char4"/>
          <w:rtl/>
        </w:rPr>
        <w:t xml:space="preserve"> نبی خود </w:t>
      </w:r>
      <w:r w:rsidRPr="00A92BDC">
        <w:rPr>
          <w:rFonts w:cs="CTraditional Arabic"/>
          <w:color w:val="000000" w:themeColor="text1"/>
          <w:rtl/>
          <w:lang w:bidi="fa-IR"/>
        </w:rPr>
        <w:t>ص</w:t>
      </w:r>
      <w:r w:rsidRPr="00A92BDC">
        <w:rPr>
          <w:rStyle w:val="Char4"/>
          <w:rtl/>
        </w:rPr>
        <w:t xml:space="preserve"> را از چنین رویکردی مبرّا دانسته است. این ویژگیِ اهل بدعتی همچون خوارج است که از جماعت مسلمین کناره گرفته و ریختن خون مخالف خویش را به ثمن بخس، مشروع و مباح می</w:t>
      </w:r>
      <w:r w:rsidR="00410576" w:rsidRPr="00A92BDC">
        <w:rPr>
          <w:rStyle w:val="Char4"/>
          <w:rtl/>
        </w:rPr>
        <w:t>‌</w:t>
      </w:r>
      <w:r w:rsidRPr="00A92BDC">
        <w:rPr>
          <w:rStyle w:val="Char4"/>
          <w:rtl/>
        </w:rPr>
        <w:t>داند. لیکن اهل سنت و جماعت به حبل الله (دین اسلام) چنگ زده</w:t>
      </w:r>
      <w:r w:rsidR="00410576" w:rsidRPr="00A92BDC">
        <w:rPr>
          <w:rStyle w:val="Char4"/>
          <w:rtl/>
        </w:rPr>
        <w:t>‌</w:t>
      </w:r>
      <w:r w:rsidRPr="00A92BDC">
        <w:rPr>
          <w:rStyle w:val="Char4"/>
          <w:rtl/>
        </w:rPr>
        <w:t>اند. کمترین کاری که در این زمینه می</w:t>
      </w:r>
      <w:r w:rsidR="00410576" w:rsidRPr="00A92BDC">
        <w:rPr>
          <w:rStyle w:val="Char4"/>
          <w:rtl/>
        </w:rPr>
        <w:t>‌</w:t>
      </w:r>
      <w:r w:rsidRPr="00A92BDC">
        <w:rPr>
          <w:rStyle w:val="Char4"/>
          <w:rtl/>
        </w:rPr>
        <w:t>کنند این است که شخصِ مقابل را در آن</w:t>
      </w:r>
      <w:r w:rsidR="00410576" w:rsidRPr="00A92BDC">
        <w:rPr>
          <w:rStyle w:val="Char4"/>
          <w:rtl/>
        </w:rPr>
        <w:t>‌</w:t>
      </w:r>
      <w:r w:rsidRPr="00A92BDC">
        <w:rPr>
          <w:rStyle w:val="Char4"/>
          <w:rtl/>
        </w:rPr>
        <w:t>چه با آنان هم</w:t>
      </w:r>
      <w:r w:rsidR="00410576" w:rsidRPr="00A92BDC">
        <w:rPr>
          <w:rStyle w:val="Char4"/>
          <w:rtl/>
        </w:rPr>
        <w:t>‌</w:t>
      </w:r>
      <w:r w:rsidRPr="00A92BDC">
        <w:rPr>
          <w:rStyle w:val="Char4"/>
          <w:rtl/>
        </w:rPr>
        <w:t>نظر است، پذیرفته و در اختلافات از او به الله پناه برده می</w:t>
      </w:r>
      <w:r w:rsidR="00410576" w:rsidRPr="00A92BDC">
        <w:rPr>
          <w:rStyle w:val="Char4"/>
          <w:rtl/>
        </w:rPr>
        <w:t>‌</w:t>
      </w:r>
      <w:r w:rsidR="00B73E00" w:rsidRPr="00A92BDC">
        <w:rPr>
          <w:rStyle w:val="Char4"/>
          <w:rtl/>
        </w:rPr>
        <w:t>شود!</w:t>
      </w:r>
      <w:r w:rsidR="00B73E00" w:rsidRPr="00A92BDC">
        <w:rPr>
          <w:rStyle w:val="Char4"/>
          <w:rFonts w:hint="cs"/>
          <w:rtl/>
        </w:rPr>
        <w:t>...</w:t>
      </w:r>
    </w:p>
    <w:p w:rsidR="00030B0B" w:rsidRPr="00A92BDC" w:rsidRDefault="00030B0B" w:rsidP="00E2072E">
      <w:pPr>
        <w:ind w:firstLine="284"/>
        <w:jc w:val="both"/>
        <w:rPr>
          <w:rStyle w:val="Char4"/>
          <w:rtl/>
        </w:rPr>
      </w:pPr>
      <w:r w:rsidRPr="00A92BDC">
        <w:rPr>
          <w:rStyle w:val="Char4"/>
          <w:rtl/>
        </w:rPr>
        <w:t>چگونه می</w:t>
      </w:r>
      <w:r w:rsidR="00410576" w:rsidRPr="00A92BDC">
        <w:rPr>
          <w:rStyle w:val="Char4"/>
          <w:rtl/>
        </w:rPr>
        <w:t>‌</w:t>
      </w:r>
      <w:r w:rsidRPr="00A92BDC">
        <w:rPr>
          <w:rStyle w:val="Char4"/>
          <w:rtl/>
        </w:rPr>
        <w:t>توان با نام و برچسب</w:t>
      </w:r>
      <w:r w:rsidR="00410576" w:rsidRPr="00A92BDC">
        <w:rPr>
          <w:rStyle w:val="Char4"/>
          <w:rtl/>
        </w:rPr>
        <w:t>‌</w:t>
      </w:r>
      <w:r w:rsidRPr="00A92BDC">
        <w:rPr>
          <w:rStyle w:val="Char4"/>
          <w:rtl/>
        </w:rPr>
        <w:t>های نوپیدایی که برای اثباتش از قرآن و سنت دلیلی وجود ندارد، امت را تکه پاره نمود؟!</w:t>
      </w:r>
    </w:p>
    <w:p w:rsidR="00030B0B" w:rsidRPr="00A92BDC" w:rsidRDefault="00030B0B" w:rsidP="00E2072E">
      <w:pPr>
        <w:ind w:firstLine="284"/>
        <w:jc w:val="both"/>
        <w:rPr>
          <w:rStyle w:val="Char4"/>
          <w:rtl/>
        </w:rPr>
      </w:pPr>
      <w:r w:rsidRPr="00A92BDC">
        <w:rPr>
          <w:rStyle w:val="Char4"/>
          <w:rtl/>
        </w:rPr>
        <w:t>فروپاشیِ فعلی امت در بین علما، مشایخ و بزرگان، حاکمان و زمامداران</w:t>
      </w:r>
      <w:r w:rsidR="00B73E00" w:rsidRPr="00A92BDC">
        <w:rPr>
          <w:rStyle w:val="Char4"/>
          <w:rFonts w:hint="cs"/>
          <w:rtl/>
        </w:rPr>
        <w:t>،</w:t>
      </w:r>
      <w:r w:rsidRPr="00A92BDC">
        <w:rPr>
          <w:rStyle w:val="Char4"/>
          <w:rtl/>
        </w:rPr>
        <w:t xml:space="preserve"> عاملِ قهر و غلبه</w:t>
      </w:r>
      <w:r w:rsidR="00410576" w:rsidRPr="00A92BDC">
        <w:rPr>
          <w:rStyle w:val="Char4"/>
          <w:rtl/>
        </w:rPr>
        <w:t>‌</w:t>
      </w:r>
      <w:r w:rsidR="00B73E00" w:rsidRPr="00A92BDC">
        <w:rPr>
          <w:rStyle w:val="Char4"/>
          <w:rtl/>
        </w:rPr>
        <w:t>ی دشمن بر آنان است</w:t>
      </w:r>
      <w:r w:rsidR="00B73E00" w:rsidRPr="00A92BDC">
        <w:rPr>
          <w:rStyle w:val="Char4"/>
          <w:rFonts w:hint="cs"/>
          <w:rtl/>
        </w:rPr>
        <w:t>؛</w:t>
      </w:r>
      <w:r w:rsidRPr="00A92BDC">
        <w:rPr>
          <w:rStyle w:val="Char4"/>
          <w:rtl/>
        </w:rPr>
        <w:t xml:space="preserve"> چرا که آنان عمل به دستورات الله </w:t>
      </w:r>
      <w:r w:rsidRPr="00A92BDC">
        <w:rPr>
          <w:rFonts w:cs="CTraditional Arabic"/>
          <w:color w:val="000000" w:themeColor="text1"/>
          <w:rtl/>
          <w:lang w:bidi="fa-IR"/>
        </w:rPr>
        <w:t>ﻷ</w:t>
      </w:r>
      <w:r w:rsidRPr="00A92BDC">
        <w:rPr>
          <w:rStyle w:val="Char4"/>
          <w:rtl/>
        </w:rPr>
        <w:t xml:space="preserve"> و رسول الله </w:t>
      </w:r>
      <w:r w:rsidRPr="00A92BDC">
        <w:rPr>
          <w:rFonts w:cs="CTraditional Arabic"/>
          <w:color w:val="000000" w:themeColor="text1"/>
          <w:rtl/>
          <w:lang w:bidi="fa-IR"/>
        </w:rPr>
        <w:t>ص</w:t>
      </w:r>
      <w:r w:rsidRPr="00A92BDC">
        <w:rPr>
          <w:rStyle w:val="Char4"/>
          <w:rtl/>
        </w:rPr>
        <w:t xml:space="preserve"> را ترک نموده</w:t>
      </w:r>
      <w:r w:rsidR="00410576" w:rsidRPr="00A92BDC">
        <w:rPr>
          <w:rStyle w:val="Char4"/>
          <w:rtl/>
        </w:rPr>
        <w:t>‌</w:t>
      </w:r>
      <w:r w:rsidRPr="00A92BDC">
        <w:rPr>
          <w:rStyle w:val="Char4"/>
          <w:rtl/>
        </w:rPr>
        <w:t xml:space="preserve">اند. </w:t>
      </w:r>
    </w:p>
    <w:p w:rsidR="00030B0B" w:rsidRPr="00A92BDC" w:rsidRDefault="00B73E00" w:rsidP="00E2072E">
      <w:pPr>
        <w:ind w:firstLine="284"/>
        <w:jc w:val="both"/>
        <w:rPr>
          <w:rStyle w:val="Char4"/>
          <w:rtl/>
        </w:rPr>
      </w:pPr>
      <w:r w:rsidRPr="00A92BDC">
        <w:rPr>
          <w:rStyle w:val="Char4"/>
          <w:rtl/>
        </w:rPr>
        <w:t>لذا هر</w:t>
      </w:r>
      <w:r w:rsidR="00030B0B" w:rsidRPr="00A92BDC">
        <w:rPr>
          <w:rStyle w:val="Char4"/>
          <w:rtl/>
        </w:rPr>
        <w:t xml:space="preserve">گاه مردم برخی از دستورات </w:t>
      </w:r>
      <w:r w:rsidR="00BF3575" w:rsidRPr="00A92BDC">
        <w:rPr>
          <w:rStyle w:val="Char4"/>
          <w:rtl/>
        </w:rPr>
        <w:t>الهی</w:t>
      </w:r>
      <w:r w:rsidR="00030B0B" w:rsidRPr="00A92BDC">
        <w:rPr>
          <w:rStyle w:val="Char4"/>
          <w:rtl/>
        </w:rPr>
        <w:t xml:space="preserve"> را ترک کردند، عداوت و بغض در میانشان بروز کرد و در پی آن از هم گسیختند و به فساد و تباهی و هلاکت گرفتار آمدند. لیکن </w:t>
      </w:r>
      <w:r w:rsidR="00030B0B" w:rsidRPr="00A92BDC">
        <w:rPr>
          <w:rStyle w:val="Char4"/>
          <w:rtl/>
        </w:rPr>
        <w:lastRenderedPageBreak/>
        <w:t>اگر گرد هم آیند، اصلاح</w:t>
      </w:r>
      <w:r w:rsidR="00410576" w:rsidRPr="00A92BDC">
        <w:rPr>
          <w:rStyle w:val="Char4"/>
          <w:rtl/>
        </w:rPr>
        <w:t>‌</w:t>
      </w:r>
      <w:r w:rsidR="00030B0B" w:rsidRPr="00A92BDC">
        <w:rPr>
          <w:rStyle w:val="Char4"/>
          <w:rtl/>
        </w:rPr>
        <w:t xml:space="preserve"> می</w:t>
      </w:r>
      <w:r w:rsidR="00410576" w:rsidRPr="00A92BDC">
        <w:rPr>
          <w:rStyle w:val="Char4"/>
          <w:rtl/>
        </w:rPr>
        <w:t>‌</w:t>
      </w:r>
      <w:r w:rsidRPr="00A92BDC">
        <w:rPr>
          <w:rStyle w:val="Char4"/>
          <w:rtl/>
        </w:rPr>
        <w:t>شوند و فرمانروا</w:t>
      </w:r>
      <w:r w:rsidRPr="00A92BDC">
        <w:rPr>
          <w:rStyle w:val="Char4"/>
          <w:rFonts w:hint="cs"/>
          <w:rtl/>
        </w:rPr>
        <w:t>؛</w:t>
      </w:r>
      <w:r w:rsidR="00030B0B" w:rsidRPr="00A92BDC">
        <w:rPr>
          <w:rStyle w:val="Char4"/>
          <w:rtl/>
        </w:rPr>
        <w:t xml:space="preserve"> چرا که همبستگی و جماعت رحمت است و تفرقه و از هم</w:t>
      </w:r>
      <w:r w:rsidR="00410576" w:rsidRPr="00A92BDC">
        <w:rPr>
          <w:rStyle w:val="Char4"/>
          <w:rtl/>
        </w:rPr>
        <w:t>‌</w:t>
      </w:r>
      <w:r w:rsidR="00030B0B" w:rsidRPr="00A92BDC">
        <w:rPr>
          <w:rStyle w:val="Char4"/>
          <w:rtl/>
        </w:rPr>
        <w:t>پاشیدگی، عذاب و فلاکت)</w:t>
      </w:r>
      <w:r w:rsidR="00030B0B" w:rsidRPr="00A92BDC">
        <w:rPr>
          <w:rStyle w:val="Char4"/>
          <w:vertAlign w:val="superscript"/>
          <w:rtl/>
        </w:rPr>
        <w:footnoteReference w:id="204"/>
      </w:r>
      <w:r w:rsidR="00030B0B" w:rsidRPr="00A92BDC">
        <w:rPr>
          <w:rStyle w:val="Char4"/>
          <w:rtl/>
        </w:rPr>
        <w:t>.</w:t>
      </w:r>
    </w:p>
    <w:p w:rsidR="00030B0B" w:rsidRPr="00A92BDC" w:rsidRDefault="00030B0B" w:rsidP="00E054E7">
      <w:pPr>
        <w:pStyle w:val="a2"/>
        <w:rPr>
          <w:rtl/>
        </w:rPr>
      </w:pPr>
      <w:bookmarkStart w:id="72" w:name="_Toc459178428"/>
      <w:r w:rsidRPr="00A92BDC">
        <w:rPr>
          <w:rtl/>
        </w:rPr>
        <w:t>۹- اهل سنت بر روی الفت دل</w:t>
      </w:r>
      <w:r w:rsidR="00FD2DE4" w:rsidRPr="00A92BDC">
        <w:rPr>
          <w:rFonts w:hint="cs"/>
          <w:rtl/>
        </w:rPr>
        <w:t>‌</w:t>
      </w:r>
      <w:r w:rsidRPr="00A92BDC">
        <w:rPr>
          <w:rtl/>
        </w:rPr>
        <w:t>ها و هم</w:t>
      </w:r>
      <w:r w:rsidR="00410576" w:rsidRPr="00A92BDC">
        <w:rPr>
          <w:rtl/>
        </w:rPr>
        <w:t>‌</w:t>
      </w:r>
      <w:r w:rsidRPr="00A92BDC">
        <w:rPr>
          <w:rtl/>
        </w:rPr>
        <w:t>صدایی کار می</w:t>
      </w:r>
      <w:r w:rsidR="00410576" w:rsidRPr="00A92BDC">
        <w:rPr>
          <w:rtl/>
        </w:rPr>
        <w:t>‌</w:t>
      </w:r>
      <w:r w:rsidRPr="00A92BDC">
        <w:rPr>
          <w:rtl/>
        </w:rPr>
        <w:t>کند:</w:t>
      </w:r>
      <w:bookmarkEnd w:id="72"/>
    </w:p>
    <w:p w:rsidR="00030B0B" w:rsidRPr="00A92BDC" w:rsidRDefault="00030B0B" w:rsidP="00E2072E">
      <w:pPr>
        <w:ind w:firstLine="284"/>
        <w:jc w:val="both"/>
        <w:rPr>
          <w:rStyle w:val="Char4"/>
          <w:rtl/>
        </w:rPr>
      </w:pPr>
      <w:r w:rsidRPr="00A92BDC">
        <w:rPr>
          <w:rStyle w:val="Char4"/>
          <w:rtl/>
        </w:rPr>
        <w:t>اهل سنت پیوسته در مسیر اتحاد، الفت و آرزویِ خیر برای تمام مسلمانان و عفو و بخشایش از لغزش و خطای خطاکار می</w:t>
      </w:r>
      <w:r w:rsidR="00410576" w:rsidRPr="00A92BDC">
        <w:rPr>
          <w:rStyle w:val="Char4"/>
          <w:rtl/>
        </w:rPr>
        <w:t>‌</w:t>
      </w:r>
      <w:r w:rsidRPr="00A92BDC">
        <w:rPr>
          <w:rStyle w:val="Char4"/>
          <w:rtl/>
        </w:rPr>
        <w:t>کوشند. وی را به کار درست فراخوانده و برایش دعای هدایت و مغفرت می</w:t>
      </w:r>
      <w:r w:rsidR="00410576" w:rsidRPr="00A92BDC">
        <w:rPr>
          <w:rStyle w:val="Char4"/>
          <w:rtl/>
        </w:rPr>
        <w:t>‌</w:t>
      </w:r>
      <w:r w:rsidRPr="00A92BDC">
        <w:rPr>
          <w:rStyle w:val="Char4"/>
          <w:rtl/>
        </w:rPr>
        <w:t>نمایند.</w:t>
      </w:r>
    </w:p>
    <w:p w:rsidR="00030B0B" w:rsidRPr="00A92BDC" w:rsidRDefault="00030B0B" w:rsidP="00E2072E">
      <w:pPr>
        <w:ind w:firstLine="284"/>
        <w:jc w:val="both"/>
        <w:rPr>
          <w:rStyle w:val="Char4"/>
          <w:rtl/>
        </w:rPr>
      </w:pPr>
      <w:r w:rsidRPr="00A92BDC">
        <w:rPr>
          <w:rStyle w:val="Char4"/>
          <w:rtl/>
        </w:rPr>
        <w:t>-</w:t>
      </w:r>
      <w:r w:rsidR="00B73E00" w:rsidRPr="00A92BDC">
        <w:rPr>
          <w:rStyle w:val="Char4"/>
          <w:rFonts w:hint="cs"/>
          <w:rtl/>
        </w:rPr>
        <w:t xml:space="preserve">( </w:t>
      </w:r>
      <w:r w:rsidR="00523A3A" w:rsidRPr="00A92BDC">
        <w:rPr>
          <w:rStyle w:val="Char4"/>
          <w:rFonts w:hint="cs"/>
          <w:rtl/>
        </w:rPr>
        <w:t>«</w:t>
      </w:r>
      <w:r w:rsidR="00523A3A" w:rsidRPr="00A92BDC">
        <w:rPr>
          <w:rStyle w:val="Char4"/>
          <w:rtl/>
        </w:rPr>
        <w:t>آنان</w:t>
      </w:r>
      <w:r w:rsidR="00523A3A" w:rsidRPr="00A92BDC">
        <w:rPr>
          <w:rStyle w:val="Char4"/>
          <w:rFonts w:hint="cs"/>
          <w:rtl/>
        </w:rPr>
        <w:t>»</w:t>
      </w:r>
      <w:r w:rsidRPr="00A92BDC">
        <w:rPr>
          <w:rStyle w:val="Char4"/>
          <w:rtl/>
        </w:rPr>
        <w:t xml:space="preserve"> خوب می</w:t>
      </w:r>
      <w:r w:rsidR="00410576" w:rsidRPr="00A92BDC">
        <w:rPr>
          <w:rStyle w:val="Char4"/>
          <w:rtl/>
        </w:rPr>
        <w:t>‌</w:t>
      </w:r>
      <w:r w:rsidRPr="00A92BDC">
        <w:rPr>
          <w:rStyle w:val="Char4"/>
          <w:rtl/>
        </w:rPr>
        <w:t>داند از قواعد بزرگی که مجموعه</w:t>
      </w:r>
      <w:r w:rsidR="00410576" w:rsidRPr="00A92BDC">
        <w:rPr>
          <w:rStyle w:val="Char4"/>
          <w:rtl/>
        </w:rPr>
        <w:t>‌</w:t>
      </w:r>
      <w:r w:rsidRPr="00A92BDC">
        <w:rPr>
          <w:rStyle w:val="Char4"/>
          <w:rtl/>
        </w:rPr>
        <w:t>ی دین را در بر می</w:t>
      </w:r>
      <w:r w:rsidR="00410576" w:rsidRPr="00A92BDC">
        <w:rPr>
          <w:rStyle w:val="Char4"/>
          <w:rtl/>
        </w:rPr>
        <w:t>‌</w:t>
      </w:r>
      <w:r w:rsidRPr="00A92BDC">
        <w:rPr>
          <w:rStyle w:val="Char4"/>
          <w:rtl/>
        </w:rPr>
        <w:t>گیرد، الفت دل</w:t>
      </w:r>
      <w:r w:rsidR="00410576" w:rsidRPr="00A92BDC">
        <w:rPr>
          <w:rStyle w:val="Char4"/>
          <w:rtl/>
        </w:rPr>
        <w:t>‌</w:t>
      </w:r>
      <w:r w:rsidRPr="00A92BDC">
        <w:rPr>
          <w:rStyle w:val="Char4"/>
          <w:rtl/>
        </w:rPr>
        <w:t>ها، هم</w:t>
      </w:r>
      <w:r w:rsidR="00410576" w:rsidRPr="00A92BDC">
        <w:rPr>
          <w:rStyle w:val="Char4"/>
          <w:rtl/>
        </w:rPr>
        <w:t>‌</w:t>
      </w:r>
      <w:r w:rsidRPr="00A92BDC">
        <w:rPr>
          <w:rStyle w:val="Char4"/>
          <w:rtl/>
        </w:rPr>
        <w:t xml:space="preserve">صدایی و اصلاحگری است. الله </w:t>
      </w:r>
      <w:r w:rsidRPr="00A92BDC">
        <w:rPr>
          <w:rFonts w:cs="CTraditional Arabic"/>
          <w:color w:val="000000" w:themeColor="text1"/>
          <w:rtl/>
          <w:lang w:bidi="fa-IR"/>
        </w:rPr>
        <w:t>ـ</w:t>
      </w:r>
      <w:r w:rsidRPr="00A92BDC">
        <w:rPr>
          <w:rStyle w:val="Char4"/>
          <w:rtl/>
        </w:rPr>
        <w:t xml:space="preserve"> فرموده</w:t>
      </w:r>
      <w:r w:rsidR="00410576" w:rsidRPr="00A92BDC">
        <w:rPr>
          <w:rStyle w:val="Char4"/>
          <w:rtl/>
        </w:rPr>
        <w:t>‌</w:t>
      </w:r>
      <w:r w:rsidRPr="00A92BDC">
        <w:rPr>
          <w:rStyle w:val="Char4"/>
          <w:rtl/>
        </w:rPr>
        <w:t xml:space="preserve">اند: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فَٱتَّقُواْ ٱللَّهَ وَأَصۡلِحُواْ ذَاتَ بَيۡنِكُمۡ</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[الأنفال: 1]</w:t>
      </w:r>
      <w:r w:rsidR="00523A3A" w:rsidRPr="00A92BDC">
        <w:rPr>
          <w:rStyle w:val="Char4"/>
          <w:rtl/>
        </w:rPr>
        <w:t xml:space="preserve">. یعنی: </w:t>
      </w:r>
      <w:r w:rsidR="00AD5AE6" w:rsidRPr="00A92BDC">
        <w:rPr>
          <w:rStyle w:val="Char4"/>
          <w:rFonts w:hint="cs"/>
          <w:rtl/>
        </w:rPr>
        <w:t>«</w:t>
      </w:r>
      <w:r w:rsidRPr="00A92BDC">
        <w:rPr>
          <w:rStyle w:val="Char7"/>
          <w:rtl/>
        </w:rPr>
        <w:t>از الله پروا کنید و بین خود را اصلاح نمایید</w:t>
      </w:r>
      <w:r w:rsidR="00AD5AE6" w:rsidRPr="00A92BDC">
        <w:rPr>
          <w:rStyle w:val="Char4"/>
          <w:rFonts w:hint="cs"/>
          <w:rtl/>
        </w:rPr>
        <w:t>»</w:t>
      </w:r>
      <w:r w:rsidRPr="00A92BDC">
        <w:rPr>
          <w:rStyle w:val="Char4"/>
          <w:rtl/>
        </w:rPr>
        <w:t>. و نیز دیگر نصوصی که بر اتحاد و ائتلاف دستور داده و از جدایی و تشتّت باز می</w:t>
      </w:r>
      <w:r w:rsidR="00410576" w:rsidRPr="00A92BDC">
        <w:rPr>
          <w:rStyle w:val="Char4"/>
          <w:rtl/>
        </w:rPr>
        <w:t>‌</w:t>
      </w:r>
      <w:r w:rsidRPr="00A92BDC">
        <w:rPr>
          <w:rStyle w:val="Char4"/>
          <w:rtl/>
        </w:rPr>
        <w:t>دارد. آنان که مزین به این اصل هستند، اهل جماعت</w:t>
      </w:r>
      <w:r w:rsidR="00410576" w:rsidRPr="00A92BDC">
        <w:rPr>
          <w:rStyle w:val="Char4"/>
          <w:rtl/>
        </w:rPr>
        <w:t>‌</w:t>
      </w:r>
      <w:r w:rsidRPr="00A92BDC">
        <w:rPr>
          <w:rStyle w:val="Char4"/>
          <w:rtl/>
        </w:rPr>
        <w:t>اند. و کسانی که از این دایره خارج</w:t>
      </w:r>
      <w:r w:rsidR="00410576" w:rsidRPr="00A92BDC">
        <w:rPr>
          <w:rStyle w:val="Char4"/>
          <w:rtl/>
        </w:rPr>
        <w:t>‌</w:t>
      </w:r>
      <w:r w:rsidRPr="00A92BDC">
        <w:rPr>
          <w:rStyle w:val="Char4"/>
          <w:rtl/>
        </w:rPr>
        <w:t>اند، جدایی</w:t>
      </w:r>
      <w:r w:rsidR="00410576" w:rsidRPr="00A92BDC">
        <w:rPr>
          <w:rStyle w:val="Char4"/>
          <w:rtl/>
        </w:rPr>
        <w:t>‌</w:t>
      </w:r>
      <w:r w:rsidRPr="00A92BDC">
        <w:rPr>
          <w:rStyle w:val="Char4"/>
          <w:rtl/>
        </w:rPr>
        <w:t xml:space="preserve">خواهان و اهل افتراق هستند. و اطاعت از رسول الله </w:t>
      </w:r>
      <w:r w:rsidRPr="00A92BDC">
        <w:rPr>
          <w:rFonts w:cs="CTraditional Arabic"/>
          <w:color w:val="000000" w:themeColor="text1"/>
          <w:rtl/>
          <w:lang w:bidi="fa-IR"/>
        </w:rPr>
        <w:t>ص</w:t>
      </w:r>
      <w:r w:rsidRPr="00A92BDC">
        <w:rPr>
          <w:rStyle w:val="Char4"/>
          <w:rtl/>
        </w:rPr>
        <w:t xml:space="preserve"> یعنی عمل به مجموعِ سنت. </w:t>
      </w:r>
    </w:p>
    <w:p w:rsidR="00030B0B" w:rsidRPr="00A92BDC" w:rsidRDefault="00030B0B" w:rsidP="00E2072E">
      <w:pPr>
        <w:ind w:firstLine="284"/>
        <w:jc w:val="both"/>
        <w:rPr>
          <w:rStyle w:val="Char4"/>
          <w:rtl/>
        </w:rPr>
      </w:pPr>
      <w:r w:rsidRPr="00A92BDC">
        <w:rPr>
          <w:rStyle w:val="Char4"/>
          <w:rtl/>
        </w:rPr>
        <w:t>من (ابن تیمیه) هرگز دوست ندارم حتی یک مسلمان در ظاهر و باطن، دچار نگرانی و سختی شود؛ چه برسد به هم</w:t>
      </w:r>
      <w:r w:rsidR="00410576" w:rsidRPr="00A92BDC">
        <w:rPr>
          <w:rStyle w:val="Char4"/>
          <w:rtl/>
        </w:rPr>
        <w:t>‌</w:t>
      </w:r>
      <w:r w:rsidRPr="00A92BDC">
        <w:rPr>
          <w:rStyle w:val="Char4"/>
          <w:rtl/>
        </w:rPr>
        <w:t>فکران و دوستانمان. و اصلا هیچ کدامشان را ملامت و سرزنش هم نمی</w:t>
      </w:r>
      <w:r w:rsidR="00410576" w:rsidRPr="00A92BDC">
        <w:rPr>
          <w:rStyle w:val="Char4"/>
          <w:rtl/>
        </w:rPr>
        <w:t>‌</w:t>
      </w:r>
      <w:r w:rsidRPr="00A92BDC">
        <w:rPr>
          <w:rStyle w:val="Char4"/>
          <w:rtl/>
        </w:rPr>
        <w:t>کنم. بلکه هر کدام در نزد من به کَرّات دارای بزرگ</w:t>
      </w:r>
      <w:r w:rsidR="00B73E00" w:rsidRPr="00A92BDC">
        <w:rPr>
          <w:rStyle w:val="Char4"/>
          <w:rtl/>
        </w:rPr>
        <w:t>واری، کرامت، محبت و تعظیم هستند</w:t>
      </w:r>
      <w:r w:rsidR="00B73E00" w:rsidRPr="00A92BDC">
        <w:rPr>
          <w:rStyle w:val="Char4"/>
          <w:rFonts w:hint="cs"/>
          <w:rtl/>
        </w:rPr>
        <w:t>؛</w:t>
      </w:r>
      <w:r w:rsidRPr="00A92BDC">
        <w:rPr>
          <w:rStyle w:val="Char4"/>
          <w:rtl/>
        </w:rPr>
        <w:t xml:space="preserve"> هر کدام به تناسب خویش. شخص بالأخره یا اجتهاد کرده و درست عمل نموده است، یا این</w:t>
      </w:r>
      <w:r w:rsidR="00410576" w:rsidRPr="00A92BDC">
        <w:rPr>
          <w:rStyle w:val="Char4"/>
          <w:rtl/>
        </w:rPr>
        <w:t>‌</w:t>
      </w:r>
      <w:r w:rsidRPr="00A92BDC">
        <w:rPr>
          <w:rStyle w:val="Char4"/>
          <w:rtl/>
        </w:rPr>
        <w:t xml:space="preserve">که به خطا رفته و یا گناه کرده است. اولی که دارای اجر و پاداش است. دومی با ثوابی که در پیِ تلاش و اجتهاد خود کسب کرده است، الله </w:t>
      </w:r>
      <w:r w:rsidRPr="00A92BDC">
        <w:rPr>
          <w:rFonts w:cs="CTraditional Arabic"/>
          <w:color w:val="000000" w:themeColor="text1"/>
          <w:rtl/>
          <w:lang w:bidi="fa-IR"/>
        </w:rPr>
        <w:t>ﻷ</w:t>
      </w:r>
      <w:r w:rsidRPr="00A92BDC">
        <w:rPr>
          <w:rStyle w:val="Char4"/>
          <w:rtl/>
        </w:rPr>
        <w:t xml:space="preserve"> از او درگذشته و او را می</w:t>
      </w:r>
      <w:r w:rsidR="00410576" w:rsidRPr="00A92BDC">
        <w:rPr>
          <w:rStyle w:val="Char4"/>
          <w:rtl/>
        </w:rPr>
        <w:t>‌</w:t>
      </w:r>
      <w:r w:rsidR="00B73E00" w:rsidRPr="00A92BDC">
        <w:rPr>
          <w:rStyle w:val="Char4"/>
          <w:rtl/>
        </w:rPr>
        <w:t>آمرزد</w:t>
      </w:r>
      <w:r w:rsidR="00B73E00" w:rsidRPr="00A92BDC">
        <w:rPr>
          <w:rStyle w:val="Char4"/>
          <w:rFonts w:hint="cs"/>
          <w:rtl/>
        </w:rPr>
        <w:t>،</w:t>
      </w:r>
      <w:r w:rsidRPr="00A92BDC">
        <w:rPr>
          <w:rStyle w:val="Char4"/>
          <w:rtl/>
        </w:rPr>
        <w:t xml:space="preserve"> سومی که باید دعا کنیم الله </w:t>
      </w:r>
      <w:r w:rsidRPr="00A92BDC">
        <w:rPr>
          <w:rFonts w:cs="CTraditional Arabic"/>
          <w:color w:val="000000" w:themeColor="text1"/>
          <w:rtl/>
          <w:lang w:bidi="fa-IR"/>
        </w:rPr>
        <w:t>أ</w:t>
      </w:r>
      <w:r w:rsidRPr="00A92BDC">
        <w:rPr>
          <w:rStyle w:val="Char4"/>
          <w:rtl/>
        </w:rPr>
        <w:t xml:space="preserve"> بر ما و او و دیگر </w:t>
      </w:r>
      <w:r w:rsidR="00B73E00" w:rsidRPr="00A92BDC">
        <w:rPr>
          <w:rStyle w:val="Char4"/>
          <w:rtl/>
        </w:rPr>
        <w:t>مؤمنان بیامرزد</w:t>
      </w:r>
      <w:r w:rsidRPr="00A92BDC">
        <w:rPr>
          <w:rStyle w:val="Char4"/>
          <w:rtl/>
        </w:rPr>
        <w:t>... اهل سنت می</w:t>
      </w:r>
      <w:r w:rsidR="00410576" w:rsidRPr="00A92BDC">
        <w:rPr>
          <w:rStyle w:val="Char4"/>
          <w:rtl/>
        </w:rPr>
        <w:t>‌</w:t>
      </w:r>
      <w:r w:rsidRPr="00A92BDC">
        <w:rPr>
          <w:rStyle w:val="Char4"/>
          <w:rtl/>
        </w:rPr>
        <w:t xml:space="preserve">داند که همه در کار نیک و تقوی با یکدیگر تعامل و همکاری دارند. بر هر یک از ما واجب و ضروری است که برخی، برخی دیگر </w:t>
      </w:r>
      <w:r w:rsidR="00B73E00" w:rsidRPr="00A92BDC">
        <w:rPr>
          <w:rStyle w:val="Char4"/>
          <w:rtl/>
        </w:rPr>
        <w:t>را محکم و استوار یاری نماییم...</w:t>
      </w:r>
    </w:p>
    <w:p w:rsidR="00030B0B" w:rsidRPr="00A92BDC" w:rsidRDefault="00030B0B" w:rsidP="00E2072E">
      <w:pPr>
        <w:ind w:firstLine="284"/>
        <w:jc w:val="both"/>
        <w:rPr>
          <w:rStyle w:val="Char4"/>
          <w:rtl/>
        </w:rPr>
      </w:pPr>
      <w:r w:rsidRPr="00A92BDC">
        <w:rPr>
          <w:rStyle w:val="Char4"/>
          <w:rtl/>
        </w:rPr>
        <w:lastRenderedPageBreak/>
        <w:t xml:space="preserve"> من برای تمام مسلمانان خواهان خیرم. هر خیری که برای خویش می</w:t>
      </w:r>
      <w:r w:rsidR="00410576" w:rsidRPr="00A92BDC">
        <w:rPr>
          <w:rStyle w:val="Char4"/>
          <w:rtl/>
        </w:rPr>
        <w:t>‌</w:t>
      </w:r>
      <w:r w:rsidRPr="00A92BDC">
        <w:rPr>
          <w:rStyle w:val="Char4"/>
          <w:rtl/>
        </w:rPr>
        <w:t xml:space="preserve">پسندم، برای تمام مؤمنان خواهانم. از کسانی که نیت صالح دارند سپاسگذارم و از آنان که عمل صالح دارند، قدردانم. از الله </w:t>
      </w:r>
      <w:r w:rsidRPr="00A92BDC">
        <w:rPr>
          <w:rFonts w:cs="CTraditional Arabic"/>
          <w:color w:val="000000" w:themeColor="text1"/>
          <w:rtl/>
          <w:lang w:bidi="fa-IR"/>
        </w:rPr>
        <w:t>ـ</w:t>
      </w:r>
      <w:r w:rsidRPr="00A92BDC">
        <w:rPr>
          <w:rStyle w:val="Char4"/>
          <w:rtl/>
        </w:rPr>
        <w:t xml:space="preserve"> می</w:t>
      </w:r>
      <w:r w:rsidR="00410576" w:rsidRPr="00A92BDC">
        <w:rPr>
          <w:rStyle w:val="Char4"/>
          <w:rtl/>
        </w:rPr>
        <w:t>‌</w:t>
      </w:r>
      <w:r w:rsidRPr="00A92BDC">
        <w:rPr>
          <w:rStyle w:val="Char4"/>
          <w:rtl/>
        </w:rPr>
        <w:t>خواهم گناهکاران را توفیق توبه دهد)</w:t>
      </w:r>
      <w:r w:rsidRPr="00A92BDC">
        <w:rPr>
          <w:rStyle w:val="Char4"/>
          <w:vertAlign w:val="superscript"/>
          <w:rtl/>
        </w:rPr>
        <w:footnoteReference w:id="205"/>
      </w:r>
      <w:r w:rsidRPr="00A92BDC">
        <w:rPr>
          <w:rStyle w:val="Char4"/>
          <w:rtl/>
        </w:rPr>
        <w:t>.</w:t>
      </w:r>
    </w:p>
    <w:p w:rsidR="00030B0B" w:rsidRPr="00A92BDC" w:rsidRDefault="00030B0B" w:rsidP="00E054E7">
      <w:pPr>
        <w:pStyle w:val="a2"/>
        <w:rPr>
          <w:rtl/>
        </w:rPr>
      </w:pPr>
      <w:bookmarkStart w:id="73" w:name="_Toc459178429"/>
      <w:r w:rsidRPr="00A92BDC">
        <w:rPr>
          <w:rtl/>
        </w:rPr>
        <w:t>۱۰- اهل سنت با حفظ الفت و مهربانی، در مسایل علمی و عملی با یکدیگر تبادل آراء و مباحثه می</w:t>
      </w:r>
      <w:r w:rsidR="00410576" w:rsidRPr="00A92BDC">
        <w:rPr>
          <w:rtl/>
        </w:rPr>
        <w:t>‌</w:t>
      </w:r>
      <w:r w:rsidRPr="00A92BDC">
        <w:rPr>
          <w:rtl/>
        </w:rPr>
        <w:t>کنند:</w:t>
      </w:r>
      <w:bookmarkEnd w:id="73"/>
    </w:p>
    <w:p w:rsidR="00B73E00" w:rsidRPr="00A92BDC" w:rsidRDefault="00030B0B" w:rsidP="00B73E00">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علمای صحابه </w:t>
      </w:r>
      <w:r w:rsidRPr="00A92BDC">
        <w:rPr>
          <w:rFonts w:cs="CTraditional Arabic"/>
          <w:color w:val="000000" w:themeColor="text1"/>
          <w:rtl/>
          <w:lang w:bidi="fa-IR"/>
        </w:rPr>
        <w:t>ش</w:t>
      </w:r>
      <w:r w:rsidRPr="00A92BDC">
        <w:rPr>
          <w:rStyle w:val="Char4"/>
          <w:rtl/>
        </w:rPr>
        <w:t xml:space="preserve"> و تابعین و عل</w:t>
      </w:r>
      <w:r w:rsidR="00B73E00" w:rsidRPr="00A92BDC">
        <w:rPr>
          <w:rStyle w:val="Char4"/>
          <w:rtl/>
        </w:rPr>
        <w:t>مای بعد از ایشان رحمهم الله، هر</w:t>
      </w:r>
      <w:r w:rsidRPr="00A92BDC">
        <w:rPr>
          <w:rStyle w:val="Char4"/>
          <w:rtl/>
        </w:rPr>
        <w:t>گاه در مسئله</w:t>
      </w:r>
      <w:r w:rsidR="00410576" w:rsidRPr="00A92BDC">
        <w:rPr>
          <w:rStyle w:val="Char4"/>
          <w:rtl/>
        </w:rPr>
        <w:t>‌</w:t>
      </w:r>
      <w:r w:rsidRPr="00A92BDC">
        <w:rPr>
          <w:rStyle w:val="Char4"/>
          <w:rtl/>
        </w:rPr>
        <w:t xml:space="preserve">ای اختلاف نظر داشتند، به دستور </w:t>
      </w:r>
      <w:r w:rsidR="00BF3575" w:rsidRPr="00A92BDC">
        <w:rPr>
          <w:rStyle w:val="Char4"/>
          <w:rtl/>
        </w:rPr>
        <w:t>الهی</w:t>
      </w:r>
      <w:r w:rsidRPr="00A92BDC">
        <w:rPr>
          <w:rStyle w:val="Char4"/>
          <w:rtl/>
        </w:rPr>
        <w:t xml:space="preserve"> عمل می</w:t>
      </w:r>
      <w:r w:rsidR="00410576" w:rsidRPr="00A92BDC">
        <w:rPr>
          <w:rStyle w:val="Char4"/>
          <w:rtl/>
        </w:rPr>
        <w:t>‌</w:t>
      </w:r>
      <w:r w:rsidRPr="00A92BDC">
        <w:rPr>
          <w:rStyle w:val="Char4"/>
          <w:rtl/>
        </w:rPr>
        <w:t xml:space="preserve">کردند: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فَإِن تَنَٰزَعۡتُمۡ فِي شَيۡءٖ فَرُدُّوهُ إِلَى ٱللَّهِ وَٱلرَّسُولِ إِن كُنتُمۡ تُؤۡمِنُونَ بِٱللَّهِ وَٱلۡيَوۡمِ ٱلۡأٓخِرِۚ ذَٰلِكَ خَيۡرٞ وَأَحۡسَنُ تَأۡوِيلًا</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[النساء: 59]</w:t>
      </w:r>
      <w:r w:rsidRPr="00A92BDC">
        <w:rPr>
          <w:rStyle w:val="Char4"/>
          <w:rtl/>
        </w:rPr>
        <w:t xml:space="preserve">. </w:t>
      </w:r>
    </w:p>
    <w:p w:rsidR="00B73E00" w:rsidRPr="00A92BDC" w:rsidRDefault="00AD5AE6" w:rsidP="00B73E00">
      <w:pPr>
        <w:ind w:firstLine="284"/>
        <w:jc w:val="both"/>
        <w:rPr>
          <w:rStyle w:val="Char7"/>
          <w:rtl/>
        </w:rPr>
      </w:pPr>
      <w:r w:rsidRPr="00A92BDC">
        <w:rPr>
          <w:rStyle w:val="Char4"/>
          <w:rFonts w:hint="cs"/>
          <w:rtl/>
        </w:rPr>
        <w:t>«</w:t>
      </w:r>
      <w:r w:rsidR="00030B0B" w:rsidRPr="00A92BDC">
        <w:rPr>
          <w:rStyle w:val="Char7"/>
          <w:rtl/>
        </w:rPr>
        <w:t>و اگر درباره چیزی نزاع داشتید، اگر به الله و روز قیامت ایمان دارید، پس آن را به الله و پیامبر ارجاع دهید؛ این برای شما</w:t>
      </w:r>
      <w:r w:rsidR="00B73E00" w:rsidRPr="00A92BDC">
        <w:rPr>
          <w:rStyle w:val="Char7"/>
          <w:rtl/>
        </w:rPr>
        <w:t xml:space="preserve"> بهتر واز نظر عاقبت، نیکوتر است</w:t>
      </w:r>
      <w:r w:rsidR="00B73E00" w:rsidRPr="00A92BDC">
        <w:rPr>
          <w:rStyle w:val="Char7"/>
          <w:rFonts w:hint="cs"/>
          <w:rtl/>
        </w:rPr>
        <w:t>»</w:t>
      </w:r>
      <w:r w:rsidR="00030B0B" w:rsidRPr="00A92BDC">
        <w:rPr>
          <w:rStyle w:val="Char7"/>
          <w:rtl/>
        </w:rPr>
        <w:t>.</w:t>
      </w:r>
    </w:p>
    <w:p w:rsidR="00030B0B" w:rsidRPr="00A92BDC" w:rsidRDefault="00030B0B" w:rsidP="00B73E00">
      <w:pPr>
        <w:jc w:val="both"/>
        <w:rPr>
          <w:rStyle w:val="Char4"/>
          <w:rtl/>
        </w:rPr>
      </w:pPr>
      <w:r w:rsidRPr="00A92BDC">
        <w:rPr>
          <w:rStyle w:val="Char7"/>
          <w:rtl/>
        </w:rPr>
        <w:t xml:space="preserve"> لذا با الفت و مهربانی و برادری دینی، با یکدیگر در مسایل علمی عملی تبادل اندیشه می</w:t>
      </w:r>
      <w:r w:rsidR="00410576" w:rsidRPr="00A92BDC">
        <w:rPr>
          <w:rStyle w:val="Char7"/>
          <w:rtl/>
        </w:rPr>
        <w:t>‌</w:t>
      </w:r>
      <w:r w:rsidRPr="00A92BDC">
        <w:rPr>
          <w:rStyle w:val="Char7"/>
          <w:rtl/>
        </w:rPr>
        <w:t>نمودند</w:t>
      </w:r>
      <w:r w:rsidR="00B73E00" w:rsidRPr="00A92BDC">
        <w:rPr>
          <w:rStyle w:val="Char4"/>
          <w:rFonts w:hint="cs"/>
          <w:rtl/>
        </w:rPr>
        <w:t>)</w:t>
      </w:r>
      <w:r w:rsidRPr="00A92BDC">
        <w:rPr>
          <w:rStyle w:val="Char4"/>
          <w:vertAlign w:val="superscript"/>
          <w:rtl/>
        </w:rPr>
        <w:footnoteReference w:id="206"/>
      </w:r>
      <w:r w:rsidRPr="00A92BDC">
        <w:rPr>
          <w:rStyle w:val="Char4"/>
          <w:rtl/>
        </w:rPr>
        <w:t xml:space="preserve">. </w:t>
      </w:r>
    </w:p>
    <w:p w:rsidR="00030B0B" w:rsidRPr="00A92BDC" w:rsidRDefault="00030B0B" w:rsidP="00E2072E">
      <w:pPr>
        <w:ind w:firstLine="284"/>
        <w:jc w:val="both"/>
        <w:rPr>
          <w:rStyle w:val="Char4"/>
          <w:rtl/>
        </w:rPr>
      </w:pPr>
    </w:p>
    <w:p w:rsidR="00E054E7" w:rsidRPr="00A92BDC" w:rsidRDefault="00E054E7" w:rsidP="00E2072E">
      <w:pPr>
        <w:pStyle w:val="a8"/>
        <w:rPr>
          <w:rtl/>
        </w:rPr>
        <w:sectPr w:rsidR="00E054E7" w:rsidRPr="00A92BDC" w:rsidSect="00C14F87">
          <w:headerReference w:type="default" r:id="rId24"/>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E054E7">
      <w:pPr>
        <w:pStyle w:val="a1"/>
        <w:rPr>
          <w:rtl/>
        </w:rPr>
      </w:pPr>
      <w:bookmarkStart w:id="74" w:name="_Toc459178430"/>
      <w:r w:rsidRPr="00A92BDC">
        <w:rPr>
          <w:rtl/>
        </w:rPr>
        <w:lastRenderedPageBreak/>
        <w:t>فصل چهارم</w:t>
      </w:r>
      <w:r w:rsidR="00E054E7" w:rsidRPr="00A92BDC">
        <w:rPr>
          <w:rtl/>
        </w:rPr>
        <w:t>:</w:t>
      </w:r>
      <w:r w:rsidR="00E054E7" w:rsidRPr="00A92BDC">
        <w:rPr>
          <w:rtl/>
        </w:rPr>
        <w:br/>
      </w:r>
      <w:r w:rsidRPr="00A92BDC">
        <w:rPr>
          <w:rtl/>
        </w:rPr>
        <w:t>اصولی که اهل سنت بر آن اتفاق نظر دارند</w:t>
      </w:r>
      <w:bookmarkEnd w:id="74"/>
    </w:p>
    <w:p w:rsidR="00030B0B" w:rsidRPr="00A92BDC" w:rsidRDefault="00030B0B" w:rsidP="00E2072E">
      <w:pPr>
        <w:ind w:firstLine="284"/>
        <w:jc w:val="both"/>
        <w:rPr>
          <w:rStyle w:val="Char4"/>
          <w:rtl/>
        </w:rPr>
      </w:pPr>
      <w:r w:rsidRPr="00A92BDC">
        <w:rPr>
          <w:rStyle w:val="Char4"/>
          <w:rtl/>
        </w:rPr>
        <w:t>اهل سنت بر اصول بسیار مهمی</w:t>
      </w:r>
      <w:r w:rsidRPr="00A92BDC">
        <w:rPr>
          <w:rStyle w:val="Char4"/>
          <w:vertAlign w:val="superscript"/>
          <w:rtl/>
        </w:rPr>
        <w:footnoteReference w:id="207"/>
      </w:r>
      <w:r w:rsidRPr="00A92BDC">
        <w:rPr>
          <w:rStyle w:val="Char4"/>
          <w:rtl/>
        </w:rPr>
        <w:t xml:space="preserve"> که برای آنان به صورت شعار در آمده است، و لُب اعتقادات آنان را در بر دارد، اتفاق نظر دارند. و هر فرقه و گروهی که با ایشان هم نظر نیستد، در یک یا چند اصل از اصولی که در ادامه خواهیم آورد اختلاف دارند: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اما بعد: این باورِ فرقه</w:t>
      </w:r>
      <w:r w:rsidR="00410576" w:rsidRPr="00A92BDC">
        <w:rPr>
          <w:rStyle w:val="Char4"/>
          <w:rtl/>
        </w:rPr>
        <w:t>‌</w:t>
      </w:r>
      <w:r w:rsidRPr="00A92BDC">
        <w:rPr>
          <w:rStyle w:val="Char4"/>
          <w:rtl/>
        </w:rPr>
        <w:t>ی نجات</w:t>
      </w:r>
      <w:r w:rsidR="00410576" w:rsidRPr="00A92BDC">
        <w:rPr>
          <w:rStyle w:val="Char4"/>
          <w:rtl/>
        </w:rPr>
        <w:t>‌</w:t>
      </w:r>
      <w:r w:rsidRPr="00A92BDC">
        <w:rPr>
          <w:rStyle w:val="Char4"/>
          <w:rtl/>
        </w:rPr>
        <w:t>یافته و پیروزِ اهل سنت و جماعت، تا روز قیامت است؛ و آن: ایمان به الله، ملائکه، کتاب</w:t>
      </w:r>
      <w:r w:rsidR="00410576" w:rsidRPr="00A92BDC">
        <w:rPr>
          <w:rStyle w:val="Char4"/>
          <w:rtl/>
        </w:rPr>
        <w:t>‌</w:t>
      </w:r>
      <w:r w:rsidRPr="00A92BDC">
        <w:rPr>
          <w:rStyle w:val="Char4"/>
          <w:rtl/>
        </w:rPr>
        <w:t>ها، پیامبران، بر</w:t>
      </w:r>
      <w:r w:rsidR="00916CD6" w:rsidRPr="00A92BDC">
        <w:rPr>
          <w:rStyle w:val="Char4"/>
          <w:rtl/>
        </w:rPr>
        <w:t>خواستن پس از مرگ و ایمان به قدر</w:t>
      </w:r>
      <w:r w:rsidR="00916CD6" w:rsidRPr="00A92BDC">
        <w:rPr>
          <w:rStyle w:val="Char4"/>
          <w:rFonts w:hint="cs"/>
          <w:rtl/>
        </w:rPr>
        <w:t>؛</w:t>
      </w:r>
      <w:r w:rsidRPr="00A92BDC">
        <w:rPr>
          <w:rStyle w:val="Char4"/>
          <w:rtl/>
        </w:rPr>
        <w:t xml:space="preserve"> چه خیر و چه شر)</w:t>
      </w:r>
      <w:r w:rsidRPr="00A92BDC">
        <w:rPr>
          <w:rStyle w:val="Char4"/>
          <w:vertAlign w:val="superscript"/>
          <w:rtl/>
        </w:rPr>
        <w:footnoteReference w:id="208"/>
      </w:r>
      <w:r w:rsidRPr="00A92BDC">
        <w:rPr>
          <w:rStyle w:val="Char4"/>
          <w:rtl/>
        </w:rPr>
        <w:t>.</w:t>
      </w:r>
    </w:p>
    <w:p w:rsidR="00030B0B" w:rsidRPr="00A92BDC" w:rsidRDefault="00030B0B" w:rsidP="00E054E7">
      <w:pPr>
        <w:pStyle w:val="a2"/>
        <w:rPr>
          <w:rtl/>
        </w:rPr>
      </w:pPr>
      <w:bookmarkStart w:id="75" w:name="_Toc459178431"/>
      <w:r w:rsidRPr="00A92BDC">
        <w:rPr>
          <w:rtl/>
        </w:rPr>
        <w:t>۱- عقیده</w:t>
      </w:r>
      <w:r w:rsidR="00410576" w:rsidRPr="00A92BDC">
        <w:rPr>
          <w:rtl/>
        </w:rPr>
        <w:t>‌</w:t>
      </w:r>
      <w:r w:rsidRPr="00A92BDC">
        <w:rPr>
          <w:rtl/>
        </w:rPr>
        <w:t xml:space="preserve">ی اهل سنت و جماعت در صفات الله </w:t>
      </w:r>
      <w:r w:rsidRPr="00A92BDC">
        <w:rPr>
          <w:rFonts w:cs="CTraditional Arabic"/>
          <w:b w:val="0"/>
          <w:bCs w:val="0"/>
          <w:sz w:val="28"/>
          <w:szCs w:val="28"/>
          <w:rtl/>
        </w:rPr>
        <w:t xml:space="preserve">أ </w:t>
      </w:r>
      <w:r w:rsidRPr="00A92BDC">
        <w:rPr>
          <w:rtl/>
        </w:rPr>
        <w:t>عبارتست ا</w:t>
      </w:r>
      <w:r w:rsidR="00916CD6" w:rsidRPr="00A92BDC">
        <w:rPr>
          <w:rtl/>
        </w:rPr>
        <w:t>ز: اثباتِ صفات؛ بدون بیان کیفیت</w:t>
      </w:r>
      <w:r w:rsidR="00916CD6" w:rsidRPr="00A92BDC">
        <w:rPr>
          <w:rFonts w:hint="cs"/>
          <w:rtl/>
        </w:rPr>
        <w:t>،</w:t>
      </w:r>
      <w:r w:rsidRPr="00A92BDC">
        <w:rPr>
          <w:rtl/>
        </w:rPr>
        <w:t xml:space="preserve"> و پاک و مقدس دانستن الله </w:t>
      </w:r>
      <w:r w:rsidRPr="00A92BDC">
        <w:rPr>
          <w:rFonts w:cs="CTraditional Arabic"/>
          <w:b w:val="0"/>
          <w:bCs w:val="0"/>
          <w:sz w:val="28"/>
          <w:szCs w:val="28"/>
          <w:rtl/>
        </w:rPr>
        <w:t>ﻷ</w:t>
      </w:r>
      <w:r w:rsidRPr="00A92BDC">
        <w:rPr>
          <w:rtl/>
        </w:rPr>
        <w:t xml:space="preserve"> بدون ابطال و تعطیل صفات.</w:t>
      </w:r>
      <w:bookmarkEnd w:id="75"/>
      <w:r w:rsidRPr="00A92BDC">
        <w:rPr>
          <w:rtl/>
        </w:rPr>
        <w:t xml:space="preserve"> </w:t>
      </w:r>
    </w:p>
    <w:p w:rsidR="00030B0B" w:rsidRPr="00A92BDC" w:rsidRDefault="00030B0B" w:rsidP="00293845">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از ایمان به الله </w:t>
      </w:r>
      <w:r w:rsidRPr="00A92BDC">
        <w:rPr>
          <w:rFonts w:cs="CTraditional Arabic"/>
          <w:color w:val="000000" w:themeColor="text1"/>
          <w:rtl/>
          <w:lang w:bidi="fa-IR"/>
        </w:rPr>
        <w:t>أ</w:t>
      </w:r>
      <w:r w:rsidRPr="00A92BDC">
        <w:rPr>
          <w:rStyle w:val="Char4"/>
          <w:rtl/>
        </w:rPr>
        <w:t xml:space="preserve"> می</w:t>
      </w:r>
      <w:r w:rsidR="00410576" w:rsidRPr="00A92BDC">
        <w:rPr>
          <w:rStyle w:val="Char4"/>
          <w:rtl/>
        </w:rPr>
        <w:t>‌</w:t>
      </w:r>
      <w:r w:rsidRPr="00A92BDC">
        <w:rPr>
          <w:rStyle w:val="Char4"/>
          <w:rtl/>
        </w:rPr>
        <w:t>توان چنین نام برد: ایمان به آن</w:t>
      </w:r>
      <w:r w:rsidR="00410576" w:rsidRPr="00A92BDC">
        <w:rPr>
          <w:rStyle w:val="Char4"/>
          <w:rtl/>
        </w:rPr>
        <w:t>‌</w:t>
      </w:r>
      <w:r w:rsidRPr="00A92BDC">
        <w:rPr>
          <w:rStyle w:val="Char4"/>
          <w:rtl/>
        </w:rPr>
        <w:t xml:space="preserve">چه الله </w:t>
      </w:r>
      <w:r w:rsidRPr="00A92BDC">
        <w:rPr>
          <w:rFonts w:cs="CTraditional Arabic"/>
          <w:color w:val="000000" w:themeColor="text1"/>
          <w:rtl/>
          <w:lang w:bidi="fa-IR"/>
        </w:rPr>
        <w:t>ﻷ</w:t>
      </w:r>
      <w:r w:rsidRPr="00A92BDC">
        <w:rPr>
          <w:rStyle w:val="Char4"/>
          <w:rtl/>
        </w:rPr>
        <w:t xml:space="preserve"> خویش را در کتاب خود، و رسول </w:t>
      </w:r>
      <w:r w:rsidRPr="00A92BDC">
        <w:rPr>
          <w:rFonts w:cs="CTraditional Arabic"/>
          <w:color w:val="000000" w:themeColor="text1"/>
          <w:rtl/>
          <w:lang w:bidi="fa-IR"/>
        </w:rPr>
        <w:t>ص</w:t>
      </w:r>
      <w:r w:rsidRPr="00A92BDC">
        <w:rPr>
          <w:rStyle w:val="Char4"/>
          <w:rtl/>
        </w:rPr>
        <w:t xml:space="preserve"> وی را توصیف کرده است. نه تحریف می</w:t>
      </w:r>
      <w:r w:rsidR="00410576" w:rsidRPr="00A92BDC">
        <w:rPr>
          <w:rStyle w:val="Char4"/>
          <w:rtl/>
        </w:rPr>
        <w:t>‌</w:t>
      </w:r>
      <w:r w:rsidR="00916CD6" w:rsidRPr="00A92BDC">
        <w:rPr>
          <w:rStyle w:val="Char4"/>
          <w:rtl/>
        </w:rPr>
        <w:t>کنند و نه تعطیل</w:t>
      </w:r>
      <w:r w:rsidR="00916CD6" w:rsidRPr="00A92BDC">
        <w:rPr>
          <w:rStyle w:val="Char4"/>
          <w:rFonts w:hint="cs"/>
          <w:rtl/>
        </w:rPr>
        <w:t>،</w:t>
      </w:r>
      <w:r w:rsidRPr="00A92BDC">
        <w:rPr>
          <w:rStyle w:val="Char4"/>
          <w:rtl/>
        </w:rPr>
        <w:t xml:space="preserve"> نه کیفیت بیان می</w:t>
      </w:r>
      <w:r w:rsidR="00410576" w:rsidRPr="00A92BDC">
        <w:rPr>
          <w:rStyle w:val="Char4"/>
          <w:rtl/>
        </w:rPr>
        <w:t>‌</w:t>
      </w:r>
      <w:r w:rsidR="00916CD6" w:rsidRPr="00A92BDC">
        <w:rPr>
          <w:rStyle w:val="Char4"/>
          <w:rtl/>
        </w:rPr>
        <w:t>کنند و نه تمثیل</w:t>
      </w:r>
      <w:r w:rsidR="00916CD6" w:rsidRPr="00A92BDC">
        <w:rPr>
          <w:rStyle w:val="Char4"/>
          <w:rFonts w:hint="cs"/>
          <w:rtl/>
        </w:rPr>
        <w:t>؛</w:t>
      </w:r>
      <w:r w:rsidRPr="00A92BDC">
        <w:rPr>
          <w:rStyle w:val="Char4"/>
          <w:rtl/>
        </w:rPr>
        <w:t xml:space="preserve"> بلکه معتقدند الله </w:t>
      </w:r>
      <w:r w:rsidRPr="00A92BDC">
        <w:rPr>
          <w:rFonts w:cs="CTraditional Arabic"/>
          <w:color w:val="000000" w:themeColor="text1"/>
          <w:rtl/>
          <w:lang w:bidi="fa-IR"/>
        </w:rPr>
        <w:t>ـ</w:t>
      </w:r>
      <w:r w:rsidRPr="00A92BDC">
        <w:rPr>
          <w:rStyle w:val="Char4"/>
          <w:rtl/>
        </w:rPr>
        <w:t xml:space="preserve">: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لَيۡسَ كَمِثۡلِهِۦ شَيۡءٞۖ وَهُوَ ٱلسَّمِيعُ ٱلۡبَصِيرُ</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[الشورى: 11]</w:t>
      </w:r>
      <w:r w:rsidRPr="00A92BDC">
        <w:rPr>
          <w:rStyle w:val="Char4"/>
          <w:rtl/>
        </w:rPr>
        <w:t xml:space="preserve">. یعنی: </w:t>
      </w:r>
      <w:r w:rsidR="00AD5AE6" w:rsidRPr="00A92BDC">
        <w:rPr>
          <w:rStyle w:val="Char4"/>
          <w:rFonts w:hint="cs"/>
          <w:rtl/>
        </w:rPr>
        <w:t>«</w:t>
      </w:r>
      <w:r w:rsidRPr="00A92BDC">
        <w:rPr>
          <w:rStyle w:val="Char7"/>
          <w:rtl/>
        </w:rPr>
        <w:t>هیچ چیز همانند او نیست و او بسیار شنوای بی نهایت بیناست</w:t>
      </w:r>
      <w:r w:rsidR="00AD5AE6" w:rsidRPr="00A92BDC">
        <w:rPr>
          <w:rStyle w:val="Char4"/>
          <w:rFonts w:hint="cs"/>
          <w:rtl/>
        </w:rPr>
        <w:t>»</w:t>
      </w:r>
      <w:r w:rsidRPr="00A92BDC">
        <w:rPr>
          <w:rStyle w:val="Char4"/>
          <w:rtl/>
        </w:rPr>
        <w:t xml:space="preserve">. هرگز صفتی که الله </w:t>
      </w:r>
      <w:r w:rsidRPr="00A92BDC">
        <w:rPr>
          <w:rFonts w:cs="CTraditional Arabic"/>
          <w:color w:val="000000" w:themeColor="text1"/>
          <w:rtl/>
          <w:lang w:bidi="fa-IR"/>
        </w:rPr>
        <w:t>ـ</w:t>
      </w:r>
      <w:r w:rsidRPr="00A92BDC">
        <w:rPr>
          <w:rStyle w:val="Char4"/>
          <w:rtl/>
        </w:rPr>
        <w:t xml:space="preserve"> خود را با آن توصیف کرده است، نفی نمی</w:t>
      </w:r>
      <w:r w:rsidR="00C67E27" w:rsidRPr="00A92BDC">
        <w:rPr>
          <w:rStyle w:val="Char4"/>
          <w:rFonts w:hint="cs"/>
          <w:rtl/>
        </w:rPr>
        <w:t>‌</w:t>
      </w:r>
      <w:r w:rsidRPr="00A92BDC">
        <w:rPr>
          <w:rStyle w:val="Char4"/>
          <w:rtl/>
        </w:rPr>
        <w:t xml:space="preserve">کنند. </w:t>
      </w:r>
      <w:r w:rsidRPr="00A92BDC">
        <w:rPr>
          <w:rStyle w:val="Char4"/>
          <w:rtl/>
        </w:rPr>
        <w:lastRenderedPageBreak/>
        <w:t>کلمه را تحریف نمی</w:t>
      </w:r>
      <w:r w:rsidR="00410576" w:rsidRPr="00A92BDC">
        <w:rPr>
          <w:rStyle w:val="Char4"/>
          <w:rtl/>
        </w:rPr>
        <w:t>‌</w:t>
      </w:r>
      <w:r w:rsidR="00916CD6" w:rsidRPr="00A92BDC">
        <w:rPr>
          <w:rStyle w:val="Char4"/>
          <w:rtl/>
        </w:rPr>
        <w:t>کنند</w:t>
      </w:r>
      <w:r w:rsidR="00916CD6" w:rsidRPr="00A92BDC">
        <w:rPr>
          <w:rStyle w:val="Char4"/>
          <w:rFonts w:hint="cs"/>
          <w:rtl/>
        </w:rPr>
        <w:t>،</w:t>
      </w:r>
      <w:r w:rsidRPr="00A92BDC">
        <w:rPr>
          <w:rStyle w:val="Char4"/>
          <w:rtl/>
        </w:rPr>
        <w:t xml:space="preserve"> در نام</w:t>
      </w:r>
      <w:r w:rsidR="00410576" w:rsidRPr="00A92BDC">
        <w:rPr>
          <w:rStyle w:val="Char4"/>
          <w:rtl/>
        </w:rPr>
        <w:t>‌</w:t>
      </w:r>
      <w:r w:rsidRPr="00A92BDC">
        <w:rPr>
          <w:rStyle w:val="Char4"/>
          <w:rtl/>
        </w:rPr>
        <w:t xml:space="preserve">ها و آیات </w:t>
      </w:r>
      <w:r w:rsidR="00BF3575" w:rsidRPr="00A92BDC">
        <w:rPr>
          <w:rStyle w:val="Char4"/>
          <w:rtl/>
        </w:rPr>
        <w:t>الهی</w:t>
      </w:r>
      <w:r w:rsidRPr="00A92BDC">
        <w:rPr>
          <w:rStyle w:val="Char4"/>
          <w:rtl/>
        </w:rPr>
        <w:t xml:space="preserve"> به کژی نمی</w:t>
      </w:r>
      <w:r w:rsidR="00410576" w:rsidRPr="00A92BDC">
        <w:rPr>
          <w:rStyle w:val="Char4"/>
          <w:rtl/>
        </w:rPr>
        <w:t>‌</w:t>
      </w:r>
      <w:r w:rsidR="00916CD6" w:rsidRPr="00A92BDC">
        <w:rPr>
          <w:rStyle w:val="Char4"/>
          <w:rtl/>
        </w:rPr>
        <w:t>روند</w:t>
      </w:r>
      <w:r w:rsidR="00916CD6" w:rsidRPr="00A92BDC">
        <w:rPr>
          <w:rStyle w:val="Char4"/>
          <w:rFonts w:hint="cs"/>
          <w:rtl/>
        </w:rPr>
        <w:t>،</w:t>
      </w:r>
      <w:r w:rsidRPr="00A92BDC">
        <w:rPr>
          <w:rStyle w:val="Char4"/>
          <w:rtl/>
        </w:rPr>
        <w:t xml:space="preserve"> برای صفات الله </w:t>
      </w:r>
      <w:r w:rsidRPr="00A92BDC">
        <w:rPr>
          <w:rFonts w:cs="CTraditional Arabic"/>
          <w:color w:val="000000" w:themeColor="text1"/>
          <w:rtl/>
          <w:lang w:bidi="fa-IR"/>
        </w:rPr>
        <w:t>ﻷ</w:t>
      </w:r>
      <w:r w:rsidRPr="00A92BDC">
        <w:rPr>
          <w:rStyle w:val="Char4"/>
          <w:rtl/>
        </w:rPr>
        <w:t xml:space="preserve"> کیفیت قایل نیستند و آن صفت را همانند صفات بندگان نمی</w:t>
      </w:r>
      <w:r w:rsidR="00410576" w:rsidRPr="00A92BDC">
        <w:rPr>
          <w:rStyle w:val="Char4"/>
          <w:rtl/>
        </w:rPr>
        <w:t>‌</w:t>
      </w:r>
      <w:r w:rsidR="00916CD6" w:rsidRPr="00A92BDC">
        <w:rPr>
          <w:rStyle w:val="Char4"/>
          <w:rtl/>
        </w:rPr>
        <w:t>دانند</w:t>
      </w:r>
      <w:r w:rsidR="00916CD6" w:rsidRPr="00A92BDC">
        <w:rPr>
          <w:rStyle w:val="Char4"/>
          <w:rFonts w:hint="cs"/>
          <w:rtl/>
        </w:rPr>
        <w:t>؛</w:t>
      </w:r>
      <w:r w:rsidRPr="00A92BDC">
        <w:rPr>
          <w:rStyle w:val="Char4"/>
          <w:rtl/>
        </w:rPr>
        <w:t xml:space="preserve"> چرا که الله </w:t>
      </w:r>
      <w:r w:rsidRPr="00A92BDC">
        <w:rPr>
          <w:rFonts w:cs="CTraditional Arabic"/>
          <w:color w:val="000000" w:themeColor="text1"/>
          <w:rtl/>
          <w:lang w:bidi="fa-IR"/>
        </w:rPr>
        <w:t>أ</w:t>
      </w:r>
      <w:r w:rsidRPr="00A92BDC">
        <w:rPr>
          <w:rStyle w:val="Char4"/>
          <w:rtl/>
        </w:rPr>
        <w:t xml:space="preserve"> همنوع و همتایی ندارد. او تعالی با خلقش مقایسه نمی</w:t>
      </w:r>
      <w:r w:rsidR="00410576" w:rsidRPr="00A92BDC">
        <w:rPr>
          <w:rStyle w:val="Char4"/>
          <w:rtl/>
        </w:rPr>
        <w:t>‌</w:t>
      </w:r>
      <w:r w:rsidR="00916CD6" w:rsidRPr="00A92BDC">
        <w:rPr>
          <w:rStyle w:val="Char4"/>
          <w:rtl/>
        </w:rPr>
        <w:t>شود</w:t>
      </w:r>
      <w:r w:rsidR="00916CD6" w:rsidRPr="00A92BDC">
        <w:rPr>
          <w:rStyle w:val="Char4"/>
          <w:rFonts w:hint="cs"/>
          <w:rtl/>
        </w:rPr>
        <w:t>؛</w:t>
      </w:r>
      <w:r w:rsidRPr="00A92BDC">
        <w:rPr>
          <w:rStyle w:val="Char4"/>
          <w:rtl/>
        </w:rPr>
        <w:t xml:space="preserve"> زیرا او از دیگران به خود آگاه</w:t>
      </w:r>
      <w:r w:rsidR="00410576" w:rsidRPr="00A92BDC">
        <w:rPr>
          <w:rStyle w:val="Char4"/>
          <w:rtl/>
        </w:rPr>
        <w:t>‌</w:t>
      </w:r>
      <w:r w:rsidRPr="00A92BDC">
        <w:rPr>
          <w:rStyle w:val="Char4"/>
          <w:rtl/>
        </w:rPr>
        <w:t>تر است. از همگان راستگوتر بوده و از بندگانش به مراتب بهتر سخن می</w:t>
      </w:r>
      <w:r w:rsidR="00410576" w:rsidRPr="00A92BDC">
        <w:rPr>
          <w:rStyle w:val="Char4"/>
          <w:rtl/>
        </w:rPr>
        <w:t>‌</w:t>
      </w:r>
      <w:r w:rsidRPr="00A92BDC">
        <w:rPr>
          <w:rStyle w:val="Char4"/>
          <w:rtl/>
        </w:rPr>
        <w:t xml:space="preserve">گوید. </w:t>
      </w:r>
    </w:p>
    <w:p w:rsidR="00916CD6" w:rsidRPr="00A92BDC" w:rsidRDefault="00030B0B" w:rsidP="00916CD6">
      <w:pPr>
        <w:ind w:firstLine="284"/>
        <w:jc w:val="both"/>
        <w:rPr>
          <w:rStyle w:val="Char4"/>
          <w:rtl/>
        </w:rPr>
      </w:pPr>
      <w:r w:rsidRPr="00A92BDC">
        <w:rPr>
          <w:rStyle w:val="Char4"/>
          <w:rtl/>
        </w:rPr>
        <w:t>پیامبرانش صلوات الله علیهم بر خلاف آنان که ناآگاهانه سخن می</w:t>
      </w:r>
      <w:r w:rsidR="00410576" w:rsidRPr="00A92BDC">
        <w:rPr>
          <w:rStyle w:val="Char4"/>
          <w:rtl/>
        </w:rPr>
        <w:t>‌</w:t>
      </w:r>
      <w:r w:rsidRPr="00A92BDC">
        <w:rPr>
          <w:rStyle w:val="Char4"/>
          <w:rtl/>
        </w:rPr>
        <w:t>گویند، راستگویانِ تصدیق شده</w:t>
      </w:r>
      <w:r w:rsidR="00410576" w:rsidRPr="00A92BDC">
        <w:rPr>
          <w:rStyle w:val="Char4"/>
          <w:rtl/>
        </w:rPr>
        <w:t>‌</w:t>
      </w:r>
      <w:r w:rsidRPr="00A92BDC">
        <w:rPr>
          <w:rStyle w:val="Char4"/>
          <w:rtl/>
        </w:rPr>
        <w:t xml:space="preserve">اند. از همین روست که الله </w:t>
      </w:r>
      <w:r w:rsidRPr="00A92BDC">
        <w:rPr>
          <w:rFonts w:cs="CTraditional Arabic"/>
          <w:color w:val="000000" w:themeColor="text1"/>
          <w:rtl/>
          <w:lang w:bidi="fa-IR"/>
        </w:rPr>
        <w:t>ـ</w:t>
      </w:r>
      <w:r w:rsidRPr="00A92BDC">
        <w:rPr>
          <w:rStyle w:val="Char4"/>
          <w:rtl/>
        </w:rPr>
        <w:t xml:space="preserve"> می</w:t>
      </w:r>
      <w:r w:rsidR="00410576" w:rsidRPr="00A92BDC">
        <w:rPr>
          <w:rStyle w:val="Char4"/>
          <w:rtl/>
        </w:rPr>
        <w:t>‌</w:t>
      </w:r>
      <w:r w:rsidRPr="00A92BDC">
        <w:rPr>
          <w:rStyle w:val="Char4"/>
          <w:rtl/>
        </w:rPr>
        <w:t xml:space="preserve">فرماید: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سُبۡحَٰنَ رَبِّكَ رَبِّ ٱلۡعِزَّةِ عَمَّا يَصِفُونَ١٨٠ وَسَلَٰمٌ عَلَى ٱلۡمُرۡسَلِينَ١٨١ وَٱلۡحَمۡدُ لِلَّهِ رَبِّ ٱلۡعَٰلَمِينَ١٨٢</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[الصافات: 180-182]</w:t>
      </w:r>
      <w:r w:rsidRPr="00A92BDC">
        <w:rPr>
          <w:rStyle w:val="Char4"/>
          <w:rtl/>
        </w:rPr>
        <w:t xml:space="preserve">. </w:t>
      </w:r>
      <w:r w:rsidR="00916CD6" w:rsidRPr="00A92BDC">
        <w:rPr>
          <w:rStyle w:val="Char4"/>
          <w:rFonts w:hint="cs"/>
          <w:rtl/>
        </w:rPr>
        <w:t>ترجمه</w:t>
      </w:r>
      <w:r w:rsidRPr="00A92BDC">
        <w:rPr>
          <w:rStyle w:val="Char4"/>
          <w:rtl/>
        </w:rPr>
        <w:t xml:space="preserve">: </w:t>
      </w:r>
      <w:r w:rsidR="00AD5AE6" w:rsidRPr="00A92BDC">
        <w:rPr>
          <w:rStyle w:val="Char4"/>
          <w:rFonts w:hint="cs"/>
          <w:rtl/>
        </w:rPr>
        <w:t>«</w:t>
      </w:r>
      <w:r w:rsidRPr="00A92BDC">
        <w:rPr>
          <w:rStyle w:val="Char7"/>
          <w:rtl/>
        </w:rPr>
        <w:t>پروردگارت که دارای عزت است از آنچه او را به آن توصیف می</w:t>
      </w:r>
      <w:r w:rsidR="00410576" w:rsidRPr="00A92BDC">
        <w:rPr>
          <w:rStyle w:val="Char7"/>
          <w:rtl/>
        </w:rPr>
        <w:t>‌</w:t>
      </w:r>
      <w:r w:rsidRPr="00A92BDC">
        <w:rPr>
          <w:rStyle w:val="Char7"/>
          <w:rtl/>
        </w:rPr>
        <w:t>کنند، منزّه است. و سلام بر پیامبران . و همه ستایش</w:t>
      </w:r>
      <w:r w:rsidR="00410576" w:rsidRPr="00A92BDC">
        <w:rPr>
          <w:rStyle w:val="Char7"/>
          <w:rtl/>
        </w:rPr>
        <w:t>‌</w:t>
      </w:r>
      <w:r w:rsidRPr="00A92BDC">
        <w:rPr>
          <w:rStyle w:val="Char7"/>
          <w:rtl/>
        </w:rPr>
        <w:t>ها ویژه الله است که پروردگار جهانیان است</w:t>
      </w:r>
      <w:r w:rsidR="00AD5AE6" w:rsidRPr="00A92BDC">
        <w:rPr>
          <w:rStyle w:val="Char4"/>
          <w:rFonts w:hint="cs"/>
          <w:rtl/>
        </w:rPr>
        <w:t>»</w:t>
      </w:r>
      <w:r w:rsidRPr="00A92BDC">
        <w:rPr>
          <w:rStyle w:val="Char4"/>
          <w:rtl/>
        </w:rPr>
        <w:t xml:space="preserve">. </w:t>
      </w:r>
    </w:p>
    <w:p w:rsidR="00030B0B" w:rsidRPr="00A92BDC" w:rsidRDefault="00030B0B" w:rsidP="00293845">
      <w:pPr>
        <w:ind w:firstLine="284"/>
        <w:jc w:val="both"/>
        <w:rPr>
          <w:rStyle w:val="Char4"/>
          <w:rtl/>
        </w:rPr>
      </w:pPr>
      <w:r w:rsidRPr="00A92BDC">
        <w:rPr>
          <w:rStyle w:val="Char4"/>
          <w:spacing w:val="-4"/>
          <w:rtl/>
        </w:rPr>
        <w:t>او تعالی خود را از آن</w:t>
      </w:r>
      <w:r w:rsidR="00410576" w:rsidRPr="00A92BDC">
        <w:rPr>
          <w:rStyle w:val="Char4"/>
          <w:spacing w:val="-4"/>
          <w:rtl/>
        </w:rPr>
        <w:t>‌</w:t>
      </w:r>
      <w:r w:rsidRPr="00A92BDC">
        <w:rPr>
          <w:rStyle w:val="Char4"/>
          <w:spacing w:val="-4"/>
          <w:rtl/>
        </w:rPr>
        <w:t xml:space="preserve">چه مخالفانِ پیامبران الله </w:t>
      </w:r>
      <w:r w:rsidRPr="00A92BDC">
        <w:rPr>
          <w:rFonts w:cs="CTraditional Arabic"/>
          <w:color w:val="000000" w:themeColor="text1"/>
          <w:spacing w:val="-4"/>
          <w:rtl/>
          <w:lang w:bidi="fa-IR"/>
        </w:rPr>
        <w:t xml:space="preserve">ص </w:t>
      </w:r>
      <w:r w:rsidRPr="00A92BDC">
        <w:rPr>
          <w:rStyle w:val="Char4"/>
          <w:spacing w:val="-4"/>
          <w:rtl/>
        </w:rPr>
        <w:t>بدان توصیف نموده</w:t>
      </w:r>
      <w:r w:rsidR="00410576" w:rsidRPr="00A92BDC">
        <w:rPr>
          <w:rStyle w:val="Char4"/>
          <w:spacing w:val="-4"/>
          <w:rtl/>
        </w:rPr>
        <w:t>‌</w:t>
      </w:r>
      <w:r w:rsidRPr="00A92BDC">
        <w:rPr>
          <w:rStyle w:val="Char4"/>
          <w:spacing w:val="-4"/>
          <w:rtl/>
        </w:rPr>
        <w:t xml:space="preserve">اند پاک دانسته است. و بر پیامبران خویش به سبب عملکرد درستشان در منزه دانستن الله </w:t>
      </w:r>
      <w:r w:rsidRPr="00A92BDC">
        <w:rPr>
          <w:rFonts w:cs="CTraditional Arabic"/>
          <w:color w:val="000000" w:themeColor="text1"/>
          <w:spacing w:val="-4"/>
          <w:rtl/>
          <w:lang w:bidi="fa-IR"/>
        </w:rPr>
        <w:t>ﻷ</w:t>
      </w:r>
      <w:r w:rsidRPr="00A92BDC">
        <w:rPr>
          <w:rStyle w:val="Char4"/>
          <w:rtl/>
        </w:rPr>
        <w:t xml:space="preserve"> از صفاتِ نقص و عیب، سلام می</w:t>
      </w:r>
      <w:r w:rsidR="00410576" w:rsidRPr="00A92BDC">
        <w:rPr>
          <w:rStyle w:val="Char4"/>
          <w:rtl/>
        </w:rPr>
        <w:t>‌</w:t>
      </w:r>
      <w:r w:rsidRPr="00A92BDC">
        <w:rPr>
          <w:rStyle w:val="Char4"/>
          <w:rtl/>
        </w:rPr>
        <w:t xml:space="preserve">فرستد. الله </w:t>
      </w:r>
      <w:r w:rsidRPr="00A92BDC">
        <w:rPr>
          <w:rFonts w:cs="CTraditional Arabic"/>
          <w:color w:val="000000" w:themeColor="text1"/>
          <w:rtl/>
          <w:lang w:bidi="fa-IR"/>
        </w:rPr>
        <w:t>ـ</w:t>
      </w:r>
      <w:r w:rsidRPr="00A92BDC">
        <w:rPr>
          <w:rStyle w:val="Char4"/>
          <w:rtl/>
        </w:rPr>
        <w:t xml:space="preserve"> در توصیفی که از خویش ارائه داده است، به دو بحث نفی و اثبات در این زمینه پرداخته است. از همین رو اهل سنت از آموزه</w:t>
      </w:r>
      <w:r w:rsidR="00410576" w:rsidRPr="00A92BDC">
        <w:rPr>
          <w:rStyle w:val="Char4"/>
          <w:rtl/>
        </w:rPr>
        <w:t>‌</w:t>
      </w:r>
      <w:r w:rsidRPr="00A92BDC">
        <w:rPr>
          <w:rStyle w:val="Char4"/>
          <w:rtl/>
        </w:rPr>
        <w:t>های پیامبران سر نمی</w:t>
      </w:r>
      <w:r w:rsidR="00410576" w:rsidRPr="00A92BDC">
        <w:rPr>
          <w:rStyle w:val="Char4"/>
          <w:rtl/>
        </w:rPr>
        <w:t>‌</w:t>
      </w:r>
      <w:r w:rsidR="00916CD6" w:rsidRPr="00A92BDC">
        <w:rPr>
          <w:rStyle w:val="Char4"/>
          <w:rtl/>
        </w:rPr>
        <w:t>تابد</w:t>
      </w:r>
      <w:r w:rsidR="00916CD6" w:rsidRPr="00A92BDC">
        <w:rPr>
          <w:rStyle w:val="Char4"/>
          <w:rFonts w:hint="cs"/>
          <w:rtl/>
        </w:rPr>
        <w:t>؛</w:t>
      </w:r>
      <w:r w:rsidRPr="00A92BDC">
        <w:rPr>
          <w:rStyle w:val="Char4"/>
          <w:rtl/>
        </w:rPr>
        <w:t xml:space="preserve"> چرا که راه راست همین است. راه آنان که الله </w:t>
      </w:r>
      <w:r w:rsidRPr="00A92BDC">
        <w:rPr>
          <w:rFonts w:cs="CTraditional Arabic"/>
          <w:color w:val="000000" w:themeColor="text1"/>
          <w:rtl/>
          <w:lang w:bidi="fa-IR"/>
        </w:rPr>
        <w:t>أ</w:t>
      </w:r>
      <w:r w:rsidR="00916CD6" w:rsidRPr="00A92BDC">
        <w:rPr>
          <w:rStyle w:val="Char4"/>
          <w:rtl/>
        </w:rPr>
        <w:t xml:space="preserve"> بر آنان انعام نمود</w:t>
      </w:r>
      <w:r w:rsidR="00916CD6" w:rsidRPr="00A92BDC">
        <w:rPr>
          <w:rStyle w:val="Char4"/>
          <w:rFonts w:hint="cs"/>
          <w:rtl/>
        </w:rPr>
        <w:t>؛</w:t>
      </w:r>
      <w:r w:rsidRPr="00A92BDC">
        <w:rPr>
          <w:rStyle w:val="Char4"/>
          <w:rtl/>
        </w:rPr>
        <w:t xml:space="preserve"> همانان که پیامبران، صدیقین، شهدا و صالحین هستند)</w:t>
      </w:r>
      <w:r w:rsidRPr="00A92BDC">
        <w:rPr>
          <w:rStyle w:val="Char4"/>
          <w:vertAlign w:val="superscript"/>
          <w:rtl/>
        </w:rPr>
        <w:footnoteReference w:id="209"/>
      </w:r>
      <w:r w:rsidRPr="00A92BDC">
        <w:rPr>
          <w:rStyle w:val="Char4"/>
          <w:rtl/>
        </w:rPr>
        <w:t xml:space="preserve">. </w:t>
      </w:r>
    </w:p>
    <w:p w:rsidR="00030B0B" w:rsidRPr="00A92BDC" w:rsidRDefault="00030B0B" w:rsidP="00E054E7">
      <w:pPr>
        <w:pStyle w:val="a2"/>
        <w:rPr>
          <w:rtl/>
        </w:rPr>
      </w:pPr>
      <w:bookmarkStart w:id="76" w:name="_Toc459178432"/>
      <w:r w:rsidRPr="00A92BDC">
        <w:rPr>
          <w:rtl/>
        </w:rPr>
        <w:t xml:space="preserve">۲- اهل سنت و جماعت بر این باور است که قرآن کلام </w:t>
      </w:r>
      <w:r w:rsidR="00BF3575" w:rsidRPr="00A92BDC">
        <w:rPr>
          <w:rtl/>
        </w:rPr>
        <w:t>الهی</w:t>
      </w:r>
      <w:r w:rsidRPr="00A92BDC">
        <w:rPr>
          <w:rtl/>
        </w:rPr>
        <w:t xml:space="preserve"> است و مخلوق نیست:</w:t>
      </w:r>
      <w:bookmarkEnd w:id="76"/>
    </w:p>
    <w:p w:rsidR="00030B0B" w:rsidRPr="00A92BDC" w:rsidRDefault="00030B0B" w:rsidP="00E2072E">
      <w:pPr>
        <w:ind w:firstLine="284"/>
        <w:jc w:val="both"/>
        <w:rPr>
          <w:rStyle w:val="Char4"/>
          <w:rtl/>
        </w:rPr>
      </w:pPr>
      <w:r w:rsidRPr="00A92BDC">
        <w:rPr>
          <w:rStyle w:val="Char4"/>
          <w:rtl/>
        </w:rPr>
        <w:t>اندیشه</w:t>
      </w:r>
      <w:r w:rsidR="00410576" w:rsidRPr="00A92BDC">
        <w:rPr>
          <w:rStyle w:val="Char4"/>
          <w:rtl/>
        </w:rPr>
        <w:t>‌</w:t>
      </w:r>
      <w:r w:rsidRPr="00A92BDC">
        <w:rPr>
          <w:rStyle w:val="Char4"/>
          <w:rtl/>
        </w:rPr>
        <w:t xml:space="preserve">ی سلفِ (پیشینیان) امت اسلامی بر این است که قرآن کلام الله </w:t>
      </w:r>
      <w:r w:rsidRPr="00A92BDC">
        <w:rPr>
          <w:rFonts w:cs="CTraditional Arabic"/>
          <w:color w:val="000000" w:themeColor="text1"/>
          <w:rtl/>
          <w:lang w:bidi="fa-IR"/>
        </w:rPr>
        <w:t>ﻷ</w:t>
      </w:r>
      <w:r w:rsidR="00445AD5" w:rsidRPr="00A92BDC">
        <w:rPr>
          <w:rStyle w:val="Char4"/>
          <w:rtl/>
        </w:rPr>
        <w:t xml:space="preserve"> است. نازل شده است و مخلوق نیست</w:t>
      </w:r>
      <w:r w:rsidR="00445AD5" w:rsidRPr="00A92BDC">
        <w:rPr>
          <w:rStyle w:val="Char4"/>
          <w:rFonts w:hint="cs"/>
          <w:rtl/>
        </w:rPr>
        <w:t>،</w:t>
      </w:r>
      <w:r w:rsidRPr="00A92BDC">
        <w:rPr>
          <w:rStyle w:val="Char4"/>
          <w:rtl/>
        </w:rPr>
        <w:t xml:space="preserve"> از الله تبارک و تعالی آغاز و به سویش بر خواهد گشت... و آن</w:t>
      </w:r>
      <w:r w:rsidR="00410576" w:rsidRPr="00A92BDC">
        <w:rPr>
          <w:rStyle w:val="Char4"/>
          <w:rtl/>
        </w:rPr>
        <w:t>‌</w:t>
      </w:r>
      <w:r w:rsidRPr="00A92BDC">
        <w:rPr>
          <w:rStyle w:val="Char4"/>
          <w:rtl/>
        </w:rPr>
        <w:t xml:space="preserve">چه از پیامبر </w:t>
      </w:r>
      <w:r w:rsidRPr="00A92BDC">
        <w:rPr>
          <w:rFonts w:cs="CTraditional Arabic"/>
          <w:color w:val="000000" w:themeColor="text1"/>
          <w:rtl/>
          <w:lang w:bidi="fa-IR"/>
        </w:rPr>
        <w:t>ص</w:t>
      </w:r>
      <w:r w:rsidRPr="00A92BDC">
        <w:rPr>
          <w:rStyle w:val="Char4"/>
          <w:rtl/>
        </w:rPr>
        <w:t xml:space="preserve"> با این مضمون ثابت شده است که، الله با صَوت تکلم کرده و سخن می</w:t>
      </w:r>
      <w:r w:rsidR="00410576" w:rsidRPr="00A92BDC">
        <w:rPr>
          <w:rStyle w:val="Char4"/>
          <w:rtl/>
        </w:rPr>
        <w:t>‌</w:t>
      </w:r>
      <w:r w:rsidRPr="00A92BDC">
        <w:rPr>
          <w:rStyle w:val="Char4"/>
          <w:rtl/>
        </w:rPr>
        <w:t xml:space="preserve">راند، و آدم </w:t>
      </w:r>
      <w:r w:rsidR="00AD5AE6" w:rsidRPr="00A92BDC">
        <w:rPr>
          <w:rStyle w:val="Char4"/>
          <w:rFonts w:ascii="CTraditional Arabic" w:hAnsi="CTraditional Arabic" w:cs="CTraditional Arabic"/>
          <w:rtl/>
        </w:rPr>
        <w:t>÷</w:t>
      </w:r>
      <w:r w:rsidRPr="00A92BDC">
        <w:rPr>
          <w:rStyle w:val="Char4"/>
          <w:rtl/>
        </w:rPr>
        <w:t xml:space="preserve"> را با صَوت صدا زده است، و نیز دیگر مثال</w:t>
      </w:r>
      <w:r w:rsidR="00410576" w:rsidRPr="00A92BDC">
        <w:rPr>
          <w:rStyle w:val="Char4"/>
          <w:rtl/>
        </w:rPr>
        <w:t>‌</w:t>
      </w:r>
      <w:r w:rsidR="00445AD5" w:rsidRPr="00A92BDC">
        <w:rPr>
          <w:rStyle w:val="Char4"/>
          <w:rtl/>
        </w:rPr>
        <w:t>ها</w:t>
      </w:r>
      <w:r w:rsidRPr="00A92BDC">
        <w:rPr>
          <w:rStyle w:val="Char4"/>
          <w:rtl/>
        </w:rPr>
        <w:t xml:space="preserve"> را تصدیق می</w:t>
      </w:r>
      <w:r w:rsidR="00410576" w:rsidRPr="00A92BDC">
        <w:rPr>
          <w:rStyle w:val="Char4"/>
          <w:rtl/>
        </w:rPr>
        <w:t>‌</w:t>
      </w:r>
      <w:r w:rsidRPr="00A92BDC">
        <w:rPr>
          <w:rStyle w:val="Char4"/>
          <w:rtl/>
        </w:rPr>
        <w:t>کنند. تمام این باورها، باورِ پیشینیان امت و ائمه</w:t>
      </w:r>
      <w:r w:rsidR="00410576" w:rsidRPr="00A92BDC">
        <w:rPr>
          <w:rStyle w:val="Char4"/>
          <w:rtl/>
        </w:rPr>
        <w:t>‌</w:t>
      </w:r>
      <w:r w:rsidRPr="00A92BDC">
        <w:rPr>
          <w:rStyle w:val="Char4"/>
          <w:rtl/>
        </w:rPr>
        <w:t>ی اهل سنت است</w:t>
      </w:r>
      <w:r w:rsidRPr="00A92BDC">
        <w:rPr>
          <w:rStyle w:val="Char4"/>
          <w:vertAlign w:val="superscript"/>
          <w:rtl/>
        </w:rPr>
        <w:footnoteReference w:id="210"/>
      </w:r>
      <w:r w:rsidRPr="00A92BDC">
        <w:rPr>
          <w:rStyle w:val="Char4"/>
          <w:rtl/>
        </w:rPr>
        <w:t xml:space="preserve">. </w:t>
      </w:r>
    </w:p>
    <w:p w:rsidR="00030B0B" w:rsidRPr="00A92BDC" w:rsidRDefault="00030B0B" w:rsidP="00E054E7">
      <w:pPr>
        <w:pStyle w:val="a2"/>
        <w:rPr>
          <w:rtl/>
        </w:rPr>
      </w:pPr>
      <w:bookmarkStart w:id="77" w:name="_Toc459178433"/>
      <w:r w:rsidRPr="00A92BDC">
        <w:rPr>
          <w:rtl/>
        </w:rPr>
        <w:lastRenderedPageBreak/>
        <w:t xml:space="preserve">۳- اهل سنت و جماعت معتقد است، هیچ کس در دنیا توان دیدن الله </w:t>
      </w:r>
      <w:r w:rsidRPr="00A92BDC">
        <w:rPr>
          <w:rFonts w:cs="CTraditional Arabic"/>
          <w:b w:val="0"/>
          <w:bCs w:val="0"/>
          <w:sz w:val="28"/>
          <w:szCs w:val="28"/>
          <w:rtl/>
        </w:rPr>
        <w:t>ـ</w:t>
      </w:r>
      <w:r w:rsidRPr="00A92BDC">
        <w:rPr>
          <w:rtl/>
        </w:rPr>
        <w:t xml:space="preserve"> را ندارد:</w:t>
      </w:r>
      <w:bookmarkEnd w:id="77"/>
    </w:p>
    <w:p w:rsidR="00030B0B" w:rsidRPr="00A92BDC" w:rsidRDefault="00030B0B" w:rsidP="00445AD5">
      <w:pPr>
        <w:ind w:firstLine="284"/>
        <w:jc w:val="both"/>
        <w:rPr>
          <w:rStyle w:val="Char4"/>
          <w:rtl/>
        </w:rPr>
      </w:pPr>
      <w:r w:rsidRPr="00A92BDC">
        <w:rPr>
          <w:rStyle w:val="Char4"/>
          <w:rtl/>
        </w:rPr>
        <w:t>-</w:t>
      </w:r>
      <w:r w:rsidR="00E2072E" w:rsidRPr="00A92BDC">
        <w:rPr>
          <w:rStyle w:val="Char4"/>
          <w:rtl/>
        </w:rPr>
        <w:t>(</w:t>
      </w:r>
      <w:r w:rsidRPr="00A92BDC">
        <w:rPr>
          <w:rStyle w:val="Char4"/>
          <w:rtl/>
        </w:rPr>
        <w:t>به اتفاق تمام مسلمانان و علمای آنها، هر روایتی، دال بر این</w:t>
      </w:r>
      <w:r w:rsidR="00410576" w:rsidRPr="00A92BDC">
        <w:rPr>
          <w:rStyle w:val="Char4"/>
          <w:rtl/>
        </w:rPr>
        <w:t>‌</w:t>
      </w:r>
      <w:r w:rsidRPr="00A92BDC">
        <w:rPr>
          <w:rStyle w:val="Char4"/>
          <w:rtl/>
        </w:rPr>
        <w:t xml:space="preserve">که محمد </w:t>
      </w:r>
      <w:r w:rsidRPr="00A92BDC">
        <w:rPr>
          <w:rFonts w:cs="CTraditional Arabic"/>
          <w:color w:val="000000" w:themeColor="text1"/>
          <w:rtl/>
          <w:lang w:bidi="fa-IR"/>
        </w:rPr>
        <w:t>ص</w:t>
      </w:r>
      <w:r w:rsidRPr="00A92BDC">
        <w:rPr>
          <w:rStyle w:val="Char4"/>
          <w:rtl/>
        </w:rPr>
        <w:t xml:space="preserve"> پروردگارش را در دنیا با چشمان خویش دیده است، کذبِ محض است. این سخنی است که هیچ یک از آنان</w:t>
      </w:r>
      <w:r w:rsidR="00445AD5" w:rsidRPr="00A92BDC">
        <w:rPr>
          <w:rStyle w:val="Char4"/>
          <w:rFonts w:hint="cs"/>
          <w:rtl/>
        </w:rPr>
        <w:t>،</w:t>
      </w:r>
      <w:r w:rsidRPr="00A92BDC">
        <w:rPr>
          <w:rStyle w:val="Char4"/>
          <w:rtl/>
        </w:rPr>
        <w:t xml:space="preserve"> نگفته و روایتش نکرده</w:t>
      </w:r>
      <w:r w:rsidR="00410576" w:rsidRPr="00A92BDC">
        <w:rPr>
          <w:rStyle w:val="Char4"/>
          <w:rtl/>
        </w:rPr>
        <w:t>‌</w:t>
      </w:r>
      <w:r w:rsidRPr="00A92BDC">
        <w:rPr>
          <w:rStyle w:val="Char4"/>
          <w:rtl/>
        </w:rPr>
        <w:t xml:space="preserve">اند... و معتقدند که هرگز الله </w:t>
      </w:r>
      <w:r w:rsidRPr="00A92BDC">
        <w:rPr>
          <w:rFonts w:cs="CTraditional Arabic"/>
          <w:color w:val="000000" w:themeColor="text1"/>
          <w:rtl/>
          <w:lang w:bidi="fa-IR"/>
        </w:rPr>
        <w:t>ﻷ</w:t>
      </w:r>
      <w:r w:rsidRPr="00A92BDC">
        <w:rPr>
          <w:rStyle w:val="Char4"/>
          <w:rtl/>
        </w:rPr>
        <w:t xml:space="preserve"> برای رسولش </w:t>
      </w:r>
      <w:r w:rsidRPr="00A92BDC">
        <w:rPr>
          <w:rFonts w:cs="CTraditional Arabic"/>
          <w:color w:val="000000" w:themeColor="text1"/>
          <w:rtl/>
          <w:lang w:bidi="fa-IR"/>
        </w:rPr>
        <w:t>ص</w:t>
      </w:r>
      <w:r w:rsidRPr="00A92BDC">
        <w:rPr>
          <w:rStyle w:val="Char4"/>
          <w:rtl/>
        </w:rPr>
        <w:t xml:space="preserve"> پا به زمین ننهاده است... از این رو هر کس مدعی شود که وی قبل از </w:t>
      </w:r>
      <w:r w:rsidRPr="00A92BDC">
        <w:rPr>
          <w:rStyle w:val="Char4"/>
          <w:spacing w:val="-4"/>
          <w:rtl/>
        </w:rPr>
        <w:t xml:space="preserve">رحلت از دنیا، الله </w:t>
      </w:r>
      <w:r w:rsidRPr="00A92BDC">
        <w:rPr>
          <w:rFonts w:cs="CTraditional Arabic"/>
          <w:color w:val="000000" w:themeColor="text1"/>
          <w:spacing w:val="-4"/>
          <w:rtl/>
          <w:lang w:bidi="fa-IR"/>
        </w:rPr>
        <w:t>أ</w:t>
      </w:r>
      <w:r w:rsidRPr="00A92BDC">
        <w:rPr>
          <w:rStyle w:val="Char4"/>
          <w:spacing w:val="-4"/>
          <w:rtl/>
        </w:rPr>
        <w:t xml:space="preserve"> را به چشمان خویش دیده است، به اتف</w:t>
      </w:r>
      <w:r w:rsidR="00445AD5" w:rsidRPr="00A92BDC">
        <w:rPr>
          <w:rStyle w:val="Char4"/>
          <w:spacing w:val="-4"/>
          <w:rtl/>
        </w:rPr>
        <w:t>اق تمام اهل سنت ادعایش باطل است</w:t>
      </w:r>
      <w:r w:rsidR="00445AD5" w:rsidRPr="00A92BDC">
        <w:rPr>
          <w:rStyle w:val="Char4"/>
          <w:rFonts w:hint="cs"/>
          <w:spacing w:val="-4"/>
          <w:rtl/>
        </w:rPr>
        <w:t>؛</w:t>
      </w:r>
      <w:r w:rsidRPr="00A92BDC">
        <w:rPr>
          <w:rStyle w:val="Char4"/>
          <w:spacing w:val="-4"/>
          <w:rtl/>
        </w:rPr>
        <w:t xml:space="preserve"> زیرا معتقدند هیچ مؤمنی تا وقتی در دنیا است، توان دیدن الله </w:t>
      </w:r>
      <w:r w:rsidRPr="00A92BDC">
        <w:rPr>
          <w:rFonts w:cs="CTraditional Arabic"/>
          <w:color w:val="000000" w:themeColor="text1"/>
          <w:spacing w:val="-4"/>
          <w:rtl/>
          <w:lang w:bidi="fa-IR"/>
        </w:rPr>
        <w:t>ﻷ</w:t>
      </w:r>
      <w:r w:rsidRPr="00A92BDC">
        <w:rPr>
          <w:rStyle w:val="Char4"/>
          <w:rtl/>
        </w:rPr>
        <w:t xml:space="preserve"> را ندارد. در صحیح مسلم از حدیث نواس بن سمعان ثابت است که، وقتی رسول الله </w:t>
      </w:r>
      <w:r w:rsidRPr="00A92BDC">
        <w:rPr>
          <w:rFonts w:cs="CTraditional Arabic"/>
          <w:color w:val="000000" w:themeColor="text1"/>
          <w:rtl/>
          <w:lang w:bidi="fa-IR"/>
        </w:rPr>
        <w:t>ص</w:t>
      </w:r>
      <w:r w:rsidRPr="00A92BDC">
        <w:rPr>
          <w:rStyle w:val="Char4"/>
          <w:rtl/>
        </w:rPr>
        <w:t xml:space="preserve"> داستان دجال را تشریح می</w:t>
      </w:r>
      <w:r w:rsidR="00410576" w:rsidRPr="00A92BDC">
        <w:rPr>
          <w:rStyle w:val="Char4"/>
          <w:rtl/>
        </w:rPr>
        <w:t>‌</w:t>
      </w:r>
      <w:r w:rsidRPr="00A92BDC">
        <w:rPr>
          <w:rStyle w:val="Char4"/>
          <w:rtl/>
        </w:rPr>
        <w:t>نمود، فرمود: «</w:t>
      </w:r>
      <w:r w:rsidR="00445AD5" w:rsidRPr="00A92BDC">
        <w:rPr>
          <w:rStyle w:val="Char3"/>
          <w:rtl/>
          <w:lang w:bidi="fa-IR"/>
        </w:rPr>
        <w:t>تَعَلَّمُوا أَنَّهُ لَنْ يَرَى أَحَدٌ مِنْكُمْ رَبَّهُ عَزَّ وَجَلَّ حَتَّى يَمُوتَ</w:t>
      </w:r>
      <w:r w:rsidR="00523A3A" w:rsidRPr="00A92BDC">
        <w:rPr>
          <w:rStyle w:val="Char4"/>
          <w:rtl/>
        </w:rPr>
        <w:t>»: «</w:t>
      </w:r>
      <w:r w:rsidRPr="00A92BDC">
        <w:rPr>
          <w:rStyle w:val="Char4"/>
          <w:rtl/>
        </w:rPr>
        <w:t>بدانید که هیچ یک از شما تا نمیرد، پروردگارش را ن</w:t>
      </w:r>
      <w:r w:rsidR="00523A3A" w:rsidRPr="00A92BDC">
        <w:rPr>
          <w:rStyle w:val="Char4"/>
          <w:rtl/>
        </w:rPr>
        <w:t>خواهد دید»</w:t>
      </w:r>
      <w:r w:rsidRPr="00A92BDC">
        <w:rPr>
          <w:rStyle w:val="Char4"/>
          <w:vertAlign w:val="superscript"/>
          <w:rtl/>
        </w:rPr>
        <w:footnoteReference w:id="211"/>
      </w:r>
      <w:r w:rsidRPr="00A92BDC">
        <w:rPr>
          <w:rStyle w:val="Char4"/>
          <w:rtl/>
        </w:rPr>
        <w:t>.</w:t>
      </w:r>
    </w:p>
    <w:p w:rsidR="00030B0B" w:rsidRPr="00A92BDC" w:rsidRDefault="00030B0B" w:rsidP="00E054E7">
      <w:pPr>
        <w:pStyle w:val="a2"/>
        <w:rPr>
          <w:rtl/>
        </w:rPr>
      </w:pPr>
      <w:bookmarkStart w:id="78" w:name="_Toc459178434"/>
      <w:r w:rsidRPr="00A92BDC">
        <w:rPr>
          <w:rtl/>
        </w:rPr>
        <w:t>۴- اهل سنت و جماعت اتفاق دارند که پروردگارشان را در بهشت با چشم می</w:t>
      </w:r>
      <w:r w:rsidR="00523A3A" w:rsidRPr="00A92BDC">
        <w:rPr>
          <w:rtl/>
        </w:rPr>
        <w:t>‌</w:t>
      </w:r>
      <w:r w:rsidRPr="00A92BDC">
        <w:rPr>
          <w:rtl/>
        </w:rPr>
        <w:t>بینند:</w:t>
      </w:r>
      <w:bookmarkEnd w:id="78"/>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دیدن الله </w:t>
      </w:r>
      <w:r w:rsidRPr="00A92BDC">
        <w:rPr>
          <w:rFonts w:cs="CTraditional Arabic"/>
          <w:color w:val="000000" w:themeColor="text1"/>
          <w:rtl/>
          <w:lang w:bidi="fa-IR"/>
        </w:rPr>
        <w:t>ـ</w:t>
      </w:r>
      <w:r w:rsidRPr="00A92BDC">
        <w:rPr>
          <w:rStyle w:val="Char4"/>
          <w:rtl/>
        </w:rPr>
        <w:t xml:space="preserve"> با چشم برای مؤمنان، در بهشت میسر می</w:t>
      </w:r>
      <w:r w:rsidR="00410576" w:rsidRPr="00A92BDC">
        <w:rPr>
          <w:rStyle w:val="Char4"/>
          <w:rtl/>
        </w:rPr>
        <w:t>‌</w:t>
      </w:r>
      <w:r w:rsidR="00445AD5" w:rsidRPr="00A92BDC">
        <w:rPr>
          <w:rStyle w:val="Char4"/>
          <w:rtl/>
        </w:rPr>
        <w:t>گردد</w:t>
      </w:r>
      <w:r w:rsidR="00445AD5" w:rsidRPr="00A92BDC">
        <w:rPr>
          <w:rStyle w:val="Char4"/>
          <w:rFonts w:hint="cs"/>
          <w:rtl/>
        </w:rPr>
        <w:t>،</w:t>
      </w:r>
      <w:r w:rsidRPr="00A92BDC">
        <w:rPr>
          <w:rStyle w:val="Char4"/>
          <w:rtl/>
        </w:rPr>
        <w:t xml:space="preserve"> و نیز در عرصات قیامت برای دیگر مردمان هم رخ خو</w:t>
      </w:r>
      <w:r w:rsidR="00445AD5" w:rsidRPr="00A92BDC">
        <w:rPr>
          <w:rStyle w:val="Char4"/>
          <w:rtl/>
        </w:rPr>
        <w:t>اهد داد</w:t>
      </w:r>
      <w:r w:rsidR="00445AD5" w:rsidRPr="00A92BDC">
        <w:rPr>
          <w:rStyle w:val="Char4"/>
          <w:rFonts w:hint="cs"/>
          <w:rtl/>
        </w:rPr>
        <w:t>؛</w:t>
      </w:r>
      <w:r w:rsidRPr="00A92BDC">
        <w:rPr>
          <w:rStyle w:val="Char4"/>
          <w:rtl/>
        </w:rPr>
        <w:t xml:space="preserve"> چنان که احادیث در این باره متواتر</w:t>
      </w:r>
      <w:r w:rsidR="00410576" w:rsidRPr="00A92BDC">
        <w:rPr>
          <w:rStyle w:val="Char4"/>
          <w:rtl/>
        </w:rPr>
        <w:t>‌</w:t>
      </w:r>
      <w:r w:rsidRPr="00A92BDC">
        <w:rPr>
          <w:rStyle w:val="Char4"/>
          <w:rtl/>
        </w:rPr>
        <w:t xml:space="preserve">اند. </w:t>
      </w:r>
    </w:p>
    <w:p w:rsidR="00030B0B" w:rsidRPr="00A92BDC" w:rsidRDefault="00030B0B" w:rsidP="00E2072E">
      <w:pPr>
        <w:ind w:firstLine="284"/>
        <w:jc w:val="both"/>
        <w:rPr>
          <w:rStyle w:val="Char4"/>
          <w:rtl/>
        </w:rPr>
      </w:pPr>
      <w:r w:rsidRPr="00A92BDC">
        <w:rPr>
          <w:rStyle w:val="Char4"/>
          <w:rtl/>
        </w:rPr>
        <w:t>این روایات در کتاب</w:t>
      </w:r>
      <w:r w:rsidR="00410576" w:rsidRPr="00A92BDC">
        <w:rPr>
          <w:rStyle w:val="Char4"/>
          <w:rtl/>
        </w:rPr>
        <w:t>‌</w:t>
      </w:r>
      <w:r w:rsidRPr="00A92BDC">
        <w:rPr>
          <w:rStyle w:val="Char4"/>
          <w:rtl/>
        </w:rPr>
        <w:t>های صحیح آمده است. سلف صالح و ائمه، آن را پذیرفته</w:t>
      </w:r>
      <w:r w:rsidR="00410576" w:rsidRPr="00A92BDC">
        <w:rPr>
          <w:rStyle w:val="Char4"/>
          <w:rtl/>
        </w:rPr>
        <w:t>‌</w:t>
      </w:r>
      <w:r w:rsidRPr="00A92BDC">
        <w:rPr>
          <w:rStyle w:val="Char4"/>
          <w:rtl/>
        </w:rPr>
        <w:t xml:space="preserve">اند و اهل سنت هم بر آن اتفاق نظر دارند. </w:t>
      </w:r>
      <w:r w:rsidR="00445AD5" w:rsidRPr="00A92BDC">
        <w:rPr>
          <w:rStyle w:val="Char4"/>
          <w:rFonts w:hint="cs"/>
          <w:rtl/>
        </w:rPr>
        <w:t xml:space="preserve"> </w:t>
      </w:r>
    </w:p>
    <w:p w:rsidR="00030B0B" w:rsidRPr="00A92BDC" w:rsidRDefault="00030B0B" w:rsidP="00E2072E">
      <w:pPr>
        <w:ind w:firstLine="284"/>
        <w:jc w:val="both"/>
        <w:rPr>
          <w:rStyle w:val="Char4"/>
          <w:rtl/>
        </w:rPr>
      </w:pPr>
      <w:r w:rsidRPr="00A92BDC">
        <w:rPr>
          <w:rStyle w:val="Char4"/>
          <w:rtl/>
        </w:rPr>
        <w:t>جهمیه و پیروان آنان همانند: معتزله و رافضه این جریان را تکذیب یا تحرف می</w:t>
      </w:r>
      <w:r w:rsidR="00523A3A" w:rsidRPr="00A92BDC">
        <w:rPr>
          <w:rStyle w:val="Char4"/>
          <w:rtl/>
        </w:rPr>
        <w:t>‌</w:t>
      </w:r>
      <w:r w:rsidRPr="00A92BDC">
        <w:rPr>
          <w:rStyle w:val="Char4"/>
          <w:rtl/>
        </w:rPr>
        <w:t xml:space="preserve">نمایند. آنان که صفات </w:t>
      </w:r>
      <w:r w:rsidR="00BF3575" w:rsidRPr="00A92BDC">
        <w:rPr>
          <w:rStyle w:val="Char4"/>
          <w:rtl/>
        </w:rPr>
        <w:t>الهی</w:t>
      </w:r>
      <w:r w:rsidRPr="00A92BDC">
        <w:rPr>
          <w:rStyle w:val="Char4"/>
          <w:rtl/>
        </w:rPr>
        <w:t>، اعم از دیدن و غیره را انکار می</w:t>
      </w:r>
      <w:r w:rsidR="00410576" w:rsidRPr="00A92BDC">
        <w:rPr>
          <w:rStyle w:val="Char4"/>
          <w:rtl/>
        </w:rPr>
        <w:t>‌</w:t>
      </w:r>
      <w:r w:rsidR="00445AD5" w:rsidRPr="00A92BDC">
        <w:rPr>
          <w:rStyle w:val="Char4"/>
          <w:rtl/>
        </w:rPr>
        <w:t>کنند</w:t>
      </w:r>
      <w:r w:rsidR="00445AD5" w:rsidRPr="00A92BDC">
        <w:rPr>
          <w:rStyle w:val="Char4"/>
          <w:rFonts w:hint="cs"/>
          <w:rtl/>
        </w:rPr>
        <w:t>،</w:t>
      </w:r>
      <w:r w:rsidRPr="00A92BDC">
        <w:rPr>
          <w:rStyle w:val="Char4"/>
          <w:rtl/>
        </w:rPr>
        <w:t xml:space="preserve"> آنان معطله</w:t>
      </w:r>
      <w:r w:rsidR="00410576" w:rsidRPr="00A92BDC">
        <w:rPr>
          <w:rStyle w:val="Char4"/>
          <w:rtl/>
        </w:rPr>
        <w:t>‌</w:t>
      </w:r>
      <w:r w:rsidRPr="00A92BDC">
        <w:rPr>
          <w:rStyle w:val="Char4"/>
          <w:rtl/>
        </w:rPr>
        <w:t>اند که بدترین انسان</w:t>
      </w:r>
      <w:r w:rsidR="00410576" w:rsidRPr="00A92BDC">
        <w:rPr>
          <w:rStyle w:val="Char4"/>
          <w:rtl/>
        </w:rPr>
        <w:t>‌</w:t>
      </w:r>
      <w:r w:rsidRPr="00A92BDC">
        <w:rPr>
          <w:rStyle w:val="Char4"/>
          <w:rtl/>
        </w:rPr>
        <w:t>ها و مخلوقات</w:t>
      </w:r>
      <w:r w:rsidR="00410576" w:rsidRPr="00A92BDC">
        <w:rPr>
          <w:rStyle w:val="Char4"/>
          <w:rtl/>
        </w:rPr>
        <w:t>‌</w:t>
      </w:r>
      <w:r w:rsidR="00445AD5" w:rsidRPr="00A92BDC">
        <w:rPr>
          <w:rStyle w:val="Char4"/>
          <w:rtl/>
        </w:rPr>
        <w:t>اند. دین</w:t>
      </w:r>
      <w:r w:rsidRPr="00A92BDC">
        <w:rPr>
          <w:rStyle w:val="Char4"/>
          <w:rtl/>
        </w:rPr>
        <w:t xml:space="preserve"> </w:t>
      </w:r>
      <w:r w:rsidR="00BF3575" w:rsidRPr="00A92BDC">
        <w:rPr>
          <w:rStyle w:val="Char4"/>
          <w:rtl/>
        </w:rPr>
        <w:t>الهی</w:t>
      </w:r>
      <w:r w:rsidRPr="00A92BDC">
        <w:rPr>
          <w:rStyle w:val="Char4"/>
          <w:rtl/>
        </w:rPr>
        <w:t xml:space="preserve"> در این زمینه میانه</w:t>
      </w:r>
      <w:r w:rsidR="00410576" w:rsidRPr="00A92BDC">
        <w:rPr>
          <w:rStyle w:val="Char4"/>
          <w:rtl/>
        </w:rPr>
        <w:t>‌</w:t>
      </w:r>
      <w:r w:rsidR="00445AD5" w:rsidRPr="00A92BDC">
        <w:rPr>
          <w:rStyle w:val="Char4"/>
          <w:rtl/>
        </w:rPr>
        <w:t>رو و معتدل است</w:t>
      </w:r>
      <w:r w:rsidR="00445AD5" w:rsidRPr="00A92BDC">
        <w:rPr>
          <w:rStyle w:val="Char4"/>
          <w:rFonts w:hint="cs"/>
          <w:rtl/>
        </w:rPr>
        <w:t>،</w:t>
      </w:r>
      <w:r w:rsidRPr="00A92BDC">
        <w:rPr>
          <w:rStyle w:val="Char4"/>
          <w:rtl/>
        </w:rPr>
        <w:t xml:space="preserve"> نه همانند اینان گفتار و خبر رسول </w:t>
      </w:r>
      <w:r w:rsidRPr="00A92BDC">
        <w:rPr>
          <w:rFonts w:cs="CTraditional Arabic"/>
          <w:color w:val="000000" w:themeColor="text1"/>
          <w:rtl/>
          <w:lang w:bidi="fa-IR"/>
        </w:rPr>
        <w:t>ص</w:t>
      </w:r>
      <w:r w:rsidRPr="00A92BDC">
        <w:rPr>
          <w:rStyle w:val="Char4"/>
          <w:rtl/>
        </w:rPr>
        <w:t xml:space="preserve"> را تکذیب می</w:t>
      </w:r>
      <w:r w:rsidR="00410576" w:rsidRPr="00A92BDC">
        <w:rPr>
          <w:rStyle w:val="Char4"/>
          <w:rtl/>
        </w:rPr>
        <w:t>‌</w:t>
      </w:r>
      <w:r w:rsidRPr="00A92BDC">
        <w:rPr>
          <w:rStyle w:val="Char4"/>
          <w:rtl/>
        </w:rPr>
        <w:t>کنند و نه</w:t>
      </w:r>
      <w:r w:rsidR="00445AD5" w:rsidRPr="00A92BDC">
        <w:rPr>
          <w:rStyle w:val="Char4"/>
          <w:rtl/>
        </w:rPr>
        <w:t xml:space="preserve"> بسان برخی، تصدیقِ افراطی دارند</w:t>
      </w:r>
      <w:r w:rsidR="00445AD5" w:rsidRPr="00A92BDC">
        <w:rPr>
          <w:rStyle w:val="Char4"/>
          <w:rFonts w:hint="cs"/>
          <w:rtl/>
        </w:rPr>
        <w:t>؛</w:t>
      </w:r>
      <w:r w:rsidRPr="00A92BDC">
        <w:rPr>
          <w:rStyle w:val="Char4"/>
          <w:rtl/>
        </w:rPr>
        <w:t xml:space="preserve"> تصدیقی که می</w:t>
      </w:r>
      <w:r w:rsidR="00410576" w:rsidRPr="00A92BDC">
        <w:rPr>
          <w:rStyle w:val="Char4"/>
          <w:rtl/>
        </w:rPr>
        <w:t>‌</w:t>
      </w:r>
      <w:r w:rsidRPr="00A92BDC">
        <w:rPr>
          <w:rStyle w:val="Char4"/>
          <w:rtl/>
        </w:rPr>
        <w:t>گوید: می</w:t>
      </w:r>
      <w:r w:rsidR="00410576" w:rsidRPr="00A92BDC">
        <w:rPr>
          <w:rStyle w:val="Char4"/>
          <w:rtl/>
        </w:rPr>
        <w:t>‌</w:t>
      </w:r>
      <w:r w:rsidRPr="00A92BDC">
        <w:rPr>
          <w:rStyle w:val="Char4"/>
          <w:rtl/>
        </w:rPr>
        <w:t xml:space="preserve">توان در دنیا الله </w:t>
      </w:r>
      <w:r w:rsidRPr="00A92BDC">
        <w:rPr>
          <w:rFonts w:cs="CTraditional Arabic"/>
          <w:color w:val="000000" w:themeColor="text1"/>
          <w:rtl/>
          <w:lang w:bidi="fa-IR"/>
        </w:rPr>
        <w:t>ﻷ</w:t>
      </w:r>
      <w:r w:rsidRPr="00A92BDC">
        <w:rPr>
          <w:rStyle w:val="Char4"/>
          <w:rtl/>
        </w:rPr>
        <w:t xml:space="preserve"> را با چشم دید!! هر دو باطل و ناصواب</w:t>
      </w:r>
      <w:r w:rsidR="00410576" w:rsidRPr="00A92BDC">
        <w:rPr>
          <w:rStyle w:val="Char4"/>
          <w:rtl/>
        </w:rPr>
        <w:t>‌</w:t>
      </w:r>
      <w:r w:rsidRPr="00A92BDC">
        <w:rPr>
          <w:rStyle w:val="Char4"/>
          <w:rtl/>
        </w:rPr>
        <w:t>اند..</w:t>
      </w:r>
    </w:p>
    <w:p w:rsidR="00030B0B" w:rsidRPr="00A92BDC" w:rsidRDefault="00030B0B" w:rsidP="00E2072E">
      <w:pPr>
        <w:ind w:firstLine="284"/>
        <w:jc w:val="both"/>
        <w:rPr>
          <w:rStyle w:val="Char4"/>
          <w:rtl/>
        </w:rPr>
      </w:pPr>
      <w:r w:rsidRPr="00A92BDC">
        <w:rPr>
          <w:rStyle w:val="Char4"/>
          <w:rtl/>
        </w:rPr>
        <w:t xml:space="preserve">باور تمام پیامبران و پیروان ایشان و نیز اهل کتاب، بر این است که الله </w:t>
      </w:r>
      <w:r w:rsidRPr="00A92BDC">
        <w:rPr>
          <w:rFonts w:cs="CTraditional Arabic"/>
          <w:color w:val="000000" w:themeColor="text1"/>
          <w:rtl/>
          <w:lang w:bidi="fa-IR"/>
        </w:rPr>
        <w:t xml:space="preserve">أ </w:t>
      </w:r>
      <w:r w:rsidRPr="00A92BDC">
        <w:rPr>
          <w:rStyle w:val="Char4"/>
          <w:rtl/>
        </w:rPr>
        <w:t>آفریدگار جهانیان است و آفریدگار آسمان</w:t>
      </w:r>
      <w:r w:rsidR="00410576" w:rsidRPr="00A92BDC">
        <w:rPr>
          <w:rStyle w:val="Char4"/>
          <w:rtl/>
        </w:rPr>
        <w:t>‌</w:t>
      </w:r>
      <w:r w:rsidRPr="00A92BDC">
        <w:rPr>
          <w:rStyle w:val="Char4"/>
          <w:rtl/>
        </w:rPr>
        <w:t>ها و زمین و هر آن</w:t>
      </w:r>
      <w:r w:rsidR="00410576" w:rsidRPr="00A92BDC">
        <w:rPr>
          <w:rStyle w:val="Char4"/>
          <w:rtl/>
        </w:rPr>
        <w:t>‌</w:t>
      </w:r>
      <w:r w:rsidRPr="00A92BDC">
        <w:rPr>
          <w:rStyle w:val="Char4"/>
          <w:rtl/>
        </w:rPr>
        <w:t>چه در میان آن</w:t>
      </w:r>
      <w:r w:rsidR="00410576" w:rsidRPr="00A92BDC">
        <w:rPr>
          <w:rStyle w:val="Char4"/>
          <w:rtl/>
        </w:rPr>
        <w:t>‌</w:t>
      </w:r>
      <w:r w:rsidR="00445AD5" w:rsidRPr="00A92BDC">
        <w:rPr>
          <w:rStyle w:val="Char4"/>
          <w:rtl/>
        </w:rPr>
        <w:t>دو است</w:t>
      </w:r>
      <w:r w:rsidR="00445AD5" w:rsidRPr="00A92BDC">
        <w:rPr>
          <w:rStyle w:val="Char4"/>
          <w:rFonts w:hint="cs"/>
          <w:rtl/>
        </w:rPr>
        <w:t>،</w:t>
      </w:r>
      <w:r w:rsidR="00445AD5" w:rsidRPr="00A92BDC">
        <w:rPr>
          <w:rStyle w:val="Char4"/>
          <w:rtl/>
        </w:rPr>
        <w:t xml:space="preserve"> او آفریدگار عرش عظیم است</w:t>
      </w:r>
      <w:r w:rsidR="00445AD5" w:rsidRPr="00A92BDC">
        <w:rPr>
          <w:rStyle w:val="Char4"/>
          <w:rFonts w:hint="cs"/>
          <w:rtl/>
        </w:rPr>
        <w:t xml:space="preserve">، </w:t>
      </w:r>
      <w:r w:rsidRPr="00A92BDC">
        <w:rPr>
          <w:rStyle w:val="Char4"/>
          <w:rtl/>
        </w:rPr>
        <w:t>جمله</w:t>
      </w:r>
      <w:r w:rsidR="00410576" w:rsidRPr="00A92BDC">
        <w:rPr>
          <w:rStyle w:val="Char4"/>
          <w:rtl/>
        </w:rPr>
        <w:t>‌</w:t>
      </w:r>
      <w:r w:rsidRPr="00A92BDC">
        <w:rPr>
          <w:rStyle w:val="Char4"/>
          <w:rtl/>
        </w:rPr>
        <w:t xml:space="preserve">ی مخلوقات، بندگان اویند و محتاج و نیازمند به وی. </w:t>
      </w:r>
    </w:p>
    <w:p w:rsidR="00030B0B" w:rsidRPr="00A92BDC" w:rsidRDefault="00030B0B" w:rsidP="00445AD5">
      <w:pPr>
        <w:ind w:firstLine="284"/>
        <w:jc w:val="both"/>
        <w:rPr>
          <w:rStyle w:val="Char4"/>
          <w:rtl/>
        </w:rPr>
      </w:pPr>
      <w:r w:rsidRPr="00A92BDC">
        <w:rPr>
          <w:rStyle w:val="Char4"/>
          <w:rtl/>
        </w:rPr>
        <w:lastRenderedPageBreak/>
        <w:t xml:space="preserve">الله </w:t>
      </w:r>
      <w:r w:rsidRPr="00A92BDC">
        <w:rPr>
          <w:rFonts w:cs="CTraditional Arabic"/>
          <w:color w:val="000000" w:themeColor="text1"/>
          <w:rtl/>
          <w:lang w:bidi="fa-IR"/>
        </w:rPr>
        <w:t>ﻷ</w:t>
      </w:r>
      <w:r w:rsidRPr="00A92BDC">
        <w:rPr>
          <w:rStyle w:val="Char4"/>
          <w:rtl/>
        </w:rPr>
        <w:t xml:space="preserve"> بالای آسمان</w:t>
      </w:r>
      <w:r w:rsidR="00410576" w:rsidRPr="00A92BDC">
        <w:rPr>
          <w:rStyle w:val="Char4"/>
          <w:rtl/>
        </w:rPr>
        <w:t>‌</w:t>
      </w:r>
      <w:r w:rsidRPr="00A92BDC">
        <w:rPr>
          <w:rStyle w:val="Char4"/>
          <w:rtl/>
        </w:rPr>
        <w:t>ها و بر عرش خویش است. از مخلوقات خود جداست و با این حال مدام</w:t>
      </w:r>
      <w:r w:rsidR="00445AD5" w:rsidRPr="00A92BDC">
        <w:rPr>
          <w:rStyle w:val="Char4"/>
          <w:rFonts w:hint="cs"/>
          <w:rtl/>
        </w:rPr>
        <w:t xml:space="preserve"> </w:t>
      </w:r>
      <w:r w:rsidRPr="00A92BDC">
        <w:rPr>
          <w:rStyle w:val="Char4"/>
          <w:rtl/>
        </w:rPr>
        <w:t>با آنان است و از ایشان جدا نیست)</w:t>
      </w:r>
      <w:r w:rsidRPr="00A92BDC">
        <w:rPr>
          <w:rStyle w:val="Char4"/>
          <w:vertAlign w:val="superscript"/>
          <w:rtl/>
        </w:rPr>
        <w:footnoteReference w:id="212"/>
      </w:r>
      <w:r w:rsidRPr="00A92BDC">
        <w:rPr>
          <w:rStyle w:val="Char4"/>
          <w:rtl/>
        </w:rPr>
        <w:t xml:space="preserve">. </w:t>
      </w:r>
    </w:p>
    <w:p w:rsidR="00030B0B" w:rsidRPr="00A92BDC" w:rsidRDefault="00030B0B" w:rsidP="00E054E7">
      <w:pPr>
        <w:pStyle w:val="a2"/>
        <w:rPr>
          <w:rtl/>
        </w:rPr>
      </w:pPr>
      <w:bookmarkStart w:id="79" w:name="_Toc459178435"/>
      <w:r w:rsidRPr="00A92BDC">
        <w:rPr>
          <w:rtl/>
        </w:rPr>
        <w:t xml:space="preserve">۵- اهل سنت و جماعت به تمام گفتار پیامبر </w:t>
      </w:r>
      <w:r w:rsidRPr="00A92BDC">
        <w:rPr>
          <w:rFonts w:cs="CTraditional Arabic"/>
          <w:b w:val="0"/>
          <w:bCs w:val="0"/>
          <w:rtl/>
        </w:rPr>
        <w:t>ص</w:t>
      </w:r>
      <w:r w:rsidRPr="00A92BDC">
        <w:rPr>
          <w:rtl/>
        </w:rPr>
        <w:t xml:space="preserve"> در مورد اتفاقاتِ بعد از مرگ ایمان دارد:</w:t>
      </w:r>
      <w:bookmarkEnd w:id="79"/>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از جمله مواردِ ایمان به روز آخرت: ایمان به تمام اتفاقاتِ بعد از مرگ است که رسول </w:t>
      </w:r>
      <w:r w:rsidRPr="00A92BDC">
        <w:rPr>
          <w:rFonts w:cs="CTraditional Arabic"/>
          <w:color w:val="000000" w:themeColor="text1"/>
          <w:rtl/>
          <w:lang w:bidi="fa-IR"/>
        </w:rPr>
        <w:t>ص</w:t>
      </w:r>
      <w:r w:rsidRPr="00A92BDC">
        <w:rPr>
          <w:rStyle w:val="Char4"/>
          <w:rtl/>
        </w:rPr>
        <w:t xml:space="preserve"> از آن خبر داده است. آنان از امتحان، عذاب و نعمتِ قبر، گرفته تا این</w:t>
      </w:r>
      <w:r w:rsidR="00410576" w:rsidRPr="00A92BDC">
        <w:rPr>
          <w:rStyle w:val="Char4"/>
          <w:rtl/>
        </w:rPr>
        <w:t>‌</w:t>
      </w:r>
      <w:r w:rsidRPr="00A92BDC">
        <w:rPr>
          <w:rStyle w:val="Char4"/>
          <w:rtl/>
        </w:rPr>
        <w:t>که قیامتِ کبری بر پا شود و روح</w:t>
      </w:r>
      <w:r w:rsidR="00410576" w:rsidRPr="00A92BDC">
        <w:rPr>
          <w:rStyle w:val="Char4"/>
          <w:rtl/>
        </w:rPr>
        <w:t>‌</w:t>
      </w:r>
      <w:r w:rsidRPr="00A92BDC">
        <w:rPr>
          <w:rStyle w:val="Char4"/>
          <w:rtl/>
        </w:rPr>
        <w:t xml:space="preserve">ها به اجساد برگردد، ایمان دارند.. و به این که مردم پای برهنه و لخت و ختنه نشده به فرمان رب العالمین از قبرهایشان به پا خیزند، تا خورشید به آنان نزدیک گردد و عرقِ آنان، به گلو رسد، ایمان دارند. </w:t>
      </w:r>
    </w:p>
    <w:p w:rsidR="00030B0B" w:rsidRPr="00A92BDC" w:rsidRDefault="00030B0B" w:rsidP="00E2072E">
      <w:pPr>
        <w:ind w:firstLine="284"/>
        <w:jc w:val="both"/>
        <w:rPr>
          <w:rStyle w:val="Char4"/>
          <w:rtl/>
        </w:rPr>
      </w:pPr>
      <w:r w:rsidRPr="00A92BDC">
        <w:rPr>
          <w:rStyle w:val="Char4"/>
          <w:rtl/>
        </w:rPr>
        <w:t>میزان آورده شده و اعمال بندگان وزن می</w:t>
      </w:r>
      <w:r w:rsidR="00410576" w:rsidRPr="00A92BDC">
        <w:rPr>
          <w:rStyle w:val="Char4"/>
          <w:rtl/>
        </w:rPr>
        <w:t>‌</w:t>
      </w:r>
      <w:r w:rsidRPr="00A92BDC">
        <w:rPr>
          <w:rStyle w:val="Char4"/>
          <w:rtl/>
        </w:rPr>
        <w:t>گردد. کارنامه</w:t>
      </w:r>
      <w:r w:rsidR="00410576" w:rsidRPr="00A92BDC">
        <w:rPr>
          <w:rStyle w:val="Char4"/>
          <w:rtl/>
        </w:rPr>
        <w:t>‌</w:t>
      </w:r>
      <w:r w:rsidRPr="00A92BDC">
        <w:rPr>
          <w:rStyle w:val="Char4"/>
          <w:rtl/>
        </w:rPr>
        <w:t>ی اعمال گشوده شده و برخی اعمال</w:t>
      </w:r>
      <w:r w:rsidR="00410576" w:rsidRPr="00A92BDC">
        <w:rPr>
          <w:rStyle w:val="Char4"/>
          <w:rtl/>
        </w:rPr>
        <w:t>‌</w:t>
      </w:r>
      <w:r w:rsidRPr="00A92BDC">
        <w:rPr>
          <w:rStyle w:val="Char4"/>
          <w:rtl/>
        </w:rPr>
        <w:t>نامه را به دست راست و برخی دیگر به دست چپ</w:t>
      </w:r>
      <w:r w:rsidR="00293845" w:rsidRPr="00A92BDC">
        <w:rPr>
          <w:rStyle w:val="Char4"/>
          <w:rtl/>
        </w:rPr>
        <w:t xml:space="preserve"> </w:t>
      </w:r>
      <w:r w:rsidRPr="00A92BDC">
        <w:rPr>
          <w:rStyle w:val="Char4"/>
          <w:rtl/>
        </w:rPr>
        <w:t>یا به پشت سر می</w:t>
      </w:r>
      <w:r w:rsidR="00410576" w:rsidRPr="00A92BDC">
        <w:rPr>
          <w:rStyle w:val="Char4"/>
          <w:rtl/>
        </w:rPr>
        <w:t>‌</w:t>
      </w:r>
      <w:r w:rsidRPr="00A92BDC">
        <w:rPr>
          <w:rStyle w:val="Char4"/>
          <w:rtl/>
        </w:rPr>
        <w:t xml:space="preserve">گیرند.. الله </w:t>
      </w:r>
      <w:r w:rsidRPr="00A92BDC">
        <w:rPr>
          <w:rFonts w:cs="CTraditional Arabic"/>
          <w:color w:val="000000" w:themeColor="text1"/>
          <w:rtl/>
          <w:lang w:bidi="fa-IR"/>
        </w:rPr>
        <w:t>ـ</w:t>
      </w:r>
      <w:r w:rsidRPr="00A92BDC">
        <w:rPr>
          <w:rStyle w:val="Char4"/>
          <w:rtl/>
        </w:rPr>
        <w:t xml:space="preserve"> بندگان را محاسبه کرده و با بنده</w:t>
      </w:r>
      <w:r w:rsidR="00410576" w:rsidRPr="00A92BDC">
        <w:rPr>
          <w:rStyle w:val="Char4"/>
          <w:rtl/>
        </w:rPr>
        <w:t>‌</w:t>
      </w:r>
      <w:r w:rsidRPr="00A92BDC">
        <w:rPr>
          <w:rStyle w:val="Char4"/>
          <w:rtl/>
        </w:rPr>
        <w:t>ی مؤمنش به طور خاص خلوت کرده و او را به گناهانش آگاه کرده و از او اقرار می</w:t>
      </w:r>
      <w:r w:rsidR="00410576" w:rsidRPr="00A92BDC">
        <w:rPr>
          <w:rStyle w:val="Char4"/>
          <w:rtl/>
        </w:rPr>
        <w:t>‌</w:t>
      </w:r>
      <w:r w:rsidR="00445AD5" w:rsidRPr="00A92BDC">
        <w:rPr>
          <w:rStyle w:val="Char4"/>
          <w:rtl/>
        </w:rPr>
        <w:t>گیرد</w:t>
      </w:r>
      <w:r w:rsidR="00445AD5"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 xml:space="preserve">که در قرآن و سنت توصیف نموده است. </w:t>
      </w:r>
    </w:p>
    <w:p w:rsidR="00030B0B" w:rsidRPr="00A92BDC" w:rsidRDefault="00030B0B" w:rsidP="00E2072E">
      <w:pPr>
        <w:ind w:firstLine="284"/>
        <w:jc w:val="both"/>
        <w:rPr>
          <w:rStyle w:val="Char4"/>
          <w:rtl/>
        </w:rPr>
      </w:pPr>
      <w:r w:rsidRPr="00A92BDC">
        <w:rPr>
          <w:rStyle w:val="Char4"/>
          <w:rtl/>
        </w:rPr>
        <w:t>اما کفار،</w:t>
      </w:r>
      <w:r w:rsidR="00293845" w:rsidRPr="00A92BDC">
        <w:rPr>
          <w:rStyle w:val="Char4"/>
          <w:rtl/>
        </w:rPr>
        <w:t xml:space="preserve"> </w:t>
      </w:r>
      <w:r w:rsidRPr="00A92BDC">
        <w:rPr>
          <w:rStyle w:val="Char4"/>
          <w:rtl/>
        </w:rPr>
        <w:t>به مانند کسی که دارای حسنات و بدی</w:t>
      </w:r>
      <w:r w:rsidR="00410576" w:rsidRPr="00A92BDC">
        <w:rPr>
          <w:rStyle w:val="Char4"/>
          <w:rtl/>
        </w:rPr>
        <w:t>‌</w:t>
      </w:r>
      <w:r w:rsidRPr="00A92BDC">
        <w:rPr>
          <w:rStyle w:val="Char4"/>
          <w:rtl/>
        </w:rPr>
        <w:t>هاست، محاسبه نمی</w:t>
      </w:r>
      <w:r w:rsidR="00410576" w:rsidRPr="00A92BDC">
        <w:rPr>
          <w:rStyle w:val="Char4"/>
          <w:rtl/>
        </w:rPr>
        <w:t>‌</w:t>
      </w:r>
      <w:r w:rsidR="00445AD5" w:rsidRPr="00A92BDC">
        <w:rPr>
          <w:rStyle w:val="Char4"/>
          <w:rtl/>
        </w:rPr>
        <w:t>شود</w:t>
      </w:r>
      <w:r w:rsidR="00445AD5" w:rsidRPr="00A92BDC">
        <w:rPr>
          <w:rStyle w:val="Char4"/>
          <w:rFonts w:hint="cs"/>
          <w:rtl/>
        </w:rPr>
        <w:t>؛</w:t>
      </w:r>
      <w:r w:rsidRPr="00A92BDC">
        <w:rPr>
          <w:rStyle w:val="Char4"/>
          <w:rtl/>
        </w:rPr>
        <w:t xml:space="preserve"> زیرا که وی نیکی</w:t>
      </w:r>
      <w:r w:rsidR="00410576" w:rsidRPr="00A92BDC">
        <w:rPr>
          <w:rStyle w:val="Char4"/>
          <w:rtl/>
        </w:rPr>
        <w:t>‌</w:t>
      </w:r>
      <w:r w:rsidRPr="00A92BDC">
        <w:rPr>
          <w:rStyle w:val="Char4"/>
          <w:rtl/>
        </w:rPr>
        <w:t>ای ندارد. در عوض کارهایش شمارش شده و به خاطرش بازداشت و بعد از اقرار، مجازات و عقوبت می</w:t>
      </w:r>
      <w:r w:rsidR="00410576" w:rsidRPr="00A92BDC">
        <w:rPr>
          <w:rStyle w:val="Char4"/>
          <w:rtl/>
        </w:rPr>
        <w:t>‌</w:t>
      </w:r>
      <w:r w:rsidRPr="00A92BDC">
        <w:rPr>
          <w:rStyle w:val="Char4"/>
          <w:rtl/>
        </w:rPr>
        <w:t xml:space="preserve">شوند. </w:t>
      </w:r>
    </w:p>
    <w:p w:rsidR="00030B0B" w:rsidRPr="00A92BDC" w:rsidRDefault="00030B0B" w:rsidP="00E2072E">
      <w:pPr>
        <w:ind w:firstLine="284"/>
        <w:jc w:val="both"/>
        <w:rPr>
          <w:rStyle w:val="Char4"/>
          <w:rtl/>
        </w:rPr>
      </w:pPr>
      <w:r w:rsidRPr="00A92BDC">
        <w:rPr>
          <w:rStyle w:val="Char4"/>
          <w:rtl/>
        </w:rPr>
        <w:t>در عرصه</w:t>
      </w:r>
      <w:r w:rsidR="00410576" w:rsidRPr="00A92BDC">
        <w:rPr>
          <w:rStyle w:val="Char4"/>
          <w:rtl/>
        </w:rPr>
        <w:t>‌</w:t>
      </w:r>
      <w:r w:rsidRPr="00A92BDC">
        <w:rPr>
          <w:rStyle w:val="Char4"/>
          <w:rtl/>
        </w:rPr>
        <w:t xml:space="preserve">ی قیامت: رسول الله </w:t>
      </w:r>
      <w:r w:rsidRPr="00A92BDC">
        <w:rPr>
          <w:rFonts w:cs="CTraditional Arabic"/>
          <w:color w:val="000000" w:themeColor="text1"/>
          <w:rtl/>
          <w:lang w:bidi="fa-IR"/>
        </w:rPr>
        <w:t>ص</w:t>
      </w:r>
      <w:r w:rsidRPr="00A92BDC">
        <w:rPr>
          <w:rStyle w:val="Char4"/>
          <w:rtl/>
        </w:rPr>
        <w:t xml:space="preserve"> مالکِ حوض کوثر است.. پُل (الصراط) هم بر روی جهنم نصب شده است. همان پلی که میان بهشت و دوزخ است. مردم به تناسب اعمال خویش، از روی آن عبور می</w:t>
      </w:r>
      <w:r w:rsidR="00410576" w:rsidRPr="00A92BDC">
        <w:rPr>
          <w:rStyle w:val="Char4"/>
          <w:rtl/>
        </w:rPr>
        <w:t>‌</w:t>
      </w:r>
      <w:r w:rsidRPr="00A92BDC">
        <w:rPr>
          <w:rStyle w:val="Char4"/>
          <w:rtl/>
        </w:rPr>
        <w:t>کنند.. برخی ربوده شده و به آتش می</w:t>
      </w:r>
      <w:r w:rsidR="00410576" w:rsidRPr="00A92BDC">
        <w:rPr>
          <w:rStyle w:val="Char4"/>
          <w:rtl/>
        </w:rPr>
        <w:t>‌</w:t>
      </w:r>
      <w:r w:rsidRPr="00A92BDC">
        <w:rPr>
          <w:rStyle w:val="Char4"/>
          <w:rtl/>
        </w:rPr>
        <w:t>افتند.. و هر کس از آن پُل گذشت، به بهشت درآید. از آن که عبور کردند بر پلی میان بهشت و جهنم، نگه داشته می</w:t>
      </w:r>
      <w:r w:rsidR="00410576" w:rsidRPr="00A92BDC">
        <w:rPr>
          <w:rStyle w:val="Char4"/>
          <w:rtl/>
        </w:rPr>
        <w:t>‌</w:t>
      </w:r>
      <w:r w:rsidRPr="00A92BDC">
        <w:rPr>
          <w:rStyle w:val="Char4"/>
          <w:rtl/>
        </w:rPr>
        <w:t>شوند و بعضی از بعضی دیگر قصاص می</w:t>
      </w:r>
      <w:r w:rsidR="00410576" w:rsidRPr="00A92BDC">
        <w:rPr>
          <w:rStyle w:val="Char4"/>
          <w:rtl/>
        </w:rPr>
        <w:t>‌</w:t>
      </w:r>
      <w:r w:rsidRPr="00A92BDC">
        <w:rPr>
          <w:rStyle w:val="Char4"/>
          <w:rtl/>
        </w:rPr>
        <w:t>گیرند. و چون پاک و پیراسته شدند، اجازه ورود به بهشت به آنان داده می</w:t>
      </w:r>
      <w:r w:rsidR="00410576" w:rsidRPr="00A92BDC">
        <w:rPr>
          <w:rStyle w:val="Char4"/>
          <w:rtl/>
        </w:rPr>
        <w:t>‌</w:t>
      </w:r>
      <w:r w:rsidRPr="00A92BDC">
        <w:rPr>
          <w:rStyle w:val="Char4"/>
          <w:rtl/>
        </w:rPr>
        <w:t>شود. اولین فردی که طلب باز شدن درب بهشت را می</w:t>
      </w:r>
      <w:r w:rsidR="00410576" w:rsidRPr="00A92BDC">
        <w:rPr>
          <w:rStyle w:val="Char4"/>
          <w:rtl/>
        </w:rPr>
        <w:t>‌</w:t>
      </w:r>
      <w:r w:rsidRPr="00A92BDC">
        <w:rPr>
          <w:rStyle w:val="Char4"/>
          <w:rtl/>
        </w:rPr>
        <w:t xml:space="preserve">کند، محمد </w:t>
      </w:r>
      <w:r w:rsidRPr="00A92BDC">
        <w:rPr>
          <w:rFonts w:cs="CTraditional Arabic"/>
          <w:color w:val="000000" w:themeColor="text1"/>
          <w:rtl/>
          <w:lang w:bidi="fa-IR"/>
        </w:rPr>
        <w:t>ص</w:t>
      </w:r>
      <w:r w:rsidRPr="00A92BDC">
        <w:rPr>
          <w:rStyle w:val="Char4"/>
          <w:rtl/>
        </w:rPr>
        <w:t xml:space="preserve"> است و اولین امتی که وارد بهشت می</w:t>
      </w:r>
      <w:r w:rsidR="00410576" w:rsidRPr="00A92BDC">
        <w:rPr>
          <w:rStyle w:val="Char4"/>
          <w:rtl/>
        </w:rPr>
        <w:t>‌</w:t>
      </w:r>
      <w:r w:rsidRPr="00A92BDC">
        <w:rPr>
          <w:rStyle w:val="Char4"/>
          <w:rtl/>
        </w:rPr>
        <w:t xml:space="preserve">گردد، امت وی خواهد بود. </w:t>
      </w:r>
    </w:p>
    <w:p w:rsidR="00030B0B" w:rsidRPr="00A92BDC" w:rsidRDefault="00030B0B" w:rsidP="00C67E27">
      <w:pPr>
        <w:pStyle w:val="a9"/>
        <w:rPr>
          <w:rStyle w:val="Char4"/>
          <w:rtl/>
        </w:rPr>
      </w:pPr>
      <w:r w:rsidRPr="00A92BDC">
        <w:rPr>
          <w:rStyle w:val="Char4"/>
          <w:rtl/>
        </w:rPr>
        <w:t xml:space="preserve">رسول الله </w:t>
      </w:r>
      <w:r w:rsidRPr="00A92BDC">
        <w:rPr>
          <w:rFonts w:cs="CTraditional Arabic"/>
          <w:b w:val="0"/>
          <w:bCs w:val="0"/>
          <w:color w:val="000000" w:themeColor="text1"/>
          <w:sz w:val="28"/>
          <w:szCs w:val="28"/>
          <w:rtl/>
        </w:rPr>
        <w:t>ص</w:t>
      </w:r>
      <w:r w:rsidRPr="00A92BDC">
        <w:rPr>
          <w:rStyle w:val="Char4"/>
          <w:rtl/>
        </w:rPr>
        <w:t xml:space="preserve"> در قیامت صاحب سه نوع شفاعت است:</w:t>
      </w:r>
    </w:p>
    <w:p w:rsidR="00030B0B" w:rsidRPr="00A92BDC" w:rsidRDefault="00030B0B" w:rsidP="00E2072E">
      <w:pPr>
        <w:ind w:firstLine="284"/>
        <w:jc w:val="both"/>
        <w:rPr>
          <w:rStyle w:val="Char4"/>
          <w:rtl/>
        </w:rPr>
      </w:pPr>
      <w:r w:rsidRPr="00A92BDC">
        <w:rPr>
          <w:rStyle w:val="Char5"/>
          <w:rtl/>
        </w:rPr>
        <w:lastRenderedPageBreak/>
        <w:t>نخست</w:t>
      </w:r>
      <w:r w:rsidRPr="00A92BDC">
        <w:rPr>
          <w:rStyle w:val="Char4"/>
          <w:rtl/>
        </w:rPr>
        <w:t>: برای تمام آنان که در عرصات قیامت هستند، پادرمیانی می</w:t>
      </w:r>
      <w:r w:rsidR="00410576" w:rsidRPr="00A92BDC">
        <w:rPr>
          <w:rStyle w:val="Char4"/>
          <w:rtl/>
        </w:rPr>
        <w:t>‌</w:t>
      </w:r>
      <w:r w:rsidRPr="00A92BDC">
        <w:rPr>
          <w:rStyle w:val="Char4"/>
          <w:rtl/>
        </w:rPr>
        <w:t xml:space="preserve">کند تا حساب و کتاب شروع شود. </w:t>
      </w:r>
    </w:p>
    <w:p w:rsidR="00030B0B" w:rsidRPr="00A92BDC" w:rsidRDefault="00030B0B" w:rsidP="00E2072E">
      <w:pPr>
        <w:ind w:firstLine="284"/>
        <w:jc w:val="both"/>
        <w:rPr>
          <w:rStyle w:val="Char4"/>
          <w:rtl/>
        </w:rPr>
      </w:pPr>
      <w:r w:rsidRPr="00A92BDC">
        <w:rPr>
          <w:rStyle w:val="Char5"/>
          <w:rtl/>
        </w:rPr>
        <w:t>دوم</w:t>
      </w:r>
      <w:r w:rsidRPr="00A92BDC">
        <w:rPr>
          <w:rStyle w:val="Char4"/>
          <w:rtl/>
        </w:rPr>
        <w:t>: برای بهشتیان شفاعت می</w:t>
      </w:r>
      <w:r w:rsidR="00410576" w:rsidRPr="00A92BDC">
        <w:rPr>
          <w:rStyle w:val="Char4"/>
          <w:rtl/>
        </w:rPr>
        <w:t>‌</w:t>
      </w:r>
      <w:r w:rsidRPr="00A92BDC">
        <w:rPr>
          <w:rStyle w:val="Char4"/>
          <w:rtl/>
        </w:rPr>
        <w:t xml:space="preserve">کند تا وارد بهشت شوند. این دو شفاعت، مخصوص رسول </w:t>
      </w:r>
      <w:r w:rsidRPr="00A92BDC">
        <w:rPr>
          <w:rFonts w:cs="CTraditional Arabic"/>
          <w:color w:val="000000" w:themeColor="text1"/>
          <w:rtl/>
          <w:lang w:bidi="fa-IR"/>
        </w:rPr>
        <w:t>ص</w:t>
      </w:r>
      <w:r w:rsidRPr="00A92BDC">
        <w:rPr>
          <w:rStyle w:val="Char4"/>
          <w:rtl/>
        </w:rPr>
        <w:t xml:space="preserve"> است. </w:t>
      </w:r>
    </w:p>
    <w:p w:rsidR="00030B0B" w:rsidRPr="00A92BDC" w:rsidRDefault="00030B0B" w:rsidP="00E2072E">
      <w:pPr>
        <w:ind w:firstLine="284"/>
        <w:jc w:val="both"/>
        <w:rPr>
          <w:rStyle w:val="Char4"/>
          <w:rtl/>
        </w:rPr>
      </w:pPr>
      <w:r w:rsidRPr="00A92BDC">
        <w:rPr>
          <w:rStyle w:val="Char5"/>
          <w:rtl/>
        </w:rPr>
        <w:t>اما شفاعت سوم</w:t>
      </w:r>
      <w:r w:rsidRPr="00A92BDC">
        <w:rPr>
          <w:rStyle w:val="Char4"/>
          <w:rtl/>
        </w:rPr>
        <w:t>: در مورد آنان که مستحق آتش</w:t>
      </w:r>
      <w:r w:rsidR="00410576" w:rsidRPr="00A92BDC">
        <w:rPr>
          <w:rStyle w:val="Char4"/>
          <w:rtl/>
        </w:rPr>
        <w:t>‌</w:t>
      </w:r>
      <w:r w:rsidRPr="00A92BDC">
        <w:rPr>
          <w:rStyle w:val="Char4"/>
          <w:rtl/>
        </w:rPr>
        <w:t>اند، شفاعت می</w:t>
      </w:r>
      <w:r w:rsidR="00410576" w:rsidRPr="00A92BDC">
        <w:rPr>
          <w:rStyle w:val="Char4"/>
          <w:rtl/>
        </w:rPr>
        <w:t>‌</w:t>
      </w:r>
      <w:r w:rsidRPr="00A92BDC">
        <w:rPr>
          <w:rStyle w:val="Char4"/>
          <w:rtl/>
        </w:rPr>
        <w:t>کند. در این نوع شفاعت وی و دیگر پیامبران علیهم الصلاة و السلام، صدیقین و دیگران شریک</w:t>
      </w:r>
      <w:r w:rsidR="00410576" w:rsidRPr="00A92BDC">
        <w:rPr>
          <w:rStyle w:val="Char4"/>
          <w:rtl/>
        </w:rPr>
        <w:t>‌</w:t>
      </w:r>
      <w:r w:rsidRPr="00A92BDC">
        <w:rPr>
          <w:rStyle w:val="Char4"/>
          <w:rtl/>
        </w:rPr>
        <w:t>اند. در مورد آنان که مستحق آتش</w:t>
      </w:r>
      <w:r w:rsidR="00410576" w:rsidRPr="00A92BDC">
        <w:rPr>
          <w:rStyle w:val="Char4"/>
          <w:rtl/>
        </w:rPr>
        <w:t>‌</w:t>
      </w:r>
      <w:r w:rsidRPr="00A92BDC">
        <w:rPr>
          <w:rStyle w:val="Char4"/>
          <w:rtl/>
        </w:rPr>
        <w:t>اند، شفاعت عدم ورود ب</w:t>
      </w:r>
      <w:r w:rsidR="00C67E27" w:rsidRPr="00A92BDC">
        <w:rPr>
          <w:rStyle w:val="Char4"/>
          <w:rtl/>
        </w:rPr>
        <w:t>ه آتش، و در مورد آنان که در آتش</w:t>
      </w:r>
      <w:r w:rsidR="00C67E27" w:rsidRPr="00A92BDC">
        <w:rPr>
          <w:rStyle w:val="Char4"/>
          <w:rFonts w:hint="cs"/>
          <w:rtl/>
        </w:rPr>
        <w:t>‌</w:t>
      </w:r>
      <w:r w:rsidRPr="00A92BDC">
        <w:rPr>
          <w:rStyle w:val="Char4"/>
          <w:rtl/>
        </w:rPr>
        <w:t>اند، شفاعت خروج از آتش را می</w:t>
      </w:r>
      <w:r w:rsidR="00410576" w:rsidRPr="00A92BDC">
        <w:rPr>
          <w:rStyle w:val="Char4"/>
          <w:rtl/>
        </w:rPr>
        <w:t>‌</w:t>
      </w:r>
      <w:r w:rsidRPr="00A92BDC">
        <w:rPr>
          <w:rStyle w:val="Char4"/>
          <w:rtl/>
        </w:rPr>
        <w:t>کند. الله تبارک و تعالی هم</w:t>
      </w:r>
      <w:r w:rsidR="00F86DAE" w:rsidRPr="00A92BDC">
        <w:rPr>
          <w:rStyle w:val="Char4"/>
          <w:rFonts w:hint="cs"/>
          <w:rtl/>
        </w:rPr>
        <w:t>،</w:t>
      </w:r>
      <w:r w:rsidRPr="00A92BDC">
        <w:rPr>
          <w:rStyle w:val="Char4"/>
          <w:rtl/>
        </w:rPr>
        <w:t xml:space="preserve"> گروهی از مردم را بدون شفاعت، بلکه با فضل و رحمت خویش، از جهنم خارج می</w:t>
      </w:r>
      <w:r w:rsidR="00410576" w:rsidRPr="00A92BDC">
        <w:rPr>
          <w:rStyle w:val="Char4"/>
          <w:rtl/>
        </w:rPr>
        <w:t>‌</w:t>
      </w:r>
      <w:r w:rsidRPr="00A92BDC">
        <w:rPr>
          <w:rStyle w:val="Char4"/>
          <w:rtl/>
        </w:rPr>
        <w:t>کند. فضای بهشت برای اهلِ دنیا که وارد آن شده</w:t>
      </w:r>
      <w:r w:rsidR="00410576" w:rsidRPr="00A92BDC">
        <w:rPr>
          <w:rStyle w:val="Char4"/>
          <w:rtl/>
        </w:rPr>
        <w:t>‌</w:t>
      </w:r>
      <w:r w:rsidRPr="00A92BDC">
        <w:rPr>
          <w:rStyle w:val="Char4"/>
          <w:rtl/>
        </w:rPr>
        <w:t xml:space="preserve">اند زیاد است، لذا الله </w:t>
      </w:r>
      <w:r w:rsidRPr="00A92BDC">
        <w:rPr>
          <w:rFonts w:cs="CTraditional Arabic"/>
          <w:color w:val="000000" w:themeColor="text1"/>
          <w:rtl/>
          <w:lang w:bidi="fa-IR"/>
        </w:rPr>
        <w:t>ـ</w:t>
      </w:r>
      <w:r w:rsidRPr="00A92BDC">
        <w:rPr>
          <w:rStyle w:val="Char4"/>
          <w:rtl/>
        </w:rPr>
        <w:t xml:space="preserve"> اقوامی را از نو می</w:t>
      </w:r>
      <w:r w:rsidR="00410576" w:rsidRPr="00A92BDC">
        <w:rPr>
          <w:rStyle w:val="Char4"/>
          <w:rtl/>
        </w:rPr>
        <w:t>‌</w:t>
      </w:r>
      <w:r w:rsidRPr="00A92BDC">
        <w:rPr>
          <w:rStyle w:val="Char4"/>
          <w:rtl/>
        </w:rPr>
        <w:t>آفریند و وارد آن می</w:t>
      </w:r>
      <w:r w:rsidR="00410576" w:rsidRPr="00A92BDC">
        <w:rPr>
          <w:rStyle w:val="Char4"/>
          <w:rtl/>
        </w:rPr>
        <w:t>‌</w:t>
      </w:r>
      <w:r w:rsidRPr="00A92BDC">
        <w:rPr>
          <w:rStyle w:val="Char4"/>
          <w:rtl/>
        </w:rPr>
        <w:t>گرداند)</w:t>
      </w:r>
      <w:r w:rsidRPr="00A92BDC">
        <w:rPr>
          <w:rStyle w:val="Char4"/>
          <w:vertAlign w:val="superscript"/>
          <w:rtl/>
        </w:rPr>
        <w:footnoteReference w:id="213"/>
      </w:r>
      <w:r w:rsidRPr="00A92BDC">
        <w:rPr>
          <w:rStyle w:val="Char4"/>
          <w:rtl/>
        </w:rPr>
        <w:t xml:space="preserve">. </w:t>
      </w:r>
    </w:p>
    <w:p w:rsidR="00030B0B" w:rsidRPr="00A92BDC" w:rsidRDefault="00030B0B" w:rsidP="000854C4">
      <w:pPr>
        <w:pStyle w:val="a2"/>
        <w:rPr>
          <w:rtl/>
        </w:rPr>
      </w:pPr>
      <w:r w:rsidRPr="00A92BDC">
        <w:rPr>
          <w:rtl/>
        </w:rPr>
        <w:t xml:space="preserve"> </w:t>
      </w:r>
      <w:bookmarkStart w:id="80" w:name="_Toc459178436"/>
      <w:r w:rsidRPr="00A92BDC">
        <w:rPr>
          <w:rtl/>
        </w:rPr>
        <w:t>۶- اهل سنت و جماعت به تقدیر با تمام مراتبش ایمان دارند:</w:t>
      </w:r>
      <w:bookmarkEnd w:id="80"/>
      <w:r w:rsidRPr="00A92BDC">
        <w:rPr>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فرقه</w:t>
      </w:r>
      <w:r w:rsidR="00410576" w:rsidRPr="00A92BDC">
        <w:rPr>
          <w:rStyle w:val="Char4"/>
          <w:rtl/>
        </w:rPr>
        <w:t>‌</w:t>
      </w:r>
      <w:r w:rsidRPr="00A92BDC">
        <w:rPr>
          <w:rStyle w:val="Char4"/>
          <w:rtl/>
        </w:rPr>
        <w:t xml:space="preserve">ی ناجیه که همان اهل سنت است، به تقدیر ایمان دارد. به تقدیرِ خیر و شر. ایمان به قدر بر دو بخش است که هر بخش خود دارای دو رتبه است: </w:t>
      </w:r>
    </w:p>
    <w:p w:rsidR="00030B0B" w:rsidRPr="00A92BDC" w:rsidRDefault="00030B0B" w:rsidP="00C67E27">
      <w:pPr>
        <w:pStyle w:val="a9"/>
        <w:rPr>
          <w:rStyle w:val="Char4"/>
          <w:sz w:val="24"/>
          <w:szCs w:val="24"/>
          <w:rtl/>
        </w:rPr>
      </w:pPr>
      <w:r w:rsidRPr="00A92BDC">
        <w:rPr>
          <w:rStyle w:val="Char4"/>
          <w:sz w:val="24"/>
          <w:szCs w:val="24"/>
          <w:rtl/>
        </w:rPr>
        <w:t xml:space="preserve">اول: </w:t>
      </w:r>
    </w:p>
    <w:p w:rsidR="00030B0B" w:rsidRPr="00A92BDC" w:rsidRDefault="00030B0B" w:rsidP="00E2072E">
      <w:pPr>
        <w:ind w:firstLine="284"/>
        <w:jc w:val="both"/>
        <w:rPr>
          <w:rStyle w:val="Char4"/>
          <w:rtl/>
        </w:rPr>
      </w:pPr>
      <w:r w:rsidRPr="00A92BDC">
        <w:rPr>
          <w:rStyle w:val="Char5"/>
          <w:rtl/>
        </w:rPr>
        <w:t>أ:</w:t>
      </w:r>
      <w:r w:rsidRPr="00A92BDC">
        <w:rPr>
          <w:rStyle w:val="Char4"/>
          <w:rtl/>
        </w:rPr>
        <w:t xml:space="preserve"> الله </w:t>
      </w:r>
      <w:r w:rsidRPr="00A92BDC">
        <w:rPr>
          <w:rFonts w:cs="CTraditional Arabic"/>
          <w:color w:val="000000" w:themeColor="text1"/>
          <w:rtl/>
          <w:lang w:bidi="fa-IR"/>
        </w:rPr>
        <w:t>ﻷ</w:t>
      </w:r>
      <w:r w:rsidRPr="00A92BDC">
        <w:rPr>
          <w:rStyle w:val="Char4"/>
          <w:rtl/>
        </w:rPr>
        <w:t xml:space="preserve"> با علمی که از قدیم دارد و از ازل به آن موصوف است، می</w:t>
      </w:r>
      <w:r w:rsidR="00410576" w:rsidRPr="00A92BDC">
        <w:rPr>
          <w:rStyle w:val="Char4"/>
          <w:rtl/>
        </w:rPr>
        <w:t>‌</w:t>
      </w:r>
      <w:r w:rsidRPr="00A92BDC">
        <w:rPr>
          <w:rStyle w:val="Char4"/>
          <w:rtl/>
        </w:rPr>
        <w:t>داند که مخلوقاتش چه می</w:t>
      </w:r>
      <w:r w:rsidR="00410576" w:rsidRPr="00A92BDC">
        <w:rPr>
          <w:rStyle w:val="Char4"/>
          <w:rtl/>
        </w:rPr>
        <w:t>‌</w:t>
      </w:r>
      <w:r w:rsidRPr="00A92BDC">
        <w:rPr>
          <w:rStyle w:val="Char4"/>
          <w:rtl/>
        </w:rPr>
        <w:t xml:space="preserve">کنند. به تمام حالات آنان اعم از طاعات، معاصی، رزق و عمرشان آگاهی دارد. </w:t>
      </w:r>
    </w:p>
    <w:p w:rsidR="00030B0B" w:rsidRPr="00A92BDC" w:rsidRDefault="00030B0B" w:rsidP="00E2072E">
      <w:pPr>
        <w:ind w:firstLine="284"/>
        <w:jc w:val="both"/>
        <w:rPr>
          <w:rStyle w:val="Char4"/>
          <w:rtl/>
        </w:rPr>
      </w:pPr>
      <w:r w:rsidRPr="00A92BDC">
        <w:rPr>
          <w:rStyle w:val="Char5"/>
          <w:rtl/>
        </w:rPr>
        <w:t>ب:</w:t>
      </w:r>
      <w:r w:rsidRPr="00A92BDC">
        <w:rPr>
          <w:rStyle w:val="Char4"/>
          <w:rtl/>
        </w:rPr>
        <w:t xml:space="preserve"> الله </w:t>
      </w:r>
      <w:r w:rsidRPr="00A92BDC">
        <w:rPr>
          <w:rFonts w:cs="CTraditional Arabic"/>
          <w:color w:val="000000" w:themeColor="text1"/>
          <w:rtl/>
          <w:lang w:bidi="fa-IR"/>
        </w:rPr>
        <w:t>ﻷ</w:t>
      </w:r>
      <w:r w:rsidRPr="00A92BDC">
        <w:rPr>
          <w:rStyle w:val="Char4"/>
          <w:rtl/>
        </w:rPr>
        <w:t xml:space="preserve"> تقدیر مخلوقات را در لوح محفوظ نگاشته است. این تقدیرِ برخواسته از علم وی </w:t>
      </w:r>
      <w:r w:rsidRPr="00A92BDC">
        <w:rPr>
          <w:rFonts w:cs="CTraditional Arabic"/>
          <w:color w:val="000000" w:themeColor="text1"/>
          <w:rtl/>
          <w:lang w:bidi="fa-IR"/>
        </w:rPr>
        <w:t>ـ</w:t>
      </w:r>
      <w:r w:rsidR="00293845" w:rsidRPr="00A92BDC">
        <w:rPr>
          <w:rStyle w:val="Char4"/>
          <w:rtl/>
        </w:rPr>
        <w:t>،</w:t>
      </w:r>
      <w:r w:rsidRPr="00A92BDC">
        <w:rPr>
          <w:rStyle w:val="Char4"/>
          <w:rtl/>
        </w:rPr>
        <w:t>گاهی کلی و اجمالی و گاهی مفصّل است. هر چه را که خواسته است در لوح محفوظ نوشته است. زمانی که قبل از دمیدن روح، جسمِ نوزاد را می</w:t>
      </w:r>
      <w:r w:rsidR="00410576" w:rsidRPr="00A92BDC">
        <w:rPr>
          <w:rStyle w:val="Char4"/>
          <w:rtl/>
        </w:rPr>
        <w:t>‌</w:t>
      </w:r>
      <w:r w:rsidRPr="00A92BDC">
        <w:rPr>
          <w:rStyle w:val="Char4"/>
          <w:rtl/>
        </w:rPr>
        <w:t>آفریند، فرشته</w:t>
      </w:r>
      <w:r w:rsidR="00410576" w:rsidRPr="00A92BDC">
        <w:rPr>
          <w:rStyle w:val="Char4"/>
          <w:rtl/>
        </w:rPr>
        <w:t>‌</w:t>
      </w:r>
      <w:r w:rsidRPr="00A92BDC">
        <w:rPr>
          <w:rStyle w:val="Char4"/>
          <w:rtl/>
        </w:rPr>
        <w:t>ای را به سویش فرستاده و او را به نوشتن چهار مورد امر می</w:t>
      </w:r>
      <w:r w:rsidR="00410576" w:rsidRPr="00A92BDC">
        <w:rPr>
          <w:rStyle w:val="Char4"/>
          <w:rtl/>
        </w:rPr>
        <w:t>‌</w:t>
      </w:r>
      <w:r w:rsidRPr="00A92BDC">
        <w:rPr>
          <w:rStyle w:val="Char4"/>
          <w:rtl/>
        </w:rPr>
        <w:t>کند: به نوشتن روزی</w:t>
      </w:r>
      <w:r w:rsidR="00410576" w:rsidRPr="00A92BDC">
        <w:rPr>
          <w:rStyle w:val="Char4"/>
          <w:rtl/>
        </w:rPr>
        <w:t>‌</w:t>
      </w:r>
      <w:r w:rsidRPr="00A92BDC">
        <w:rPr>
          <w:rStyle w:val="Char4"/>
          <w:rtl/>
        </w:rPr>
        <w:t>، ع</w:t>
      </w:r>
      <w:r w:rsidR="00F86DAE" w:rsidRPr="00A92BDC">
        <w:rPr>
          <w:rStyle w:val="Char4"/>
          <w:rFonts w:hint="cs"/>
          <w:rtl/>
        </w:rPr>
        <w:t>ُ</w:t>
      </w:r>
      <w:r w:rsidRPr="00A92BDC">
        <w:rPr>
          <w:rStyle w:val="Char4"/>
          <w:rtl/>
        </w:rPr>
        <w:t>مْر،</w:t>
      </w:r>
      <w:r w:rsidR="00F86DAE" w:rsidRPr="00A92BDC">
        <w:rPr>
          <w:rStyle w:val="Char4"/>
          <w:rtl/>
        </w:rPr>
        <w:t xml:space="preserve"> عملکرد و خوشبخت یا بدبخت بودنش</w:t>
      </w:r>
      <w:r w:rsidR="00F86DAE" w:rsidRPr="00A92BDC">
        <w:rPr>
          <w:rStyle w:val="Char4"/>
          <w:rFonts w:hint="cs"/>
          <w:rtl/>
        </w:rPr>
        <w:t>؛</w:t>
      </w:r>
      <w:r w:rsidRPr="00A92BDC">
        <w:rPr>
          <w:rStyle w:val="Char4"/>
          <w:rtl/>
        </w:rPr>
        <w:t xml:space="preserve"> و مانند مواردی این گونه.</w:t>
      </w:r>
    </w:p>
    <w:p w:rsidR="00030B0B" w:rsidRPr="00A92BDC" w:rsidRDefault="00030B0B" w:rsidP="00E2072E">
      <w:pPr>
        <w:ind w:firstLine="284"/>
        <w:jc w:val="both"/>
        <w:rPr>
          <w:rStyle w:val="Char4"/>
          <w:rtl/>
        </w:rPr>
      </w:pPr>
      <w:r w:rsidRPr="00A92BDC">
        <w:rPr>
          <w:rStyle w:val="Char4"/>
          <w:rtl/>
        </w:rPr>
        <w:t>در گذشته قَدَری</w:t>
      </w:r>
      <w:r w:rsidR="00410576" w:rsidRPr="00A92BDC">
        <w:rPr>
          <w:rStyle w:val="Char4"/>
          <w:rtl/>
        </w:rPr>
        <w:t>‌</w:t>
      </w:r>
      <w:r w:rsidRPr="00A92BDC">
        <w:rPr>
          <w:rStyle w:val="Char4"/>
          <w:rtl/>
        </w:rPr>
        <w:t>های غالی و تندرو انکارش کرده و امروزه عده</w:t>
      </w:r>
      <w:r w:rsidR="00410576" w:rsidRPr="00A92BDC">
        <w:rPr>
          <w:rStyle w:val="Char4"/>
          <w:rtl/>
        </w:rPr>
        <w:t>‌</w:t>
      </w:r>
      <w:r w:rsidRPr="00A92BDC">
        <w:rPr>
          <w:rStyle w:val="Char4"/>
          <w:rtl/>
        </w:rPr>
        <w:t>ی اندکی انکارش می</w:t>
      </w:r>
      <w:r w:rsidR="00410576" w:rsidRPr="00A92BDC">
        <w:rPr>
          <w:rStyle w:val="Char4"/>
          <w:rtl/>
        </w:rPr>
        <w:t>‌</w:t>
      </w:r>
      <w:r w:rsidRPr="00A92BDC">
        <w:rPr>
          <w:rStyle w:val="Char4"/>
          <w:rtl/>
        </w:rPr>
        <w:t xml:space="preserve">کنند. </w:t>
      </w:r>
    </w:p>
    <w:p w:rsidR="00030B0B" w:rsidRPr="00A92BDC" w:rsidRDefault="00030B0B" w:rsidP="00C67E27">
      <w:pPr>
        <w:pStyle w:val="a9"/>
        <w:rPr>
          <w:rStyle w:val="Char4"/>
          <w:sz w:val="24"/>
          <w:szCs w:val="24"/>
          <w:rtl/>
        </w:rPr>
      </w:pPr>
      <w:r w:rsidRPr="00A92BDC">
        <w:rPr>
          <w:rStyle w:val="Char4"/>
          <w:sz w:val="24"/>
          <w:szCs w:val="24"/>
          <w:rtl/>
        </w:rPr>
        <w:t xml:space="preserve">دوم: </w:t>
      </w:r>
    </w:p>
    <w:p w:rsidR="00030B0B" w:rsidRPr="00A92BDC" w:rsidRDefault="00030B0B" w:rsidP="00E2072E">
      <w:pPr>
        <w:ind w:firstLine="284"/>
        <w:jc w:val="both"/>
        <w:rPr>
          <w:rStyle w:val="Char4"/>
          <w:rtl/>
        </w:rPr>
      </w:pPr>
      <w:r w:rsidRPr="00A92BDC">
        <w:rPr>
          <w:rStyle w:val="Char5"/>
          <w:rtl/>
        </w:rPr>
        <w:lastRenderedPageBreak/>
        <w:t>أ:</w:t>
      </w:r>
      <w:r w:rsidRPr="00A92BDC">
        <w:rPr>
          <w:rStyle w:val="Char4"/>
          <w:rtl/>
        </w:rPr>
        <w:t xml:space="preserve"> شاملِ مشیّتِ قاطع و لازم الإجرا، و اراده</w:t>
      </w:r>
      <w:r w:rsidR="00410576" w:rsidRPr="00A92BDC">
        <w:rPr>
          <w:rStyle w:val="Char4"/>
          <w:rtl/>
        </w:rPr>
        <w:t>‌</w:t>
      </w:r>
      <w:r w:rsidRPr="00A92BDC">
        <w:rPr>
          <w:rStyle w:val="Char4"/>
          <w:rtl/>
        </w:rPr>
        <w:t>ی فراگیرش است. هم</w:t>
      </w:r>
      <w:r w:rsidR="00410576" w:rsidRPr="00A92BDC">
        <w:rPr>
          <w:rStyle w:val="Char4"/>
          <w:rtl/>
        </w:rPr>
        <w:t>‌</w:t>
      </w:r>
      <w:r w:rsidRPr="00A92BDC">
        <w:rPr>
          <w:rStyle w:val="Char4"/>
          <w:rtl/>
        </w:rPr>
        <w:t xml:space="preserve">چنین ایمان به این که هر چه الله </w:t>
      </w:r>
      <w:r w:rsidRPr="00A92BDC">
        <w:rPr>
          <w:rFonts w:cs="CTraditional Arabic"/>
          <w:color w:val="000000" w:themeColor="text1"/>
          <w:rtl/>
          <w:lang w:bidi="fa-IR"/>
        </w:rPr>
        <w:t>ﻷ</w:t>
      </w:r>
      <w:r w:rsidRPr="00A92BDC">
        <w:rPr>
          <w:rStyle w:val="Char4"/>
          <w:rtl/>
        </w:rPr>
        <w:t xml:space="preserve"> بخواهد می</w:t>
      </w:r>
      <w:r w:rsidR="00410576" w:rsidRPr="00A92BDC">
        <w:rPr>
          <w:rStyle w:val="Char4"/>
          <w:rtl/>
        </w:rPr>
        <w:t>‌</w:t>
      </w:r>
      <w:r w:rsidRPr="00A92BDC">
        <w:rPr>
          <w:rStyle w:val="Char4"/>
          <w:rtl/>
        </w:rPr>
        <w:t>شود و اگر نخواهد، نمی</w:t>
      </w:r>
      <w:r w:rsidR="00410576" w:rsidRPr="00A92BDC">
        <w:rPr>
          <w:rStyle w:val="Char4"/>
          <w:rtl/>
        </w:rPr>
        <w:t>‌</w:t>
      </w:r>
      <w:r w:rsidRPr="00A92BDC">
        <w:rPr>
          <w:rStyle w:val="Char4"/>
          <w:rtl/>
        </w:rPr>
        <w:t>شود. تمام حرکات و سکناتِ آسمان</w:t>
      </w:r>
      <w:r w:rsidR="00410576" w:rsidRPr="00A92BDC">
        <w:rPr>
          <w:rStyle w:val="Char4"/>
          <w:rtl/>
        </w:rPr>
        <w:t>‌</w:t>
      </w:r>
      <w:r w:rsidRPr="00A92BDC">
        <w:rPr>
          <w:rStyle w:val="Char4"/>
          <w:rtl/>
        </w:rPr>
        <w:t>ها و زمین به</w:t>
      </w:r>
      <w:r w:rsidR="00293845" w:rsidRPr="00A92BDC">
        <w:rPr>
          <w:rStyle w:val="Char4"/>
          <w:rtl/>
        </w:rPr>
        <w:t xml:space="preserve"> </w:t>
      </w:r>
      <w:r w:rsidRPr="00A92BDC">
        <w:rPr>
          <w:rStyle w:val="Char4"/>
          <w:rtl/>
        </w:rPr>
        <w:t xml:space="preserve">مشیت </w:t>
      </w:r>
      <w:r w:rsidR="00BF3575" w:rsidRPr="00A92BDC">
        <w:rPr>
          <w:rStyle w:val="Char4"/>
          <w:rtl/>
        </w:rPr>
        <w:t>الهی</w:t>
      </w:r>
      <w:r w:rsidRPr="00A92BDC">
        <w:rPr>
          <w:rStyle w:val="Char4"/>
          <w:rtl/>
        </w:rPr>
        <w:t xml:space="preserve"> است. بدون اجازه</w:t>
      </w:r>
      <w:r w:rsidR="00410576" w:rsidRPr="00A92BDC">
        <w:rPr>
          <w:rStyle w:val="Char4"/>
          <w:rtl/>
        </w:rPr>
        <w:t>‌</w:t>
      </w:r>
      <w:r w:rsidRPr="00A92BDC">
        <w:rPr>
          <w:rStyle w:val="Char4"/>
          <w:rtl/>
        </w:rPr>
        <w:t>اش، هیچ اتفاقی در مملکتش نمی</w:t>
      </w:r>
      <w:r w:rsidR="00410576" w:rsidRPr="00A92BDC">
        <w:rPr>
          <w:rStyle w:val="Char4"/>
          <w:rtl/>
        </w:rPr>
        <w:t>‌</w:t>
      </w:r>
      <w:r w:rsidRPr="00A92BDC">
        <w:rPr>
          <w:rStyle w:val="Char4"/>
          <w:rtl/>
        </w:rPr>
        <w:t>افتد. بر هر عَدَم و موجودی قادر و توانمند است. هیچ آفریده</w:t>
      </w:r>
      <w:r w:rsidR="00410576" w:rsidRPr="00A92BDC">
        <w:rPr>
          <w:rStyle w:val="Char4"/>
          <w:rtl/>
        </w:rPr>
        <w:t>‌</w:t>
      </w:r>
      <w:r w:rsidRPr="00A92BDC">
        <w:rPr>
          <w:rStyle w:val="Char4"/>
          <w:rtl/>
        </w:rPr>
        <w:t>ای در زمین و آسمان نیست، مگر این</w:t>
      </w:r>
      <w:r w:rsidR="00410576" w:rsidRPr="00A92BDC">
        <w:rPr>
          <w:rStyle w:val="Char4"/>
          <w:rtl/>
        </w:rPr>
        <w:t>‌</w:t>
      </w:r>
      <w:r w:rsidRPr="00A92BDC">
        <w:rPr>
          <w:rStyle w:val="Char4"/>
          <w:rtl/>
        </w:rPr>
        <w:t xml:space="preserve">که الله </w:t>
      </w:r>
      <w:r w:rsidRPr="00A92BDC">
        <w:rPr>
          <w:rFonts w:cs="CTraditional Arabic"/>
          <w:color w:val="000000" w:themeColor="text1"/>
          <w:rtl/>
          <w:lang w:bidi="fa-IR"/>
        </w:rPr>
        <w:t>ـ</w:t>
      </w:r>
      <w:r w:rsidR="00F86DAE" w:rsidRPr="00A92BDC">
        <w:rPr>
          <w:rStyle w:val="Char4"/>
          <w:rtl/>
        </w:rPr>
        <w:t xml:space="preserve"> آفریدگار اوست</w:t>
      </w:r>
      <w:r w:rsidR="00F86DAE" w:rsidRPr="00A92BDC">
        <w:rPr>
          <w:rStyle w:val="Char4"/>
          <w:rFonts w:hint="cs"/>
          <w:rtl/>
        </w:rPr>
        <w:t>؛</w:t>
      </w:r>
      <w:r w:rsidRPr="00A92BDC">
        <w:rPr>
          <w:rStyle w:val="Char4"/>
          <w:rtl/>
        </w:rPr>
        <w:t xml:space="preserve"> جز او آفریدگار و خالقی وجود ندارد.</w:t>
      </w:r>
    </w:p>
    <w:p w:rsidR="00030B0B" w:rsidRPr="00A92BDC" w:rsidRDefault="00030B0B" w:rsidP="00E2072E">
      <w:pPr>
        <w:ind w:firstLine="284"/>
        <w:jc w:val="both"/>
        <w:rPr>
          <w:rStyle w:val="Char4"/>
          <w:rtl/>
        </w:rPr>
      </w:pPr>
      <w:r w:rsidRPr="00A92BDC">
        <w:rPr>
          <w:rStyle w:val="Char5"/>
          <w:rtl/>
        </w:rPr>
        <w:t>ب:</w:t>
      </w:r>
      <w:r w:rsidRPr="00A92BDC">
        <w:rPr>
          <w:rStyle w:val="Char4"/>
          <w:rtl/>
        </w:rPr>
        <w:t xml:space="preserve"> با این وجود بندگان را دستور به اطاعت از خود</w:t>
      </w:r>
      <w:r w:rsidR="00C67E27" w:rsidRPr="00A92BDC">
        <w:rPr>
          <w:rStyle w:val="Char4"/>
          <w:rtl/>
        </w:rPr>
        <w:t xml:space="preserve"> و پیامبرانش داده و از نافرمانی</w:t>
      </w:r>
      <w:r w:rsidR="00C67E27" w:rsidRPr="00A92BDC">
        <w:rPr>
          <w:rStyle w:val="Char4"/>
          <w:rFonts w:hint="cs"/>
          <w:rtl/>
        </w:rPr>
        <w:t>‌</w:t>
      </w:r>
      <w:r w:rsidRPr="00A92BDC">
        <w:rPr>
          <w:rStyle w:val="Char4"/>
          <w:rtl/>
        </w:rPr>
        <w:t>اش باز داشته است. او تعالی پرهیزگار</w:t>
      </w:r>
      <w:r w:rsidR="00F86DAE" w:rsidRPr="00A92BDC">
        <w:rPr>
          <w:rStyle w:val="Char4"/>
          <w:rFonts w:hint="cs"/>
          <w:rtl/>
        </w:rPr>
        <w:t>ا</w:t>
      </w:r>
      <w:r w:rsidRPr="00A92BDC">
        <w:rPr>
          <w:rStyle w:val="Char4"/>
          <w:rtl/>
        </w:rPr>
        <w:t>ن، نیکوکاران و دادگران را دوس</w:t>
      </w:r>
      <w:r w:rsidR="00C67E27" w:rsidRPr="00A92BDC">
        <w:rPr>
          <w:rStyle w:val="Char4"/>
          <w:rtl/>
        </w:rPr>
        <w:t>ت می</w:t>
      </w:r>
      <w:r w:rsidR="00C67E27" w:rsidRPr="00A92BDC">
        <w:rPr>
          <w:rStyle w:val="Char4"/>
          <w:rFonts w:hint="cs"/>
          <w:rtl/>
        </w:rPr>
        <w:t>‌</w:t>
      </w:r>
      <w:r w:rsidRPr="00A92BDC">
        <w:rPr>
          <w:rStyle w:val="Char4"/>
          <w:rtl/>
        </w:rPr>
        <w:t>دارد. از آنان که ایمان آوردند و عمل صالح انجام دادند، راضی است. کفار را دوست ندارد و از فاسقان راضی نیست و به فحشا امر ن</w:t>
      </w:r>
      <w:r w:rsidR="00C67E27" w:rsidRPr="00A92BDC">
        <w:rPr>
          <w:rStyle w:val="Char4"/>
          <w:rtl/>
        </w:rPr>
        <w:t>می</w:t>
      </w:r>
      <w:r w:rsidR="00410576" w:rsidRPr="00A92BDC">
        <w:rPr>
          <w:rStyle w:val="Char4"/>
          <w:rtl/>
        </w:rPr>
        <w:t>‌</w:t>
      </w:r>
      <w:r w:rsidR="00C67E27" w:rsidRPr="00A92BDC">
        <w:rPr>
          <w:rStyle w:val="Char4"/>
          <w:rtl/>
        </w:rPr>
        <w:t>کند. کفر را برای بندگانش نمی</w:t>
      </w:r>
      <w:r w:rsidR="00C67E27" w:rsidRPr="00A92BDC">
        <w:rPr>
          <w:rStyle w:val="Char4"/>
          <w:rFonts w:hint="cs"/>
          <w:rtl/>
        </w:rPr>
        <w:t>‌</w:t>
      </w:r>
      <w:r w:rsidRPr="00A92BDC">
        <w:rPr>
          <w:rStyle w:val="Char4"/>
          <w:rtl/>
        </w:rPr>
        <w:t>پسندد و فساد و تباهی را دوست نمی</w:t>
      </w:r>
      <w:r w:rsidR="00410576" w:rsidRPr="00A92BDC">
        <w:rPr>
          <w:rStyle w:val="Char4"/>
          <w:rtl/>
        </w:rPr>
        <w:t>‌</w:t>
      </w:r>
      <w:r w:rsidRPr="00A92BDC">
        <w:rPr>
          <w:rStyle w:val="Char4"/>
          <w:rtl/>
        </w:rPr>
        <w:t>دارد. در حقیقت بنده</w:t>
      </w:r>
      <w:r w:rsidR="00410576" w:rsidRPr="00A92BDC">
        <w:rPr>
          <w:rStyle w:val="Char4"/>
          <w:rtl/>
        </w:rPr>
        <w:t>‌</w:t>
      </w:r>
      <w:r w:rsidRPr="00A92BDC">
        <w:rPr>
          <w:rStyle w:val="Char4"/>
          <w:rtl/>
        </w:rPr>
        <w:t>ها فاعل و انجام دهنده</w:t>
      </w:r>
      <w:r w:rsidR="00410576" w:rsidRPr="00A92BDC">
        <w:rPr>
          <w:rStyle w:val="Char4"/>
          <w:rtl/>
        </w:rPr>
        <w:t>‌</w:t>
      </w:r>
      <w:r w:rsidRPr="00A92BDC">
        <w:rPr>
          <w:rStyle w:val="Char4"/>
          <w:rtl/>
        </w:rPr>
        <w:t>ی کارها هستند و الله آفریدگار اعمال آنان است. بندگان یا مؤمن</w:t>
      </w:r>
      <w:r w:rsidR="00410576" w:rsidRPr="00A92BDC">
        <w:rPr>
          <w:rStyle w:val="Char4"/>
          <w:rtl/>
        </w:rPr>
        <w:t>‌</w:t>
      </w:r>
      <w:r w:rsidRPr="00A92BDC">
        <w:rPr>
          <w:rStyle w:val="Char4"/>
          <w:rtl/>
        </w:rPr>
        <w:t>، نیکوکار، نمازگزار و روزه</w:t>
      </w:r>
      <w:r w:rsidR="00410576" w:rsidRPr="00A92BDC">
        <w:rPr>
          <w:rStyle w:val="Char4"/>
          <w:rtl/>
        </w:rPr>
        <w:t>‌</w:t>
      </w:r>
      <w:r w:rsidRPr="00A92BDC">
        <w:rPr>
          <w:rStyle w:val="Char4"/>
          <w:rtl/>
        </w:rPr>
        <w:t>دارند، یا کافر و فاجر. انسان</w:t>
      </w:r>
      <w:r w:rsidR="00410576" w:rsidRPr="00A92BDC">
        <w:rPr>
          <w:rStyle w:val="Char4"/>
          <w:rtl/>
        </w:rPr>
        <w:t>‌</w:t>
      </w:r>
      <w:r w:rsidRPr="00A92BDC">
        <w:rPr>
          <w:rStyle w:val="Char4"/>
          <w:rtl/>
        </w:rPr>
        <w:t xml:space="preserve">ها هم دارای اراده و قادر به انجام کارها هستند و الله </w:t>
      </w:r>
      <w:r w:rsidRPr="00A92BDC">
        <w:rPr>
          <w:rFonts w:cs="CTraditional Arabic"/>
          <w:color w:val="000000" w:themeColor="text1"/>
          <w:rtl/>
          <w:lang w:bidi="fa-IR"/>
        </w:rPr>
        <w:t>ـ</w:t>
      </w:r>
      <w:r w:rsidRPr="00A92BDC">
        <w:rPr>
          <w:rStyle w:val="Char4"/>
          <w:rtl/>
        </w:rPr>
        <w:t xml:space="preserve"> خالق آنان و خالقِ اعمال و اراده</w:t>
      </w:r>
      <w:r w:rsidR="00410576" w:rsidRPr="00A92BDC">
        <w:rPr>
          <w:rStyle w:val="Char4"/>
          <w:rtl/>
        </w:rPr>
        <w:t>‌</w:t>
      </w:r>
      <w:r w:rsidRPr="00A92BDC">
        <w:rPr>
          <w:rStyle w:val="Char4"/>
          <w:rtl/>
        </w:rPr>
        <w:t>ی آن</w:t>
      </w:r>
      <w:r w:rsidR="00410576" w:rsidRPr="00A92BDC">
        <w:rPr>
          <w:rStyle w:val="Char4"/>
          <w:rtl/>
        </w:rPr>
        <w:t>‌</w:t>
      </w:r>
      <w:r w:rsidRPr="00A92BDC">
        <w:rPr>
          <w:rStyle w:val="Char4"/>
          <w:rtl/>
        </w:rPr>
        <w:t xml:space="preserve">هاست. </w:t>
      </w:r>
    </w:p>
    <w:p w:rsidR="00030B0B" w:rsidRPr="00A92BDC" w:rsidRDefault="00030B0B" w:rsidP="00E2072E">
      <w:pPr>
        <w:ind w:firstLine="284"/>
        <w:jc w:val="both"/>
        <w:rPr>
          <w:rStyle w:val="Char4"/>
          <w:rtl/>
        </w:rPr>
      </w:pPr>
      <w:r w:rsidRPr="00A92BDC">
        <w:rPr>
          <w:rStyle w:val="Char4"/>
          <w:rtl/>
        </w:rPr>
        <w:t xml:space="preserve">عمومِ قَدَریه، آنانی که رسول </w:t>
      </w:r>
      <w:r w:rsidRPr="00A92BDC">
        <w:rPr>
          <w:rFonts w:cs="CTraditional Arabic"/>
          <w:color w:val="000000" w:themeColor="text1"/>
          <w:rtl/>
          <w:lang w:bidi="fa-IR"/>
        </w:rPr>
        <w:t>ص</w:t>
      </w:r>
      <w:r w:rsidRPr="00A92BDC">
        <w:rPr>
          <w:rStyle w:val="Char4"/>
          <w:rtl/>
        </w:rPr>
        <w:t xml:space="preserve"> ایشان را مجوسانِ این امت نامید، این نوع تقدیر را تکذیب می</w:t>
      </w:r>
      <w:r w:rsidR="00410576" w:rsidRPr="00A92BDC">
        <w:rPr>
          <w:rStyle w:val="Char4"/>
          <w:rtl/>
        </w:rPr>
        <w:t>‌</w:t>
      </w:r>
      <w:r w:rsidRPr="00A92BDC">
        <w:rPr>
          <w:rStyle w:val="Char4"/>
          <w:rtl/>
        </w:rPr>
        <w:t>کنند. در مقابل، گروهی دیگر که آن را ثابت می</w:t>
      </w:r>
      <w:r w:rsidR="00410576" w:rsidRPr="00A92BDC">
        <w:rPr>
          <w:rStyle w:val="Char4"/>
          <w:rtl/>
        </w:rPr>
        <w:t>‌</w:t>
      </w:r>
      <w:r w:rsidRPr="00A92BDC">
        <w:rPr>
          <w:rStyle w:val="Char4"/>
          <w:rtl/>
        </w:rPr>
        <w:t>دانند تا حدّی در آن غلو می</w:t>
      </w:r>
      <w:r w:rsidR="00410576" w:rsidRPr="00A92BDC">
        <w:rPr>
          <w:rStyle w:val="Char4"/>
          <w:rtl/>
        </w:rPr>
        <w:t>‌</w:t>
      </w:r>
      <w:r w:rsidRPr="00A92BDC">
        <w:rPr>
          <w:rStyle w:val="Char4"/>
          <w:rtl/>
        </w:rPr>
        <w:t>کنند که قدرت و اختیار انسان را از او سلب می</w:t>
      </w:r>
      <w:r w:rsidR="00410576" w:rsidRPr="00A92BDC">
        <w:rPr>
          <w:rStyle w:val="Char4"/>
          <w:rtl/>
        </w:rPr>
        <w:t>‌</w:t>
      </w:r>
      <w:r w:rsidRPr="00A92BDC">
        <w:rPr>
          <w:rStyle w:val="Char4"/>
          <w:rtl/>
        </w:rPr>
        <w:t xml:space="preserve">کنند. و نیز حُکم و مصالح آن را از افعال و احکام </w:t>
      </w:r>
      <w:r w:rsidR="00BF3575" w:rsidRPr="00A92BDC">
        <w:rPr>
          <w:rStyle w:val="Char4"/>
          <w:rtl/>
        </w:rPr>
        <w:t>الهی</w:t>
      </w:r>
      <w:r w:rsidRPr="00A92BDC">
        <w:rPr>
          <w:rStyle w:val="Char4"/>
          <w:rtl/>
        </w:rPr>
        <w:t xml:space="preserve"> خارج می</w:t>
      </w:r>
      <w:r w:rsidR="00410576" w:rsidRPr="00A92BDC">
        <w:rPr>
          <w:rStyle w:val="Char4"/>
          <w:rtl/>
        </w:rPr>
        <w:t>‌</w:t>
      </w:r>
      <w:r w:rsidRPr="00A92BDC">
        <w:rPr>
          <w:rStyle w:val="Char4"/>
          <w:rtl/>
        </w:rPr>
        <w:t>دانند)</w:t>
      </w:r>
      <w:r w:rsidRPr="00A92BDC">
        <w:rPr>
          <w:rStyle w:val="Char4"/>
          <w:vertAlign w:val="superscript"/>
          <w:rtl/>
        </w:rPr>
        <w:footnoteReference w:id="214"/>
      </w:r>
      <w:r w:rsidRPr="00A92BDC">
        <w:rPr>
          <w:rStyle w:val="Char4"/>
          <w:rtl/>
        </w:rPr>
        <w:t xml:space="preserve">. </w:t>
      </w:r>
    </w:p>
    <w:p w:rsidR="00030B0B" w:rsidRPr="00A92BDC" w:rsidRDefault="00030B0B" w:rsidP="00E054E7">
      <w:pPr>
        <w:pStyle w:val="a2"/>
        <w:rPr>
          <w:rtl/>
        </w:rPr>
      </w:pPr>
      <w:bookmarkStart w:id="81" w:name="_Toc459178437"/>
      <w:r w:rsidRPr="00A92BDC">
        <w:rPr>
          <w:rtl/>
        </w:rPr>
        <w:t>۷- اهل سنت و جماعت گویند: ایمان قول است و عمل؛ و زیاد و کم می</w:t>
      </w:r>
      <w:r w:rsidR="00410576" w:rsidRPr="00A92BDC">
        <w:rPr>
          <w:rtl/>
        </w:rPr>
        <w:t>‌</w:t>
      </w:r>
      <w:r w:rsidRPr="00A92BDC">
        <w:rPr>
          <w:rtl/>
        </w:rPr>
        <w:t>گردد:</w:t>
      </w:r>
      <w:bookmarkEnd w:id="81"/>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از اصول اهل سنت این است که دین و ایمان عبارت است از قول و عمل. قولِ قلب و زبان، و عمل قلب و زبان و اعضاء. هم</w:t>
      </w:r>
      <w:r w:rsidR="00410576" w:rsidRPr="00A92BDC">
        <w:rPr>
          <w:rStyle w:val="Char4"/>
          <w:rtl/>
        </w:rPr>
        <w:t>‌</w:t>
      </w:r>
      <w:r w:rsidRPr="00A92BDC">
        <w:rPr>
          <w:rStyle w:val="Char4"/>
          <w:rtl/>
        </w:rPr>
        <w:t>چنین ایمان با طاعت و عبادت، فزونی می</w:t>
      </w:r>
      <w:r w:rsidR="00410576" w:rsidRPr="00A92BDC">
        <w:rPr>
          <w:rStyle w:val="Char4"/>
          <w:rtl/>
        </w:rPr>
        <w:t>‌</w:t>
      </w:r>
      <w:r w:rsidRPr="00A92BDC">
        <w:rPr>
          <w:rStyle w:val="Char4"/>
          <w:rtl/>
        </w:rPr>
        <w:t>یابد و با معصیت و گناه، کاسته می</w:t>
      </w:r>
      <w:r w:rsidR="00410576" w:rsidRPr="00A92BDC">
        <w:rPr>
          <w:rStyle w:val="Char4"/>
          <w:rtl/>
        </w:rPr>
        <w:t>‌</w:t>
      </w:r>
      <w:r w:rsidRPr="00A92BDC">
        <w:rPr>
          <w:rStyle w:val="Char4"/>
          <w:rtl/>
        </w:rPr>
        <w:t>شود</w:t>
      </w:r>
      <w:r w:rsidR="00F86DAE" w:rsidRPr="00A92BDC">
        <w:rPr>
          <w:rStyle w:val="Char4"/>
          <w:rFonts w:hint="cs"/>
          <w:rtl/>
        </w:rPr>
        <w:t>)</w:t>
      </w:r>
      <w:r w:rsidRPr="00A92BDC">
        <w:rPr>
          <w:rStyle w:val="Char4"/>
          <w:rtl/>
        </w:rPr>
        <w:t>.</w:t>
      </w:r>
      <w:r w:rsidR="00F86DAE" w:rsidRPr="00A92BDC">
        <w:rPr>
          <w:rStyle w:val="Char4"/>
          <w:vertAlign w:val="superscript"/>
          <w:rtl/>
        </w:rPr>
        <w:footnoteReference w:id="215"/>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اما تمام صحابه و تابعین، ائمه</w:t>
      </w:r>
      <w:r w:rsidR="00410576" w:rsidRPr="00A92BDC">
        <w:rPr>
          <w:rStyle w:val="Char4"/>
          <w:rtl/>
        </w:rPr>
        <w:t>‌</w:t>
      </w:r>
      <w:r w:rsidRPr="00A92BDC">
        <w:rPr>
          <w:rStyle w:val="Char4"/>
          <w:rtl/>
        </w:rPr>
        <w:t xml:space="preserve">ی اهل سنت و حدیث، جمهور فقها و صوفیان، مثل مالک، ثوری، اوزاعی، حماد بن زید، شافعی، احمد بن حنبل و دیگران رحمهم الله، و نیز محققین کلامی، همه اتفاق نظر دارند که ایمان و دین شاملِ قول و عمل است. این سخن، سخنِ سلَف، اعم از صحابه و دیگران است. گر چه در برخی جاها منظور از ایمان، </w:t>
      </w:r>
      <w:r w:rsidRPr="00A92BDC">
        <w:rPr>
          <w:rStyle w:val="Char4"/>
          <w:rtl/>
        </w:rPr>
        <w:lastRenderedPageBreak/>
        <w:t>مفهومی است که با اعمال تفاوت دارد و شامل اقوال می</w:t>
      </w:r>
      <w:r w:rsidR="00410576" w:rsidRPr="00A92BDC">
        <w:rPr>
          <w:rStyle w:val="Char4"/>
          <w:rtl/>
        </w:rPr>
        <w:t>‌</w:t>
      </w:r>
      <w:r w:rsidRPr="00A92BDC">
        <w:rPr>
          <w:rStyle w:val="Char4"/>
          <w:rtl/>
        </w:rPr>
        <w:t>شود. مانند قولِ قلب و زبان. و در اعمال هم منظور، اعمالِ قلب و زبان است)</w:t>
      </w:r>
      <w:r w:rsidRPr="00A92BDC">
        <w:rPr>
          <w:rStyle w:val="Char4"/>
          <w:vertAlign w:val="superscript"/>
          <w:rtl/>
        </w:rPr>
        <w:footnoteReference w:id="216"/>
      </w:r>
      <w:r w:rsidRPr="00A92BDC">
        <w:rPr>
          <w:rStyle w:val="Char4"/>
          <w:rtl/>
        </w:rPr>
        <w:t xml:space="preserve">. </w:t>
      </w:r>
    </w:p>
    <w:p w:rsidR="00030B0B" w:rsidRPr="00A92BDC" w:rsidRDefault="00030B0B" w:rsidP="00E054E7">
      <w:pPr>
        <w:pStyle w:val="a2"/>
        <w:rPr>
          <w:rtl/>
        </w:rPr>
      </w:pPr>
      <w:r w:rsidRPr="00A92BDC">
        <w:rPr>
          <w:rtl/>
        </w:rPr>
        <w:t xml:space="preserve"> </w:t>
      </w:r>
      <w:bookmarkStart w:id="82" w:name="_Toc459178438"/>
      <w:r w:rsidRPr="00A92BDC">
        <w:rPr>
          <w:rtl/>
        </w:rPr>
        <w:t>۸- اهل سنت بر این باور است که ایمان دارای اصل و فرع (شاخه یاشعبه) است. نابودی ایمان زمانی است که اصلش نابود گردد. در نتیجه هیچ گناهکاری از اهل قبله را به مجردِ ارتکابِ گناه، کافر نمی</w:t>
      </w:r>
      <w:r w:rsidR="00410576" w:rsidRPr="00A92BDC">
        <w:rPr>
          <w:rtl/>
        </w:rPr>
        <w:t>‌</w:t>
      </w:r>
      <w:r w:rsidRPr="00A92BDC">
        <w:rPr>
          <w:rtl/>
        </w:rPr>
        <w:t>دانند. مگر این</w:t>
      </w:r>
      <w:r w:rsidR="00410576" w:rsidRPr="00A92BDC">
        <w:rPr>
          <w:rtl/>
        </w:rPr>
        <w:t>‌</w:t>
      </w:r>
      <w:r w:rsidRPr="00A92BDC">
        <w:rPr>
          <w:rtl/>
        </w:rPr>
        <w:t>که اصلِ ایمان آنان از بین برود:</w:t>
      </w:r>
      <w:bookmarkEnd w:id="82"/>
      <w:r w:rsidRPr="00A92BDC">
        <w:rPr>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00C77D81" w:rsidRPr="00A92BDC">
        <w:rPr>
          <w:rStyle w:val="Char4"/>
          <w:rtl/>
        </w:rPr>
        <w:t>مفسرین اهل</w:t>
      </w:r>
      <w:r w:rsidR="00C77D81" w:rsidRPr="00A92BDC">
        <w:rPr>
          <w:rStyle w:val="Char4"/>
          <w:rFonts w:hint="cs"/>
          <w:rtl/>
        </w:rPr>
        <w:t>‌</w:t>
      </w:r>
      <w:r w:rsidRPr="00A92BDC">
        <w:rPr>
          <w:rStyle w:val="Char4"/>
          <w:rtl/>
        </w:rPr>
        <w:t xml:space="preserve">سنت معتقدند ایمان، دارای اصول، فروع، ارکان، واجبات و مستحبات است. درست همانند حج و نماز و دیگر عبادات. لغت </w:t>
      </w:r>
      <w:r w:rsidR="00293845" w:rsidRPr="00A92BDC">
        <w:rPr>
          <w:rFonts w:ascii="IRNazli" w:hAnsi="IRNazli" w:cs="IRNazli" w:hint="cs"/>
          <w:color w:val="000000" w:themeColor="text1"/>
          <w:rtl/>
          <w:lang w:bidi="fa-IR"/>
        </w:rPr>
        <w:t>«</w:t>
      </w:r>
      <w:r w:rsidRPr="00A92BDC">
        <w:rPr>
          <w:rStyle w:val="Char4"/>
          <w:rtl/>
        </w:rPr>
        <w:t>حج</w:t>
      </w:r>
      <w:r w:rsidR="00293845" w:rsidRPr="00A92BDC">
        <w:rPr>
          <w:rFonts w:ascii="IRNazli" w:hAnsi="IRNazli" w:cs="IRNazli" w:hint="cs"/>
          <w:color w:val="000000" w:themeColor="text1"/>
          <w:rtl/>
          <w:lang w:bidi="fa-IR"/>
        </w:rPr>
        <w:t>»</w:t>
      </w:r>
      <w:r w:rsidRPr="00A92BDC">
        <w:rPr>
          <w:rStyle w:val="Char4"/>
          <w:rtl/>
        </w:rPr>
        <w:t xml:space="preserve"> تمام آن</w:t>
      </w:r>
      <w:r w:rsidR="00410576" w:rsidRPr="00A92BDC">
        <w:rPr>
          <w:rStyle w:val="Char4"/>
          <w:rtl/>
        </w:rPr>
        <w:t>‌</w:t>
      </w:r>
      <w:r w:rsidRPr="00A92BDC">
        <w:rPr>
          <w:rStyle w:val="Char4"/>
          <w:rtl/>
        </w:rPr>
        <w:t>چه را که باید انجام شود یا ترک، شامل می</w:t>
      </w:r>
      <w:r w:rsidR="00410576" w:rsidRPr="00A92BDC">
        <w:rPr>
          <w:rStyle w:val="Char4"/>
          <w:rtl/>
        </w:rPr>
        <w:t>‌</w:t>
      </w:r>
      <w:r w:rsidRPr="00A92BDC">
        <w:rPr>
          <w:rStyle w:val="Char4"/>
          <w:rtl/>
        </w:rPr>
        <w:t>شود.. غیر از این تقسیم، حج مشتمل بر ارکانی هم</w:t>
      </w:r>
      <w:r w:rsidR="00410576" w:rsidRPr="00A92BDC">
        <w:rPr>
          <w:rStyle w:val="Char4"/>
          <w:rtl/>
        </w:rPr>
        <w:t>‌</w:t>
      </w:r>
      <w:r w:rsidRPr="00A92BDC">
        <w:rPr>
          <w:rStyle w:val="Char4"/>
          <w:rtl/>
        </w:rPr>
        <w:t>چون ایستادن در عرفه است که در صورت ترک شدن، باعث بطلان حج می</w:t>
      </w:r>
      <w:r w:rsidR="00410576" w:rsidRPr="00A92BDC">
        <w:rPr>
          <w:rStyle w:val="Char4"/>
          <w:rtl/>
        </w:rPr>
        <w:t>‌</w:t>
      </w:r>
      <w:r w:rsidRPr="00A92BDC">
        <w:rPr>
          <w:rStyle w:val="Char4"/>
          <w:rtl/>
        </w:rPr>
        <w:t>گردد. نیز مشتمل بر واجباتی است که اگر عمداً انجام شده یا برخی واجباتِ آن ترک گردد، گناهکار می</w:t>
      </w:r>
      <w:r w:rsidR="00410576" w:rsidRPr="00A92BDC">
        <w:rPr>
          <w:rStyle w:val="Char4"/>
          <w:rtl/>
        </w:rPr>
        <w:t>‌</w:t>
      </w:r>
      <w:r w:rsidRPr="00A92BDC">
        <w:rPr>
          <w:rStyle w:val="Char4"/>
          <w:rtl/>
        </w:rPr>
        <w:t>شود.. هم</w:t>
      </w:r>
      <w:r w:rsidR="00410576" w:rsidRPr="00A92BDC">
        <w:rPr>
          <w:rStyle w:val="Char4"/>
          <w:rtl/>
        </w:rPr>
        <w:t>‌</w:t>
      </w:r>
      <w:r w:rsidRPr="00A92BDC">
        <w:rPr>
          <w:rStyle w:val="Char4"/>
          <w:rtl/>
        </w:rPr>
        <w:t xml:space="preserve">چنین دربرگیر مستحباتی است که اگر عمداً انجام یا ترک شود به </w:t>
      </w:r>
      <w:r w:rsidR="00293845" w:rsidRPr="00A92BDC">
        <w:rPr>
          <w:rFonts w:ascii="IRNazli" w:hAnsi="IRNazli" w:cs="IRNazli" w:hint="cs"/>
          <w:color w:val="000000" w:themeColor="text1"/>
          <w:rtl/>
          <w:lang w:bidi="fa-IR"/>
        </w:rPr>
        <w:t>«</w:t>
      </w:r>
      <w:r w:rsidRPr="00A92BDC">
        <w:rPr>
          <w:rStyle w:val="Char4"/>
          <w:rtl/>
        </w:rPr>
        <w:t>حج</w:t>
      </w:r>
      <w:r w:rsidR="00293845" w:rsidRPr="00A92BDC">
        <w:rPr>
          <w:rFonts w:ascii="IRNazli" w:hAnsi="IRNazli" w:cs="IRNazli" w:hint="cs"/>
          <w:color w:val="000000" w:themeColor="text1"/>
          <w:rtl/>
          <w:lang w:bidi="fa-IR"/>
        </w:rPr>
        <w:t>»</w:t>
      </w:r>
      <w:r w:rsidRPr="00A92BDC">
        <w:rPr>
          <w:rFonts w:cs="CTraditional Arabic"/>
          <w:color w:val="000000" w:themeColor="text1"/>
          <w:rtl/>
          <w:lang w:bidi="fa-IR"/>
        </w:rPr>
        <w:t xml:space="preserve"> </w:t>
      </w:r>
      <w:r w:rsidRPr="00A92BDC">
        <w:rPr>
          <w:rStyle w:val="Char4"/>
          <w:rtl/>
        </w:rPr>
        <w:t>خللی وارد نشده و شخص گناهکار هم نمی</w:t>
      </w:r>
      <w:r w:rsidR="00410576" w:rsidRPr="00A92BDC">
        <w:rPr>
          <w:rStyle w:val="Char4"/>
          <w:rtl/>
        </w:rPr>
        <w:t>‌</w:t>
      </w:r>
      <w:r w:rsidRPr="00A92BDC">
        <w:rPr>
          <w:rStyle w:val="Char4"/>
          <w:rtl/>
        </w:rPr>
        <w:t>شود.. لیکن هر کس این مستحبات را انجام دهد، بهتر و حجّش کامل</w:t>
      </w:r>
      <w:r w:rsidR="00410576" w:rsidRPr="00A92BDC">
        <w:rPr>
          <w:rStyle w:val="Char4"/>
          <w:rtl/>
        </w:rPr>
        <w:t>‌</w:t>
      </w:r>
      <w:r w:rsidRPr="00A92BDC">
        <w:rPr>
          <w:rStyle w:val="Char4"/>
          <w:rtl/>
        </w:rPr>
        <w:t>تر است.. و اگر کسی به رکنی از ارکانِ حج خللی وارد نمود، یا کار اشتباهی مرتکب شد، حجش فاسد است و فرض از گردنش ادا نشده است.. درست مثل اشیائی که قابل رؤیت هستند. مثلا درخت اسمی است که بر تنه، شاخه و برگها اطلاق می</w:t>
      </w:r>
      <w:r w:rsidR="00410576" w:rsidRPr="00A92BDC">
        <w:rPr>
          <w:rStyle w:val="Char4"/>
          <w:rtl/>
        </w:rPr>
        <w:t>‌</w:t>
      </w:r>
      <w:r w:rsidRPr="00A92BDC">
        <w:rPr>
          <w:rStyle w:val="Char4"/>
          <w:rtl/>
        </w:rPr>
        <w:t>شود؛ حتی بعد از برگ</w:t>
      </w:r>
      <w:r w:rsidR="00410576" w:rsidRPr="00A92BDC">
        <w:rPr>
          <w:rStyle w:val="Char4"/>
          <w:rtl/>
        </w:rPr>
        <w:t>‌</w:t>
      </w:r>
      <w:r w:rsidRPr="00A92BDC">
        <w:rPr>
          <w:rStyle w:val="Char4"/>
          <w:rtl/>
        </w:rPr>
        <w:t>ریزان هم به آن درخت گویند. نیز با قطع شاخه</w:t>
      </w:r>
      <w:r w:rsidR="00410576" w:rsidRPr="00A92BDC">
        <w:rPr>
          <w:rStyle w:val="Char4"/>
          <w:rtl/>
        </w:rPr>
        <w:t>‌</w:t>
      </w:r>
      <w:r w:rsidRPr="00A92BDC">
        <w:rPr>
          <w:rStyle w:val="Char4"/>
          <w:rtl/>
        </w:rPr>
        <w:t>ها هم به آن درخت گفته می</w:t>
      </w:r>
      <w:r w:rsidR="00410576" w:rsidRPr="00A92BDC">
        <w:rPr>
          <w:rStyle w:val="Char4"/>
          <w:rtl/>
        </w:rPr>
        <w:t>‌</w:t>
      </w:r>
      <w:r w:rsidRPr="00A92BDC">
        <w:rPr>
          <w:rStyle w:val="Char4"/>
          <w:rtl/>
        </w:rPr>
        <w:t>شود،‌ لیکن این درخت گاه کامل و گاه ناقص است. در مورد ایمان و دین هم این</w:t>
      </w:r>
      <w:r w:rsidR="00410576" w:rsidRPr="00A92BDC">
        <w:rPr>
          <w:rStyle w:val="Char4"/>
          <w:rtl/>
        </w:rPr>
        <w:t>‌</w:t>
      </w:r>
      <w:r w:rsidR="00C77D81" w:rsidRPr="00A92BDC">
        <w:rPr>
          <w:rStyle w:val="Char4"/>
          <w:rtl/>
        </w:rPr>
        <w:t>گونه تصور کن</w:t>
      </w:r>
      <w:r w:rsidR="00C77D81" w:rsidRPr="00A92BDC">
        <w:rPr>
          <w:rStyle w:val="Char4"/>
          <w:rFonts w:hint="cs"/>
          <w:rtl/>
        </w:rPr>
        <w:t>؛</w:t>
      </w:r>
      <w:r w:rsidRPr="00A92BDC">
        <w:rPr>
          <w:rStyle w:val="Char4"/>
          <w:rtl/>
        </w:rPr>
        <w:t xml:space="preserve"> گاه کامل است و گاه ناقص. ایمان دارای سه مرتبه است: ایمانِ سابقین اوّلین؛ که به تمام واجبات و مستحباتی که باید انجام داده یا ترک کنند، عمل نموده</w:t>
      </w:r>
      <w:r w:rsidR="00410576" w:rsidRPr="00A92BDC">
        <w:rPr>
          <w:rStyle w:val="Char4"/>
          <w:rtl/>
        </w:rPr>
        <w:t>‌</w:t>
      </w:r>
      <w:r w:rsidRPr="00A92BDC">
        <w:rPr>
          <w:rStyle w:val="Char4"/>
          <w:rtl/>
        </w:rPr>
        <w:t>اند. ایمانِ اصحاب الیمین</w:t>
      </w:r>
      <w:r w:rsidR="00E2072E" w:rsidRPr="00A92BDC">
        <w:rPr>
          <w:rStyle w:val="Char4"/>
          <w:rtl/>
        </w:rPr>
        <w:t>(</w:t>
      </w:r>
      <w:r w:rsidRPr="00A92BDC">
        <w:rPr>
          <w:rStyle w:val="Char4"/>
          <w:rtl/>
        </w:rPr>
        <w:t>دست راستی</w:t>
      </w:r>
      <w:r w:rsidR="00410576" w:rsidRPr="00A92BDC">
        <w:rPr>
          <w:rStyle w:val="Char4"/>
          <w:rtl/>
        </w:rPr>
        <w:t>‌</w:t>
      </w:r>
      <w:r w:rsidRPr="00A92BDC">
        <w:rPr>
          <w:rStyle w:val="Char4"/>
          <w:rtl/>
        </w:rPr>
        <w:t>ها) که میانه و معتدل است. یعنی ایمانی که شامل واجباتی است که یا بدان عمل و یا ترک شده است. سوم، ایمان ظالمان که در آن برخی از واجبات ترک شده و مرتکب بعضی از ممنوعات شده</w:t>
      </w:r>
      <w:r w:rsidR="00410576" w:rsidRPr="00A92BDC">
        <w:rPr>
          <w:rStyle w:val="Char4"/>
          <w:rtl/>
        </w:rPr>
        <w:t>‌</w:t>
      </w:r>
      <w:r w:rsidRPr="00A92BDC">
        <w:rPr>
          <w:rStyle w:val="Char4"/>
          <w:rtl/>
        </w:rPr>
        <w:t xml:space="preserve">اند. </w:t>
      </w:r>
    </w:p>
    <w:p w:rsidR="00030B0B" w:rsidRPr="00A92BDC" w:rsidRDefault="00030B0B" w:rsidP="00C77D81">
      <w:pPr>
        <w:ind w:firstLine="284"/>
        <w:jc w:val="both"/>
        <w:rPr>
          <w:rStyle w:val="Char4"/>
          <w:rtl/>
        </w:rPr>
      </w:pPr>
      <w:r w:rsidRPr="00A92BDC">
        <w:rPr>
          <w:rStyle w:val="Char4"/>
          <w:rtl/>
        </w:rPr>
        <w:t>از این رو علمای اهل سنت و جماعت</w:t>
      </w:r>
      <w:r w:rsidR="00293845" w:rsidRPr="00A92BDC">
        <w:rPr>
          <w:rStyle w:val="Char4"/>
          <w:rFonts w:hint="cs"/>
          <w:rtl/>
        </w:rPr>
        <w:t xml:space="preserve"> </w:t>
      </w:r>
      <w:r w:rsidRPr="00A92BDC">
        <w:rPr>
          <w:rStyle w:val="Char4"/>
          <w:rtl/>
        </w:rPr>
        <w:t>عقیده</w:t>
      </w:r>
      <w:r w:rsidR="00410576" w:rsidRPr="00A92BDC">
        <w:rPr>
          <w:rStyle w:val="Char4"/>
          <w:rtl/>
        </w:rPr>
        <w:t>‌</w:t>
      </w:r>
      <w:r w:rsidRPr="00A92BDC">
        <w:rPr>
          <w:rStyle w:val="Char4"/>
          <w:rtl/>
        </w:rPr>
        <w:t>ی خویش را چنین بیان می</w:t>
      </w:r>
      <w:r w:rsidR="00410576" w:rsidRPr="00A92BDC">
        <w:rPr>
          <w:rStyle w:val="Char4"/>
          <w:rtl/>
        </w:rPr>
        <w:t>‌</w:t>
      </w:r>
      <w:r w:rsidRPr="00A92BDC">
        <w:rPr>
          <w:rStyle w:val="Char4"/>
          <w:rtl/>
        </w:rPr>
        <w:t>دارند: هرگز به خاطر ارتکاب گناه، اهل قبله را کافر نمی</w:t>
      </w:r>
      <w:r w:rsidR="00410576" w:rsidRPr="00A92BDC">
        <w:rPr>
          <w:rStyle w:val="Char4"/>
          <w:rtl/>
        </w:rPr>
        <w:t>‌</w:t>
      </w:r>
      <w:r w:rsidRPr="00A92BDC">
        <w:rPr>
          <w:rStyle w:val="Char4"/>
          <w:rtl/>
        </w:rPr>
        <w:t>دانند. و اشارتاً اندیشه</w:t>
      </w:r>
      <w:r w:rsidR="00410576" w:rsidRPr="00A92BDC">
        <w:rPr>
          <w:rStyle w:val="Char4"/>
          <w:rtl/>
        </w:rPr>
        <w:t>‌</w:t>
      </w:r>
      <w:r w:rsidRPr="00A92BDC">
        <w:rPr>
          <w:rStyle w:val="Char4"/>
          <w:rtl/>
        </w:rPr>
        <w:t>ی خوارج که به صورت مطلق، گناهکار را کافر می</w:t>
      </w:r>
      <w:r w:rsidR="00410576" w:rsidRPr="00A92BDC">
        <w:rPr>
          <w:rStyle w:val="Char4"/>
          <w:rtl/>
        </w:rPr>
        <w:t>‌</w:t>
      </w:r>
      <w:r w:rsidR="00C77D81" w:rsidRPr="00A92BDC">
        <w:rPr>
          <w:rStyle w:val="Char4"/>
          <w:rtl/>
        </w:rPr>
        <w:t>دانند</w:t>
      </w:r>
      <w:r w:rsidRPr="00A92BDC">
        <w:rPr>
          <w:rStyle w:val="Char4"/>
          <w:rtl/>
        </w:rPr>
        <w:t>، رد کرده و به باد انتقاد می</w:t>
      </w:r>
      <w:r w:rsidR="00410576" w:rsidRPr="00A92BDC">
        <w:rPr>
          <w:rStyle w:val="Char4"/>
          <w:rtl/>
        </w:rPr>
        <w:t>‌</w:t>
      </w:r>
      <w:r w:rsidRPr="00A92BDC">
        <w:rPr>
          <w:rStyle w:val="Char4"/>
          <w:rtl/>
        </w:rPr>
        <w:t>گیرند. اما اصل ایمان عبارت است از: اقرار و فرمانبرداری به آن</w:t>
      </w:r>
      <w:r w:rsidR="00410576" w:rsidRPr="00A92BDC">
        <w:rPr>
          <w:rStyle w:val="Char4"/>
          <w:rtl/>
        </w:rPr>
        <w:t>‌</w:t>
      </w:r>
      <w:r w:rsidRPr="00A92BDC">
        <w:rPr>
          <w:rStyle w:val="Char4"/>
          <w:rtl/>
        </w:rPr>
        <w:t xml:space="preserve">چه پیامبران از جانب الله </w:t>
      </w:r>
      <w:r w:rsidRPr="00A92BDC">
        <w:rPr>
          <w:rFonts w:cs="CTraditional Arabic"/>
          <w:color w:val="000000" w:themeColor="text1"/>
          <w:rtl/>
          <w:lang w:bidi="fa-IR"/>
        </w:rPr>
        <w:t>ـ</w:t>
      </w:r>
      <w:r w:rsidRPr="00A92BDC">
        <w:rPr>
          <w:rStyle w:val="Char4"/>
          <w:rtl/>
        </w:rPr>
        <w:t xml:space="preserve"> آورده</w:t>
      </w:r>
      <w:r w:rsidR="00410576" w:rsidRPr="00A92BDC">
        <w:rPr>
          <w:rStyle w:val="Char4"/>
          <w:rtl/>
        </w:rPr>
        <w:t>‌</w:t>
      </w:r>
      <w:r w:rsidRPr="00A92BDC">
        <w:rPr>
          <w:rStyle w:val="Char4"/>
          <w:rtl/>
        </w:rPr>
        <w:t xml:space="preserve">اند. این همان اصلِ </w:t>
      </w:r>
      <w:r w:rsidRPr="00A92BDC">
        <w:rPr>
          <w:rStyle w:val="Char4"/>
          <w:rtl/>
        </w:rPr>
        <w:lastRenderedPageBreak/>
        <w:t xml:space="preserve">ایمانیست که اگر کسی بدان معتقد نباشد، مؤمن نیست.. پس باید دانست که ایمان تجزیه پذیر است و در صورت یافت شدنِ کمترین ایمان، الله </w:t>
      </w:r>
      <w:r w:rsidRPr="00A92BDC">
        <w:rPr>
          <w:rFonts w:cs="CTraditional Arabic"/>
          <w:color w:val="000000" w:themeColor="text1"/>
          <w:rtl/>
          <w:lang w:bidi="fa-IR"/>
        </w:rPr>
        <w:t>ـ</w:t>
      </w:r>
      <w:r w:rsidRPr="00A92BDC">
        <w:rPr>
          <w:rStyle w:val="Char4"/>
          <w:rtl/>
        </w:rPr>
        <w:t xml:space="preserve"> صاحب چنین ایمانی را از جهنم خارج می</w:t>
      </w:r>
      <w:r w:rsidR="00410576" w:rsidRPr="00A92BDC">
        <w:rPr>
          <w:rStyle w:val="Char4"/>
          <w:rtl/>
        </w:rPr>
        <w:t>‌</w:t>
      </w:r>
      <w:r w:rsidRPr="00A92BDC">
        <w:rPr>
          <w:rStyle w:val="Char4"/>
          <w:rtl/>
        </w:rPr>
        <w:t>گرداند. درست بر خلاف باور آنان که در مقابل اهل سنت و جماعت قرار دارند و معتقدند، ایمان یکی است و تجزیه پذیر نیست. گویند: ایمان، یا کاملا وجود دارد یا کلاً عَدَم و غیر موجود است)</w:t>
      </w:r>
      <w:r w:rsidRPr="00A92BDC">
        <w:rPr>
          <w:rStyle w:val="Char4"/>
          <w:vertAlign w:val="superscript"/>
          <w:rtl/>
        </w:rPr>
        <w:footnoteReference w:id="217"/>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با این وجود بر خلاف خوارج، اهل سنت و جماعت اهل قبله را با مطلقِ گناهان و یا با ارتکاب گناه کبیره کافر نمی</w:t>
      </w:r>
      <w:r w:rsidR="00410576" w:rsidRPr="00A92BDC">
        <w:rPr>
          <w:rStyle w:val="Char4"/>
          <w:rtl/>
        </w:rPr>
        <w:t>‌</w:t>
      </w:r>
      <w:r w:rsidRPr="00A92BDC">
        <w:rPr>
          <w:rStyle w:val="Char4"/>
          <w:rtl/>
        </w:rPr>
        <w:t>خوانند. بلکه آنان را برادران دینی</w:t>
      </w:r>
      <w:r w:rsidR="00410576" w:rsidRPr="00A92BDC">
        <w:rPr>
          <w:rStyle w:val="Char4"/>
          <w:rtl/>
        </w:rPr>
        <w:t>‌</w:t>
      </w:r>
      <w:r w:rsidRPr="00A92BDC">
        <w:rPr>
          <w:rStyle w:val="Char4"/>
          <w:rtl/>
        </w:rPr>
        <w:t>ای می</w:t>
      </w:r>
      <w:r w:rsidR="00410576" w:rsidRPr="00A92BDC">
        <w:rPr>
          <w:rStyle w:val="Char4"/>
          <w:rtl/>
        </w:rPr>
        <w:t>‌</w:t>
      </w:r>
      <w:r w:rsidRPr="00A92BDC">
        <w:rPr>
          <w:rStyle w:val="Char4"/>
          <w:rtl/>
        </w:rPr>
        <w:t>دانند، که مرتکب معصیت می</w:t>
      </w:r>
      <w:r w:rsidR="00410576" w:rsidRPr="00A92BDC">
        <w:rPr>
          <w:rStyle w:val="Char4"/>
          <w:rtl/>
        </w:rPr>
        <w:t>‌</w:t>
      </w:r>
      <w:r w:rsidRPr="00A92BDC">
        <w:rPr>
          <w:rStyle w:val="Char4"/>
          <w:rtl/>
        </w:rPr>
        <w:t>شوند.. فاسق را مؤمن کامل نشمرده و هم</w:t>
      </w:r>
      <w:r w:rsidR="00410576" w:rsidRPr="00A92BDC">
        <w:rPr>
          <w:rStyle w:val="Char4"/>
          <w:rtl/>
        </w:rPr>
        <w:t>‌</w:t>
      </w:r>
      <w:r w:rsidRPr="00A92BDC">
        <w:rPr>
          <w:rStyle w:val="Char4"/>
          <w:rtl/>
        </w:rPr>
        <w:t>چون معتزله</w:t>
      </w:r>
      <w:r w:rsidR="00C77D81" w:rsidRPr="00A92BDC">
        <w:rPr>
          <w:rStyle w:val="Char4"/>
          <w:rFonts w:hint="cs"/>
          <w:rtl/>
        </w:rPr>
        <w:t>،</w:t>
      </w:r>
      <w:r w:rsidRPr="00A92BDC">
        <w:rPr>
          <w:rStyle w:val="Char4"/>
          <w:rtl/>
        </w:rPr>
        <w:t xml:space="preserve"> وی را جاودانه مستحق جهنم نمی</w:t>
      </w:r>
      <w:r w:rsidR="00410576" w:rsidRPr="00A92BDC">
        <w:rPr>
          <w:rStyle w:val="Char4"/>
          <w:rtl/>
        </w:rPr>
        <w:t>‌</w:t>
      </w:r>
      <w:r w:rsidRPr="00A92BDC">
        <w:rPr>
          <w:rStyle w:val="Char4"/>
          <w:rtl/>
        </w:rPr>
        <w:t>دانند.. و گاهاً نامِ مطلق ایمان را هم بر او نمی</w:t>
      </w:r>
      <w:r w:rsidR="00410576" w:rsidRPr="00A92BDC">
        <w:rPr>
          <w:rStyle w:val="Char4"/>
          <w:rtl/>
        </w:rPr>
        <w:t>‌</w:t>
      </w:r>
      <w:r w:rsidRPr="00A92BDC">
        <w:rPr>
          <w:rStyle w:val="Char4"/>
          <w:rtl/>
        </w:rPr>
        <w:t>نهند و می</w:t>
      </w:r>
      <w:r w:rsidR="00410576" w:rsidRPr="00A92BDC">
        <w:rPr>
          <w:rStyle w:val="Char4"/>
          <w:rtl/>
        </w:rPr>
        <w:t>‌</w:t>
      </w:r>
      <w:r w:rsidRPr="00A92BDC">
        <w:rPr>
          <w:rStyle w:val="Char4"/>
          <w:rtl/>
        </w:rPr>
        <w:t>گویند: او مؤمنی، ناقص الایمان است. یا گویند: به خاطر ایمان مؤمن است و بنا بر گناه کبیره</w:t>
      </w:r>
      <w:r w:rsidR="00410576" w:rsidRPr="00A92BDC">
        <w:rPr>
          <w:rStyle w:val="Char4"/>
          <w:rtl/>
        </w:rPr>
        <w:t>‌</w:t>
      </w:r>
      <w:r w:rsidRPr="00A92BDC">
        <w:rPr>
          <w:rStyle w:val="Char4"/>
          <w:rtl/>
        </w:rPr>
        <w:t>اش، فاسق است. نه اسم ایمانِ مطلق را برا</w:t>
      </w:r>
      <w:r w:rsidR="00E2072E" w:rsidRPr="00A92BDC">
        <w:rPr>
          <w:rStyle w:val="Char4"/>
          <w:rtl/>
        </w:rPr>
        <w:t>ی</w:t>
      </w:r>
      <w:r w:rsidRPr="00A92BDC">
        <w:rPr>
          <w:rStyle w:val="Char4"/>
          <w:rtl/>
        </w:rPr>
        <w:t>ش قایل</w:t>
      </w:r>
      <w:r w:rsidR="00410576" w:rsidRPr="00A92BDC">
        <w:rPr>
          <w:rStyle w:val="Char4"/>
          <w:rtl/>
        </w:rPr>
        <w:t>‌‌</w:t>
      </w:r>
      <w:r w:rsidRPr="00A92BDC">
        <w:rPr>
          <w:rStyle w:val="Char4"/>
          <w:rtl/>
        </w:rPr>
        <w:t>اند و نه مطلق اسمِ ایمان را از او می</w:t>
      </w:r>
      <w:r w:rsidR="00410576" w:rsidRPr="00A92BDC">
        <w:rPr>
          <w:rStyle w:val="Char4"/>
          <w:rtl/>
        </w:rPr>
        <w:t>‌</w:t>
      </w:r>
      <w:r w:rsidRPr="00A92BDC">
        <w:rPr>
          <w:rStyle w:val="Char4"/>
          <w:rtl/>
        </w:rPr>
        <w:t>گیرند)</w:t>
      </w:r>
      <w:r w:rsidRPr="00A92BDC">
        <w:rPr>
          <w:rStyle w:val="Char4"/>
          <w:vertAlign w:val="superscript"/>
          <w:rtl/>
        </w:rPr>
        <w:footnoteReference w:id="218"/>
      </w:r>
      <w:r w:rsidRPr="00A92BDC">
        <w:rPr>
          <w:rStyle w:val="Char4"/>
          <w:rtl/>
        </w:rPr>
        <w:t xml:space="preserve">. </w:t>
      </w:r>
    </w:p>
    <w:p w:rsidR="00030B0B" w:rsidRPr="00A92BDC" w:rsidRDefault="00030B0B" w:rsidP="00E054E7">
      <w:pPr>
        <w:pStyle w:val="a2"/>
        <w:rPr>
          <w:rtl/>
        </w:rPr>
      </w:pPr>
      <w:bookmarkStart w:id="83" w:name="_Toc459178439"/>
      <w:r w:rsidRPr="00A92BDC">
        <w:rPr>
          <w:rtl/>
        </w:rPr>
        <w:t>۹- اهل سنت و جماعت معتقدند که می</w:t>
      </w:r>
      <w:r w:rsidR="00410576" w:rsidRPr="00A92BDC">
        <w:rPr>
          <w:rtl/>
        </w:rPr>
        <w:t>‌</w:t>
      </w:r>
      <w:r w:rsidRPr="00A92BDC">
        <w:rPr>
          <w:rtl/>
        </w:rPr>
        <w:t>شود عذاب و ثواب در یک شخص، با هم جمع شود. لیکن همزمان با این باور، عذاب و ثواب را برای شخص معینی، واجب نمی</w:t>
      </w:r>
      <w:r w:rsidR="00410576" w:rsidRPr="00A92BDC">
        <w:rPr>
          <w:rtl/>
        </w:rPr>
        <w:t>‌</w:t>
      </w:r>
      <w:r w:rsidRPr="00A92BDC">
        <w:rPr>
          <w:rtl/>
        </w:rPr>
        <w:t>دانند مگر با دلیل خاص:</w:t>
      </w:r>
      <w:bookmarkEnd w:id="83"/>
    </w:p>
    <w:p w:rsidR="00030B0B" w:rsidRPr="00A92BDC" w:rsidRDefault="00030B0B" w:rsidP="00C67E27">
      <w:pPr>
        <w:widowControl w:val="0"/>
        <w:ind w:firstLine="284"/>
        <w:jc w:val="both"/>
        <w:rPr>
          <w:rStyle w:val="Char4"/>
          <w:rtl/>
        </w:rPr>
      </w:pPr>
      <w:r w:rsidRPr="00A92BDC">
        <w:rPr>
          <w:rStyle w:val="Char4"/>
          <w:rtl/>
        </w:rPr>
        <w:t>لفظ</w:t>
      </w:r>
      <w:r w:rsidR="00293845" w:rsidRPr="00A92BDC">
        <w:rPr>
          <w:rFonts w:ascii="IRNazli" w:hAnsi="IRNazli" w:cs="IRNazli" w:hint="cs"/>
          <w:color w:val="000000" w:themeColor="text1"/>
          <w:rtl/>
          <w:lang w:bidi="fa-IR"/>
        </w:rPr>
        <w:t xml:space="preserve"> «</w:t>
      </w:r>
      <w:r w:rsidRPr="00A92BDC">
        <w:rPr>
          <w:rStyle w:val="Char4"/>
          <w:rtl/>
        </w:rPr>
        <w:t>لعنت</w:t>
      </w:r>
      <w:r w:rsidR="00293845" w:rsidRPr="00A92BDC">
        <w:rPr>
          <w:rFonts w:ascii="IRNazli" w:hAnsi="IRNazli" w:cs="IRNazli" w:hint="cs"/>
          <w:color w:val="000000" w:themeColor="text1"/>
          <w:rtl/>
          <w:lang w:bidi="fa-IR"/>
        </w:rPr>
        <w:t>»</w:t>
      </w:r>
      <w:r w:rsidRPr="00A92BDC">
        <w:rPr>
          <w:rStyle w:val="Char4"/>
          <w:rtl/>
        </w:rPr>
        <w:t xml:space="preserve"> برای وعید به کار می</w:t>
      </w:r>
      <w:r w:rsidR="00410576" w:rsidRPr="00A92BDC">
        <w:rPr>
          <w:rStyle w:val="Char4"/>
          <w:rtl/>
        </w:rPr>
        <w:t>‌</w:t>
      </w:r>
      <w:r w:rsidRPr="00A92BDC">
        <w:rPr>
          <w:rStyle w:val="Char4"/>
          <w:rtl/>
        </w:rPr>
        <w:t>رود و عموماً به عنوان حکم، کاربرد دارد. اما گاهی این وعید از شخص معینی، به دلیلِ توبه</w:t>
      </w:r>
      <w:r w:rsidR="00410576" w:rsidRPr="00A92BDC">
        <w:rPr>
          <w:rStyle w:val="Char4"/>
          <w:rtl/>
        </w:rPr>
        <w:t>‌</w:t>
      </w:r>
      <w:r w:rsidRPr="00A92BDC">
        <w:rPr>
          <w:rStyle w:val="Char4"/>
          <w:rtl/>
        </w:rPr>
        <w:t>، یا حسناتی که باعث محوِ گناهان شده و یا به دلیل مصیبت</w:t>
      </w:r>
      <w:r w:rsidR="00410576" w:rsidRPr="00A92BDC">
        <w:rPr>
          <w:rStyle w:val="Char4"/>
          <w:rtl/>
        </w:rPr>
        <w:t>‌</w:t>
      </w:r>
      <w:r w:rsidRPr="00A92BDC">
        <w:rPr>
          <w:rStyle w:val="Char4"/>
          <w:rtl/>
        </w:rPr>
        <w:t>هایی که کفاره</w:t>
      </w:r>
      <w:r w:rsidR="00410576" w:rsidRPr="00A92BDC">
        <w:rPr>
          <w:rStyle w:val="Char4"/>
          <w:rtl/>
        </w:rPr>
        <w:t>‌</w:t>
      </w:r>
      <w:r w:rsidRPr="00A92BDC">
        <w:rPr>
          <w:rStyle w:val="Char4"/>
          <w:rtl/>
        </w:rPr>
        <w:t>ی خطاها گشته یا بنا بر شفاعت یا به سبب زیان</w:t>
      </w:r>
      <w:r w:rsidR="00C77D81" w:rsidRPr="00A92BDC">
        <w:rPr>
          <w:rStyle w:val="Char4"/>
          <w:rFonts w:hint="cs"/>
          <w:rtl/>
        </w:rPr>
        <w:t>‌</w:t>
      </w:r>
      <w:r w:rsidRPr="00A92BDC">
        <w:rPr>
          <w:rStyle w:val="Char4"/>
          <w:rtl/>
        </w:rPr>
        <w:t>هایی که عقوبت را از گناهکار مرتفع می</w:t>
      </w:r>
      <w:r w:rsidR="00410576" w:rsidRPr="00A92BDC">
        <w:rPr>
          <w:rStyle w:val="Char4"/>
          <w:rtl/>
        </w:rPr>
        <w:t>‌</w:t>
      </w:r>
      <w:r w:rsidRPr="00A92BDC">
        <w:rPr>
          <w:rStyle w:val="Char4"/>
          <w:rtl/>
        </w:rPr>
        <w:t>کند، برداشته می</w:t>
      </w:r>
      <w:r w:rsidR="00410576" w:rsidRPr="00A92BDC">
        <w:rPr>
          <w:rStyle w:val="Char4"/>
          <w:rtl/>
        </w:rPr>
        <w:t>‌</w:t>
      </w:r>
      <w:r w:rsidRPr="00A92BDC">
        <w:rPr>
          <w:rStyle w:val="Char4"/>
          <w:rtl/>
        </w:rPr>
        <w:t>شود. این حکم در مورد کسی است که گناهش اثبات شده است.. لذا هرگز برای شخص معینی شهادت بهشتی بودن داده نمی</w:t>
      </w:r>
      <w:r w:rsidR="00410576" w:rsidRPr="00A92BDC">
        <w:rPr>
          <w:rStyle w:val="Char4"/>
          <w:rtl/>
        </w:rPr>
        <w:t>‌</w:t>
      </w:r>
      <w:r w:rsidRPr="00A92BDC">
        <w:rPr>
          <w:rStyle w:val="Char4"/>
          <w:rtl/>
        </w:rPr>
        <w:t>شود؛ مگر با دلیل خاص. همچنین برای کسی حکم جهنمی بودن هم داده نمی</w:t>
      </w:r>
      <w:r w:rsidR="00410576" w:rsidRPr="00A92BDC">
        <w:rPr>
          <w:rStyle w:val="Char4"/>
          <w:rtl/>
        </w:rPr>
        <w:t>‌</w:t>
      </w:r>
      <w:r w:rsidRPr="00A92BDC">
        <w:rPr>
          <w:rStyle w:val="Char4"/>
          <w:rtl/>
        </w:rPr>
        <w:t>شود، مگر با دلیل خاص. نمی</w:t>
      </w:r>
      <w:r w:rsidR="00410576" w:rsidRPr="00A92BDC">
        <w:rPr>
          <w:rStyle w:val="Char4"/>
          <w:rtl/>
        </w:rPr>
        <w:t>‌</w:t>
      </w:r>
      <w:r w:rsidRPr="00A92BDC">
        <w:rPr>
          <w:rStyle w:val="Char4"/>
          <w:rtl/>
        </w:rPr>
        <w:t>توان به مجرد ظن و گمان آنان را در قاعده</w:t>
      </w:r>
      <w:r w:rsidR="00410576" w:rsidRPr="00A92BDC">
        <w:rPr>
          <w:rStyle w:val="Char4"/>
          <w:rtl/>
        </w:rPr>
        <w:t>‌</w:t>
      </w:r>
      <w:r w:rsidRPr="00A92BDC">
        <w:rPr>
          <w:rStyle w:val="Char4"/>
          <w:rtl/>
        </w:rPr>
        <w:t>ی عام داخل نمود. چون گاهاً در هر دو عموم داخل شده و مستحق پاداش و عذاب می</w:t>
      </w:r>
      <w:r w:rsidR="00410576" w:rsidRPr="00A92BDC">
        <w:rPr>
          <w:rStyle w:val="Char4"/>
          <w:rtl/>
        </w:rPr>
        <w:t>‌</w:t>
      </w:r>
      <w:r w:rsidRPr="00A92BDC">
        <w:rPr>
          <w:rStyle w:val="Char4"/>
          <w:rtl/>
        </w:rPr>
        <w:t>گردد)</w:t>
      </w:r>
      <w:r w:rsidRPr="00A92BDC">
        <w:rPr>
          <w:rStyle w:val="Char4"/>
          <w:vertAlign w:val="superscript"/>
          <w:rtl/>
        </w:rPr>
        <w:footnoteReference w:id="219"/>
      </w:r>
      <w:r w:rsidRPr="00A92BDC">
        <w:rPr>
          <w:rStyle w:val="Char4"/>
          <w:rtl/>
        </w:rPr>
        <w:t>.</w:t>
      </w:r>
    </w:p>
    <w:p w:rsidR="00030B0B" w:rsidRPr="00A92BDC" w:rsidRDefault="00030B0B" w:rsidP="00E2072E">
      <w:pPr>
        <w:ind w:firstLine="284"/>
        <w:jc w:val="both"/>
        <w:rPr>
          <w:rStyle w:val="Char4"/>
          <w:rtl/>
        </w:rPr>
      </w:pPr>
      <w:r w:rsidRPr="00A92BDC">
        <w:rPr>
          <w:rStyle w:val="Char4"/>
          <w:rtl/>
        </w:rPr>
        <w:lastRenderedPageBreak/>
        <w:t>-</w:t>
      </w:r>
      <w:r w:rsidR="00E2072E" w:rsidRPr="00A92BDC">
        <w:rPr>
          <w:rStyle w:val="Char4"/>
          <w:rtl/>
        </w:rPr>
        <w:t>(</w:t>
      </w:r>
      <w:r w:rsidRPr="00A92BDC">
        <w:rPr>
          <w:rStyle w:val="Char4"/>
          <w:rtl/>
        </w:rPr>
        <w:t>اهل سنت و جماعت و پیروانش، اتفاق نظر دارند که دو صفتِ عذاب و ثواب در حقّ ب</w:t>
      </w:r>
      <w:r w:rsidR="00D71F6F" w:rsidRPr="00A92BDC">
        <w:rPr>
          <w:rStyle w:val="Char4"/>
          <w:rtl/>
        </w:rPr>
        <w:t>سیاری از مردم موجود و محفوظ است</w:t>
      </w:r>
      <w:r w:rsidR="00D71F6F" w:rsidRPr="00A92BDC">
        <w:rPr>
          <w:rStyle w:val="Char4"/>
          <w:rFonts w:hint="cs"/>
          <w:rtl/>
        </w:rPr>
        <w:t>؛</w:t>
      </w:r>
      <w:r w:rsidRPr="00A92BDC">
        <w:rPr>
          <w:rStyle w:val="Char4"/>
          <w:rtl/>
        </w:rPr>
        <w:t xml:space="preserve"> از رسول الله </w:t>
      </w:r>
      <w:r w:rsidRPr="00A92BDC">
        <w:rPr>
          <w:rFonts w:cs="CTraditional Arabic"/>
          <w:color w:val="000000" w:themeColor="text1"/>
          <w:rtl/>
          <w:lang w:bidi="fa-IR"/>
        </w:rPr>
        <w:t>ص</w:t>
      </w:r>
      <w:r w:rsidRPr="00A92BDC">
        <w:rPr>
          <w:rStyle w:val="Char4"/>
          <w:rtl/>
        </w:rPr>
        <w:t xml:space="preserve"> در این مورد به تواتر روایت آمده است. نیز اهل سنت نمی</w:t>
      </w:r>
      <w:r w:rsidR="00410576" w:rsidRPr="00A92BDC">
        <w:rPr>
          <w:rStyle w:val="Char4"/>
          <w:rtl/>
        </w:rPr>
        <w:t>‌</w:t>
      </w:r>
      <w:r w:rsidRPr="00A92BDC">
        <w:rPr>
          <w:rStyle w:val="Char4"/>
          <w:rtl/>
        </w:rPr>
        <w:t>گوید: کسانی که مرتکب گناه کبیره می</w:t>
      </w:r>
      <w:r w:rsidR="00410576" w:rsidRPr="00A92BDC">
        <w:rPr>
          <w:rStyle w:val="Char4"/>
          <w:rtl/>
        </w:rPr>
        <w:t>‌</w:t>
      </w:r>
      <w:r w:rsidRPr="00A92BDC">
        <w:rPr>
          <w:rStyle w:val="Char4"/>
          <w:rtl/>
        </w:rPr>
        <w:t>شوند، حتماً عذاب می</w:t>
      </w:r>
      <w:r w:rsidR="00410576" w:rsidRPr="00A92BDC">
        <w:rPr>
          <w:rStyle w:val="Char4"/>
          <w:rtl/>
        </w:rPr>
        <w:t>‌</w:t>
      </w:r>
      <w:r w:rsidRPr="00A92BDC">
        <w:rPr>
          <w:rStyle w:val="Char4"/>
          <w:rtl/>
        </w:rPr>
        <w:t>شوند. و هیچ مسلمانی را با ارتکاب یک بار گناه کبیره جهنمی نمی</w:t>
      </w:r>
      <w:r w:rsidR="00410576" w:rsidRPr="00A92BDC">
        <w:rPr>
          <w:rStyle w:val="Char4"/>
          <w:rtl/>
        </w:rPr>
        <w:t>‌</w:t>
      </w:r>
      <w:r w:rsidRPr="00A92BDC">
        <w:rPr>
          <w:rStyle w:val="Char4"/>
          <w:rtl/>
        </w:rPr>
        <w:t>دانند. بلکه گویند می</w:t>
      </w:r>
      <w:r w:rsidR="00410576" w:rsidRPr="00A92BDC">
        <w:rPr>
          <w:rStyle w:val="Char4"/>
          <w:rtl/>
        </w:rPr>
        <w:t>‌</w:t>
      </w:r>
      <w:r w:rsidRPr="00A92BDC">
        <w:rPr>
          <w:rStyle w:val="Char4"/>
          <w:rtl/>
        </w:rPr>
        <w:t xml:space="preserve">شود که الله </w:t>
      </w:r>
      <w:r w:rsidRPr="00A92BDC">
        <w:rPr>
          <w:rFonts w:cs="CTraditional Arabic"/>
          <w:color w:val="000000" w:themeColor="text1"/>
          <w:rtl/>
          <w:lang w:bidi="fa-IR"/>
        </w:rPr>
        <w:t>ـ</w:t>
      </w:r>
      <w:r w:rsidRPr="00A92BDC">
        <w:rPr>
          <w:rStyle w:val="Char4"/>
          <w:rtl/>
        </w:rPr>
        <w:t xml:space="preserve"> بدون عذاب، مرتکب گناه کبیره را وارد بهشت کند. یا به دلیل حسناتی که خود او انجام داده و باعث پاک شدن گناهاش شده باشد، یا به خاطر حسناتِ دیگران ممکن است مورد بخشش قرار گیرد. و نیز ممکن است به دلیل مصیبت</w:t>
      </w:r>
      <w:r w:rsidR="00410576" w:rsidRPr="00A92BDC">
        <w:rPr>
          <w:rStyle w:val="Char4"/>
          <w:rtl/>
        </w:rPr>
        <w:t>‌</w:t>
      </w:r>
      <w:r w:rsidRPr="00A92BDC">
        <w:rPr>
          <w:rStyle w:val="Char4"/>
          <w:rtl/>
        </w:rPr>
        <w:t>هایی که بر سرش آمده و گناهانش را محو کرده است و یا بنا بر دعایی که خود و یا دیگران برایش انجام داده</w:t>
      </w:r>
      <w:r w:rsidR="00410576" w:rsidRPr="00A92BDC">
        <w:rPr>
          <w:rStyle w:val="Char4"/>
          <w:rtl/>
        </w:rPr>
        <w:t>‌</w:t>
      </w:r>
      <w:r w:rsidRPr="00A92BDC">
        <w:rPr>
          <w:rStyle w:val="Char4"/>
          <w:rtl/>
        </w:rPr>
        <w:t>اند، یا به دلایل زیاد دیگری مورد عفو قرار گیرد)</w:t>
      </w:r>
      <w:r w:rsidRPr="00A92BDC">
        <w:rPr>
          <w:rStyle w:val="Char4"/>
          <w:vertAlign w:val="superscript"/>
          <w:rtl/>
        </w:rPr>
        <w:footnoteReference w:id="220"/>
      </w:r>
      <w:r w:rsidRPr="00A92BDC">
        <w:rPr>
          <w:rStyle w:val="Char4"/>
          <w:rtl/>
        </w:rPr>
        <w:t>.</w:t>
      </w:r>
    </w:p>
    <w:p w:rsidR="00030B0B" w:rsidRPr="00A92BDC" w:rsidRDefault="00D71F6F" w:rsidP="00E2072E">
      <w:pPr>
        <w:ind w:firstLine="284"/>
        <w:jc w:val="both"/>
        <w:rPr>
          <w:rStyle w:val="Char4"/>
          <w:rtl/>
        </w:rPr>
      </w:pPr>
      <w:r w:rsidRPr="00A92BDC">
        <w:rPr>
          <w:rStyle w:val="Char4"/>
          <w:rFonts w:hint="cs"/>
          <w:rtl/>
        </w:rPr>
        <w:t>-(</w:t>
      </w:r>
      <w:r w:rsidR="00030B0B" w:rsidRPr="00A92BDC">
        <w:rPr>
          <w:rStyle w:val="Char4"/>
          <w:rtl/>
        </w:rPr>
        <w:t>ما نمی</w:t>
      </w:r>
      <w:r w:rsidR="00410576" w:rsidRPr="00A92BDC">
        <w:rPr>
          <w:rStyle w:val="Char4"/>
          <w:rtl/>
        </w:rPr>
        <w:t>‌</w:t>
      </w:r>
      <w:r w:rsidR="00030B0B" w:rsidRPr="00A92BDC">
        <w:rPr>
          <w:rStyle w:val="Char4"/>
          <w:rtl/>
        </w:rPr>
        <w:t>گوییم که فلان شخص قطعاً جهنمی است؛ چرا که نمی</w:t>
      </w:r>
      <w:r w:rsidR="00410576" w:rsidRPr="00A92BDC">
        <w:rPr>
          <w:rStyle w:val="Char4"/>
          <w:rtl/>
        </w:rPr>
        <w:t>‌</w:t>
      </w:r>
      <w:r w:rsidR="00030B0B" w:rsidRPr="00A92BDC">
        <w:rPr>
          <w:rStyle w:val="Char4"/>
          <w:rtl/>
        </w:rPr>
        <w:t>دانیم. زیرا جهت اثبات وعید و مجازات برای شخصی معین، باید تمام شروط، موجود، و مانعی هم در آنجا نداشته باشد. و ما از وجود یا عدم شروط</w:t>
      </w:r>
      <w:r w:rsidRPr="00A92BDC">
        <w:rPr>
          <w:rStyle w:val="Char4"/>
          <w:rtl/>
        </w:rPr>
        <w:t xml:space="preserve"> و موانع در آن شخص اطلاع نداریم</w:t>
      </w:r>
      <w:r w:rsidRPr="00A92BDC">
        <w:rPr>
          <w:rStyle w:val="Char4"/>
          <w:rFonts w:hint="cs"/>
          <w:rtl/>
        </w:rPr>
        <w:t>،</w:t>
      </w:r>
      <w:r w:rsidR="00030B0B" w:rsidRPr="00A92BDC">
        <w:rPr>
          <w:rStyle w:val="Char4"/>
          <w:rtl/>
        </w:rPr>
        <w:t xml:space="preserve"> لیکن فایده</w:t>
      </w:r>
      <w:r w:rsidR="00410576" w:rsidRPr="00A92BDC">
        <w:rPr>
          <w:rStyle w:val="Char4"/>
          <w:rtl/>
        </w:rPr>
        <w:t>‌</w:t>
      </w:r>
      <w:r w:rsidR="00030B0B" w:rsidRPr="00A92BDC">
        <w:rPr>
          <w:rStyle w:val="Char4"/>
          <w:rtl/>
        </w:rPr>
        <w:t>ی بیانِ وعید این است که چنین گناهی، عذاب و مجازات را در پی دارد. و تأثیر سبب، بسته به وجود شرایط و نبودِ موانع است</w:t>
      </w:r>
      <w:r w:rsidRPr="00A92BDC">
        <w:rPr>
          <w:rStyle w:val="Char4"/>
          <w:rFonts w:hint="cs"/>
          <w:rtl/>
        </w:rPr>
        <w:t>)</w:t>
      </w:r>
      <w:r w:rsidR="00030B0B" w:rsidRPr="00A92BDC">
        <w:rPr>
          <w:rStyle w:val="Char4"/>
          <w:vertAlign w:val="superscript"/>
          <w:rtl/>
        </w:rPr>
        <w:footnoteReference w:id="221"/>
      </w:r>
      <w:r w:rsidR="00030B0B" w:rsidRPr="00A92BDC">
        <w:rPr>
          <w:rStyle w:val="Char4"/>
          <w:rtl/>
        </w:rPr>
        <w:t xml:space="preserve">. </w:t>
      </w:r>
    </w:p>
    <w:p w:rsidR="00030B0B" w:rsidRPr="00A92BDC" w:rsidRDefault="00030B0B" w:rsidP="00E054E7">
      <w:pPr>
        <w:pStyle w:val="a2"/>
        <w:rPr>
          <w:rtl/>
        </w:rPr>
      </w:pPr>
      <w:bookmarkStart w:id="84" w:name="_Toc459178440"/>
      <w:r w:rsidRPr="00A92BDC">
        <w:rPr>
          <w:rtl/>
        </w:rPr>
        <w:t>۱۰- اهل سنت و جماعت اصحاب، اهل بیت، همسرانِ رسول الله</w:t>
      </w:r>
      <w:r w:rsidRPr="00A92BDC">
        <w:rPr>
          <w:rFonts w:cs="CTraditional Arabic"/>
          <w:rtl/>
        </w:rPr>
        <w:t>ص</w:t>
      </w:r>
      <w:r w:rsidRPr="00A92BDC">
        <w:rPr>
          <w:rtl/>
        </w:rPr>
        <w:t xml:space="preserve"> را دوست می</w:t>
      </w:r>
      <w:r w:rsidR="00410576" w:rsidRPr="00A92BDC">
        <w:rPr>
          <w:rtl/>
        </w:rPr>
        <w:t>‌</w:t>
      </w:r>
      <w:r w:rsidRPr="00A92BDC">
        <w:rPr>
          <w:rtl/>
        </w:rPr>
        <w:t xml:space="preserve">دارند و جز رسول </w:t>
      </w:r>
      <w:r w:rsidRPr="00A92BDC">
        <w:rPr>
          <w:rFonts w:cs="CTraditional Arabic"/>
          <w:rtl/>
        </w:rPr>
        <w:t>ص</w:t>
      </w:r>
      <w:r w:rsidRPr="00A92BDC">
        <w:rPr>
          <w:rtl/>
        </w:rPr>
        <w:t xml:space="preserve"> معتقد به عصمت هیچ کدام از ایشان نیستند:</w:t>
      </w:r>
      <w:bookmarkEnd w:id="84"/>
    </w:p>
    <w:p w:rsidR="001E40A5" w:rsidRPr="00A92BDC" w:rsidRDefault="00030B0B" w:rsidP="00D71F6F">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از اصول اهل سنت و جماعت این است که دل و زبان خویش را در مورد اصحاب رسول الله </w:t>
      </w:r>
      <w:r w:rsidRPr="00A92BDC">
        <w:rPr>
          <w:rFonts w:cs="CTraditional Arabic"/>
          <w:color w:val="000000" w:themeColor="text1"/>
          <w:rtl/>
          <w:lang w:bidi="fa-IR"/>
        </w:rPr>
        <w:t>ص</w:t>
      </w:r>
      <w:r w:rsidRPr="00A92BDC">
        <w:rPr>
          <w:rStyle w:val="Char4"/>
          <w:rtl/>
        </w:rPr>
        <w:t xml:space="preserve"> حفظ می</w:t>
      </w:r>
      <w:r w:rsidR="00410576" w:rsidRPr="00A92BDC">
        <w:rPr>
          <w:rStyle w:val="Char4"/>
          <w:rtl/>
        </w:rPr>
        <w:t>‌</w:t>
      </w:r>
      <w:r w:rsidRPr="00A92BDC">
        <w:rPr>
          <w:rStyle w:val="Char4"/>
          <w:rtl/>
        </w:rPr>
        <w:t xml:space="preserve">نمایند... تمام فضایل و مراتبی </w:t>
      </w:r>
      <w:r w:rsidR="00D71F6F" w:rsidRPr="00A92BDC">
        <w:rPr>
          <w:rStyle w:val="Char4"/>
          <w:rFonts w:hint="cs"/>
          <w:rtl/>
        </w:rPr>
        <w:t xml:space="preserve">را </w:t>
      </w:r>
      <w:r w:rsidRPr="00A92BDC">
        <w:rPr>
          <w:rStyle w:val="Char4"/>
          <w:rtl/>
        </w:rPr>
        <w:t>که برای ایشان در</w:t>
      </w:r>
      <w:r w:rsidR="00D71F6F" w:rsidRPr="00A92BDC">
        <w:rPr>
          <w:rStyle w:val="Char4"/>
          <w:rtl/>
        </w:rPr>
        <w:t xml:space="preserve"> قرآن و سنت و اجماع ذکر شده است</w:t>
      </w:r>
      <w:r w:rsidRPr="00A92BDC">
        <w:rPr>
          <w:rStyle w:val="Char4"/>
          <w:rtl/>
        </w:rPr>
        <w:t>، قبول دارند.</w:t>
      </w:r>
    </w:p>
    <w:p w:rsidR="00030B0B" w:rsidRPr="00A92BDC" w:rsidRDefault="00030B0B" w:rsidP="00D71F6F">
      <w:pPr>
        <w:ind w:firstLine="284"/>
        <w:jc w:val="both"/>
        <w:rPr>
          <w:rStyle w:val="Char4"/>
          <w:rtl/>
        </w:rPr>
      </w:pPr>
      <w:r w:rsidRPr="00A92BDC">
        <w:rPr>
          <w:rStyle w:val="Char4"/>
          <w:rtl/>
        </w:rPr>
        <w:t xml:space="preserve"> کسانی از صحابه </w:t>
      </w:r>
      <w:r w:rsidRPr="00A92BDC">
        <w:rPr>
          <w:rFonts w:cs="CTraditional Arabic"/>
          <w:color w:val="000000" w:themeColor="text1"/>
          <w:rtl/>
          <w:lang w:bidi="fa-IR"/>
        </w:rPr>
        <w:t>ش</w:t>
      </w:r>
      <w:r w:rsidRPr="00A92BDC">
        <w:rPr>
          <w:rStyle w:val="Char4"/>
          <w:rtl/>
        </w:rPr>
        <w:t xml:space="preserve"> که قبل از فتح مکه انفاق نموده</w:t>
      </w:r>
      <w:r w:rsidR="00410576" w:rsidRPr="00A92BDC">
        <w:rPr>
          <w:rStyle w:val="Char4"/>
          <w:rtl/>
        </w:rPr>
        <w:t>‌</w:t>
      </w:r>
      <w:r w:rsidRPr="00A92BDC">
        <w:rPr>
          <w:rStyle w:val="Char4"/>
          <w:rtl/>
        </w:rPr>
        <w:t xml:space="preserve"> و جهاد کرده</w:t>
      </w:r>
      <w:r w:rsidR="00410576" w:rsidRPr="00A92BDC">
        <w:rPr>
          <w:rStyle w:val="Char4"/>
          <w:rtl/>
        </w:rPr>
        <w:t>‌</w:t>
      </w:r>
      <w:r w:rsidRPr="00A92BDC">
        <w:rPr>
          <w:rStyle w:val="Char4"/>
          <w:rtl/>
        </w:rPr>
        <w:t>اند، بر آنان که بعد از فتح مکه چنین کرده</w:t>
      </w:r>
      <w:r w:rsidR="00410576" w:rsidRPr="00A92BDC">
        <w:rPr>
          <w:rStyle w:val="Char4"/>
          <w:rtl/>
        </w:rPr>
        <w:t>‌</w:t>
      </w:r>
      <w:r w:rsidRPr="00A92BDC">
        <w:rPr>
          <w:rStyle w:val="Char4"/>
          <w:rtl/>
        </w:rPr>
        <w:t>اند، برتر می</w:t>
      </w:r>
      <w:r w:rsidR="00410576" w:rsidRPr="00A92BDC">
        <w:rPr>
          <w:rStyle w:val="Char4"/>
          <w:rtl/>
        </w:rPr>
        <w:t>‌</w:t>
      </w:r>
      <w:r w:rsidRPr="00A92BDC">
        <w:rPr>
          <w:rStyle w:val="Char4"/>
          <w:rtl/>
        </w:rPr>
        <w:t xml:space="preserve">دانند. مهاجرین را بر انصار </w:t>
      </w:r>
      <w:r w:rsidRPr="00A92BDC">
        <w:rPr>
          <w:rFonts w:cs="CTraditional Arabic"/>
          <w:color w:val="000000" w:themeColor="text1"/>
          <w:rtl/>
          <w:lang w:bidi="fa-IR"/>
        </w:rPr>
        <w:t>ش</w:t>
      </w:r>
      <w:r w:rsidRPr="00A92BDC">
        <w:rPr>
          <w:rStyle w:val="Char4"/>
          <w:rtl/>
        </w:rPr>
        <w:t xml:space="preserve"> مقدم می</w:t>
      </w:r>
      <w:r w:rsidR="00410576" w:rsidRPr="00A92BDC">
        <w:rPr>
          <w:rStyle w:val="Char4"/>
          <w:rtl/>
        </w:rPr>
        <w:t>‌</w:t>
      </w:r>
      <w:r w:rsidRPr="00A92BDC">
        <w:rPr>
          <w:rStyle w:val="Char4"/>
          <w:rtl/>
        </w:rPr>
        <w:t xml:space="preserve">دارند. باور دارند که الله </w:t>
      </w:r>
      <w:r w:rsidRPr="00A92BDC">
        <w:rPr>
          <w:rFonts w:cs="CTraditional Arabic"/>
          <w:color w:val="000000" w:themeColor="text1"/>
          <w:rtl/>
          <w:lang w:bidi="fa-IR"/>
        </w:rPr>
        <w:t>ـ</w:t>
      </w:r>
      <w:r w:rsidRPr="00A92BDC">
        <w:rPr>
          <w:rStyle w:val="Char4"/>
          <w:rtl/>
        </w:rPr>
        <w:t xml:space="preserve"> به اهل بدر که</w:t>
      </w:r>
      <w:r w:rsidR="00D71F6F" w:rsidRPr="00A92BDC">
        <w:rPr>
          <w:rStyle w:val="Char4"/>
          <w:rtl/>
        </w:rPr>
        <w:t xml:space="preserve"> تقریباً ۳۱۳ نفر بودند، فرمود: </w:t>
      </w:r>
      <w:r w:rsidR="00D71F6F" w:rsidRPr="00A92BDC">
        <w:rPr>
          <w:rStyle w:val="Char4"/>
          <w:rFonts w:hint="cs"/>
          <w:rtl/>
        </w:rPr>
        <w:t>«</w:t>
      </w:r>
      <w:r w:rsidR="00D71F6F" w:rsidRPr="00A92BDC">
        <w:rPr>
          <w:rStyle w:val="Char3"/>
          <w:rtl/>
        </w:rPr>
        <w:t>اعْمَلُوا مَا شِئْتُمْ، فَقَدْ غَفَرْتُ لَكُمْ</w:t>
      </w:r>
      <w:r w:rsidR="00D71F6F" w:rsidRPr="00A92BDC">
        <w:rPr>
          <w:rStyle w:val="Char3"/>
          <w:rFonts w:hint="cs"/>
          <w:rtl/>
        </w:rPr>
        <w:t xml:space="preserve"> </w:t>
      </w:r>
      <w:r w:rsidR="00D71F6F" w:rsidRPr="00A92BDC">
        <w:rPr>
          <w:rStyle w:val="Char4"/>
          <w:rFonts w:hint="cs"/>
          <w:rtl/>
        </w:rPr>
        <w:t>»</w:t>
      </w:r>
      <w:r w:rsidR="00D71F6F" w:rsidRPr="00A92BDC">
        <w:rPr>
          <w:rStyle w:val="Char4"/>
          <w:vertAlign w:val="superscript"/>
          <w:rtl/>
        </w:rPr>
        <w:footnoteReference w:id="222"/>
      </w:r>
      <w:r w:rsidR="00D71F6F" w:rsidRPr="00A92BDC">
        <w:rPr>
          <w:rStyle w:val="Char4"/>
          <w:rFonts w:hint="cs"/>
          <w:rtl/>
        </w:rPr>
        <w:t xml:space="preserve"> </w:t>
      </w:r>
      <w:r w:rsidR="00D71F6F" w:rsidRPr="00A92BDC">
        <w:rPr>
          <w:rStyle w:val="Char4"/>
          <w:rtl/>
        </w:rPr>
        <w:t xml:space="preserve">: </w:t>
      </w:r>
      <w:r w:rsidR="00D71F6F" w:rsidRPr="00A92BDC">
        <w:rPr>
          <w:rStyle w:val="Char4"/>
          <w:rFonts w:hint="cs"/>
          <w:rtl/>
        </w:rPr>
        <w:t>«</w:t>
      </w:r>
      <w:r w:rsidRPr="00A92BDC">
        <w:rPr>
          <w:rStyle w:val="Char4"/>
          <w:rtl/>
        </w:rPr>
        <w:t>هر چه می</w:t>
      </w:r>
      <w:r w:rsidR="00410576" w:rsidRPr="00A92BDC">
        <w:rPr>
          <w:rStyle w:val="Char4"/>
          <w:rtl/>
        </w:rPr>
        <w:t>‌</w:t>
      </w:r>
      <w:r w:rsidRPr="00A92BDC">
        <w:rPr>
          <w:rStyle w:val="Char4"/>
          <w:rtl/>
        </w:rPr>
        <w:t>خو</w:t>
      </w:r>
      <w:r w:rsidR="00D71F6F" w:rsidRPr="00A92BDC">
        <w:rPr>
          <w:rStyle w:val="Char4"/>
          <w:rtl/>
        </w:rPr>
        <w:t>اهید بکنید که من شما را آمرزیدم</w:t>
      </w:r>
      <w:r w:rsidR="00D71F6F" w:rsidRPr="00A92BDC">
        <w:rPr>
          <w:rStyle w:val="Char4"/>
          <w:rFonts w:hint="cs"/>
          <w:rtl/>
        </w:rPr>
        <w:t>»</w:t>
      </w:r>
      <w:r w:rsidRPr="00A92BDC">
        <w:rPr>
          <w:rStyle w:val="Char4"/>
          <w:rtl/>
        </w:rPr>
        <w:t xml:space="preserve">. ایمان دارند افرادی </w:t>
      </w:r>
      <w:r w:rsidRPr="00A92BDC">
        <w:rPr>
          <w:rStyle w:val="Char4"/>
          <w:rtl/>
        </w:rPr>
        <w:lastRenderedPageBreak/>
        <w:t xml:space="preserve">که در زیر درخت </w:t>
      </w:r>
      <w:r w:rsidRPr="00A92BDC">
        <w:rPr>
          <w:rFonts w:cs="Times New Roman"/>
          <w:color w:val="000000" w:themeColor="text1"/>
          <w:rtl/>
          <w:lang w:bidi="fa-IR"/>
        </w:rPr>
        <w:t>–</w:t>
      </w:r>
      <w:r w:rsidRPr="00A92BDC">
        <w:rPr>
          <w:rStyle w:val="Char4"/>
          <w:rtl/>
        </w:rPr>
        <w:t xml:space="preserve"> حدیبیه </w:t>
      </w:r>
      <w:r w:rsidRPr="00A92BDC">
        <w:rPr>
          <w:rFonts w:cs="Times New Roman"/>
          <w:color w:val="000000" w:themeColor="text1"/>
          <w:rtl/>
          <w:lang w:bidi="fa-IR"/>
        </w:rPr>
        <w:t>–</w:t>
      </w:r>
      <w:r w:rsidRPr="00A92BDC">
        <w:rPr>
          <w:rStyle w:val="Char4"/>
          <w:rtl/>
        </w:rPr>
        <w:t xml:space="preserve"> بیعت کردند، وارد جهنم نخواهند شد... به بهشتی بودنِ هر کس که رسول الله </w:t>
      </w:r>
      <w:r w:rsidRPr="00A92BDC">
        <w:rPr>
          <w:rFonts w:cs="CTraditional Arabic"/>
          <w:color w:val="000000" w:themeColor="text1"/>
          <w:rtl/>
          <w:lang w:bidi="fa-IR"/>
        </w:rPr>
        <w:t>ص</w:t>
      </w:r>
      <w:r w:rsidRPr="00A92BDC">
        <w:rPr>
          <w:rStyle w:val="Char4"/>
          <w:rtl/>
        </w:rPr>
        <w:t xml:space="preserve"> مژده</w:t>
      </w:r>
      <w:r w:rsidR="00410576" w:rsidRPr="00A92BDC">
        <w:rPr>
          <w:rStyle w:val="Char4"/>
          <w:rtl/>
        </w:rPr>
        <w:t>‌</w:t>
      </w:r>
      <w:r w:rsidRPr="00A92BDC">
        <w:rPr>
          <w:rStyle w:val="Char4"/>
          <w:rtl/>
        </w:rPr>
        <w:t>ی بهشتی بودنش را داده است، گواهی می</w:t>
      </w:r>
      <w:r w:rsidR="00410576" w:rsidRPr="00A92BDC">
        <w:rPr>
          <w:rStyle w:val="Char4"/>
          <w:rtl/>
        </w:rPr>
        <w:t>‌</w:t>
      </w:r>
      <w:r w:rsidRPr="00A92BDC">
        <w:rPr>
          <w:rStyle w:val="Char4"/>
          <w:rtl/>
        </w:rPr>
        <w:t xml:space="preserve">دهند... به سخن متواتر امیر المؤمنین علی </w:t>
      </w:r>
      <w:r w:rsidRPr="00A92BDC">
        <w:rPr>
          <w:rFonts w:cs="CTraditional Arabic"/>
          <w:color w:val="000000" w:themeColor="text1"/>
          <w:rtl/>
          <w:lang w:bidi="fa-IR"/>
        </w:rPr>
        <w:t>س</w:t>
      </w:r>
      <w:r w:rsidRPr="00A92BDC">
        <w:rPr>
          <w:rStyle w:val="Char4"/>
          <w:rtl/>
        </w:rPr>
        <w:t xml:space="preserve"> و دیگران مبنی بر این که ابوبکر سپس عمر </w:t>
      </w:r>
      <w:r w:rsidRPr="00A92BDC">
        <w:rPr>
          <w:rFonts w:cs="CTraditional Arabic"/>
          <w:color w:val="000000" w:themeColor="text1"/>
          <w:rtl/>
          <w:lang w:bidi="fa-IR"/>
        </w:rPr>
        <w:t>ب</w:t>
      </w:r>
      <w:r w:rsidRPr="00A92BDC">
        <w:rPr>
          <w:rStyle w:val="Char4"/>
          <w:rtl/>
        </w:rPr>
        <w:t xml:space="preserve"> بعد از رسول الله </w:t>
      </w:r>
      <w:r w:rsidRPr="00A92BDC">
        <w:rPr>
          <w:rFonts w:cs="CTraditional Arabic"/>
          <w:color w:val="000000" w:themeColor="text1"/>
          <w:rtl/>
          <w:lang w:bidi="fa-IR"/>
        </w:rPr>
        <w:t>ص</w:t>
      </w:r>
      <w:r w:rsidRPr="00A92BDC">
        <w:rPr>
          <w:rStyle w:val="Char4"/>
          <w:rtl/>
        </w:rPr>
        <w:t xml:space="preserve"> برترین افراد این امت</w:t>
      </w:r>
      <w:r w:rsidR="00410576" w:rsidRPr="00A92BDC">
        <w:rPr>
          <w:rStyle w:val="Char4"/>
          <w:rtl/>
        </w:rPr>
        <w:t>‌</w:t>
      </w:r>
      <w:r w:rsidRPr="00A92BDC">
        <w:rPr>
          <w:rStyle w:val="Char4"/>
          <w:rtl/>
        </w:rPr>
        <w:t>اند، اقرار دارند... ایمان دارند که خلیفه</w:t>
      </w:r>
      <w:r w:rsidR="00410576" w:rsidRPr="00A92BDC">
        <w:rPr>
          <w:rStyle w:val="Char4"/>
          <w:rtl/>
        </w:rPr>
        <w:t>‌</w:t>
      </w:r>
      <w:r w:rsidRPr="00A92BDC">
        <w:rPr>
          <w:rStyle w:val="Char4"/>
          <w:rtl/>
        </w:rPr>
        <w:t xml:space="preserve">ی بعد از رسول الله </w:t>
      </w:r>
      <w:r w:rsidRPr="00A92BDC">
        <w:rPr>
          <w:rFonts w:cs="CTraditional Arabic"/>
          <w:color w:val="000000" w:themeColor="text1"/>
          <w:rtl/>
          <w:lang w:bidi="fa-IR"/>
        </w:rPr>
        <w:t>ص</w:t>
      </w:r>
      <w:r w:rsidRPr="00A92BDC">
        <w:rPr>
          <w:rStyle w:val="Char4"/>
          <w:rtl/>
        </w:rPr>
        <w:t xml:space="preserve"> ابتدا ابوبکر، سپس عمر، بعد عثمان و بعد هم علی </w:t>
      </w:r>
      <w:r w:rsidRPr="00A92BDC">
        <w:rPr>
          <w:rFonts w:cs="CTraditional Arabic"/>
          <w:color w:val="000000" w:themeColor="text1"/>
          <w:rtl/>
          <w:lang w:bidi="fa-IR"/>
        </w:rPr>
        <w:t>ش</w:t>
      </w:r>
      <w:r w:rsidR="00C67E27" w:rsidRPr="00A92BDC">
        <w:rPr>
          <w:rStyle w:val="Char4"/>
          <w:rtl/>
        </w:rPr>
        <w:t xml:space="preserve"> </w:t>
      </w:r>
      <w:r w:rsidR="00C67E27" w:rsidRPr="00A92BDC">
        <w:rPr>
          <w:rStyle w:val="Char4"/>
          <w:spacing w:val="-4"/>
          <w:rtl/>
        </w:rPr>
        <w:t>می</w:t>
      </w:r>
      <w:r w:rsidR="00C67E27" w:rsidRPr="00A92BDC">
        <w:rPr>
          <w:rStyle w:val="Char4"/>
          <w:rFonts w:hint="cs"/>
          <w:spacing w:val="-4"/>
          <w:rtl/>
        </w:rPr>
        <w:t>‌</w:t>
      </w:r>
      <w:r w:rsidRPr="00A92BDC">
        <w:rPr>
          <w:rStyle w:val="Char4"/>
          <w:spacing w:val="-4"/>
          <w:rtl/>
        </w:rPr>
        <w:t xml:space="preserve">باشند... عقیده و باور قطعی دارند که زنان رسول الله </w:t>
      </w:r>
      <w:r w:rsidRPr="00A92BDC">
        <w:rPr>
          <w:rFonts w:cs="CTraditional Arabic"/>
          <w:color w:val="000000" w:themeColor="text1"/>
          <w:spacing w:val="-4"/>
          <w:rtl/>
          <w:lang w:bidi="fa-IR"/>
        </w:rPr>
        <w:t>ص</w:t>
      </w:r>
      <w:r w:rsidRPr="00A92BDC">
        <w:rPr>
          <w:rStyle w:val="Char4"/>
          <w:spacing w:val="-4"/>
          <w:rtl/>
        </w:rPr>
        <w:t xml:space="preserve"> خصوصاً خدیجه و عایشه</w:t>
      </w:r>
      <w:r w:rsidR="00410576" w:rsidRPr="00A92BDC">
        <w:rPr>
          <w:rStyle w:val="Char4"/>
          <w:spacing w:val="-4"/>
          <w:rtl/>
        </w:rPr>
        <w:t>‌</w:t>
      </w:r>
      <w:r w:rsidRPr="00A92BDC">
        <w:rPr>
          <w:rStyle w:val="Char4"/>
          <w:spacing w:val="-4"/>
          <w:rtl/>
        </w:rPr>
        <w:t xml:space="preserve">ی صدیقه </w:t>
      </w:r>
      <w:r w:rsidR="00293845" w:rsidRPr="00A92BDC">
        <w:rPr>
          <w:rFonts w:ascii="IRNazli" w:hAnsi="IRNazli" w:cs="IRNazli" w:hint="cs"/>
          <w:color w:val="000000" w:themeColor="text1"/>
          <w:spacing w:val="-4"/>
          <w:rtl/>
          <w:lang w:bidi="fa-IR"/>
        </w:rPr>
        <w:t>(</w:t>
      </w:r>
      <w:r w:rsidRPr="00A92BDC">
        <w:rPr>
          <w:rStyle w:val="Char4"/>
          <w:spacing w:val="-4"/>
          <w:rtl/>
        </w:rPr>
        <w:t>رضی الله عنهن</w:t>
      </w:r>
      <w:r w:rsidR="000854C4" w:rsidRPr="00A92BDC">
        <w:rPr>
          <w:rFonts w:ascii="IRNazli" w:hAnsi="IRNazli" w:cs="IRNazli"/>
          <w:color w:val="000000" w:themeColor="text1"/>
          <w:spacing w:val="-4"/>
          <w:rtl/>
          <w:lang w:bidi="fa-IR"/>
        </w:rPr>
        <w:t>)</w:t>
      </w:r>
      <w:r w:rsidRPr="00A92BDC">
        <w:rPr>
          <w:rStyle w:val="Char4"/>
          <w:spacing w:val="-4"/>
          <w:rtl/>
        </w:rPr>
        <w:t xml:space="preserve"> مادرانِ مؤمنین و در بهشت، همسران پیامبر </w:t>
      </w:r>
      <w:r w:rsidRPr="00A92BDC">
        <w:rPr>
          <w:rFonts w:cs="CTraditional Arabic"/>
          <w:color w:val="000000" w:themeColor="text1"/>
          <w:spacing w:val="-4"/>
          <w:rtl/>
          <w:lang w:bidi="fa-IR"/>
        </w:rPr>
        <w:t>ص</w:t>
      </w:r>
      <w:r w:rsidRPr="00A92BDC">
        <w:rPr>
          <w:rStyle w:val="Char4"/>
          <w:spacing w:val="-4"/>
          <w:rtl/>
        </w:rPr>
        <w:t xml:space="preserve"> هستند... </w:t>
      </w:r>
    </w:p>
    <w:p w:rsidR="00030B0B" w:rsidRPr="00A92BDC" w:rsidRDefault="00030B0B" w:rsidP="00E2072E">
      <w:pPr>
        <w:ind w:firstLine="284"/>
        <w:jc w:val="both"/>
        <w:rPr>
          <w:rStyle w:val="Char4"/>
          <w:rtl/>
        </w:rPr>
      </w:pPr>
      <w:r w:rsidRPr="00A92BDC">
        <w:rPr>
          <w:rStyle w:val="Char4"/>
          <w:rtl/>
        </w:rPr>
        <w:t>از اظهار نظر در تضارب آراء و تنش</w:t>
      </w:r>
      <w:r w:rsidR="00D71F6F" w:rsidRPr="00A92BDC">
        <w:rPr>
          <w:rStyle w:val="Char4"/>
          <w:rFonts w:hint="cs"/>
          <w:rtl/>
        </w:rPr>
        <w:t>‌</w:t>
      </w:r>
      <w:r w:rsidRPr="00A92BDC">
        <w:rPr>
          <w:rStyle w:val="Char4"/>
          <w:rtl/>
        </w:rPr>
        <w:t xml:space="preserve">هایی که میان صحابه </w:t>
      </w:r>
      <w:r w:rsidRPr="00A92BDC">
        <w:rPr>
          <w:rFonts w:cs="CTraditional Arabic"/>
          <w:color w:val="000000" w:themeColor="text1"/>
          <w:rtl/>
          <w:lang w:bidi="fa-IR"/>
        </w:rPr>
        <w:t>ش</w:t>
      </w:r>
      <w:r w:rsidRPr="00A92BDC">
        <w:rPr>
          <w:rStyle w:val="Char4"/>
          <w:rtl/>
        </w:rPr>
        <w:t xml:space="preserve"> رخ داده است، دست نگه می</w:t>
      </w:r>
      <w:r w:rsidR="00410576" w:rsidRPr="00A92BDC">
        <w:rPr>
          <w:rStyle w:val="Char4"/>
          <w:rtl/>
        </w:rPr>
        <w:t>‌</w:t>
      </w:r>
      <w:r w:rsidRPr="00A92BDC">
        <w:rPr>
          <w:rStyle w:val="Char4"/>
          <w:rtl/>
        </w:rPr>
        <w:t>دارند و می</w:t>
      </w:r>
      <w:r w:rsidR="00410576" w:rsidRPr="00A92BDC">
        <w:rPr>
          <w:rStyle w:val="Char4"/>
          <w:rtl/>
        </w:rPr>
        <w:t>‌</w:t>
      </w:r>
      <w:r w:rsidRPr="00A92BDC">
        <w:rPr>
          <w:rStyle w:val="Char4"/>
          <w:rtl/>
        </w:rPr>
        <w:t>گویند: آنان در این زمینه معذور بوده</w:t>
      </w:r>
      <w:r w:rsidR="00410576" w:rsidRPr="00A92BDC">
        <w:rPr>
          <w:rStyle w:val="Char4"/>
          <w:rtl/>
        </w:rPr>
        <w:t>‌</w:t>
      </w:r>
      <w:r w:rsidRPr="00A92BDC">
        <w:rPr>
          <w:rStyle w:val="Char4"/>
          <w:rtl/>
        </w:rPr>
        <w:t>اند. یا اجتهاد درست و صحیح نموده</w:t>
      </w:r>
      <w:r w:rsidR="00410576" w:rsidRPr="00A92BDC">
        <w:rPr>
          <w:rStyle w:val="Char4"/>
          <w:rtl/>
        </w:rPr>
        <w:t>‌</w:t>
      </w:r>
      <w:r w:rsidRPr="00A92BDC">
        <w:rPr>
          <w:rStyle w:val="Char4"/>
          <w:rtl/>
        </w:rPr>
        <w:t>اند و یا به خطا رفته</w:t>
      </w:r>
      <w:r w:rsidR="00410576" w:rsidRPr="00A92BDC">
        <w:rPr>
          <w:rStyle w:val="Char4"/>
          <w:rtl/>
        </w:rPr>
        <w:t>‌</w:t>
      </w:r>
      <w:r w:rsidRPr="00A92BDC">
        <w:rPr>
          <w:rStyle w:val="Char4"/>
          <w:rtl/>
        </w:rPr>
        <w:t xml:space="preserve">اند. با این وجود هر یک از صحابه </w:t>
      </w:r>
      <w:r w:rsidRPr="00A92BDC">
        <w:rPr>
          <w:rFonts w:cs="CTraditional Arabic"/>
          <w:color w:val="000000" w:themeColor="text1"/>
          <w:rtl/>
          <w:lang w:bidi="fa-IR"/>
        </w:rPr>
        <w:t xml:space="preserve">س </w:t>
      </w:r>
      <w:r w:rsidRPr="00A92BDC">
        <w:rPr>
          <w:rStyle w:val="Char4"/>
          <w:rtl/>
        </w:rPr>
        <w:t>را به تنهایی، معصوم از گناهانِ کبیره و صغیره نمی</w:t>
      </w:r>
      <w:r w:rsidR="00410576" w:rsidRPr="00A92BDC">
        <w:rPr>
          <w:rStyle w:val="Char4"/>
          <w:rtl/>
        </w:rPr>
        <w:t>‌</w:t>
      </w:r>
      <w:r w:rsidRPr="00A92BDC">
        <w:rPr>
          <w:rStyle w:val="Char4"/>
          <w:rtl/>
        </w:rPr>
        <w:t>دانند. بلکه به صورت کلی امکان سر زدن گناه از ایشان وجود داشته است. لیکن سابقه</w:t>
      </w:r>
      <w:r w:rsidR="00410576" w:rsidRPr="00A92BDC">
        <w:rPr>
          <w:rStyle w:val="Char4"/>
          <w:rtl/>
        </w:rPr>
        <w:t>‌</w:t>
      </w:r>
      <w:r w:rsidRPr="00A92BDC">
        <w:rPr>
          <w:rStyle w:val="Char4"/>
          <w:rtl/>
        </w:rPr>
        <w:t>ی درخشان و فضایل ایشان موجب آمرزش خطاهای احتمالی آنان شده است.. به فرموده</w:t>
      </w:r>
      <w:r w:rsidR="00410576" w:rsidRPr="00A92BDC">
        <w:rPr>
          <w:rStyle w:val="Char4"/>
          <w:rtl/>
        </w:rPr>
        <w:t>‌</w:t>
      </w:r>
      <w:r w:rsidRPr="00A92BDC">
        <w:rPr>
          <w:rStyle w:val="Char4"/>
          <w:rtl/>
        </w:rPr>
        <w:t xml:space="preserve">ی رسول الله </w:t>
      </w:r>
      <w:r w:rsidRPr="00A92BDC">
        <w:rPr>
          <w:rFonts w:cs="CTraditional Arabic"/>
          <w:color w:val="000000" w:themeColor="text1"/>
          <w:rtl/>
          <w:lang w:bidi="fa-IR"/>
        </w:rPr>
        <w:t>ص</w:t>
      </w:r>
      <w:r w:rsidRPr="00A92BDC">
        <w:rPr>
          <w:rStyle w:val="Char4"/>
          <w:rtl/>
        </w:rPr>
        <w:t xml:space="preserve"> آنان </w:t>
      </w:r>
      <w:r w:rsidR="00293845" w:rsidRPr="00A92BDC">
        <w:rPr>
          <w:rFonts w:ascii="IRNazli" w:hAnsi="IRNazli" w:cs="IRNazli" w:hint="cs"/>
          <w:color w:val="000000" w:themeColor="text1"/>
          <w:rtl/>
          <w:lang w:bidi="fa-IR"/>
        </w:rPr>
        <w:t>«</w:t>
      </w:r>
      <w:r w:rsidRPr="00A92BDC">
        <w:rPr>
          <w:rStyle w:val="Char4"/>
          <w:rtl/>
        </w:rPr>
        <w:t>خیر الناس: بهترین مردمان</w:t>
      </w:r>
      <w:r w:rsidR="00293845" w:rsidRPr="00A92BDC">
        <w:rPr>
          <w:rFonts w:ascii="IRNazli" w:hAnsi="IRNazli" w:cs="IRNazli" w:hint="cs"/>
          <w:color w:val="000000" w:themeColor="text1"/>
          <w:rtl/>
          <w:lang w:bidi="fa-IR"/>
        </w:rPr>
        <w:t>»</w:t>
      </w:r>
      <w:r w:rsidRPr="00A92BDC">
        <w:rPr>
          <w:rStyle w:val="Char4"/>
          <w:rtl/>
        </w:rPr>
        <w:t xml:space="preserve"> بوده</w:t>
      </w:r>
      <w:r w:rsidR="00410576" w:rsidRPr="00A92BDC">
        <w:rPr>
          <w:rStyle w:val="Char4"/>
          <w:rtl/>
        </w:rPr>
        <w:t>‌</w:t>
      </w:r>
      <w:r w:rsidRPr="00A92BDC">
        <w:rPr>
          <w:rStyle w:val="Char4"/>
          <w:rtl/>
        </w:rPr>
        <w:t>اند. آنان بعد از پیامبران صلی الله علیهم و سلم بهترین مخلوقات هستند. همانند آن</w:t>
      </w:r>
      <w:r w:rsidR="00410576" w:rsidRPr="00A92BDC">
        <w:rPr>
          <w:rStyle w:val="Char4"/>
          <w:rtl/>
        </w:rPr>
        <w:t>‌</w:t>
      </w:r>
      <w:r w:rsidRPr="00A92BDC">
        <w:rPr>
          <w:rStyle w:val="Char4"/>
          <w:rtl/>
        </w:rPr>
        <w:t>ها نه بوده است و نه خواهد آمد. ایشان از قرن</w:t>
      </w:r>
      <w:r w:rsidR="00410576" w:rsidRPr="00A92BDC">
        <w:rPr>
          <w:rStyle w:val="Char4"/>
          <w:rtl/>
        </w:rPr>
        <w:t>‌</w:t>
      </w:r>
      <w:r w:rsidRPr="00A92BDC">
        <w:rPr>
          <w:rStyle w:val="Char4"/>
          <w:rtl/>
        </w:rPr>
        <w:t>های برگزیده این امت هستند. امتی که بهترین و محترم</w:t>
      </w:r>
      <w:r w:rsidR="00410576" w:rsidRPr="00A92BDC">
        <w:rPr>
          <w:rStyle w:val="Char4"/>
          <w:rtl/>
        </w:rPr>
        <w:t>‌</w:t>
      </w:r>
      <w:r w:rsidRPr="00A92BDC">
        <w:rPr>
          <w:rStyle w:val="Char4"/>
          <w:rtl/>
        </w:rPr>
        <w:t>ترینِ امت</w:t>
      </w:r>
      <w:r w:rsidR="00410576" w:rsidRPr="00A92BDC">
        <w:rPr>
          <w:rStyle w:val="Char4"/>
          <w:rtl/>
        </w:rPr>
        <w:t>‌</w:t>
      </w:r>
      <w:r w:rsidRPr="00A92BDC">
        <w:rPr>
          <w:rStyle w:val="Char4"/>
          <w:rtl/>
        </w:rPr>
        <w:t>ها در نزد الله متعال است)</w:t>
      </w:r>
      <w:r w:rsidRPr="00A92BDC">
        <w:rPr>
          <w:rStyle w:val="Char4"/>
          <w:vertAlign w:val="superscript"/>
          <w:rtl/>
        </w:rPr>
        <w:footnoteReference w:id="223"/>
      </w:r>
      <w:r w:rsidRPr="00A92BDC">
        <w:rPr>
          <w:rStyle w:val="Char4"/>
          <w:rtl/>
        </w:rPr>
        <w:t xml:space="preserve">. </w:t>
      </w:r>
    </w:p>
    <w:p w:rsidR="00030B0B" w:rsidRPr="00A92BDC" w:rsidRDefault="00030B0B" w:rsidP="00E054E7">
      <w:pPr>
        <w:pStyle w:val="a2"/>
        <w:rPr>
          <w:rtl/>
        </w:rPr>
      </w:pPr>
      <w:bookmarkStart w:id="85" w:name="_Toc459178441"/>
      <w:r w:rsidRPr="00A92BDC">
        <w:rPr>
          <w:rtl/>
        </w:rPr>
        <w:t>۱۱- اهل سنت و جماعت کرامات و کارهای خارق العاده</w:t>
      </w:r>
      <w:r w:rsidR="00410576" w:rsidRPr="00A92BDC">
        <w:rPr>
          <w:rtl/>
        </w:rPr>
        <w:t>‌‌</w:t>
      </w:r>
      <w:r w:rsidRPr="00A92BDC">
        <w:rPr>
          <w:rtl/>
        </w:rPr>
        <w:t>ای که الله متعال توسط اولیاء جاری می</w:t>
      </w:r>
      <w:r w:rsidR="00410576" w:rsidRPr="00A92BDC">
        <w:rPr>
          <w:rtl/>
        </w:rPr>
        <w:t>‌</w:t>
      </w:r>
      <w:r w:rsidRPr="00A92BDC">
        <w:rPr>
          <w:rtl/>
        </w:rPr>
        <w:t>کند را، تصدیق می</w:t>
      </w:r>
      <w:r w:rsidR="00410576" w:rsidRPr="00A92BDC">
        <w:rPr>
          <w:rtl/>
        </w:rPr>
        <w:t>‌</w:t>
      </w:r>
      <w:r w:rsidRPr="00A92BDC">
        <w:rPr>
          <w:rtl/>
        </w:rPr>
        <w:t>کنند:</w:t>
      </w:r>
      <w:bookmarkEnd w:id="85"/>
      <w:r w:rsidRPr="00A92BDC">
        <w:rPr>
          <w:rtl/>
        </w:rPr>
        <w:t xml:space="preserve"> </w:t>
      </w:r>
    </w:p>
    <w:p w:rsidR="00030B0B" w:rsidRPr="00A92BDC" w:rsidRDefault="00030B0B" w:rsidP="00C67E27">
      <w:pPr>
        <w:widowControl w:val="0"/>
        <w:ind w:firstLine="284"/>
        <w:jc w:val="both"/>
        <w:rPr>
          <w:rStyle w:val="Char4"/>
          <w:rtl/>
        </w:rPr>
      </w:pPr>
      <w:r w:rsidRPr="00A92BDC">
        <w:rPr>
          <w:rStyle w:val="Char4"/>
          <w:rtl/>
        </w:rPr>
        <w:t>-</w:t>
      </w:r>
      <w:r w:rsidR="00E2072E" w:rsidRPr="00A92BDC">
        <w:rPr>
          <w:rStyle w:val="Char4"/>
          <w:rtl/>
        </w:rPr>
        <w:t>(</w:t>
      </w:r>
      <w:r w:rsidRPr="00A92BDC">
        <w:rPr>
          <w:rStyle w:val="Char4"/>
          <w:rtl/>
        </w:rPr>
        <w:t>اهل سنت کرامات و کارهای خارق العاده</w:t>
      </w:r>
      <w:r w:rsidR="00410576" w:rsidRPr="00A92BDC">
        <w:rPr>
          <w:rStyle w:val="Char4"/>
          <w:rtl/>
        </w:rPr>
        <w:t>‌</w:t>
      </w:r>
      <w:r w:rsidRPr="00A92BDC">
        <w:rPr>
          <w:rStyle w:val="Char4"/>
          <w:rtl/>
        </w:rPr>
        <w:t>ا</w:t>
      </w:r>
      <w:r w:rsidR="00E2072E" w:rsidRPr="00A92BDC">
        <w:rPr>
          <w:rStyle w:val="Char4"/>
          <w:rtl/>
        </w:rPr>
        <w:t>ی</w:t>
      </w:r>
      <w:r w:rsidRPr="00A92BDC">
        <w:rPr>
          <w:rStyle w:val="Char4"/>
          <w:rtl/>
        </w:rPr>
        <w:t xml:space="preserve"> از قب</w:t>
      </w:r>
      <w:r w:rsidR="00E2072E" w:rsidRPr="00A92BDC">
        <w:rPr>
          <w:rStyle w:val="Char4"/>
          <w:rtl/>
        </w:rPr>
        <w:t>ی</w:t>
      </w:r>
      <w:r w:rsidRPr="00A92BDC">
        <w:rPr>
          <w:rStyle w:val="Char4"/>
          <w:rtl/>
        </w:rPr>
        <w:t>ل علوم و انواع قدرت</w:t>
      </w:r>
      <w:r w:rsidR="00410576" w:rsidRPr="00A92BDC">
        <w:rPr>
          <w:rStyle w:val="Char4"/>
          <w:rtl/>
        </w:rPr>
        <w:t>‌</w:t>
      </w:r>
      <w:r w:rsidRPr="00A92BDC">
        <w:rPr>
          <w:rStyle w:val="Char4"/>
          <w:rtl/>
        </w:rPr>
        <w:t>ها و تأث</w:t>
      </w:r>
      <w:r w:rsidR="00E2072E" w:rsidRPr="00A92BDC">
        <w:rPr>
          <w:rStyle w:val="Char4"/>
          <w:rtl/>
        </w:rPr>
        <w:t>ی</w:t>
      </w:r>
      <w:r w:rsidRPr="00A92BDC">
        <w:rPr>
          <w:rStyle w:val="Char4"/>
          <w:rtl/>
        </w:rPr>
        <w:t>رات که توسط اولیاء صورت گرفته است، همانند آن</w:t>
      </w:r>
      <w:r w:rsidR="00410576" w:rsidRPr="00A92BDC">
        <w:rPr>
          <w:rStyle w:val="Char4"/>
          <w:rtl/>
        </w:rPr>
        <w:t>‌</w:t>
      </w:r>
      <w:r w:rsidRPr="00A92BDC">
        <w:rPr>
          <w:rStyle w:val="Char4"/>
          <w:rtl/>
        </w:rPr>
        <w:t>چه از امت</w:t>
      </w:r>
      <w:r w:rsidR="00410576" w:rsidRPr="00A92BDC">
        <w:rPr>
          <w:rStyle w:val="Char4"/>
          <w:rtl/>
        </w:rPr>
        <w:t>‌</w:t>
      </w:r>
      <w:r w:rsidRPr="00A92BDC">
        <w:rPr>
          <w:rStyle w:val="Char4"/>
          <w:rtl/>
        </w:rPr>
        <w:t>های گذشته</w:t>
      </w:r>
      <w:r w:rsidR="00D71F6F" w:rsidRPr="00A92BDC">
        <w:rPr>
          <w:rStyle w:val="Char4"/>
          <w:rFonts w:hint="cs"/>
          <w:rtl/>
        </w:rPr>
        <w:t>،</w:t>
      </w:r>
      <w:r w:rsidRPr="00A92BDC">
        <w:rPr>
          <w:rStyle w:val="Char4"/>
          <w:rtl/>
        </w:rPr>
        <w:t xml:space="preserve"> هم</w:t>
      </w:r>
      <w:r w:rsidR="00410576" w:rsidRPr="00A92BDC">
        <w:rPr>
          <w:rStyle w:val="Char4"/>
          <w:rtl/>
        </w:rPr>
        <w:t>‌</w:t>
      </w:r>
      <w:r w:rsidRPr="00A92BDC">
        <w:rPr>
          <w:rStyle w:val="Char4"/>
          <w:rtl/>
        </w:rPr>
        <w:t>چون اصحاب کهف و دیگران و افراد صدرِ این امت یعنی صحابه، تابعین و دیگر قرن</w:t>
      </w:r>
      <w:r w:rsidR="00410576" w:rsidRPr="00A92BDC">
        <w:rPr>
          <w:rStyle w:val="Char4"/>
          <w:rtl/>
        </w:rPr>
        <w:t>‌</w:t>
      </w:r>
      <w:r w:rsidRPr="00A92BDC">
        <w:rPr>
          <w:rStyle w:val="Char4"/>
          <w:rtl/>
        </w:rPr>
        <w:t xml:space="preserve">های این امت که الله </w:t>
      </w:r>
      <w:r w:rsidRPr="00A92BDC">
        <w:rPr>
          <w:rFonts w:cs="CTraditional Arabic"/>
          <w:color w:val="000000" w:themeColor="text1"/>
          <w:rtl/>
          <w:lang w:bidi="fa-IR"/>
        </w:rPr>
        <w:t>ﻷ</w:t>
      </w:r>
      <w:r w:rsidRPr="00A92BDC">
        <w:rPr>
          <w:rStyle w:val="Char4"/>
          <w:rtl/>
        </w:rPr>
        <w:t xml:space="preserve"> به دست آنان به وقوع پیوسته و تا روز قیامت این کرامات موجود است را، تصدیق می</w:t>
      </w:r>
      <w:r w:rsidR="00410576" w:rsidRPr="00A92BDC">
        <w:rPr>
          <w:rStyle w:val="Char4"/>
          <w:rtl/>
        </w:rPr>
        <w:t>‌</w:t>
      </w:r>
      <w:r w:rsidRPr="00A92BDC">
        <w:rPr>
          <w:rStyle w:val="Char4"/>
          <w:rtl/>
        </w:rPr>
        <w:t>کنند</w:t>
      </w:r>
      <w:r w:rsidR="00D71F6F" w:rsidRPr="00A92BDC">
        <w:rPr>
          <w:rStyle w:val="Char4"/>
          <w:rFonts w:hint="cs"/>
          <w:rtl/>
        </w:rPr>
        <w:t>)</w:t>
      </w:r>
      <w:r w:rsidRPr="00A92BDC">
        <w:rPr>
          <w:rStyle w:val="Char4"/>
          <w:vertAlign w:val="superscript"/>
          <w:rtl/>
        </w:rPr>
        <w:footnoteReference w:id="224"/>
      </w:r>
      <w:r w:rsidRPr="00A92BDC">
        <w:rPr>
          <w:rStyle w:val="Char4"/>
          <w:rtl/>
        </w:rPr>
        <w:t xml:space="preserve">. </w:t>
      </w:r>
    </w:p>
    <w:p w:rsidR="00030B0B" w:rsidRPr="00A92BDC" w:rsidRDefault="00030B0B" w:rsidP="00E054E7">
      <w:pPr>
        <w:pStyle w:val="a2"/>
        <w:rPr>
          <w:rtl/>
        </w:rPr>
      </w:pPr>
      <w:bookmarkStart w:id="86" w:name="_Toc459178442"/>
      <w:r w:rsidRPr="00A92BDC">
        <w:rPr>
          <w:rtl/>
        </w:rPr>
        <w:lastRenderedPageBreak/>
        <w:t>۱۲- اهل سنت و جماعت بر جنگ با آنان که از شریعت اسلام خارج شده</w:t>
      </w:r>
      <w:r w:rsidR="00410576" w:rsidRPr="00A92BDC">
        <w:rPr>
          <w:rtl/>
        </w:rPr>
        <w:t>‌</w:t>
      </w:r>
      <w:r w:rsidRPr="00A92BDC">
        <w:rPr>
          <w:rtl/>
        </w:rPr>
        <w:t>اند، هر چند شهادتین را هم بخوانند، اتفاق نظر دارند:</w:t>
      </w:r>
      <w:bookmarkEnd w:id="86"/>
    </w:p>
    <w:p w:rsidR="00030B0B" w:rsidRPr="00A92BDC" w:rsidRDefault="00030B0B" w:rsidP="00D71F6F">
      <w:pPr>
        <w:ind w:firstLine="284"/>
        <w:jc w:val="both"/>
        <w:rPr>
          <w:rStyle w:val="Char4"/>
          <w:rtl/>
        </w:rPr>
      </w:pPr>
      <w:r w:rsidRPr="00A92BDC">
        <w:rPr>
          <w:rStyle w:val="Char4"/>
          <w:rtl/>
        </w:rPr>
        <w:t>-</w:t>
      </w:r>
      <w:r w:rsidR="00E2072E" w:rsidRPr="00A92BDC">
        <w:rPr>
          <w:rStyle w:val="Char4"/>
          <w:rtl/>
        </w:rPr>
        <w:t>(</w:t>
      </w:r>
      <w:r w:rsidRPr="00A92BDC">
        <w:rPr>
          <w:rStyle w:val="Char4"/>
          <w:rtl/>
        </w:rPr>
        <w:t>از قران و سنت و اجماعِ امت، ثابت است که اگر کسی از شریعت اسلام خارج شد، هر چند شهادتین را هم بخواند، با وی جنگ می</w:t>
      </w:r>
      <w:r w:rsidR="00410576" w:rsidRPr="00A92BDC">
        <w:rPr>
          <w:rStyle w:val="Char4"/>
          <w:rtl/>
        </w:rPr>
        <w:t>‌</w:t>
      </w:r>
      <w:r w:rsidRPr="00A92BDC">
        <w:rPr>
          <w:rStyle w:val="Char4"/>
          <w:rtl/>
        </w:rPr>
        <w:t xml:space="preserve">شود.. به محض ابلاغ دعوت رسول </w:t>
      </w:r>
      <w:r w:rsidRPr="00A92BDC">
        <w:rPr>
          <w:rFonts w:cs="CTraditional Arabic"/>
          <w:color w:val="000000" w:themeColor="text1"/>
          <w:rtl/>
          <w:lang w:bidi="fa-IR"/>
        </w:rPr>
        <w:t>ص</w:t>
      </w:r>
      <w:r w:rsidRPr="00A92BDC">
        <w:rPr>
          <w:rStyle w:val="Char4"/>
          <w:rtl/>
        </w:rPr>
        <w:t xml:space="preserve"> به آنان، طبق شرایط اسلامی باید وارد کارزار با ایشان شد. لیکن اگر ابتدا آنان با مسلمانان رو در رو شدند، جنگ با آن</w:t>
      </w:r>
      <w:r w:rsidR="00410576" w:rsidRPr="00A92BDC">
        <w:rPr>
          <w:rStyle w:val="Char4"/>
          <w:rtl/>
        </w:rPr>
        <w:t>‌</w:t>
      </w:r>
      <w:r w:rsidRPr="00A92BDC">
        <w:rPr>
          <w:rStyle w:val="Char4"/>
          <w:rtl/>
        </w:rPr>
        <w:t>ها حتمی</w:t>
      </w:r>
      <w:r w:rsidR="00410576" w:rsidRPr="00A92BDC">
        <w:rPr>
          <w:rStyle w:val="Char4"/>
          <w:rtl/>
        </w:rPr>
        <w:t>‌</w:t>
      </w:r>
      <w:r w:rsidRPr="00A92BDC">
        <w:rPr>
          <w:rStyle w:val="Char4"/>
          <w:rtl/>
        </w:rPr>
        <w:t>تر می</w:t>
      </w:r>
      <w:r w:rsidR="00410576" w:rsidRPr="00A92BDC">
        <w:rPr>
          <w:rStyle w:val="Char4"/>
          <w:rtl/>
        </w:rPr>
        <w:t>‌</w:t>
      </w:r>
      <w:r w:rsidRPr="00A92BDC">
        <w:rPr>
          <w:rStyle w:val="Char4"/>
          <w:rtl/>
        </w:rPr>
        <w:t xml:space="preserve">شود. </w:t>
      </w:r>
      <w:r w:rsidR="00D71F6F" w:rsidRPr="00A92BDC">
        <w:rPr>
          <w:rStyle w:val="Char4"/>
          <w:rFonts w:hint="cs"/>
          <w:rtl/>
        </w:rPr>
        <w:t>اما</w:t>
      </w:r>
      <w:r w:rsidRPr="00A92BDC">
        <w:rPr>
          <w:rStyle w:val="Char4"/>
          <w:rtl/>
        </w:rPr>
        <w:t xml:space="preserve"> اگر دشمن قصد هجوم بر مسلمانان را داشت، راندنشان بر آنان که تهدید می</w:t>
      </w:r>
      <w:r w:rsidR="00410576" w:rsidRPr="00A92BDC">
        <w:rPr>
          <w:rStyle w:val="Char4"/>
          <w:rtl/>
        </w:rPr>
        <w:t>‌</w:t>
      </w:r>
      <w:r w:rsidRPr="00A92BDC">
        <w:rPr>
          <w:rStyle w:val="Char4"/>
          <w:rtl/>
        </w:rPr>
        <w:t>شوند و نمی</w:t>
      </w:r>
      <w:r w:rsidR="00410576" w:rsidRPr="00A92BDC">
        <w:rPr>
          <w:rStyle w:val="Char4"/>
          <w:rtl/>
        </w:rPr>
        <w:t>‌</w:t>
      </w:r>
      <w:r w:rsidR="00C60408" w:rsidRPr="00A92BDC">
        <w:rPr>
          <w:rStyle w:val="Char4"/>
          <w:rtl/>
        </w:rPr>
        <w:t>شوند، واجب است</w:t>
      </w:r>
      <w:r w:rsidR="00C60408" w:rsidRPr="00A92BDC">
        <w:rPr>
          <w:rStyle w:val="Char4"/>
          <w:rFonts w:hint="cs"/>
          <w:rtl/>
        </w:rPr>
        <w:t>؛</w:t>
      </w:r>
      <w:r w:rsidRPr="00A92BDC">
        <w:rPr>
          <w:rStyle w:val="Char4"/>
          <w:rtl/>
        </w:rPr>
        <w:t xml:space="preserve"> زیرا باید یکدیگر را کمک نمایند. این دفاع بر هر کس، بنا بر ح</w:t>
      </w:r>
      <w:r w:rsidR="00C60408" w:rsidRPr="00A92BDC">
        <w:rPr>
          <w:rStyle w:val="Char4"/>
          <w:rtl/>
        </w:rPr>
        <w:t>سب امکان، با جان و مال واجب است</w:t>
      </w:r>
      <w:r w:rsidR="00C60408" w:rsidRPr="00A92BDC">
        <w:rPr>
          <w:rStyle w:val="Char4"/>
          <w:rFonts w:hint="cs"/>
          <w:rtl/>
        </w:rPr>
        <w:t>؛</w:t>
      </w:r>
      <w:r w:rsidR="00C60408" w:rsidRPr="00A92BDC">
        <w:rPr>
          <w:rStyle w:val="Char4"/>
          <w:rtl/>
        </w:rPr>
        <w:t xml:space="preserve"> چه کم چه زیاد</w:t>
      </w:r>
      <w:r w:rsidR="00C60408" w:rsidRPr="00A92BDC">
        <w:rPr>
          <w:rStyle w:val="Char4"/>
          <w:rFonts w:hint="cs"/>
          <w:rtl/>
        </w:rPr>
        <w:t>؛</w:t>
      </w:r>
      <w:r w:rsidRPr="00A92BDC">
        <w:rPr>
          <w:rStyle w:val="Char4"/>
          <w:rtl/>
        </w:rPr>
        <w:t xml:space="preserve"> سواره یا پیاده. چنان که در جنگ خندق وقتی دشمن قصد یورش بر مسلمانان را کرد، الله </w:t>
      </w:r>
      <w:r w:rsidRPr="00A92BDC">
        <w:rPr>
          <w:rFonts w:cs="CTraditional Arabic"/>
          <w:color w:val="000000" w:themeColor="text1"/>
          <w:rtl/>
          <w:lang w:bidi="fa-IR"/>
        </w:rPr>
        <w:t>ﻷ</w:t>
      </w:r>
      <w:r w:rsidRPr="00A92BDC">
        <w:rPr>
          <w:rStyle w:val="Char4"/>
          <w:rtl/>
        </w:rPr>
        <w:t xml:space="preserve"> هیچ کس را از جهاد معاف ننمود... این جهاد، جهادِ دفاع از دین و حرمت و جان</w:t>
      </w:r>
      <w:r w:rsidR="00410576" w:rsidRPr="00A92BDC">
        <w:rPr>
          <w:rStyle w:val="Char4"/>
          <w:rtl/>
        </w:rPr>
        <w:t>‌</w:t>
      </w:r>
      <w:r w:rsidRPr="00A92BDC">
        <w:rPr>
          <w:rStyle w:val="Char4"/>
          <w:rtl/>
        </w:rPr>
        <w:t>هاست و جنگ اجباری محسوب می</w:t>
      </w:r>
      <w:r w:rsidR="00410576" w:rsidRPr="00A92BDC">
        <w:rPr>
          <w:rStyle w:val="Char4"/>
          <w:rtl/>
        </w:rPr>
        <w:t>‌</w:t>
      </w:r>
      <w:r w:rsidRPr="00A92BDC">
        <w:rPr>
          <w:rStyle w:val="Char4"/>
          <w:rtl/>
        </w:rPr>
        <w:t>شود)</w:t>
      </w:r>
      <w:r w:rsidRPr="00A92BDC">
        <w:rPr>
          <w:rStyle w:val="Char4"/>
          <w:vertAlign w:val="superscript"/>
          <w:rtl/>
        </w:rPr>
        <w:footnoteReference w:id="225"/>
      </w:r>
      <w:r w:rsidRPr="00A92BDC">
        <w:rPr>
          <w:rStyle w:val="Char4"/>
          <w:rtl/>
        </w:rPr>
        <w:t>.</w:t>
      </w:r>
    </w:p>
    <w:p w:rsidR="00030B0B" w:rsidRPr="00A92BDC" w:rsidRDefault="00030B0B" w:rsidP="00E054E7">
      <w:pPr>
        <w:pStyle w:val="a2"/>
        <w:rPr>
          <w:rtl/>
        </w:rPr>
      </w:pPr>
      <w:bookmarkStart w:id="87" w:name="_Toc459178443"/>
      <w:r w:rsidRPr="00A92BDC">
        <w:rPr>
          <w:rtl/>
        </w:rPr>
        <w:t>۱۳- اهل سنت و جماعت در رکاب امرای خویش چه نیکوکار باشند یا فجّار، جهت بر پایی دستورات اسلامی، جهاد می</w:t>
      </w:r>
      <w:r w:rsidR="00410576" w:rsidRPr="00A92BDC">
        <w:rPr>
          <w:rtl/>
        </w:rPr>
        <w:t>‌</w:t>
      </w:r>
      <w:r w:rsidRPr="00A92BDC">
        <w:rPr>
          <w:rtl/>
        </w:rPr>
        <w:t>کنند:</w:t>
      </w:r>
      <w:bookmarkEnd w:id="87"/>
      <w:r w:rsidRPr="00A92BDC">
        <w:rPr>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از این رو همراهی با هر نیکوکار یا فاجر در جه</w:t>
      </w:r>
      <w:r w:rsidR="00C60408" w:rsidRPr="00A92BDC">
        <w:rPr>
          <w:rStyle w:val="Char4"/>
          <w:rtl/>
        </w:rPr>
        <w:t>اد، از اصول اهل سنت و جماعت است</w:t>
      </w:r>
      <w:r w:rsidR="00C60408" w:rsidRPr="00A92BDC">
        <w:rPr>
          <w:rStyle w:val="Char4"/>
          <w:rFonts w:hint="cs"/>
          <w:rtl/>
        </w:rPr>
        <w:t>؛</w:t>
      </w:r>
      <w:r w:rsidRPr="00A92BDC">
        <w:rPr>
          <w:rStyle w:val="Char4"/>
          <w:rtl/>
        </w:rPr>
        <w:t xml:space="preserve"> چرا که الله </w:t>
      </w:r>
      <w:r w:rsidRPr="00A92BDC">
        <w:rPr>
          <w:rFonts w:cs="CTraditional Arabic"/>
          <w:color w:val="000000" w:themeColor="text1"/>
          <w:rtl/>
          <w:lang w:bidi="fa-IR"/>
        </w:rPr>
        <w:t>أ</w:t>
      </w:r>
      <w:r w:rsidRPr="00A92BDC">
        <w:rPr>
          <w:rStyle w:val="Char4"/>
          <w:rtl/>
        </w:rPr>
        <w:t xml:space="preserve"> گاهاً دین را به وسیله</w:t>
      </w:r>
      <w:r w:rsidR="00410576" w:rsidRPr="00A92BDC">
        <w:rPr>
          <w:rStyle w:val="Char4"/>
          <w:rtl/>
        </w:rPr>
        <w:t>‌</w:t>
      </w:r>
      <w:r w:rsidRPr="00A92BDC">
        <w:rPr>
          <w:rStyle w:val="Char4"/>
          <w:rtl/>
        </w:rPr>
        <w:t>ی شخصی فاجر یا افرادی که پایبند مسایل اسلامی نیستند هم، یاری می</w:t>
      </w:r>
      <w:r w:rsidR="00410576" w:rsidRPr="00A92BDC">
        <w:rPr>
          <w:rStyle w:val="Char4"/>
          <w:rtl/>
        </w:rPr>
        <w:t>‌</w:t>
      </w:r>
      <w:r w:rsidR="00C60408" w:rsidRPr="00A92BDC">
        <w:rPr>
          <w:rStyle w:val="Char4"/>
          <w:rtl/>
        </w:rPr>
        <w:t>کند</w:t>
      </w:r>
      <w:r w:rsidR="00C60408" w:rsidRPr="00A92BDC">
        <w:rPr>
          <w:rStyle w:val="Char4"/>
          <w:rFonts w:hint="cs"/>
          <w:rtl/>
        </w:rPr>
        <w:t>؛</w:t>
      </w:r>
      <w:r w:rsidRPr="00A92BDC">
        <w:rPr>
          <w:rStyle w:val="Char4"/>
          <w:rtl/>
        </w:rPr>
        <w:t xml:space="preserve"> زیرا رسول الله </w:t>
      </w:r>
      <w:r w:rsidRPr="00A92BDC">
        <w:rPr>
          <w:rFonts w:cs="CTraditional Arabic"/>
          <w:color w:val="000000" w:themeColor="text1"/>
          <w:rtl/>
          <w:lang w:bidi="fa-IR"/>
        </w:rPr>
        <w:t>ص</w:t>
      </w:r>
      <w:r w:rsidRPr="00A92BDC">
        <w:rPr>
          <w:rStyle w:val="Char4"/>
          <w:rtl/>
        </w:rPr>
        <w:t xml:space="preserve"> از این جریان خبر داده است.. باید دانست یکی از این دو مورد ضروری و ایجابی است: یا ترک جهاد در کنار آنان؛ که نتیجه</w:t>
      </w:r>
      <w:r w:rsidR="00410576" w:rsidRPr="00A92BDC">
        <w:rPr>
          <w:rStyle w:val="Char4"/>
          <w:rtl/>
        </w:rPr>
        <w:t>‌</w:t>
      </w:r>
      <w:r w:rsidRPr="00A92BDC">
        <w:rPr>
          <w:rStyle w:val="Char4"/>
          <w:rtl/>
        </w:rPr>
        <w:t>اش سلطه</w:t>
      </w:r>
      <w:r w:rsidR="00410576" w:rsidRPr="00A92BDC">
        <w:rPr>
          <w:rStyle w:val="Char4"/>
          <w:rtl/>
        </w:rPr>
        <w:t>‌</w:t>
      </w:r>
      <w:r w:rsidRPr="00A92BDC">
        <w:rPr>
          <w:rStyle w:val="Char4"/>
          <w:rtl/>
        </w:rPr>
        <w:t>ی افراد بدتر از آنان را در دین</w:t>
      </w:r>
      <w:r w:rsidR="00C60408" w:rsidRPr="00A92BDC">
        <w:rPr>
          <w:rStyle w:val="Char4"/>
          <w:rFonts w:hint="cs"/>
          <w:rtl/>
        </w:rPr>
        <w:t xml:space="preserve"> و</w:t>
      </w:r>
      <w:r w:rsidRPr="00A92BDC">
        <w:rPr>
          <w:rStyle w:val="Char4"/>
          <w:rtl/>
        </w:rPr>
        <w:t xml:space="preserve"> دنیا در پی دارد، یا باید در کنار امیر و والیِ فاجر، جهاد نمود تا شخص فاجرتر رانده شود. تا اگر تمام قوانین اسلامی بر پا داشته نمی</w:t>
      </w:r>
      <w:r w:rsidR="00410576" w:rsidRPr="00A92BDC">
        <w:rPr>
          <w:rStyle w:val="Char4"/>
          <w:rtl/>
        </w:rPr>
        <w:t>‌</w:t>
      </w:r>
      <w:r w:rsidRPr="00A92BDC">
        <w:rPr>
          <w:rStyle w:val="Char4"/>
          <w:rtl/>
        </w:rPr>
        <w:t>شود، بخش بزرگی از آن اجرا گردد. در چنین حالتی وظیفه</w:t>
      </w:r>
      <w:r w:rsidR="00410576" w:rsidRPr="00A92BDC">
        <w:rPr>
          <w:rStyle w:val="Char4"/>
          <w:rtl/>
        </w:rPr>
        <w:t>‌</w:t>
      </w:r>
      <w:r w:rsidRPr="00A92BDC">
        <w:rPr>
          <w:rStyle w:val="Char4"/>
          <w:rtl/>
        </w:rPr>
        <w:t xml:space="preserve"> و واجب هر مسلمان است که این گونه عمل کند. هر جهاد و نبردی که بعد از خلفای راشدین صورت گرفته، یا بیشترین جهادهای بعد از ایشان، از همین نوع بوده است)</w:t>
      </w:r>
      <w:r w:rsidRPr="00A92BDC">
        <w:rPr>
          <w:rStyle w:val="Char4"/>
          <w:vertAlign w:val="superscript"/>
          <w:rtl/>
        </w:rPr>
        <w:footnoteReference w:id="226"/>
      </w:r>
      <w:r w:rsidRPr="00A92BDC">
        <w:rPr>
          <w:rStyle w:val="Char4"/>
          <w:rtl/>
        </w:rPr>
        <w:t>.</w:t>
      </w:r>
    </w:p>
    <w:p w:rsidR="00E054E7" w:rsidRPr="00A92BDC" w:rsidRDefault="00E054E7" w:rsidP="00E2072E">
      <w:pPr>
        <w:pStyle w:val="a8"/>
        <w:rPr>
          <w:rtl/>
        </w:rPr>
        <w:sectPr w:rsidR="00E054E7" w:rsidRPr="00A92BDC" w:rsidSect="00C14F87">
          <w:headerReference w:type="default" r:id="rId25"/>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E054E7">
      <w:pPr>
        <w:pStyle w:val="a1"/>
        <w:rPr>
          <w:rtl/>
        </w:rPr>
      </w:pPr>
      <w:bookmarkStart w:id="88" w:name="_Toc459178444"/>
      <w:r w:rsidRPr="00A92BDC">
        <w:rPr>
          <w:rtl/>
        </w:rPr>
        <w:lastRenderedPageBreak/>
        <w:t>فصل پنجم</w:t>
      </w:r>
      <w:r w:rsidR="00E054E7" w:rsidRPr="00A92BDC">
        <w:rPr>
          <w:rtl/>
        </w:rPr>
        <w:t>:</w:t>
      </w:r>
      <w:r w:rsidR="00E054E7" w:rsidRPr="00A92BDC">
        <w:rPr>
          <w:rtl/>
        </w:rPr>
        <w:br/>
      </w:r>
      <w:r w:rsidRPr="00A92BDC">
        <w:rPr>
          <w:rtl/>
        </w:rPr>
        <w:t>اموری که در میان اهل سنت و جماعت گنجایش اختلاف نظر را دارد:</w:t>
      </w:r>
      <w:bookmarkEnd w:id="88"/>
    </w:p>
    <w:p w:rsidR="00030B0B" w:rsidRPr="00A92BDC" w:rsidRDefault="00030B0B" w:rsidP="00E2072E">
      <w:pPr>
        <w:ind w:firstLine="284"/>
        <w:jc w:val="both"/>
        <w:rPr>
          <w:rStyle w:val="Char4"/>
          <w:rtl/>
        </w:rPr>
      </w:pPr>
      <w:r w:rsidRPr="00A92BDC">
        <w:rPr>
          <w:rStyle w:val="Char4"/>
          <w:rtl/>
        </w:rPr>
        <w:t>اهل سنت و جماعت در اموری که سلف صالح در آن تضارب آراء داشته</w:t>
      </w:r>
      <w:r w:rsidR="00410576" w:rsidRPr="00A92BDC">
        <w:rPr>
          <w:rStyle w:val="Char4"/>
          <w:rtl/>
        </w:rPr>
        <w:t>‌</w:t>
      </w:r>
      <w:r w:rsidRPr="00A92BDC">
        <w:rPr>
          <w:rStyle w:val="Char4"/>
          <w:rtl/>
        </w:rPr>
        <w:t>اند، بدون این</w:t>
      </w:r>
      <w:r w:rsidR="00410576" w:rsidRPr="00A92BDC">
        <w:rPr>
          <w:rStyle w:val="Char4"/>
          <w:rtl/>
        </w:rPr>
        <w:t>‌</w:t>
      </w:r>
      <w:r w:rsidRPr="00A92BDC">
        <w:rPr>
          <w:rStyle w:val="Char4"/>
          <w:rtl/>
        </w:rPr>
        <w:t>که در مسایل مذکور مخالف را گمراه بخوانند، معتقد به تنوع اجتهاد در میان خویش است. چند نمونه از این مسایل را من باب مثال ذکر می</w:t>
      </w:r>
      <w:r w:rsidR="00410576" w:rsidRPr="00A92BDC">
        <w:rPr>
          <w:rStyle w:val="Char4"/>
          <w:rtl/>
        </w:rPr>
        <w:t>‌</w:t>
      </w:r>
      <w:r w:rsidRPr="00A92BDC">
        <w:rPr>
          <w:rStyle w:val="Char4"/>
          <w:rtl/>
        </w:rPr>
        <w:t xml:space="preserve">کنیم: </w:t>
      </w:r>
    </w:p>
    <w:p w:rsidR="00030B0B" w:rsidRPr="00A92BDC" w:rsidRDefault="00030B0B" w:rsidP="00E2072E">
      <w:pPr>
        <w:ind w:firstLine="284"/>
        <w:jc w:val="both"/>
        <w:rPr>
          <w:rStyle w:val="Char4"/>
          <w:rtl/>
        </w:rPr>
      </w:pPr>
      <w:r w:rsidRPr="00A92BDC">
        <w:rPr>
          <w:rStyle w:val="Char4"/>
          <w:rtl/>
        </w:rPr>
        <w:t xml:space="preserve">۱- </w:t>
      </w:r>
      <w:r w:rsidR="00E2072E" w:rsidRPr="00A92BDC">
        <w:rPr>
          <w:rStyle w:val="Char4"/>
          <w:rtl/>
        </w:rPr>
        <w:t>(</w:t>
      </w:r>
      <w:r w:rsidRPr="00A92BDC">
        <w:rPr>
          <w:rStyle w:val="Char4"/>
          <w:rtl/>
        </w:rPr>
        <w:t xml:space="preserve">برخی از اهل سنت بعد از افضل دانستن ابوبکر و عمر </w:t>
      </w:r>
      <w:r w:rsidRPr="00A92BDC">
        <w:rPr>
          <w:rFonts w:cs="CTraditional Arabic"/>
          <w:color w:val="000000" w:themeColor="text1"/>
          <w:rtl/>
          <w:lang w:bidi="fa-IR"/>
        </w:rPr>
        <w:t>ب</w:t>
      </w:r>
      <w:r w:rsidRPr="00A92BDC">
        <w:rPr>
          <w:rStyle w:val="Char4"/>
          <w:rtl/>
        </w:rPr>
        <w:t xml:space="preserve"> در تفاضلِ بین عثمان و علی </w:t>
      </w:r>
      <w:r w:rsidRPr="00A92BDC">
        <w:rPr>
          <w:rFonts w:cs="CTraditional Arabic"/>
          <w:color w:val="000000" w:themeColor="text1"/>
          <w:rtl/>
          <w:lang w:bidi="fa-IR"/>
        </w:rPr>
        <w:t xml:space="preserve">ب </w:t>
      </w:r>
      <w:r w:rsidRPr="00A92BDC">
        <w:rPr>
          <w:rStyle w:val="Char4"/>
          <w:rtl/>
        </w:rPr>
        <w:t xml:space="preserve">اختلاف نظر دارند. گروهی عثمان </w:t>
      </w:r>
      <w:r w:rsidRPr="00A92BDC">
        <w:rPr>
          <w:rFonts w:cs="CTraditional Arabic"/>
          <w:color w:val="000000" w:themeColor="text1"/>
          <w:rtl/>
          <w:lang w:bidi="fa-IR"/>
        </w:rPr>
        <w:t>س</w:t>
      </w:r>
      <w:r w:rsidRPr="00A92BDC">
        <w:rPr>
          <w:rStyle w:val="Char4"/>
          <w:rtl/>
        </w:rPr>
        <w:t xml:space="preserve"> را برتر دانسته و سکوت </w:t>
      </w:r>
      <w:r w:rsidRPr="00A92BDC">
        <w:rPr>
          <w:rStyle w:val="Char4"/>
          <w:spacing w:val="-4"/>
          <w:rtl/>
        </w:rPr>
        <w:t>می</w:t>
      </w:r>
      <w:r w:rsidR="00410576" w:rsidRPr="00A92BDC">
        <w:rPr>
          <w:rStyle w:val="Char4"/>
          <w:spacing w:val="-4"/>
          <w:rtl/>
        </w:rPr>
        <w:t>‌</w:t>
      </w:r>
      <w:r w:rsidRPr="00A92BDC">
        <w:rPr>
          <w:rStyle w:val="Char4"/>
          <w:spacing w:val="-4"/>
          <w:rtl/>
        </w:rPr>
        <w:t>کنند و عل</w:t>
      </w:r>
      <w:r w:rsidR="00E2072E" w:rsidRPr="00A92BDC">
        <w:rPr>
          <w:rStyle w:val="Char4"/>
          <w:spacing w:val="-4"/>
          <w:rtl/>
        </w:rPr>
        <w:t>ی</w:t>
      </w:r>
      <w:r w:rsidRPr="00A92BDC">
        <w:rPr>
          <w:rStyle w:val="Char4"/>
          <w:spacing w:val="-4"/>
          <w:rtl/>
        </w:rPr>
        <w:t xml:space="preserve"> </w:t>
      </w:r>
      <w:r w:rsidRPr="00A92BDC">
        <w:rPr>
          <w:rFonts w:cs="CTraditional Arabic"/>
          <w:color w:val="000000" w:themeColor="text1"/>
          <w:spacing w:val="-4"/>
          <w:rtl/>
          <w:lang w:bidi="fa-IR"/>
        </w:rPr>
        <w:t>س</w:t>
      </w:r>
      <w:r w:rsidRPr="00A92BDC">
        <w:rPr>
          <w:rStyle w:val="Char4"/>
          <w:spacing w:val="-4"/>
          <w:rtl/>
        </w:rPr>
        <w:t xml:space="preserve"> را چهارم</w:t>
      </w:r>
      <w:r w:rsidR="00E2072E" w:rsidRPr="00A92BDC">
        <w:rPr>
          <w:rStyle w:val="Char4"/>
          <w:spacing w:val="-4"/>
          <w:rtl/>
        </w:rPr>
        <w:t>ی</w:t>
      </w:r>
      <w:r w:rsidRPr="00A92BDC">
        <w:rPr>
          <w:rStyle w:val="Char4"/>
          <w:spacing w:val="-4"/>
          <w:rtl/>
        </w:rPr>
        <w:t>ن م</w:t>
      </w:r>
      <w:r w:rsidR="00E2072E" w:rsidRPr="00A92BDC">
        <w:rPr>
          <w:rStyle w:val="Char4"/>
          <w:spacing w:val="-4"/>
          <w:rtl/>
        </w:rPr>
        <w:t>ی</w:t>
      </w:r>
      <w:r w:rsidR="00410576" w:rsidRPr="00A92BDC">
        <w:rPr>
          <w:rStyle w:val="Char4"/>
          <w:spacing w:val="-4"/>
          <w:rtl/>
        </w:rPr>
        <w:t>‌</w:t>
      </w:r>
      <w:r w:rsidRPr="00A92BDC">
        <w:rPr>
          <w:rStyle w:val="Char4"/>
          <w:spacing w:val="-4"/>
          <w:rtl/>
        </w:rPr>
        <w:t xml:space="preserve">دانند. گروهی دیگر علی </w:t>
      </w:r>
      <w:r w:rsidRPr="00A92BDC">
        <w:rPr>
          <w:rFonts w:cs="CTraditional Arabic"/>
          <w:color w:val="000000" w:themeColor="text1"/>
          <w:spacing w:val="-4"/>
          <w:rtl/>
          <w:lang w:bidi="fa-IR"/>
        </w:rPr>
        <w:t>س</w:t>
      </w:r>
      <w:r w:rsidRPr="00A92BDC">
        <w:rPr>
          <w:rStyle w:val="Char4"/>
          <w:spacing w:val="-4"/>
          <w:rtl/>
        </w:rPr>
        <w:t xml:space="preserve"> را مقدم می</w:t>
      </w:r>
      <w:r w:rsidR="00410576" w:rsidRPr="00A92BDC">
        <w:rPr>
          <w:rStyle w:val="Char4"/>
          <w:spacing w:val="-4"/>
          <w:rtl/>
        </w:rPr>
        <w:t>‌</w:t>
      </w:r>
      <w:r w:rsidRPr="00A92BDC">
        <w:rPr>
          <w:rStyle w:val="Char4"/>
          <w:spacing w:val="-4"/>
          <w:rtl/>
        </w:rPr>
        <w:t>دارند و برخی هم سکوت کرده</w:t>
      </w:r>
      <w:r w:rsidR="00410576" w:rsidRPr="00A92BDC">
        <w:rPr>
          <w:rStyle w:val="Char4"/>
          <w:spacing w:val="-4"/>
          <w:rtl/>
        </w:rPr>
        <w:t>‌</w:t>
      </w:r>
      <w:r w:rsidRPr="00A92BDC">
        <w:rPr>
          <w:rStyle w:val="Char4"/>
          <w:spacing w:val="-4"/>
          <w:rtl/>
        </w:rPr>
        <w:t xml:space="preserve">اند. لیکن نظر نهایی اهل سنت و جماعت بر افضل بودن عثمان </w:t>
      </w:r>
      <w:r w:rsidRPr="00A92BDC">
        <w:rPr>
          <w:rFonts w:cs="CTraditional Arabic"/>
          <w:color w:val="000000" w:themeColor="text1"/>
          <w:spacing w:val="-4"/>
          <w:rtl/>
          <w:lang w:bidi="fa-IR"/>
        </w:rPr>
        <w:t>س</w:t>
      </w:r>
      <w:r w:rsidRPr="00A92BDC">
        <w:rPr>
          <w:rStyle w:val="Char4"/>
          <w:spacing w:val="-4"/>
          <w:rtl/>
        </w:rPr>
        <w:t xml:space="preserve"> </w:t>
      </w:r>
      <w:r w:rsidR="004D22A8" w:rsidRPr="00A92BDC">
        <w:rPr>
          <w:rStyle w:val="Char4"/>
          <w:rtl/>
        </w:rPr>
        <w:t>است. گر</w:t>
      </w:r>
      <w:r w:rsidRPr="00A92BDC">
        <w:rPr>
          <w:rStyle w:val="Char4"/>
          <w:rtl/>
        </w:rPr>
        <w:t>چه مسئله</w:t>
      </w:r>
      <w:r w:rsidR="00410576" w:rsidRPr="00A92BDC">
        <w:rPr>
          <w:rStyle w:val="Char4"/>
          <w:rtl/>
        </w:rPr>
        <w:t>‌</w:t>
      </w:r>
      <w:r w:rsidRPr="00A92BDC">
        <w:rPr>
          <w:rStyle w:val="Char4"/>
          <w:rtl/>
        </w:rPr>
        <w:t xml:space="preserve">ی عثمان و علی </w:t>
      </w:r>
      <w:r w:rsidRPr="00A92BDC">
        <w:rPr>
          <w:rFonts w:cs="CTraditional Arabic"/>
          <w:color w:val="000000" w:themeColor="text1"/>
          <w:rtl/>
          <w:lang w:bidi="fa-IR"/>
        </w:rPr>
        <w:t xml:space="preserve">ب </w:t>
      </w:r>
      <w:r w:rsidRPr="00A92BDC">
        <w:rPr>
          <w:rStyle w:val="Char4"/>
          <w:rtl/>
        </w:rPr>
        <w:t>از دیدگاه اهل سنت از اصولی نیست که مخالف در آن گمراه محسوب شود، لیکن مسأله</w:t>
      </w:r>
      <w:r w:rsidR="00410576" w:rsidRPr="00A92BDC">
        <w:rPr>
          <w:rStyle w:val="Char4"/>
          <w:rtl/>
        </w:rPr>
        <w:t>‌</w:t>
      </w:r>
      <w:r w:rsidRPr="00A92BDC">
        <w:rPr>
          <w:rStyle w:val="Char4"/>
          <w:rtl/>
        </w:rPr>
        <w:t xml:space="preserve">ی </w:t>
      </w:r>
      <w:r w:rsidR="00293845" w:rsidRPr="00A92BDC">
        <w:rPr>
          <w:rFonts w:ascii="IRNazli" w:hAnsi="IRNazli" w:cs="IRNazli" w:hint="cs"/>
          <w:color w:val="000000" w:themeColor="text1"/>
          <w:rtl/>
          <w:lang w:bidi="fa-IR"/>
        </w:rPr>
        <w:t>«</w:t>
      </w:r>
      <w:r w:rsidRPr="00A92BDC">
        <w:rPr>
          <w:rStyle w:val="Char4"/>
          <w:rtl/>
        </w:rPr>
        <w:t>خلافت</w:t>
      </w:r>
      <w:r w:rsidR="00293845" w:rsidRPr="00A92BDC">
        <w:rPr>
          <w:rFonts w:ascii="IRNazli" w:hAnsi="IRNazli" w:cs="IRNazli" w:hint="cs"/>
          <w:color w:val="000000" w:themeColor="text1"/>
          <w:rtl/>
          <w:lang w:bidi="fa-IR"/>
        </w:rPr>
        <w:t>»</w:t>
      </w:r>
      <w:r w:rsidRPr="00A92BDC">
        <w:rPr>
          <w:rStyle w:val="Char4"/>
          <w:rtl/>
        </w:rPr>
        <w:t xml:space="preserve"> از مواردی است که مخالف در آن، گمراه قلمداد می</w:t>
      </w:r>
      <w:r w:rsidR="00410576" w:rsidRPr="00A92BDC">
        <w:rPr>
          <w:rStyle w:val="Char4"/>
          <w:rtl/>
        </w:rPr>
        <w:t>‌</w:t>
      </w:r>
      <w:r w:rsidRPr="00A92BDC">
        <w:rPr>
          <w:rStyle w:val="Char4"/>
          <w:rtl/>
        </w:rPr>
        <w:t>شود. چرا که تمام اهل سنت بر این اتفاق نظر دارند که خلیفه</w:t>
      </w:r>
      <w:r w:rsidR="00410576" w:rsidRPr="00A92BDC">
        <w:rPr>
          <w:rStyle w:val="Char4"/>
          <w:rtl/>
        </w:rPr>
        <w:t>‌</w:t>
      </w:r>
      <w:r w:rsidRPr="00A92BDC">
        <w:rPr>
          <w:rStyle w:val="Char4"/>
          <w:rtl/>
        </w:rPr>
        <w:t xml:space="preserve">ی بعد از رسول الله </w:t>
      </w:r>
      <w:r w:rsidRPr="00A92BDC">
        <w:rPr>
          <w:rFonts w:cs="CTraditional Arabic"/>
          <w:color w:val="000000" w:themeColor="text1"/>
          <w:rtl/>
          <w:lang w:bidi="fa-IR"/>
        </w:rPr>
        <w:t>ص</w:t>
      </w:r>
      <w:r w:rsidRPr="00A92BDC">
        <w:rPr>
          <w:rStyle w:val="Char4"/>
          <w:rtl/>
        </w:rPr>
        <w:t xml:space="preserve"> ابوبکر، سپس عمر و عثمان و در آخر هم علی </w:t>
      </w:r>
      <w:r w:rsidRPr="00A92BDC">
        <w:rPr>
          <w:rFonts w:cs="CTraditional Arabic"/>
          <w:color w:val="000000" w:themeColor="text1"/>
          <w:rtl/>
          <w:lang w:bidi="fa-IR"/>
        </w:rPr>
        <w:t>ش</w:t>
      </w:r>
      <w:r w:rsidRPr="00A92BDC">
        <w:rPr>
          <w:rStyle w:val="Char4"/>
          <w:rtl/>
        </w:rPr>
        <w:t xml:space="preserve"> است. لذا کسی که در ترتیبِ خلافت یکی از این بزرگواران مخالفت نماید، از الاغ خویش هم گمراه</w:t>
      </w:r>
      <w:r w:rsidR="00410576" w:rsidRPr="00A92BDC">
        <w:rPr>
          <w:rStyle w:val="Char4"/>
          <w:rtl/>
        </w:rPr>
        <w:t>‌</w:t>
      </w:r>
      <w:r w:rsidRPr="00A92BDC">
        <w:rPr>
          <w:rStyle w:val="Char4"/>
          <w:rtl/>
        </w:rPr>
        <w:t>تر است)</w:t>
      </w:r>
      <w:r w:rsidRPr="00A92BDC">
        <w:rPr>
          <w:rStyle w:val="Char4"/>
          <w:vertAlign w:val="superscript"/>
          <w:rtl/>
        </w:rPr>
        <w:footnoteReference w:id="227"/>
      </w:r>
      <w:r w:rsidRPr="00A92BDC">
        <w:rPr>
          <w:rStyle w:val="Char4"/>
          <w:rtl/>
        </w:rPr>
        <w:t>.</w:t>
      </w:r>
    </w:p>
    <w:p w:rsidR="00030B0B" w:rsidRPr="00A92BDC" w:rsidRDefault="00030B0B" w:rsidP="00293845">
      <w:pPr>
        <w:ind w:firstLine="284"/>
        <w:jc w:val="both"/>
        <w:rPr>
          <w:rStyle w:val="Char4"/>
          <w:rtl/>
        </w:rPr>
      </w:pPr>
      <w:r w:rsidRPr="00A92BDC">
        <w:rPr>
          <w:rStyle w:val="Char4"/>
          <w:rtl/>
        </w:rPr>
        <w:t xml:space="preserve">۲- </w:t>
      </w:r>
      <w:r w:rsidR="00E2072E" w:rsidRPr="00A92BDC">
        <w:rPr>
          <w:rStyle w:val="Char4"/>
          <w:rtl/>
        </w:rPr>
        <w:t>(</w:t>
      </w:r>
      <w:r w:rsidRPr="00A92BDC">
        <w:rPr>
          <w:rStyle w:val="Char4"/>
          <w:rtl/>
        </w:rPr>
        <w:t>بخش دوم، کلامی است که برخی از سلف یا علما یا بعضی از مردم آن را بیان داشته</w:t>
      </w:r>
      <w:r w:rsidR="00410576" w:rsidRPr="00A92BDC">
        <w:rPr>
          <w:rStyle w:val="Char4"/>
          <w:rtl/>
        </w:rPr>
        <w:t>‌</w:t>
      </w:r>
      <w:r w:rsidRPr="00A92BDC">
        <w:rPr>
          <w:rStyle w:val="Char4"/>
          <w:rtl/>
        </w:rPr>
        <w:t>اند، شاید حق و درست باشد، یا که ممکن است قابلیت اجتهاد را داشته و یا مذهب و اندیشه</w:t>
      </w:r>
      <w:r w:rsidR="00410576" w:rsidRPr="00A92BDC">
        <w:rPr>
          <w:rStyle w:val="Char4"/>
          <w:rtl/>
        </w:rPr>
        <w:t>‌</w:t>
      </w:r>
      <w:r w:rsidRPr="00A92BDC">
        <w:rPr>
          <w:rStyle w:val="Char4"/>
          <w:rtl/>
        </w:rPr>
        <w:t>ی گوینده</w:t>
      </w:r>
      <w:r w:rsidR="00410576" w:rsidRPr="00A92BDC">
        <w:rPr>
          <w:rStyle w:val="Char4"/>
          <w:rtl/>
        </w:rPr>
        <w:t>‌</w:t>
      </w:r>
      <w:r w:rsidR="004D22A8" w:rsidRPr="00A92BDC">
        <w:rPr>
          <w:rStyle w:val="Char4"/>
          <w:rtl/>
        </w:rPr>
        <w:t>اش باشد .. این گونه مسایل گر</w:t>
      </w:r>
      <w:r w:rsidRPr="00A92BDC">
        <w:rPr>
          <w:rStyle w:val="Char4"/>
          <w:rtl/>
        </w:rPr>
        <w:t>چه غالباً موافق با اصول اهل سنت است، لیکن اگر کسی با آن مخالفت نماید</w:t>
      </w:r>
      <w:r w:rsidR="004D22A8" w:rsidRPr="00A92BDC">
        <w:rPr>
          <w:rStyle w:val="Char4"/>
          <w:rFonts w:hint="cs"/>
          <w:rtl/>
        </w:rPr>
        <w:t>،</w:t>
      </w:r>
      <w:r w:rsidRPr="00A92BDC">
        <w:rPr>
          <w:rStyle w:val="Char4"/>
          <w:rtl/>
        </w:rPr>
        <w:t xml:space="preserve"> مبتدع شمرده نمی</w:t>
      </w:r>
      <w:r w:rsidR="00410576" w:rsidRPr="00A92BDC">
        <w:rPr>
          <w:rStyle w:val="Char4"/>
          <w:rtl/>
        </w:rPr>
        <w:t>‌</w:t>
      </w:r>
      <w:r w:rsidRPr="00A92BDC">
        <w:rPr>
          <w:rStyle w:val="Char4"/>
          <w:rtl/>
        </w:rPr>
        <w:t xml:space="preserve">شود. مثلاً درباره اولین نعمتی که الله </w:t>
      </w:r>
      <w:r w:rsidRPr="00A92BDC">
        <w:rPr>
          <w:rFonts w:cs="CTraditional Arabic"/>
          <w:color w:val="000000" w:themeColor="text1"/>
          <w:rtl/>
          <w:lang w:bidi="fa-IR"/>
        </w:rPr>
        <w:t>ﻷ</w:t>
      </w:r>
      <w:r w:rsidRPr="00A92BDC">
        <w:rPr>
          <w:rStyle w:val="Char4"/>
          <w:rtl/>
        </w:rPr>
        <w:t xml:space="preserve"> بر</w:t>
      </w:r>
      <w:r w:rsidR="004D22A8" w:rsidRPr="00A92BDC">
        <w:rPr>
          <w:rStyle w:val="Char4"/>
          <w:rtl/>
        </w:rPr>
        <w:t xml:space="preserve"> بندگان ارزانی فرمود، کدام است؟</w:t>
      </w:r>
      <w:r w:rsidRPr="00A92BDC">
        <w:rPr>
          <w:rStyle w:val="Char4"/>
          <w:rtl/>
        </w:rPr>
        <w:t xml:space="preserve"> در بین اهل سنت اختلاف نظر </w:t>
      </w:r>
      <w:r w:rsidRPr="00A92BDC">
        <w:rPr>
          <w:rStyle w:val="Char4"/>
          <w:rtl/>
        </w:rPr>
        <w:lastRenderedPageBreak/>
        <w:t>وجود</w:t>
      </w:r>
      <w:r w:rsidR="004D22A8" w:rsidRPr="00A92BDC">
        <w:rPr>
          <w:rStyle w:val="Char4"/>
          <w:rtl/>
        </w:rPr>
        <w:t xml:space="preserve"> دارد. لیکن نزاع، نزاع لفظی است</w:t>
      </w:r>
      <w:r w:rsidR="004D22A8" w:rsidRPr="00A92BDC">
        <w:rPr>
          <w:rStyle w:val="Char4"/>
          <w:rFonts w:hint="cs"/>
          <w:rtl/>
        </w:rPr>
        <w:t>؛</w:t>
      </w:r>
      <w:r w:rsidRPr="00A92BDC">
        <w:rPr>
          <w:rStyle w:val="Char4"/>
          <w:rtl/>
        </w:rPr>
        <w:t xml:space="preserve"> زیرا مبنای آن این است که، آیا لذتی که</w:t>
      </w:r>
      <w:r w:rsidR="00293845" w:rsidRPr="00A92BDC">
        <w:rPr>
          <w:rStyle w:val="Char4"/>
          <w:rFonts w:hint="cs"/>
          <w:rtl/>
        </w:rPr>
        <w:t xml:space="preserve"> </w:t>
      </w:r>
      <w:r w:rsidRPr="00A92BDC">
        <w:rPr>
          <w:rStyle w:val="Char4"/>
          <w:rtl/>
        </w:rPr>
        <w:t>بعداً درد را در پی دارد، نعمت نامیده می</w:t>
      </w:r>
      <w:r w:rsidR="00410576" w:rsidRPr="00A92BDC">
        <w:rPr>
          <w:rStyle w:val="Char4"/>
          <w:rtl/>
        </w:rPr>
        <w:t>‌</w:t>
      </w:r>
      <w:r w:rsidRPr="00A92BDC">
        <w:rPr>
          <w:rStyle w:val="Char4"/>
          <w:rtl/>
        </w:rPr>
        <w:t>شود یا خیر)</w:t>
      </w:r>
      <w:r w:rsidRPr="00A92BDC">
        <w:rPr>
          <w:rStyle w:val="Char4"/>
          <w:vertAlign w:val="superscript"/>
          <w:rtl/>
        </w:rPr>
        <w:footnoteReference w:id="228"/>
      </w:r>
      <w:r w:rsidRPr="00A92BDC">
        <w:rPr>
          <w:rStyle w:val="Char4"/>
          <w:rtl/>
        </w:rPr>
        <w:t>؟</w:t>
      </w:r>
    </w:p>
    <w:p w:rsidR="00030B0B" w:rsidRPr="00A92BDC" w:rsidRDefault="00030B0B" w:rsidP="00575A9A">
      <w:pPr>
        <w:ind w:firstLine="284"/>
        <w:jc w:val="both"/>
        <w:rPr>
          <w:rStyle w:val="Char4"/>
          <w:rtl/>
        </w:rPr>
      </w:pPr>
      <w:r w:rsidRPr="00A92BDC">
        <w:rPr>
          <w:rStyle w:val="Char4"/>
          <w:rtl/>
        </w:rPr>
        <w:t xml:space="preserve">۳- </w:t>
      </w:r>
      <w:r w:rsidR="00E2072E" w:rsidRPr="00A92BDC">
        <w:rPr>
          <w:rStyle w:val="Char4"/>
          <w:rtl/>
        </w:rPr>
        <w:t>(</w:t>
      </w:r>
      <w:r w:rsidRPr="00A92BDC">
        <w:rPr>
          <w:rStyle w:val="Char4"/>
          <w:rtl/>
        </w:rPr>
        <w:t xml:space="preserve">عایشه </w:t>
      </w:r>
      <w:r w:rsidRPr="00A92BDC">
        <w:rPr>
          <w:rFonts w:cs="CTraditional Arabic"/>
          <w:color w:val="000000" w:themeColor="text1"/>
          <w:rtl/>
          <w:lang w:bidi="fa-IR"/>
        </w:rPr>
        <w:t>ل</w:t>
      </w:r>
      <w:r w:rsidRPr="00A92BDC">
        <w:rPr>
          <w:rStyle w:val="Char4"/>
          <w:rtl/>
        </w:rPr>
        <w:t xml:space="preserve"> در این که آیا رسول الله </w:t>
      </w:r>
      <w:r w:rsidRPr="00A92BDC">
        <w:rPr>
          <w:rFonts w:cs="CTraditional Arabic"/>
          <w:color w:val="000000" w:themeColor="text1"/>
          <w:rtl/>
          <w:lang w:bidi="fa-IR"/>
        </w:rPr>
        <w:t>ص</w:t>
      </w:r>
      <w:r w:rsidRPr="00A92BDC">
        <w:rPr>
          <w:rStyle w:val="Char4"/>
          <w:rtl/>
        </w:rPr>
        <w:t xml:space="preserve"> پروردگارش را دیده است یا نه با ابن عباس و دیگران اختلاف نظر دارد. می</w:t>
      </w:r>
      <w:r w:rsidR="00410576" w:rsidRPr="00A92BDC">
        <w:rPr>
          <w:rStyle w:val="Char4"/>
          <w:rtl/>
        </w:rPr>
        <w:t>‌</w:t>
      </w:r>
      <w:r w:rsidRPr="00A92BDC">
        <w:rPr>
          <w:rStyle w:val="Char4"/>
          <w:rtl/>
        </w:rPr>
        <w:t xml:space="preserve">گوید: </w:t>
      </w:r>
      <w:r w:rsidR="00293845" w:rsidRPr="00A92BDC">
        <w:rPr>
          <w:rFonts w:ascii="IRNazli" w:hAnsi="IRNazli" w:cs="IRNazli" w:hint="cs"/>
          <w:color w:val="000000" w:themeColor="text1"/>
          <w:rtl/>
          <w:lang w:bidi="fa-IR"/>
        </w:rPr>
        <w:t>«</w:t>
      </w:r>
      <w:r w:rsidRPr="00A92BDC">
        <w:rPr>
          <w:rStyle w:val="Char4"/>
          <w:rtl/>
        </w:rPr>
        <w:t xml:space="preserve">هر کس بپندارد که محمد </w:t>
      </w:r>
      <w:r w:rsidRPr="00A92BDC">
        <w:rPr>
          <w:rFonts w:cs="CTraditional Arabic"/>
          <w:color w:val="000000" w:themeColor="text1"/>
          <w:rtl/>
          <w:lang w:bidi="fa-IR"/>
        </w:rPr>
        <w:t>ص</w:t>
      </w:r>
      <w:r w:rsidRPr="00A92BDC">
        <w:rPr>
          <w:rStyle w:val="Char4"/>
          <w:rtl/>
        </w:rPr>
        <w:t xml:space="preserve"> پروردگارش را دیده است، بر الله </w:t>
      </w:r>
      <w:r w:rsidRPr="00A92BDC">
        <w:rPr>
          <w:rFonts w:cs="CTraditional Arabic"/>
          <w:color w:val="000000" w:themeColor="text1"/>
          <w:rtl/>
          <w:lang w:bidi="fa-IR"/>
        </w:rPr>
        <w:t>أ</w:t>
      </w:r>
      <w:r w:rsidRPr="00A92BDC">
        <w:rPr>
          <w:rStyle w:val="Char4"/>
          <w:rtl/>
        </w:rPr>
        <w:t xml:space="preserve"> دروغ بسته است</w:t>
      </w:r>
      <w:r w:rsidR="00293845" w:rsidRPr="00A92BDC">
        <w:rPr>
          <w:rFonts w:ascii="IRNazli" w:hAnsi="IRNazli" w:cs="IRNazli" w:hint="cs"/>
          <w:color w:val="000000" w:themeColor="text1"/>
          <w:rtl/>
          <w:lang w:bidi="fa-IR"/>
        </w:rPr>
        <w:t>»</w:t>
      </w:r>
      <w:r w:rsidRPr="00A92BDC">
        <w:rPr>
          <w:rStyle w:val="Char4"/>
          <w:rtl/>
        </w:rPr>
        <w:t>. لیکن جمهور امت با سخن ابن عباس</w:t>
      </w:r>
      <w:r w:rsidRPr="00A92BDC">
        <w:rPr>
          <w:rFonts w:cs="CTraditional Arabic"/>
          <w:color w:val="000000" w:themeColor="text1"/>
          <w:rtl/>
          <w:lang w:bidi="fa-IR"/>
        </w:rPr>
        <w:t>س</w:t>
      </w:r>
      <w:r w:rsidRPr="00A92BDC">
        <w:rPr>
          <w:rStyle w:val="Char4"/>
          <w:rtl/>
        </w:rPr>
        <w:t xml:space="preserve"> همسو و هم</w:t>
      </w:r>
      <w:r w:rsidR="00410576" w:rsidRPr="00A92BDC">
        <w:rPr>
          <w:rStyle w:val="Char4"/>
          <w:rtl/>
        </w:rPr>
        <w:t>‌</w:t>
      </w:r>
      <w:r w:rsidRPr="00A92BDC">
        <w:rPr>
          <w:rStyle w:val="Char4"/>
          <w:rtl/>
        </w:rPr>
        <w:t>نظر هستند. با این حال مخالفین دیدگاه خویش را که با ام المؤمنین عایشه همراهند، مبتدع نمی</w:t>
      </w:r>
      <w:r w:rsidR="00410576" w:rsidRPr="00A92BDC">
        <w:rPr>
          <w:rStyle w:val="Char4"/>
          <w:rtl/>
        </w:rPr>
        <w:t>‌</w:t>
      </w:r>
      <w:r w:rsidRPr="00A92BDC">
        <w:rPr>
          <w:rStyle w:val="Char4"/>
          <w:rtl/>
        </w:rPr>
        <w:t>خوانند. هم</w:t>
      </w:r>
      <w:r w:rsidR="00410576" w:rsidRPr="00A92BDC">
        <w:rPr>
          <w:rStyle w:val="Char4"/>
          <w:rtl/>
        </w:rPr>
        <w:t>‌</w:t>
      </w:r>
      <w:r w:rsidRPr="00A92BDC">
        <w:rPr>
          <w:rStyle w:val="Char4"/>
          <w:rtl/>
        </w:rPr>
        <w:t>چنین وی باور دارد که مردگان، دعا و طلب زندگان را نمی</w:t>
      </w:r>
      <w:r w:rsidR="00410576" w:rsidRPr="00A92BDC">
        <w:rPr>
          <w:rStyle w:val="Char4"/>
          <w:rtl/>
        </w:rPr>
        <w:t>‌</w:t>
      </w:r>
      <w:r w:rsidRPr="00A92BDC">
        <w:rPr>
          <w:rStyle w:val="Char4"/>
          <w:rtl/>
        </w:rPr>
        <w:t xml:space="preserve">شنوند. وقتی به وی گفته شد: رسول الله </w:t>
      </w:r>
      <w:r w:rsidRPr="00A92BDC">
        <w:rPr>
          <w:rFonts w:cs="CTraditional Arabic"/>
          <w:color w:val="000000" w:themeColor="text1"/>
          <w:rtl/>
          <w:lang w:bidi="fa-IR"/>
        </w:rPr>
        <w:t>ص</w:t>
      </w:r>
      <w:r w:rsidRPr="00A92BDC">
        <w:rPr>
          <w:rStyle w:val="Char4"/>
          <w:rtl/>
        </w:rPr>
        <w:t xml:space="preserve"> می</w:t>
      </w:r>
      <w:r w:rsidR="00410576" w:rsidRPr="00A92BDC">
        <w:rPr>
          <w:rStyle w:val="Char4"/>
          <w:rtl/>
        </w:rPr>
        <w:t>‌</w:t>
      </w:r>
      <w:r w:rsidR="00575A9A" w:rsidRPr="00A92BDC">
        <w:rPr>
          <w:rStyle w:val="Char4"/>
          <w:rtl/>
        </w:rPr>
        <w:t xml:space="preserve">فرماید: </w:t>
      </w:r>
      <w:r w:rsidR="00575A9A" w:rsidRPr="00A92BDC">
        <w:rPr>
          <w:rStyle w:val="Char4"/>
          <w:rFonts w:cs="KFGQPC Uthman Taha Naskh"/>
          <w:rtl/>
        </w:rPr>
        <w:t xml:space="preserve">«مَا أَنْتُمْ بِأَسْمَعَ لِمَا أَقُولُ مِنْهُمْ </w:t>
      </w:r>
      <w:r w:rsidRPr="00A92BDC">
        <w:rPr>
          <w:rStyle w:val="Char4"/>
          <w:rFonts w:cs="KFGQPC Uthman Taha Naskh"/>
          <w:rtl/>
        </w:rPr>
        <w:t>»</w:t>
      </w:r>
      <w:r w:rsidR="00575A9A" w:rsidRPr="00A92BDC">
        <w:rPr>
          <w:rStyle w:val="Char4"/>
          <w:vertAlign w:val="superscript"/>
          <w:rtl/>
        </w:rPr>
        <w:footnoteReference w:id="229"/>
      </w:r>
      <w:r w:rsidR="00575A9A" w:rsidRPr="00A92BDC">
        <w:rPr>
          <w:rStyle w:val="Char4"/>
          <w:rFonts w:hint="cs"/>
          <w:rtl/>
        </w:rPr>
        <w:t xml:space="preserve"> </w:t>
      </w:r>
      <w:r w:rsidR="00575A9A" w:rsidRPr="00A92BDC">
        <w:rPr>
          <w:rStyle w:val="Char4"/>
          <w:rtl/>
        </w:rPr>
        <w:t xml:space="preserve">: </w:t>
      </w:r>
      <w:r w:rsidR="00575A9A" w:rsidRPr="00A92BDC">
        <w:rPr>
          <w:rStyle w:val="Char4"/>
          <w:rFonts w:hint="cs"/>
          <w:rtl/>
        </w:rPr>
        <w:t>«</w:t>
      </w:r>
      <w:r w:rsidRPr="00A92BDC">
        <w:rPr>
          <w:rStyle w:val="Char4"/>
          <w:rtl/>
        </w:rPr>
        <w:t>شما در آن</w:t>
      </w:r>
      <w:r w:rsidR="00410576" w:rsidRPr="00A92BDC">
        <w:rPr>
          <w:rStyle w:val="Char4"/>
          <w:rtl/>
        </w:rPr>
        <w:t>‌</w:t>
      </w:r>
      <w:r w:rsidRPr="00A92BDC">
        <w:rPr>
          <w:rStyle w:val="Char4"/>
          <w:rtl/>
        </w:rPr>
        <w:t>چه می</w:t>
      </w:r>
      <w:r w:rsidR="00410576" w:rsidRPr="00A92BDC">
        <w:rPr>
          <w:rStyle w:val="Char4"/>
          <w:rtl/>
        </w:rPr>
        <w:t>‌</w:t>
      </w:r>
      <w:r w:rsidRPr="00A92BDC">
        <w:rPr>
          <w:rStyle w:val="Char4"/>
          <w:rtl/>
        </w:rPr>
        <w:t>گ</w:t>
      </w:r>
      <w:r w:rsidR="00575A9A" w:rsidRPr="00A92BDC">
        <w:rPr>
          <w:rStyle w:val="Char4"/>
          <w:rtl/>
        </w:rPr>
        <w:t>ویم از این مردگان شنواتر نیستید</w:t>
      </w:r>
      <w:r w:rsidR="00575A9A" w:rsidRPr="00A92BDC">
        <w:rPr>
          <w:rStyle w:val="Char4"/>
          <w:rFonts w:hint="cs"/>
          <w:rtl/>
        </w:rPr>
        <w:t>»</w:t>
      </w:r>
      <w:r w:rsidRPr="00A92BDC">
        <w:rPr>
          <w:rStyle w:val="Char4"/>
          <w:rtl/>
        </w:rPr>
        <w:t xml:space="preserve">، عایشه </w:t>
      </w:r>
      <w:r w:rsidRPr="00A92BDC">
        <w:rPr>
          <w:rFonts w:cs="CTraditional Arabic"/>
          <w:color w:val="000000" w:themeColor="text1"/>
          <w:rtl/>
          <w:lang w:bidi="fa-IR"/>
        </w:rPr>
        <w:t>ل</w:t>
      </w:r>
      <w:r w:rsidRPr="00A92BDC">
        <w:rPr>
          <w:rStyle w:val="Char4"/>
          <w:rtl/>
        </w:rPr>
        <w:t xml:space="preserve"> گفت: رسول </w:t>
      </w:r>
      <w:r w:rsidRPr="00A92BDC">
        <w:rPr>
          <w:rFonts w:cs="CTraditional Arabic"/>
          <w:color w:val="000000" w:themeColor="text1"/>
          <w:rtl/>
          <w:lang w:bidi="fa-IR"/>
        </w:rPr>
        <w:t>ص</w:t>
      </w:r>
      <w:r w:rsidRPr="00A92BDC">
        <w:rPr>
          <w:rStyle w:val="Char4"/>
          <w:rtl/>
        </w:rPr>
        <w:t xml:space="preserve"> فرموده است: آنان اکنون می</w:t>
      </w:r>
      <w:r w:rsidR="00410576" w:rsidRPr="00A92BDC">
        <w:rPr>
          <w:rStyle w:val="Char4"/>
          <w:rtl/>
        </w:rPr>
        <w:t>‌</w:t>
      </w:r>
      <w:r w:rsidRPr="00A92BDC">
        <w:rPr>
          <w:rStyle w:val="Char4"/>
          <w:rtl/>
        </w:rPr>
        <w:t>دانند که هر چه می</w:t>
      </w:r>
      <w:r w:rsidR="00410576" w:rsidRPr="00A92BDC">
        <w:rPr>
          <w:rStyle w:val="Char4"/>
          <w:rtl/>
        </w:rPr>
        <w:t>‌</w:t>
      </w:r>
      <w:r w:rsidRPr="00A92BDC">
        <w:rPr>
          <w:rStyle w:val="Char4"/>
          <w:rtl/>
        </w:rPr>
        <w:t>گفتم، حق و درست است. با این وجود شکی در این نیست که مردگان صدای کفش زنده</w:t>
      </w:r>
      <w:r w:rsidR="00410576" w:rsidRPr="00A92BDC">
        <w:rPr>
          <w:rStyle w:val="Char4"/>
          <w:rtl/>
        </w:rPr>
        <w:t>‌</w:t>
      </w:r>
      <w:r w:rsidRPr="00A92BDC">
        <w:rPr>
          <w:rStyle w:val="Char4"/>
          <w:rtl/>
        </w:rPr>
        <w:t>ها را می</w:t>
      </w:r>
      <w:r w:rsidR="00410576" w:rsidRPr="00A92BDC">
        <w:rPr>
          <w:rStyle w:val="Char4"/>
          <w:rtl/>
        </w:rPr>
        <w:t>‌</w:t>
      </w:r>
      <w:r w:rsidRPr="00A92BDC">
        <w:rPr>
          <w:rStyle w:val="Char4"/>
          <w:rtl/>
        </w:rPr>
        <w:t>شنوند. چنان</w:t>
      </w:r>
      <w:r w:rsidR="00410576" w:rsidRPr="00A92BDC">
        <w:rPr>
          <w:rStyle w:val="Char4"/>
          <w:rtl/>
        </w:rPr>
        <w:t>‌</w:t>
      </w:r>
      <w:r w:rsidRPr="00A92BDC">
        <w:rPr>
          <w:rStyle w:val="Char4"/>
          <w:rtl/>
        </w:rPr>
        <w:t xml:space="preserve">که از رسول الله </w:t>
      </w:r>
      <w:r w:rsidRPr="00A92BDC">
        <w:rPr>
          <w:rFonts w:cs="CTraditional Arabic"/>
          <w:color w:val="000000" w:themeColor="text1"/>
          <w:rtl/>
          <w:lang w:bidi="fa-IR"/>
        </w:rPr>
        <w:t>ص</w:t>
      </w:r>
      <w:r w:rsidRPr="00A92BDC">
        <w:rPr>
          <w:rStyle w:val="Char4"/>
          <w:rtl/>
        </w:rPr>
        <w:t xml:space="preserve"> ثابت است: «</w:t>
      </w:r>
      <w:r w:rsidRPr="00A92BDC">
        <w:rPr>
          <w:rStyle w:val="Char3"/>
          <w:rtl/>
          <w:lang w:bidi="fa-IR"/>
        </w:rPr>
        <w:t>مَا مِن رجُلٍ یَمُرّ</w:t>
      </w:r>
      <w:r w:rsidR="00523A3A" w:rsidRPr="00A92BDC">
        <w:rPr>
          <w:rStyle w:val="Char3"/>
          <w:rtl/>
          <w:lang w:bidi="fa-IR"/>
        </w:rPr>
        <w:t>ُ بقبرِ الرَّجُلِ کان یَعرفهُ في</w:t>
      </w:r>
      <w:r w:rsidRPr="00A92BDC">
        <w:rPr>
          <w:rStyle w:val="Char3"/>
          <w:rtl/>
          <w:lang w:bidi="fa-IR"/>
        </w:rPr>
        <w:t xml:space="preserve"> الدّنیا فیُسَلِّم عَلَیه، إلا رَدّ اللهُ علیه روحَه حتَّی یَرُدَّ </w:t>
      </w:r>
      <w:r w:rsidR="00AD5AE6" w:rsidRPr="00A92BDC">
        <w:rPr>
          <w:rStyle w:val="Char3"/>
          <w:rFonts w:ascii="CTraditional Arabic" w:hAnsi="CTraditional Arabic" w:cs="CTraditional Arabic"/>
          <w:rtl/>
          <w:lang w:bidi="fa-IR"/>
        </w:rPr>
        <w:t>÷</w:t>
      </w:r>
      <w:r w:rsidR="00523A3A" w:rsidRPr="00A92BDC">
        <w:rPr>
          <w:rStyle w:val="Char4"/>
          <w:rtl/>
        </w:rPr>
        <w:t>»: «</w:t>
      </w:r>
      <w:r w:rsidRPr="00A92BDC">
        <w:rPr>
          <w:rStyle w:val="Char4"/>
          <w:rtl/>
        </w:rPr>
        <w:t>شخص</w:t>
      </w:r>
      <w:r w:rsidR="00E2072E" w:rsidRPr="00A92BDC">
        <w:rPr>
          <w:rStyle w:val="Char4"/>
          <w:rtl/>
        </w:rPr>
        <w:t>ی</w:t>
      </w:r>
      <w:r w:rsidRPr="00A92BDC">
        <w:rPr>
          <w:rStyle w:val="Char4"/>
          <w:rtl/>
        </w:rPr>
        <w:t xml:space="preserve"> ن</w:t>
      </w:r>
      <w:r w:rsidR="00E2072E" w:rsidRPr="00A92BDC">
        <w:rPr>
          <w:rStyle w:val="Char4"/>
          <w:rtl/>
        </w:rPr>
        <w:t>ی</w:t>
      </w:r>
      <w:r w:rsidRPr="00A92BDC">
        <w:rPr>
          <w:rStyle w:val="Char4"/>
          <w:rtl/>
        </w:rPr>
        <w:t xml:space="preserve">ست </w:t>
      </w:r>
      <w:r w:rsidR="00E2072E" w:rsidRPr="00A92BDC">
        <w:rPr>
          <w:rStyle w:val="Char4"/>
          <w:rtl/>
        </w:rPr>
        <w:t>ک</w:t>
      </w:r>
      <w:r w:rsidRPr="00A92BDC">
        <w:rPr>
          <w:rStyle w:val="Char4"/>
          <w:rtl/>
        </w:rPr>
        <w:t xml:space="preserve">ه از </w:t>
      </w:r>
      <w:r w:rsidR="00E2072E" w:rsidRPr="00A92BDC">
        <w:rPr>
          <w:rStyle w:val="Char4"/>
          <w:rtl/>
        </w:rPr>
        <w:t>ک</w:t>
      </w:r>
      <w:r w:rsidRPr="00A92BDC">
        <w:rPr>
          <w:rStyle w:val="Char4"/>
          <w:rtl/>
        </w:rPr>
        <w:t>نار قبر فردی که در دنیا او را می</w:t>
      </w:r>
      <w:r w:rsidR="00410576" w:rsidRPr="00A92BDC">
        <w:rPr>
          <w:rStyle w:val="Char4"/>
          <w:rtl/>
        </w:rPr>
        <w:t>‌</w:t>
      </w:r>
      <w:r w:rsidRPr="00A92BDC">
        <w:rPr>
          <w:rStyle w:val="Char4"/>
          <w:rtl/>
        </w:rPr>
        <w:t>شناخته عبور کند و بر او سلام نماید، مگر این</w:t>
      </w:r>
      <w:r w:rsidR="00410576" w:rsidRPr="00A92BDC">
        <w:rPr>
          <w:rStyle w:val="Char4"/>
          <w:rtl/>
        </w:rPr>
        <w:t>‌</w:t>
      </w:r>
      <w:r w:rsidRPr="00A92BDC">
        <w:rPr>
          <w:rStyle w:val="Char4"/>
          <w:rtl/>
        </w:rPr>
        <w:t xml:space="preserve">که الله - </w:t>
      </w:r>
      <w:r w:rsidRPr="00A92BDC">
        <w:rPr>
          <w:rFonts w:cs="CTraditional Arabic"/>
          <w:color w:val="000000" w:themeColor="text1"/>
          <w:rtl/>
          <w:lang w:bidi="fa-IR"/>
        </w:rPr>
        <w:t>ـ</w:t>
      </w:r>
      <w:r w:rsidRPr="00A92BDC">
        <w:rPr>
          <w:rStyle w:val="Char4"/>
          <w:rtl/>
        </w:rPr>
        <w:t xml:space="preserve"> - روحش را به او برمی</w:t>
      </w:r>
      <w:r w:rsidR="00410576" w:rsidRPr="00A92BDC">
        <w:rPr>
          <w:rStyle w:val="Char4"/>
          <w:rtl/>
        </w:rPr>
        <w:t>‌</w:t>
      </w:r>
      <w:r w:rsidR="00523A3A" w:rsidRPr="00A92BDC">
        <w:rPr>
          <w:rStyle w:val="Char4"/>
          <w:rtl/>
        </w:rPr>
        <w:t>گرداند تا جواب سلامش را بدهد»</w:t>
      </w:r>
      <w:r w:rsidRPr="00A92BDC">
        <w:rPr>
          <w:rStyle w:val="Char4"/>
          <w:vertAlign w:val="superscript"/>
          <w:rtl/>
        </w:rPr>
        <w:footnoteReference w:id="230"/>
      </w:r>
      <w:r w:rsidRPr="00A92BDC">
        <w:rPr>
          <w:rStyle w:val="Char4"/>
          <w:rtl/>
        </w:rPr>
        <w:t xml:space="preserve">. روایتهایی در این زمینه از رسول الله </w:t>
      </w:r>
      <w:r w:rsidRPr="00A92BDC">
        <w:rPr>
          <w:rFonts w:cs="CTraditional Arabic"/>
          <w:color w:val="000000" w:themeColor="text1"/>
          <w:rtl/>
          <w:lang w:bidi="fa-IR"/>
        </w:rPr>
        <w:t>ص</w:t>
      </w:r>
      <w:r w:rsidRPr="00A92BDC">
        <w:rPr>
          <w:rStyle w:val="Char4"/>
          <w:rtl/>
        </w:rPr>
        <w:t xml:space="preserve"> به اثبات رسیده است. لیکن ام المؤمنین </w:t>
      </w:r>
      <w:r w:rsidRPr="00A92BDC">
        <w:rPr>
          <w:rFonts w:cs="CTraditional Arabic"/>
          <w:color w:val="000000" w:themeColor="text1"/>
          <w:rtl/>
          <w:lang w:bidi="fa-IR"/>
        </w:rPr>
        <w:t>ل</w:t>
      </w:r>
      <w:r w:rsidRPr="00A92BDC">
        <w:rPr>
          <w:rStyle w:val="Char4"/>
          <w:rtl/>
        </w:rPr>
        <w:t xml:space="preserve"> آن را تأویل می</w:t>
      </w:r>
      <w:r w:rsidR="00410576" w:rsidRPr="00A92BDC">
        <w:rPr>
          <w:rStyle w:val="Char4"/>
          <w:rtl/>
        </w:rPr>
        <w:t>‌</w:t>
      </w:r>
      <w:r w:rsidRPr="00A92BDC">
        <w:rPr>
          <w:rStyle w:val="Char4"/>
          <w:rtl/>
        </w:rPr>
        <w:t xml:space="preserve">نماید. نیز نقل شده است معاویه </w:t>
      </w:r>
      <w:r w:rsidRPr="00A92BDC">
        <w:rPr>
          <w:rFonts w:cs="CTraditional Arabic"/>
          <w:color w:val="000000" w:themeColor="text1"/>
          <w:rtl/>
          <w:lang w:bidi="fa-IR"/>
        </w:rPr>
        <w:t>س</w:t>
      </w:r>
      <w:r w:rsidRPr="00A92BDC">
        <w:rPr>
          <w:rStyle w:val="Char4"/>
          <w:rtl/>
        </w:rPr>
        <w:t xml:space="preserve"> معتقد بود روح رسول الله </w:t>
      </w:r>
      <w:r w:rsidRPr="00A92BDC">
        <w:rPr>
          <w:rFonts w:cs="CTraditional Arabic"/>
          <w:color w:val="000000" w:themeColor="text1"/>
          <w:rtl/>
          <w:lang w:bidi="fa-IR"/>
        </w:rPr>
        <w:t>ص</w:t>
      </w:r>
      <w:r w:rsidRPr="00A92BDC">
        <w:rPr>
          <w:rStyle w:val="Char4"/>
          <w:rtl/>
        </w:rPr>
        <w:t xml:space="preserve"> به معراج رفته است. حال آن</w:t>
      </w:r>
      <w:r w:rsidR="00410576" w:rsidRPr="00A92BDC">
        <w:rPr>
          <w:rStyle w:val="Char4"/>
          <w:rtl/>
        </w:rPr>
        <w:t>‌</w:t>
      </w:r>
      <w:r w:rsidRPr="00A92BDC">
        <w:rPr>
          <w:rStyle w:val="Char4"/>
          <w:rtl/>
        </w:rPr>
        <w:t>که دیگران با وی هم</w:t>
      </w:r>
      <w:r w:rsidR="00410576" w:rsidRPr="00A92BDC">
        <w:rPr>
          <w:rStyle w:val="Char4"/>
          <w:rtl/>
        </w:rPr>
        <w:t>‌</w:t>
      </w:r>
      <w:r w:rsidRPr="00A92BDC">
        <w:rPr>
          <w:rStyle w:val="Char4"/>
          <w:rtl/>
        </w:rPr>
        <w:t>عقیده نیستند. همانند این موارد زیاد یافته می</w:t>
      </w:r>
      <w:r w:rsidR="00410576" w:rsidRPr="00A92BDC">
        <w:rPr>
          <w:rStyle w:val="Char4"/>
          <w:rtl/>
        </w:rPr>
        <w:t>‌</w:t>
      </w:r>
      <w:r w:rsidRPr="00A92BDC">
        <w:rPr>
          <w:rStyle w:val="Char4"/>
          <w:rtl/>
        </w:rPr>
        <w:t xml:space="preserve">شود. </w:t>
      </w:r>
    </w:p>
    <w:p w:rsidR="00030B0B" w:rsidRPr="00A92BDC" w:rsidRDefault="00030B0B" w:rsidP="00E0750D">
      <w:pPr>
        <w:ind w:firstLine="284"/>
        <w:jc w:val="both"/>
        <w:rPr>
          <w:rStyle w:val="Char4"/>
          <w:rtl/>
        </w:rPr>
      </w:pPr>
      <w:r w:rsidRPr="00A92BDC">
        <w:rPr>
          <w:rStyle w:val="Char4"/>
          <w:rtl/>
        </w:rPr>
        <w:t>اما اختلاف در</w:t>
      </w:r>
      <w:r w:rsidR="00293845" w:rsidRPr="00A92BDC">
        <w:rPr>
          <w:rFonts w:ascii="IRNazli" w:hAnsi="IRNazli" w:cs="IRNazli" w:hint="cs"/>
          <w:color w:val="000000" w:themeColor="text1"/>
          <w:rtl/>
          <w:lang w:bidi="fa-IR"/>
        </w:rPr>
        <w:t xml:space="preserve"> «</w:t>
      </w:r>
      <w:r w:rsidRPr="00A92BDC">
        <w:rPr>
          <w:rStyle w:val="Char4"/>
          <w:rtl/>
        </w:rPr>
        <w:t>احکام</w:t>
      </w:r>
      <w:r w:rsidR="00293845" w:rsidRPr="00A92BDC">
        <w:rPr>
          <w:rFonts w:ascii="IRNazli" w:hAnsi="IRNazli" w:cs="IRNazli" w:hint="cs"/>
          <w:color w:val="000000" w:themeColor="text1"/>
          <w:rtl/>
          <w:lang w:bidi="fa-IR"/>
        </w:rPr>
        <w:t>»</w:t>
      </w:r>
      <w:r w:rsidRPr="00A92BDC">
        <w:rPr>
          <w:rStyle w:val="Char4"/>
          <w:rtl/>
        </w:rPr>
        <w:t xml:space="preserve"> بیشتر از آن است که بتوان آن را ترتیب</w:t>
      </w:r>
      <w:r w:rsidR="00410576" w:rsidRPr="00A92BDC">
        <w:rPr>
          <w:rStyle w:val="Char4"/>
          <w:rtl/>
        </w:rPr>
        <w:t>‌</w:t>
      </w:r>
      <w:r w:rsidRPr="00A92BDC">
        <w:rPr>
          <w:rStyle w:val="Char4"/>
          <w:rtl/>
        </w:rPr>
        <w:t>بندی نمود. لذا اگر بر این باشد که هر مسلمان در کوچکترین اختلاف با دیگران قطع ارتباط کرده و بِبُرد، هیچ عصمت و برادری</w:t>
      </w:r>
      <w:r w:rsidR="00410576" w:rsidRPr="00A92BDC">
        <w:rPr>
          <w:rStyle w:val="Char4"/>
          <w:rtl/>
        </w:rPr>
        <w:t>‌</w:t>
      </w:r>
      <w:r w:rsidRPr="00A92BDC">
        <w:rPr>
          <w:rStyle w:val="Char4"/>
          <w:rtl/>
        </w:rPr>
        <w:t>ای میان مسلمانان باقی نمی</w:t>
      </w:r>
      <w:r w:rsidR="00410576" w:rsidRPr="00A92BDC">
        <w:rPr>
          <w:rStyle w:val="Char4"/>
          <w:rtl/>
        </w:rPr>
        <w:t>‌</w:t>
      </w:r>
      <w:r w:rsidRPr="00A92BDC">
        <w:rPr>
          <w:rStyle w:val="Char4"/>
          <w:rtl/>
        </w:rPr>
        <w:t>ماند. گاهاً ابوبکر و عمر</w:t>
      </w:r>
      <w:r w:rsidRPr="00A92BDC">
        <w:rPr>
          <w:rFonts w:cs="CTraditional Arabic"/>
          <w:color w:val="000000" w:themeColor="text1"/>
          <w:rtl/>
          <w:lang w:bidi="fa-IR"/>
        </w:rPr>
        <w:t>ب</w:t>
      </w:r>
      <w:r w:rsidRPr="00A92BDC">
        <w:rPr>
          <w:rStyle w:val="Char4"/>
          <w:rtl/>
        </w:rPr>
        <w:t xml:space="preserve"> در مسایلی با هم اختلاف نظر داشتند و هدفشان فقط خیر بوده است. رسول الله </w:t>
      </w:r>
      <w:r w:rsidRPr="00A92BDC">
        <w:rPr>
          <w:rFonts w:cs="CTraditional Arabic"/>
          <w:color w:val="000000" w:themeColor="text1"/>
          <w:rtl/>
          <w:lang w:bidi="fa-IR"/>
        </w:rPr>
        <w:t>ص</w:t>
      </w:r>
      <w:r w:rsidRPr="00A92BDC">
        <w:rPr>
          <w:rStyle w:val="Char4"/>
          <w:rtl/>
        </w:rPr>
        <w:t xml:space="preserve"> در </w:t>
      </w:r>
      <w:r w:rsidRPr="00A92BDC">
        <w:rPr>
          <w:rStyle w:val="Char4"/>
          <w:rtl/>
        </w:rPr>
        <w:lastRenderedPageBreak/>
        <w:t>روز بنی قریظه به یارانش فرمود: «</w:t>
      </w:r>
      <w:r w:rsidR="007944C9" w:rsidRPr="00A92BDC">
        <w:rPr>
          <w:rStyle w:val="Char3"/>
          <w:rtl/>
          <w:lang w:bidi="fa-IR"/>
        </w:rPr>
        <w:t xml:space="preserve"> لاَ يُصَلِّيَنَّ أَحَدٌ الْعَصْرَ إِلاَّ فِي بَنِي قُرَيْظَةَ فَأَدْرَكَ بَعْضُهُمُ الْعَصْرَ فِي الطَّرِيقِ فَقَالَ بَعْضُهُمْ لاَ نُصَلِّي حَتَّى نَأْتِيَهَا وَقَالَ بَعْضُهُمْ بَلْ نُصَلِّي لَمْ يُرِدْ مِنَّا ذَلِكَ فَذُكِرَ ذَلِكَ لِلنَّبِيِّ صلى الله عليه وسلم فَلَمْ يُعَنِّفْ وَاحِدًا مِنْهُمْ</w:t>
      </w:r>
      <w:r w:rsidR="00523A3A" w:rsidRPr="00A92BDC">
        <w:rPr>
          <w:rFonts w:ascii="IRNazli" w:hAnsi="IRNazli" w:cs="IRNazli"/>
          <w:color w:val="000000" w:themeColor="text1"/>
          <w:rtl/>
          <w:lang w:bidi="fa-IR"/>
        </w:rPr>
        <w:t>»</w:t>
      </w:r>
      <w:r w:rsidRPr="00A92BDC">
        <w:rPr>
          <w:rStyle w:val="Char4"/>
          <w:rtl/>
        </w:rPr>
        <w:t xml:space="preserve">: </w:t>
      </w:r>
      <w:r w:rsidR="00523A3A" w:rsidRPr="00A92BDC">
        <w:rPr>
          <w:rStyle w:val="Char4"/>
          <w:rtl/>
        </w:rPr>
        <w:t>«</w:t>
      </w:r>
      <w:r w:rsidRPr="00A92BDC">
        <w:rPr>
          <w:rStyle w:val="Char4"/>
          <w:rtl/>
        </w:rPr>
        <w:t>کسی نماز عصر را نخواند مگر در بنی قریظه. در مسیر راه وارد وقت عصر شدند. گروهی گفتند: نماز نمی</w:t>
      </w:r>
      <w:r w:rsidR="00410576" w:rsidRPr="00A92BDC">
        <w:rPr>
          <w:rStyle w:val="Char4"/>
          <w:rtl/>
        </w:rPr>
        <w:t>‌</w:t>
      </w:r>
      <w:r w:rsidR="00E0750D" w:rsidRPr="00A92BDC">
        <w:rPr>
          <w:rStyle w:val="Char4"/>
          <w:rtl/>
        </w:rPr>
        <w:t>خوانیم مگر در بنی قریظه</w:t>
      </w:r>
      <w:r w:rsidR="00E0750D" w:rsidRPr="00A92BDC">
        <w:rPr>
          <w:rStyle w:val="Char4"/>
          <w:rFonts w:hint="cs"/>
          <w:rtl/>
        </w:rPr>
        <w:t>؛</w:t>
      </w:r>
      <w:r w:rsidRPr="00A92BDC">
        <w:rPr>
          <w:rStyle w:val="Char4"/>
          <w:rtl/>
        </w:rPr>
        <w:t xml:space="preserve"> لذا نماز عصرشان قضا شد. گروهی گفتند: منظور </w:t>
      </w:r>
      <w:r w:rsidRPr="00A92BDC">
        <w:rPr>
          <w:rStyle w:val="Char4"/>
          <w:spacing w:val="-4"/>
          <w:rtl/>
        </w:rPr>
        <w:t xml:space="preserve">پیامبر </w:t>
      </w:r>
      <w:r w:rsidRPr="00A92BDC">
        <w:rPr>
          <w:rFonts w:cs="CTraditional Arabic"/>
          <w:color w:val="000000" w:themeColor="text1"/>
          <w:spacing w:val="-4"/>
          <w:rtl/>
          <w:lang w:bidi="fa-IR"/>
        </w:rPr>
        <w:t>ص</w:t>
      </w:r>
      <w:r w:rsidRPr="00A92BDC">
        <w:rPr>
          <w:rStyle w:val="Char4"/>
          <w:spacing w:val="-4"/>
          <w:rtl/>
        </w:rPr>
        <w:t xml:space="preserve"> این</w:t>
      </w:r>
      <w:r w:rsidR="00E0750D" w:rsidRPr="00A92BDC">
        <w:rPr>
          <w:rStyle w:val="Char4"/>
          <w:spacing w:val="-4"/>
          <w:rtl/>
        </w:rPr>
        <w:t xml:space="preserve"> نبوده که نمازمان را تأخیر کنیم</w:t>
      </w:r>
      <w:r w:rsidR="00E0750D" w:rsidRPr="00A92BDC">
        <w:rPr>
          <w:rStyle w:val="Char4"/>
          <w:rFonts w:hint="cs"/>
          <w:spacing w:val="-4"/>
          <w:rtl/>
        </w:rPr>
        <w:t>؛</w:t>
      </w:r>
      <w:r w:rsidRPr="00A92BDC">
        <w:rPr>
          <w:rStyle w:val="Char4"/>
          <w:spacing w:val="-4"/>
          <w:rtl/>
        </w:rPr>
        <w:t xml:space="preserve"> لذا در مسیر نماز خواندند. رسول </w:t>
      </w:r>
      <w:r w:rsidRPr="00A92BDC">
        <w:rPr>
          <w:rFonts w:cs="CTraditional Arabic"/>
          <w:color w:val="000000" w:themeColor="text1"/>
          <w:spacing w:val="-4"/>
          <w:rtl/>
          <w:lang w:bidi="fa-IR"/>
        </w:rPr>
        <w:t>ص</w:t>
      </w:r>
      <w:r w:rsidRPr="00A92BDC">
        <w:rPr>
          <w:rStyle w:val="Char4"/>
          <w:rtl/>
        </w:rPr>
        <w:t xml:space="preserve"> بر هیچ یک از آن</w:t>
      </w:r>
      <w:r w:rsidR="00410576" w:rsidRPr="00A92BDC">
        <w:rPr>
          <w:rStyle w:val="Char4"/>
          <w:rtl/>
        </w:rPr>
        <w:t>‌</w:t>
      </w:r>
      <w:r w:rsidRPr="00A92BDC">
        <w:rPr>
          <w:rStyle w:val="Char4"/>
          <w:rtl/>
        </w:rPr>
        <w:t>ها عیب و خرده نگرفت</w:t>
      </w:r>
      <w:r w:rsidR="00523A3A" w:rsidRPr="00A92BDC">
        <w:rPr>
          <w:rStyle w:val="Char4"/>
          <w:rtl/>
        </w:rPr>
        <w:t>»</w:t>
      </w:r>
      <w:r w:rsidRPr="00A92BDC">
        <w:rPr>
          <w:rStyle w:val="Char4"/>
          <w:vertAlign w:val="superscript"/>
          <w:rtl/>
        </w:rPr>
        <w:footnoteReference w:id="231"/>
      </w:r>
      <w:r w:rsidRPr="00A92BDC">
        <w:rPr>
          <w:rStyle w:val="Char4"/>
          <w:rtl/>
        </w:rPr>
        <w:t>.</w:t>
      </w:r>
      <w:r w:rsidR="00E0750D" w:rsidRPr="00A92BDC">
        <w:rPr>
          <w:rStyle w:val="Char4"/>
          <w:rtl/>
        </w:rPr>
        <w:t xml:space="preserve"> این مورد گر</w:t>
      </w:r>
      <w:r w:rsidRPr="00A92BDC">
        <w:rPr>
          <w:rStyle w:val="Char4"/>
          <w:rtl/>
        </w:rPr>
        <w:t>چه مربوط به احکام است، لیکن هر مسئله</w:t>
      </w:r>
      <w:r w:rsidR="00410576" w:rsidRPr="00A92BDC">
        <w:rPr>
          <w:rStyle w:val="Char4"/>
          <w:rtl/>
        </w:rPr>
        <w:t>‌</w:t>
      </w:r>
      <w:r w:rsidRPr="00A92BDC">
        <w:rPr>
          <w:rStyle w:val="Char4"/>
          <w:rtl/>
        </w:rPr>
        <w:t>ای که در اصول، مهم هم نباشد، به احکام ملحق می</w:t>
      </w:r>
      <w:r w:rsidR="00410576" w:rsidRPr="00A92BDC">
        <w:rPr>
          <w:rStyle w:val="Char4"/>
          <w:rtl/>
        </w:rPr>
        <w:t>‌</w:t>
      </w:r>
      <w:r w:rsidRPr="00A92BDC">
        <w:rPr>
          <w:rStyle w:val="Char4"/>
          <w:rtl/>
        </w:rPr>
        <w:t>گردد</w:t>
      </w:r>
      <w:r w:rsidRPr="00A92BDC">
        <w:rPr>
          <w:rStyle w:val="Char4"/>
          <w:vertAlign w:val="superscript"/>
          <w:rtl/>
        </w:rPr>
        <w:footnoteReference w:id="232"/>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۴- </w:t>
      </w:r>
      <w:r w:rsidR="00E2072E" w:rsidRPr="00A92BDC">
        <w:rPr>
          <w:rStyle w:val="Char4"/>
          <w:rtl/>
        </w:rPr>
        <w:t>(</w:t>
      </w:r>
      <w:r w:rsidRPr="00A92BDC">
        <w:rPr>
          <w:rStyle w:val="Char4"/>
          <w:rtl/>
        </w:rPr>
        <w:t>مسلمانان همگی بر این باورند که اگر کسی شهادتین را بر زبان جاری نکرد، کافر است. اما در تکفیرِ کسی که کارهای چهار گانه را ترک کند، اختلاف نظر دارند. وقتی می</w:t>
      </w:r>
      <w:r w:rsidR="00410576" w:rsidRPr="00A92BDC">
        <w:rPr>
          <w:rStyle w:val="Char4"/>
          <w:rtl/>
        </w:rPr>
        <w:t>‌</w:t>
      </w:r>
      <w:r w:rsidRPr="00A92BDC">
        <w:rPr>
          <w:rStyle w:val="Char4"/>
          <w:rtl/>
        </w:rPr>
        <w:t>گوییم: اهل سنت بر این متفق</w:t>
      </w:r>
      <w:r w:rsidR="00410576" w:rsidRPr="00A92BDC">
        <w:rPr>
          <w:rStyle w:val="Char4"/>
          <w:rtl/>
        </w:rPr>
        <w:t>‌</w:t>
      </w:r>
      <w:r w:rsidRPr="00A92BDC">
        <w:rPr>
          <w:rStyle w:val="Char4"/>
          <w:rtl/>
        </w:rPr>
        <w:t>اند که مرتکب گناهان، کافر نمی</w:t>
      </w:r>
      <w:r w:rsidR="00410576" w:rsidRPr="00A92BDC">
        <w:rPr>
          <w:rStyle w:val="Char4"/>
          <w:rtl/>
        </w:rPr>
        <w:t>‌</w:t>
      </w:r>
      <w:r w:rsidR="007373B7" w:rsidRPr="00A92BDC">
        <w:rPr>
          <w:rStyle w:val="Char4"/>
          <w:rtl/>
        </w:rPr>
        <w:t>شود، منظورمان گناها</w:t>
      </w:r>
      <w:r w:rsidR="007373B7" w:rsidRPr="00A92BDC">
        <w:rPr>
          <w:rStyle w:val="Char4"/>
          <w:rFonts w:hint="cs"/>
          <w:rtl/>
        </w:rPr>
        <w:t>ن</w:t>
      </w:r>
      <w:r w:rsidRPr="00A92BDC">
        <w:rPr>
          <w:rStyle w:val="Char4"/>
          <w:rtl/>
        </w:rPr>
        <w:t>ی از قبیل زنا و شراب</w:t>
      </w:r>
      <w:r w:rsidR="00410576" w:rsidRPr="00A92BDC">
        <w:rPr>
          <w:rStyle w:val="Char4"/>
          <w:rtl/>
        </w:rPr>
        <w:t>‌</w:t>
      </w:r>
      <w:r w:rsidRPr="00A92BDC">
        <w:rPr>
          <w:rStyle w:val="Char4"/>
          <w:rtl/>
        </w:rPr>
        <w:t>خواری است. اما در مبانی و اصول، در تکفیر تارک آن اختلاف نظر مشهوری وجود دارد)</w:t>
      </w:r>
      <w:r w:rsidRPr="00A92BDC">
        <w:rPr>
          <w:rStyle w:val="Char4"/>
          <w:vertAlign w:val="superscript"/>
          <w:rtl/>
        </w:rPr>
        <w:footnoteReference w:id="233"/>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۵- </w:t>
      </w:r>
      <w:r w:rsidR="00E2072E" w:rsidRPr="00A92BDC">
        <w:rPr>
          <w:rStyle w:val="Char4"/>
          <w:rtl/>
        </w:rPr>
        <w:t>(</w:t>
      </w:r>
      <w:r w:rsidRPr="00A92BDC">
        <w:rPr>
          <w:rStyle w:val="Char4"/>
          <w:rtl/>
        </w:rPr>
        <w:t>همیمنطور مسلمانان در وضو گرفتنِ بعد از خونِ جاری، حجامت، زخم</w:t>
      </w:r>
      <w:r w:rsidR="00410576" w:rsidRPr="00A92BDC">
        <w:rPr>
          <w:rStyle w:val="Char4"/>
          <w:rtl/>
        </w:rPr>
        <w:t>‌</w:t>
      </w:r>
      <w:r w:rsidRPr="00A92BDC">
        <w:rPr>
          <w:rStyle w:val="Char4"/>
          <w:rtl/>
        </w:rPr>
        <w:t>ها و خونِ بینی اختلاف آراء دارند. در مورد استفراغ (که آیا وضو را باطل می</w:t>
      </w:r>
      <w:r w:rsidR="00410576" w:rsidRPr="00A92BDC">
        <w:rPr>
          <w:rStyle w:val="Char4"/>
          <w:rtl/>
        </w:rPr>
        <w:t>‌</w:t>
      </w:r>
      <w:r w:rsidRPr="00A92BDC">
        <w:rPr>
          <w:rStyle w:val="Char4"/>
          <w:rtl/>
        </w:rPr>
        <w:t xml:space="preserve">کند یا خیر) دو قول وجود دارد. از پیامبر </w:t>
      </w:r>
      <w:r w:rsidRPr="00A92BDC">
        <w:rPr>
          <w:rFonts w:cs="CTraditional Arabic"/>
          <w:color w:val="000000" w:themeColor="text1"/>
          <w:rtl/>
          <w:lang w:bidi="fa-IR"/>
        </w:rPr>
        <w:t>ص</w:t>
      </w:r>
      <w:r w:rsidRPr="00A92BDC">
        <w:rPr>
          <w:rStyle w:val="Char4"/>
          <w:rtl/>
        </w:rPr>
        <w:t xml:space="preserve"> روایت شده است که ایشان، وضو گرفته</w:t>
      </w:r>
      <w:r w:rsidR="00410576" w:rsidRPr="00A92BDC">
        <w:rPr>
          <w:rStyle w:val="Char4"/>
          <w:rtl/>
        </w:rPr>
        <w:t>‌</w:t>
      </w:r>
      <w:r w:rsidRPr="00A92BDC">
        <w:rPr>
          <w:rStyle w:val="Char4"/>
          <w:rtl/>
        </w:rPr>
        <w:t>اند. و از بسیاری از صحابه هم ثابت است. اما این</w:t>
      </w:r>
      <w:r w:rsidR="00410576" w:rsidRPr="00A92BDC">
        <w:rPr>
          <w:rStyle w:val="Char4"/>
          <w:rtl/>
        </w:rPr>
        <w:t>‌</w:t>
      </w:r>
      <w:r w:rsidRPr="00A92BDC">
        <w:rPr>
          <w:rStyle w:val="Char4"/>
          <w:rtl/>
        </w:rPr>
        <w:t xml:space="preserve">که رسول </w:t>
      </w:r>
      <w:r w:rsidRPr="00A92BDC">
        <w:rPr>
          <w:rFonts w:cs="CTraditional Arabic"/>
          <w:color w:val="000000" w:themeColor="text1"/>
          <w:rtl/>
          <w:lang w:bidi="fa-IR"/>
        </w:rPr>
        <w:t>ص</w:t>
      </w:r>
      <w:r w:rsidRPr="00A92BDC">
        <w:rPr>
          <w:rStyle w:val="Char4"/>
          <w:rtl/>
        </w:rPr>
        <w:t xml:space="preserve"> وضو گرفتن را بعد از این موارد واجب بداند، روایتی به اثبات نرسیده است. صحابه </w:t>
      </w:r>
      <w:r w:rsidRPr="00A92BDC">
        <w:rPr>
          <w:rFonts w:cs="CTraditional Arabic"/>
          <w:color w:val="000000" w:themeColor="text1"/>
          <w:rtl/>
          <w:lang w:bidi="fa-IR"/>
        </w:rPr>
        <w:t>ش</w:t>
      </w:r>
      <w:r w:rsidRPr="00A92BDC">
        <w:rPr>
          <w:rStyle w:val="Char4"/>
          <w:rtl/>
        </w:rPr>
        <w:t xml:space="preserve"> به جهاد می</w:t>
      </w:r>
      <w:r w:rsidR="00410576" w:rsidRPr="00A92BDC">
        <w:rPr>
          <w:rStyle w:val="Char4"/>
          <w:rtl/>
        </w:rPr>
        <w:t>‌</w:t>
      </w:r>
      <w:r w:rsidRPr="00A92BDC">
        <w:rPr>
          <w:rStyle w:val="Char4"/>
          <w:rtl/>
        </w:rPr>
        <w:t>رفتند و با همان زخمها نماز می</w:t>
      </w:r>
      <w:r w:rsidR="00410576" w:rsidRPr="00A92BDC">
        <w:rPr>
          <w:rStyle w:val="Char4"/>
          <w:rtl/>
        </w:rPr>
        <w:t>‌</w:t>
      </w:r>
      <w:r w:rsidRPr="00A92BDC">
        <w:rPr>
          <w:rStyle w:val="Char4"/>
          <w:rtl/>
        </w:rPr>
        <w:t>گزاردند و وضو نمی</w:t>
      </w:r>
      <w:r w:rsidR="00410576" w:rsidRPr="00A92BDC">
        <w:rPr>
          <w:rStyle w:val="Char4"/>
          <w:rtl/>
        </w:rPr>
        <w:t>‌</w:t>
      </w:r>
      <w:r w:rsidRPr="00A92BDC">
        <w:rPr>
          <w:rStyle w:val="Char4"/>
          <w:rtl/>
        </w:rPr>
        <w:t xml:space="preserve">گرفتند. از همین رو گروهی از علما گویند: وضو بعد از این موارد مستحب است نه واجب. نیز در وضو گرفتن بعد از </w:t>
      </w:r>
      <w:r w:rsidR="00293845" w:rsidRPr="00A92BDC">
        <w:rPr>
          <w:rFonts w:ascii="IRNazli" w:hAnsi="IRNazli" w:cs="IRNazli" w:hint="cs"/>
          <w:color w:val="000000" w:themeColor="text1"/>
          <w:rtl/>
          <w:lang w:bidi="fa-IR"/>
        </w:rPr>
        <w:t>«</w:t>
      </w:r>
      <w:r w:rsidRPr="00A92BDC">
        <w:rPr>
          <w:rStyle w:val="Char4"/>
          <w:rtl/>
        </w:rPr>
        <w:t>لمس آله</w:t>
      </w:r>
      <w:r w:rsidR="00410576" w:rsidRPr="00A92BDC">
        <w:rPr>
          <w:rStyle w:val="Char4"/>
          <w:rtl/>
        </w:rPr>
        <w:t>‌</w:t>
      </w:r>
      <w:r w:rsidRPr="00A92BDC">
        <w:rPr>
          <w:rStyle w:val="Char4"/>
          <w:rtl/>
        </w:rPr>
        <w:t>ی تناسلی</w:t>
      </w:r>
      <w:r w:rsidR="00293845" w:rsidRPr="00A92BDC">
        <w:rPr>
          <w:rFonts w:ascii="IRNazli" w:hAnsi="IRNazli" w:cs="IRNazli" w:hint="cs"/>
          <w:color w:val="000000" w:themeColor="text1"/>
          <w:rtl/>
          <w:lang w:bidi="fa-IR"/>
        </w:rPr>
        <w:t>»</w:t>
      </w:r>
      <w:r w:rsidRPr="00A92BDC">
        <w:rPr>
          <w:rStyle w:val="Char4"/>
          <w:rtl/>
        </w:rPr>
        <w:t xml:space="preserve"> و </w:t>
      </w:r>
      <w:r w:rsidR="00293845" w:rsidRPr="00A92BDC">
        <w:rPr>
          <w:rFonts w:ascii="IRNazli" w:hAnsi="IRNazli" w:cs="IRNazli" w:hint="cs"/>
          <w:color w:val="000000" w:themeColor="text1"/>
          <w:rtl/>
          <w:lang w:bidi="fa-IR"/>
        </w:rPr>
        <w:t>«</w:t>
      </w:r>
      <w:r w:rsidRPr="00A92BDC">
        <w:rPr>
          <w:rStyle w:val="Char4"/>
          <w:rtl/>
        </w:rPr>
        <w:t>لمس زن از روی شهوت</w:t>
      </w:r>
      <w:r w:rsidR="00293845" w:rsidRPr="00A92BDC">
        <w:rPr>
          <w:rFonts w:ascii="IRNazli" w:hAnsi="IRNazli" w:cs="IRNazli" w:hint="cs"/>
          <w:color w:val="000000" w:themeColor="text1"/>
          <w:rtl/>
          <w:lang w:bidi="fa-IR"/>
        </w:rPr>
        <w:t>»</w:t>
      </w:r>
      <w:r w:rsidRPr="00A92BDC">
        <w:rPr>
          <w:rStyle w:val="Char4"/>
          <w:rtl/>
        </w:rPr>
        <w:t xml:space="preserve"> گویند: وضو گرفتن مستحب است نه</w:t>
      </w:r>
      <w:r w:rsidR="00E7141A" w:rsidRPr="00A92BDC">
        <w:rPr>
          <w:rStyle w:val="Char4"/>
          <w:rtl/>
        </w:rPr>
        <w:t xml:space="preserve"> واجب. در</w:t>
      </w:r>
      <w:r w:rsidRPr="00A92BDC">
        <w:rPr>
          <w:rStyle w:val="Char4"/>
          <w:rtl/>
        </w:rPr>
        <w:t>باره</w:t>
      </w:r>
      <w:r w:rsidR="00410576" w:rsidRPr="00A92BDC">
        <w:rPr>
          <w:rStyle w:val="Char4"/>
          <w:rtl/>
        </w:rPr>
        <w:t>‌</w:t>
      </w:r>
      <w:r w:rsidRPr="00A92BDC">
        <w:rPr>
          <w:rStyle w:val="Char4"/>
          <w:rtl/>
        </w:rPr>
        <w:t xml:space="preserve">ی وضو بعد از </w:t>
      </w:r>
      <w:r w:rsidR="00293845" w:rsidRPr="00A92BDC">
        <w:rPr>
          <w:rFonts w:ascii="IRNazli" w:hAnsi="IRNazli" w:cs="IRNazli" w:hint="cs"/>
          <w:color w:val="000000" w:themeColor="text1"/>
          <w:rtl/>
          <w:lang w:bidi="fa-IR"/>
        </w:rPr>
        <w:t>«</w:t>
      </w:r>
      <w:r w:rsidRPr="00A92BDC">
        <w:rPr>
          <w:rStyle w:val="Char4"/>
          <w:rtl/>
        </w:rPr>
        <w:t>خنده</w:t>
      </w:r>
      <w:r w:rsidR="00410576" w:rsidRPr="00A92BDC">
        <w:rPr>
          <w:rStyle w:val="Char4"/>
          <w:rtl/>
        </w:rPr>
        <w:t>‌</w:t>
      </w:r>
      <w:r w:rsidRPr="00A92BDC">
        <w:rPr>
          <w:rStyle w:val="Char4"/>
          <w:rtl/>
        </w:rPr>
        <w:t>ی قهقهه</w:t>
      </w:r>
      <w:r w:rsidR="00293845" w:rsidRPr="00A92BDC">
        <w:rPr>
          <w:rFonts w:ascii="IRNazli" w:hAnsi="IRNazli" w:cs="IRNazli" w:hint="cs"/>
          <w:color w:val="000000" w:themeColor="text1"/>
          <w:rtl/>
          <w:lang w:bidi="fa-IR"/>
        </w:rPr>
        <w:t>»</w:t>
      </w:r>
      <w:r w:rsidRPr="00A92BDC">
        <w:rPr>
          <w:rStyle w:val="Char4"/>
          <w:rtl/>
        </w:rPr>
        <w:t xml:space="preserve"> و </w:t>
      </w:r>
      <w:r w:rsidR="00293845" w:rsidRPr="00A92BDC">
        <w:rPr>
          <w:rFonts w:ascii="IRNazli" w:hAnsi="IRNazli" w:cs="IRNazli" w:hint="cs"/>
          <w:color w:val="000000" w:themeColor="text1"/>
          <w:rtl/>
          <w:lang w:bidi="fa-IR"/>
        </w:rPr>
        <w:t>«</w:t>
      </w:r>
      <w:r w:rsidRPr="00A92BDC">
        <w:rPr>
          <w:rStyle w:val="Char4"/>
          <w:rtl/>
        </w:rPr>
        <w:t>آن</w:t>
      </w:r>
      <w:r w:rsidR="00410576" w:rsidRPr="00A92BDC">
        <w:rPr>
          <w:rStyle w:val="Char4"/>
          <w:rtl/>
        </w:rPr>
        <w:t>‌</w:t>
      </w:r>
      <w:r w:rsidRPr="00A92BDC">
        <w:rPr>
          <w:rStyle w:val="Char4"/>
          <w:rtl/>
        </w:rPr>
        <w:t>چه با آتش پخته می</w:t>
      </w:r>
      <w:r w:rsidR="00410576" w:rsidRPr="00A92BDC">
        <w:rPr>
          <w:rStyle w:val="Char4"/>
          <w:rtl/>
        </w:rPr>
        <w:t>‌</w:t>
      </w:r>
      <w:r w:rsidRPr="00A92BDC">
        <w:rPr>
          <w:rStyle w:val="Char4"/>
          <w:rtl/>
        </w:rPr>
        <w:t>شود</w:t>
      </w:r>
      <w:r w:rsidR="00293845" w:rsidRPr="00A92BDC">
        <w:rPr>
          <w:rFonts w:ascii="IRNazli" w:hAnsi="IRNazli" w:cs="IRNazli" w:hint="cs"/>
          <w:color w:val="000000" w:themeColor="text1"/>
          <w:rtl/>
          <w:lang w:bidi="fa-IR"/>
        </w:rPr>
        <w:t>»</w:t>
      </w:r>
      <w:r w:rsidRPr="00A92BDC">
        <w:rPr>
          <w:rStyle w:val="Char4"/>
          <w:rtl/>
        </w:rPr>
        <w:t xml:space="preserve"> هم تجدید وضو مستحب بوده و واجب نیست. کسی که وضو گرفت کار خوبی کرده است و آن </w:t>
      </w:r>
      <w:r w:rsidR="00410576" w:rsidRPr="00A92BDC">
        <w:rPr>
          <w:rStyle w:val="Char4"/>
          <w:rtl/>
        </w:rPr>
        <w:t>‌</w:t>
      </w:r>
      <w:r w:rsidRPr="00A92BDC">
        <w:rPr>
          <w:rStyle w:val="Char4"/>
          <w:rtl/>
        </w:rPr>
        <w:t xml:space="preserve">که وضو نگرفت، اشکالی ندارد. این ظاهرترین قول است. ما در صدد بیان این مسایل نیستیم؛ </w:t>
      </w:r>
      <w:r w:rsidRPr="00A92BDC">
        <w:rPr>
          <w:rStyle w:val="Char4"/>
          <w:spacing w:val="-4"/>
          <w:rtl/>
        </w:rPr>
        <w:t xml:space="preserve">فقط مِن بابِ مثال، چند </w:t>
      </w:r>
      <w:r w:rsidRPr="00A92BDC">
        <w:rPr>
          <w:rStyle w:val="Char4"/>
          <w:spacing w:val="-4"/>
          <w:rtl/>
        </w:rPr>
        <w:lastRenderedPageBreak/>
        <w:t>مورد را متذکر شدیم. در مسایل تقسیم میراث، مثلِ میراث پدر بزرگ، زنِ مشرک و غیره هم اختلاف نظر دارند. در مسایلی هم</w:t>
      </w:r>
      <w:r w:rsidR="00410576" w:rsidRPr="00A92BDC">
        <w:rPr>
          <w:rStyle w:val="Char4"/>
          <w:spacing w:val="-4"/>
          <w:rtl/>
        </w:rPr>
        <w:t>‌</w:t>
      </w:r>
      <w:r w:rsidRPr="00A92BDC">
        <w:rPr>
          <w:rStyle w:val="Char4"/>
          <w:spacing w:val="-4"/>
          <w:rtl/>
        </w:rPr>
        <w:t>چون طلاق، ایلاء</w:t>
      </w:r>
      <w:r w:rsidRPr="00A92BDC">
        <w:rPr>
          <w:rStyle w:val="Char4"/>
          <w:spacing w:val="-4"/>
          <w:vertAlign w:val="superscript"/>
          <w:rtl/>
        </w:rPr>
        <w:footnoteReference w:id="234"/>
      </w:r>
      <w:r w:rsidRPr="00A92BDC">
        <w:rPr>
          <w:rStyle w:val="Char4"/>
          <w:spacing w:val="-4"/>
          <w:rtl/>
        </w:rPr>
        <w:t xml:space="preserve"> و ... و در بسیاری از عبادات مثل نماز، روزه و حج... و زیارت قبور هم این گونه است. برخی مطلقاً آنرا مکروه می</w:t>
      </w:r>
      <w:r w:rsidR="00410576" w:rsidRPr="00A92BDC">
        <w:rPr>
          <w:rStyle w:val="Char4"/>
          <w:spacing w:val="-4"/>
          <w:rtl/>
        </w:rPr>
        <w:t>‌</w:t>
      </w:r>
      <w:r w:rsidRPr="00A92BDC">
        <w:rPr>
          <w:rStyle w:val="Char4"/>
          <w:spacing w:val="-4"/>
          <w:rtl/>
        </w:rPr>
        <w:t>دانند و برخی دیگر مشروع و مباح. بعضی دیگر هم زیارت را در صورتی که به روش شرعی انجام گیرد، مستحب می</w:t>
      </w:r>
      <w:r w:rsidR="00410576" w:rsidRPr="00A92BDC">
        <w:rPr>
          <w:rStyle w:val="Char4"/>
          <w:spacing w:val="-4"/>
          <w:rtl/>
        </w:rPr>
        <w:t>‌</w:t>
      </w:r>
      <w:r w:rsidRPr="00A92BDC">
        <w:rPr>
          <w:rStyle w:val="Char4"/>
          <w:spacing w:val="-4"/>
          <w:rtl/>
        </w:rPr>
        <w:t xml:space="preserve">دانند. و این فتوای اکثر علما است. درباره </w:t>
      </w:r>
      <w:r w:rsidR="00293845" w:rsidRPr="00A92BDC">
        <w:rPr>
          <w:rFonts w:ascii="IRNazli" w:hAnsi="IRNazli" w:cs="IRNazli" w:hint="cs"/>
          <w:color w:val="000000" w:themeColor="text1"/>
          <w:spacing w:val="-4"/>
          <w:rtl/>
          <w:lang w:bidi="fa-IR"/>
        </w:rPr>
        <w:t>«</w:t>
      </w:r>
      <w:r w:rsidRPr="00A92BDC">
        <w:rPr>
          <w:rStyle w:val="Char4"/>
          <w:spacing w:val="-4"/>
          <w:rtl/>
        </w:rPr>
        <w:t xml:space="preserve">سلام کردن بر پیامبر </w:t>
      </w:r>
      <w:r w:rsidRPr="00A92BDC">
        <w:rPr>
          <w:rFonts w:cs="CTraditional Arabic"/>
          <w:color w:val="000000" w:themeColor="text1"/>
          <w:spacing w:val="-4"/>
          <w:rtl/>
          <w:lang w:bidi="fa-IR"/>
        </w:rPr>
        <w:t>ص</w:t>
      </w:r>
      <w:r w:rsidR="00293845" w:rsidRPr="00A92BDC">
        <w:rPr>
          <w:rFonts w:ascii="IRNazli" w:hAnsi="IRNazli" w:cs="IRNazli" w:hint="cs"/>
          <w:color w:val="000000" w:themeColor="text1"/>
          <w:spacing w:val="-4"/>
          <w:rtl/>
          <w:lang w:bidi="fa-IR"/>
        </w:rPr>
        <w:t>»</w:t>
      </w:r>
      <w:r w:rsidRPr="00A92BDC">
        <w:rPr>
          <w:rStyle w:val="Char4"/>
          <w:spacing w:val="-4"/>
          <w:rtl/>
        </w:rPr>
        <w:t xml:space="preserve"> هم اختلاف دارند که آیا در مسجد به سمت قبله ایستاده و سلام کنند، یا روبروی مقبره ایشان؟ و آیا بعد از سلام نمودن برای وی </w:t>
      </w:r>
      <w:r w:rsidRPr="00A92BDC">
        <w:rPr>
          <w:rFonts w:cs="CTraditional Arabic"/>
          <w:color w:val="000000" w:themeColor="text1"/>
          <w:spacing w:val="-4"/>
          <w:rtl/>
          <w:lang w:bidi="fa-IR"/>
        </w:rPr>
        <w:t>ص</w:t>
      </w:r>
      <w:r w:rsidRPr="00A92BDC">
        <w:rPr>
          <w:rStyle w:val="Char4"/>
          <w:rtl/>
        </w:rPr>
        <w:t xml:space="preserve"> دعا هم بکنند یا خیر؟ در برتر بودن مسجد الحرام با مسجد النبی هم اختلاف نظر وجود دارد)</w:t>
      </w:r>
      <w:r w:rsidRPr="00A92BDC">
        <w:rPr>
          <w:rStyle w:val="Char4"/>
          <w:vertAlign w:val="superscript"/>
          <w:rtl/>
        </w:rPr>
        <w:footnoteReference w:id="235"/>
      </w:r>
      <w:r w:rsidRPr="00A92BDC">
        <w:rPr>
          <w:rStyle w:val="Char4"/>
          <w:rtl/>
        </w:rPr>
        <w:t xml:space="preserve">. </w:t>
      </w:r>
    </w:p>
    <w:p w:rsidR="00030B0B" w:rsidRPr="00A92BDC" w:rsidRDefault="00030B0B" w:rsidP="00E2072E">
      <w:pPr>
        <w:ind w:firstLine="284"/>
        <w:jc w:val="both"/>
        <w:rPr>
          <w:rStyle w:val="Char4"/>
          <w:rtl/>
        </w:rPr>
      </w:pPr>
    </w:p>
    <w:p w:rsidR="00E054E7" w:rsidRPr="00A92BDC" w:rsidRDefault="00E054E7" w:rsidP="00E2072E">
      <w:pPr>
        <w:pStyle w:val="a8"/>
        <w:rPr>
          <w:rtl/>
        </w:rPr>
        <w:sectPr w:rsidR="00E054E7" w:rsidRPr="00A92BDC" w:rsidSect="00C14F87">
          <w:headerReference w:type="default" r:id="rId26"/>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E054E7">
      <w:pPr>
        <w:pStyle w:val="a1"/>
        <w:rPr>
          <w:rtl/>
        </w:rPr>
      </w:pPr>
      <w:bookmarkStart w:id="89" w:name="_Toc459178445"/>
      <w:r w:rsidRPr="00A92BDC">
        <w:rPr>
          <w:rtl/>
        </w:rPr>
        <w:lastRenderedPageBreak/>
        <w:t>فصل ششم</w:t>
      </w:r>
      <w:r w:rsidR="00E054E7" w:rsidRPr="00A92BDC">
        <w:rPr>
          <w:rtl/>
        </w:rPr>
        <w:t>:</w:t>
      </w:r>
      <w:r w:rsidR="00E054E7" w:rsidRPr="00A92BDC">
        <w:rPr>
          <w:rtl/>
        </w:rPr>
        <w:br/>
      </w:r>
      <w:r w:rsidRPr="00A92BDC">
        <w:rPr>
          <w:rtl/>
        </w:rPr>
        <w:t>صفات عمومی آنان که از اهل سنت تفکیک شده</w:t>
      </w:r>
      <w:r w:rsidR="00410576" w:rsidRPr="00A92BDC">
        <w:rPr>
          <w:rtl/>
        </w:rPr>
        <w:t>‌</w:t>
      </w:r>
      <w:r w:rsidRPr="00A92BDC">
        <w:rPr>
          <w:rtl/>
        </w:rPr>
        <w:t>اند</w:t>
      </w:r>
      <w:bookmarkEnd w:id="89"/>
    </w:p>
    <w:p w:rsidR="00030B0B" w:rsidRPr="00A92BDC" w:rsidRDefault="00030B0B" w:rsidP="00E054E7">
      <w:pPr>
        <w:pStyle w:val="a2"/>
        <w:rPr>
          <w:rtl/>
        </w:rPr>
      </w:pPr>
      <w:r w:rsidRPr="00A92BDC">
        <w:rPr>
          <w:rtl/>
        </w:rPr>
        <w:t xml:space="preserve"> </w:t>
      </w:r>
      <w:bookmarkStart w:id="90" w:name="_Toc459178446"/>
      <w:r w:rsidRPr="00A92BDC">
        <w:rPr>
          <w:rtl/>
        </w:rPr>
        <w:t>عدم آگاهی نسبت به حق و حُکم از روی خواهشات</w:t>
      </w:r>
      <w:bookmarkEnd w:id="90"/>
    </w:p>
    <w:p w:rsidR="00030B0B" w:rsidRPr="00A92BDC" w:rsidRDefault="00030B0B" w:rsidP="00E2072E">
      <w:pPr>
        <w:ind w:firstLine="284"/>
        <w:jc w:val="both"/>
        <w:rPr>
          <w:rStyle w:val="Char4"/>
          <w:rtl/>
        </w:rPr>
      </w:pPr>
      <w:r w:rsidRPr="00A92BDC">
        <w:rPr>
          <w:rStyle w:val="Char4"/>
          <w:rtl/>
        </w:rPr>
        <w:t xml:space="preserve"> دو عامل اصلی که باعث جداییِ مخالفین از اهل سنت شده است، عبارتند از: </w:t>
      </w:r>
    </w:p>
    <w:p w:rsidR="00030B0B" w:rsidRPr="00A92BDC" w:rsidRDefault="00030B0B" w:rsidP="00E2072E">
      <w:pPr>
        <w:ind w:firstLine="284"/>
        <w:jc w:val="both"/>
        <w:rPr>
          <w:rStyle w:val="Char4"/>
          <w:rtl/>
        </w:rPr>
      </w:pPr>
      <w:r w:rsidRPr="00A92BDC">
        <w:rPr>
          <w:rStyle w:val="Char5"/>
          <w:rtl/>
        </w:rPr>
        <w:t>نخست</w:t>
      </w:r>
      <w:r w:rsidRPr="00A92BDC">
        <w:rPr>
          <w:rStyle w:val="Char4"/>
          <w:rtl/>
        </w:rPr>
        <w:t>: عدم درک حق و جاهلانه حکم کردن.</w:t>
      </w:r>
    </w:p>
    <w:p w:rsidR="00030B0B" w:rsidRPr="00A92BDC" w:rsidRDefault="00030B0B" w:rsidP="00E2072E">
      <w:pPr>
        <w:ind w:firstLine="284"/>
        <w:jc w:val="both"/>
        <w:rPr>
          <w:rStyle w:val="Char4"/>
          <w:rtl/>
        </w:rPr>
      </w:pPr>
      <w:r w:rsidRPr="00A92BDC">
        <w:rPr>
          <w:rStyle w:val="Char5"/>
          <w:rtl/>
        </w:rPr>
        <w:t>دوم</w:t>
      </w:r>
      <w:r w:rsidRPr="00A92BDC">
        <w:rPr>
          <w:rStyle w:val="Char4"/>
          <w:rtl/>
        </w:rPr>
        <w:t>: هواپرستی؛ که ظالمانه و دور از دادگری حکم می</w:t>
      </w:r>
      <w:r w:rsidR="00410576" w:rsidRPr="00A92BDC">
        <w:rPr>
          <w:rStyle w:val="Char4"/>
          <w:rtl/>
        </w:rPr>
        <w:t>‌</w:t>
      </w:r>
      <w:r w:rsidRPr="00A92BDC">
        <w:rPr>
          <w:rStyle w:val="Char4"/>
          <w:rtl/>
        </w:rPr>
        <w:t>کنند.</w:t>
      </w:r>
    </w:p>
    <w:p w:rsidR="00030B0B" w:rsidRPr="00A92BDC" w:rsidRDefault="00030B0B" w:rsidP="00EA51D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این اولین موردی بود که در عهد رسول الله </w:t>
      </w:r>
      <w:r w:rsidRPr="00A92BDC">
        <w:rPr>
          <w:rFonts w:cs="CTraditional Arabic"/>
          <w:color w:val="000000" w:themeColor="text1"/>
          <w:rtl/>
          <w:lang w:bidi="fa-IR"/>
        </w:rPr>
        <w:t>ص</w:t>
      </w:r>
      <w:r w:rsidRPr="00A92BDC">
        <w:rPr>
          <w:rStyle w:val="Char4"/>
          <w:rtl/>
        </w:rPr>
        <w:t xml:space="preserve"> بروز کرد. وقتی آن شخص (از خوارج بود</w:t>
      </w:r>
      <w:r w:rsidR="00E2072E" w:rsidRPr="00A92BDC">
        <w:rPr>
          <w:rStyle w:val="Char4"/>
          <w:rtl/>
        </w:rPr>
        <w:t>)</w:t>
      </w:r>
      <w:r w:rsidRPr="00A92BDC">
        <w:rPr>
          <w:rStyle w:val="Char4"/>
          <w:rtl/>
        </w:rPr>
        <w:t xml:space="preserve"> تقسیم کردنِ رسول الله </w:t>
      </w:r>
      <w:r w:rsidRPr="00A92BDC">
        <w:rPr>
          <w:rFonts w:cs="CTraditional Arabic"/>
          <w:color w:val="000000" w:themeColor="text1"/>
          <w:rtl/>
          <w:lang w:bidi="fa-IR"/>
        </w:rPr>
        <w:t>ص</w:t>
      </w:r>
      <w:r w:rsidR="00E7141A" w:rsidRPr="00A92BDC">
        <w:rPr>
          <w:rStyle w:val="Char4"/>
          <w:rtl/>
        </w:rPr>
        <w:t xml:space="preserve"> را دید، گفت: ای محمد عدالت کن</w:t>
      </w:r>
      <w:r w:rsidR="00E7141A" w:rsidRPr="00A92BDC">
        <w:rPr>
          <w:rStyle w:val="Char4"/>
          <w:rFonts w:hint="cs"/>
          <w:rtl/>
        </w:rPr>
        <w:t>،</w:t>
      </w:r>
      <w:r w:rsidRPr="00A92BDC">
        <w:rPr>
          <w:rStyle w:val="Char4"/>
          <w:rtl/>
        </w:rPr>
        <w:t xml:space="preserve"> اصلاً عدل نکردی. پیامبر </w:t>
      </w:r>
      <w:r w:rsidRPr="00A92BDC">
        <w:rPr>
          <w:rFonts w:cs="CTraditional Arabic"/>
          <w:color w:val="000000" w:themeColor="text1"/>
          <w:rtl/>
          <w:lang w:bidi="fa-IR"/>
        </w:rPr>
        <w:t>ص</w:t>
      </w:r>
      <w:r w:rsidRPr="00A92BDC">
        <w:rPr>
          <w:rStyle w:val="Char4"/>
          <w:rtl/>
        </w:rPr>
        <w:t xml:space="preserve"> به او گفت: </w:t>
      </w:r>
      <w:r w:rsidR="00523A3A" w:rsidRPr="00A92BDC">
        <w:rPr>
          <w:rStyle w:val="Char4"/>
          <w:rtl/>
        </w:rPr>
        <w:t>«</w:t>
      </w:r>
      <w:r w:rsidR="00E7141A" w:rsidRPr="00A92BDC">
        <w:rPr>
          <w:rStyle w:val="Char3"/>
          <w:rtl/>
          <w:lang w:bidi="fa-IR"/>
        </w:rPr>
        <w:t>لَقَدْ خِبْتُ وَخَسِرْتُ إِنْ لَمْ أَعْدِلْ</w:t>
      </w:r>
      <w:r w:rsidR="00523A3A" w:rsidRPr="00A92BDC">
        <w:rPr>
          <w:rStyle w:val="Char4"/>
          <w:rtl/>
        </w:rPr>
        <w:t>»: «</w:t>
      </w:r>
      <w:r w:rsidRPr="00A92BDC">
        <w:rPr>
          <w:rStyle w:val="Char4"/>
          <w:rtl/>
        </w:rPr>
        <w:t>ضرر دیدم و زیانکار شدم اگر عدالت نکنم</w:t>
      </w:r>
      <w:r w:rsidR="00523A3A" w:rsidRPr="00A92BDC">
        <w:rPr>
          <w:rStyle w:val="Char4"/>
          <w:rtl/>
        </w:rPr>
        <w:t>»</w:t>
      </w:r>
      <w:r w:rsidRPr="00A92BDC">
        <w:rPr>
          <w:rStyle w:val="Char4"/>
          <w:rtl/>
        </w:rPr>
        <w:t>.</w:t>
      </w:r>
      <w:r w:rsidR="00E7141A" w:rsidRPr="00A92BDC">
        <w:rPr>
          <w:rStyle w:val="Char4"/>
          <w:vertAlign w:val="superscript"/>
          <w:rtl/>
        </w:rPr>
        <w:footnoteReference w:id="236"/>
      </w:r>
      <w:r w:rsidRPr="00A92BDC">
        <w:rPr>
          <w:rStyle w:val="Char4"/>
          <w:rtl/>
        </w:rPr>
        <w:t xml:space="preserve"> شخصی از یاران رسول </w:t>
      </w:r>
      <w:r w:rsidRPr="00A92BDC">
        <w:rPr>
          <w:rFonts w:cs="CTraditional Arabic"/>
          <w:color w:val="000000" w:themeColor="text1"/>
          <w:rtl/>
          <w:lang w:bidi="fa-IR"/>
        </w:rPr>
        <w:t>ص</w:t>
      </w:r>
      <w:r w:rsidRPr="00A92BDC">
        <w:rPr>
          <w:rStyle w:val="Char4"/>
          <w:rtl/>
        </w:rPr>
        <w:t xml:space="preserve"> عرض کرد: اجازه بفرمایید گردن این منافق را بزنم. فرمود: </w:t>
      </w:r>
      <w:r w:rsidR="00523A3A" w:rsidRPr="00A92BDC">
        <w:rPr>
          <w:rFonts w:ascii="IRNazli" w:hAnsi="IRNazli" w:cs="IRNazli"/>
          <w:color w:val="000000" w:themeColor="text1"/>
          <w:rtl/>
          <w:lang w:bidi="fa-IR"/>
        </w:rPr>
        <w:t>«</w:t>
      </w:r>
      <w:r w:rsidR="00EA51DE" w:rsidRPr="00A92BDC">
        <w:rPr>
          <w:rStyle w:val="Char3"/>
          <w:rtl/>
          <w:lang w:bidi="fa-IR"/>
        </w:rPr>
        <w:t xml:space="preserve"> إِنَّهُ يَخْرُجُ مِنْ ضِئْضِئِ هَذَا </w:t>
      </w:r>
      <w:r w:rsidRPr="00A92BDC">
        <w:rPr>
          <w:rStyle w:val="Char3"/>
          <w:rtl/>
          <w:lang w:bidi="fa-IR"/>
        </w:rPr>
        <w:t xml:space="preserve">أقوامٌ </w:t>
      </w:r>
      <w:r w:rsidR="00EA51DE" w:rsidRPr="00A92BDC">
        <w:rPr>
          <w:rStyle w:val="Char3"/>
          <w:rtl/>
          <w:lang w:bidi="fa-IR"/>
        </w:rPr>
        <w:t xml:space="preserve">يَحْقِرُ أَحَدُكُمْ صَلَاتَهُ مَعَ صَلَاتِهِمْ وَصِيَامَهُ مَعَ صِيَامِهِمْ </w:t>
      </w:r>
      <w:r w:rsidR="00523A3A" w:rsidRPr="00A92BDC">
        <w:rPr>
          <w:rStyle w:val="Char3"/>
          <w:rtl/>
          <w:lang w:bidi="fa-IR"/>
        </w:rPr>
        <w:t>و</w:t>
      </w:r>
      <w:r w:rsidRPr="00A92BDC">
        <w:rPr>
          <w:rStyle w:val="Char3"/>
          <w:rtl/>
          <w:lang w:bidi="fa-IR"/>
        </w:rPr>
        <w:t>قراءتَه مع قرائتِهم</w:t>
      </w:r>
      <w:r w:rsidR="00523A3A" w:rsidRPr="00A92BDC">
        <w:rPr>
          <w:rStyle w:val="Char4"/>
          <w:rtl/>
        </w:rPr>
        <w:t>...»: «</w:t>
      </w:r>
      <w:r w:rsidRPr="00A92BDC">
        <w:rPr>
          <w:rStyle w:val="Char4"/>
          <w:rtl/>
        </w:rPr>
        <w:t>از نسل این فرد افرادی پدیدار خواهند شد، که یکی از شما نمازش را در قبال نماز آنان ناچیز می</w:t>
      </w:r>
      <w:r w:rsidR="00410576" w:rsidRPr="00A92BDC">
        <w:rPr>
          <w:rStyle w:val="Char4"/>
          <w:rtl/>
        </w:rPr>
        <w:t>‌</w:t>
      </w:r>
      <w:r w:rsidRPr="00A92BDC">
        <w:rPr>
          <w:rStyle w:val="Char4"/>
          <w:rtl/>
        </w:rPr>
        <w:t>داند. روزه</w:t>
      </w:r>
      <w:r w:rsidR="00410576" w:rsidRPr="00A92BDC">
        <w:rPr>
          <w:rStyle w:val="Char4"/>
          <w:rtl/>
        </w:rPr>
        <w:t>‌</w:t>
      </w:r>
      <w:r w:rsidRPr="00A92BDC">
        <w:rPr>
          <w:rStyle w:val="Char4"/>
          <w:rtl/>
        </w:rPr>
        <w:t>اش را در مقابل روزه</w:t>
      </w:r>
      <w:r w:rsidR="00410576" w:rsidRPr="00A92BDC">
        <w:rPr>
          <w:rStyle w:val="Char4"/>
          <w:rtl/>
        </w:rPr>
        <w:t>‌</w:t>
      </w:r>
      <w:r w:rsidRPr="00A92BDC">
        <w:rPr>
          <w:rStyle w:val="Char4"/>
          <w:rtl/>
        </w:rPr>
        <w:t>ی آنان و قرائت قرآنش را در برابر قرائت آنان کم می</w:t>
      </w:r>
      <w:r w:rsidR="00523A3A" w:rsidRPr="00A92BDC">
        <w:rPr>
          <w:rStyle w:val="Char4"/>
          <w:rtl/>
        </w:rPr>
        <w:t>‌شمارد»</w:t>
      </w:r>
      <w:r w:rsidRPr="00A92BDC">
        <w:rPr>
          <w:rStyle w:val="Char4"/>
          <w:rtl/>
        </w:rPr>
        <w:t>... .</w:t>
      </w:r>
    </w:p>
    <w:p w:rsidR="00030B0B" w:rsidRPr="00A92BDC" w:rsidRDefault="00030B0B" w:rsidP="00E2072E">
      <w:pPr>
        <w:ind w:firstLine="284"/>
        <w:jc w:val="both"/>
        <w:rPr>
          <w:rStyle w:val="Char4"/>
          <w:rtl/>
        </w:rPr>
      </w:pPr>
      <w:r w:rsidRPr="00A92BDC">
        <w:rPr>
          <w:rStyle w:val="Char4"/>
          <w:rtl/>
        </w:rPr>
        <w:t>لذا نقطه</w:t>
      </w:r>
      <w:r w:rsidR="00410576" w:rsidRPr="00A92BDC">
        <w:rPr>
          <w:rStyle w:val="Char4"/>
          <w:rtl/>
        </w:rPr>
        <w:t>‌</w:t>
      </w:r>
      <w:r w:rsidRPr="00A92BDC">
        <w:rPr>
          <w:rStyle w:val="Char4"/>
          <w:rtl/>
        </w:rPr>
        <w:t>ی شروع بدعت، به تبعیت از هوا و هوس، طعن و خرده</w:t>
      </w:r>
      <w:r w:rsidR="00410576" w:rsidRPr="00A92BDC">
        <w:rPr>
          <w:rStyle w:val="Char4"/>
          <w:rtl/>
        </w:rPr>
        <w:t>‌</w:t>
      </w:r>
      <w:r w:rsidRPr="00A92BDC">
        <w:rPr>
          <w:rStyle w:val="Char4"/>
          <w:rtl/>
        </w:rPr>
        <w:t>گیری بر سنت بود. چنان که ابلیس از روی هواخواهی دستور آفریدگارش را طعنه زد)</w:t>
      </w:r>
      <w:r w:rsidRPr="00A92BDC">
        <w:rPr>
          <w:rStyle w:val="Char4"/>
          <w:vertAlign w:val="superscript"/>
          <w:rtl/>
        </w:rPr>
        <w:footnoteReference w:id="237"/>
      </w:r>
      <w:r w:rsidRPr="00A92BDC">
        <w:rPr>
          <w:rStyle w:val="Char4"/>
          <w:rtl/>
        </w:rPr>
        <w:t xml:space="preserve">. </w:t>
      </w:r>
    </w:p>
    <w:p w:rsidR="00030B0B" w:rsidRPr="00A92BDC" w:rsidRDefault="00030B0B" w:rsidP="00E054E7">
      <w:pPr>
        <w:pStyle w:val="a2"/>
        <w:rPr>
          <w:rtl/>
        </w:rPr>
      </w:pPr>
      <w:r w:rsidRPr="00A92BDC">
        <w:rPr>
          <w:rtl/>
        </w:rPr>
        <w:t xml:space="preserve"> </w:t>
      </w:r>
      <w:bookmarkStart w:id="91" w:name="_Toc459178447"/>
      <w:r w:rsidRPr="00A92BDC">
        <w:rPr>
          <w:rtl/>
        </w:rPr>
        <w:t>تضارب آراء و از هم</w:t>
      </w:r>
      <w:r w:rsidR="00410576" w:rsidRPr="00A92BDC">
        <w:rPr>
          <w:rtl/>
        </w:rPr>
        <w:t>‌</w:t>
      </w:r>
      <w:r w:rsidRPr="00A92BDC">
        <w:rPr>
          <w:rtl/>
        </w:rPr>
        <w:t>گسیختگی و دشمنی آنان:</w:t>
      </w:r>
      <w:bookmarkEnd w:id="91"/>
      <w:r w:rsidRPr="00A92BDC">
        <w:rPr>
          <w:rtl/>
        </w:rPr>
        <w:t xml:space="preserve"> </w:t>
      </w:r>
    </w:p>
    <w:p w:rsidR="00030B0B" w:rsidRPr="00A92BDC" w:rsidRDefault="00030B0B" w:rsidP="00E2072E">
      <w:pPr>
        <w:ind w:firstLine="284"/>
        <w:jc w:val="both"/>
        <w:rPr>
          <w:rStyle w:val="Char4"/>
          <w:rtl/>
        </w:rPr>
      </w:pPr>
      <w:r w:rsidRPr="00A92BDC">
        <w:rPr>
          <w:rStyle w:val="Char4"/>
          <w:rtl/>
        </w:rPr>
        <w:t xml:space="preserve"> مخالفینِ اهل سنت، به پیروی از جهل و خواهشات خود، از سویی به تضارب آراء و اختلاف، و از سویی دیگر به از هم</w:t>
      </w:r>
      <w:r w:rsidR="00410576" w:rsidRPr="00A92BDC">
        <w:rPr>
          <w:rStyle w:val="Char4"/>
          <w:rtl/>
        </w:rPr>
        <w:t>‌</w:t>
      </w:r>
      <w:r w:rsidRPr="00A92BDC">
        <w:rPr>
          <w:rStyle w:val="Char4"/>
          <w:rtl/>
        </w:rPr>
        <w:t>پاشیدگی و جدایی و دشمنی مبتلا گشته</w:t>
      </w:r>
      <w:r w:rsidR="00410576" w:rsidRPr="00A92BDC">
        <w:rPr>
          <w:rStyle w:val="Char4"/>
          <w:rtl/>
        </w:rPr>
        <w:t>‌</w:t>
      </w:r>
      <w:r w:rsidRPr="00A92BDC">
        <w:rPr>
          <w:rStyle w:val="Char4"/>
          <w:rtl/>
        </w:rPr>
        <w:t>اند.</w:t>
      </w:r>
    </w:p>
    <w:p w:rsidR="00030B0B" w:rsidRPr="00A92BDC" w:rsidRDefault="00030B0B" w:rsidP="00E2072E">
      <w:pPr>
        <w:ind w:firstLine="284"/>
        <w:jc w:val="both"/>
        <w:rPr>
          <w:rStyle w:val="Char4"/>
          <w:rtl/>
        </w:rPr>
      </w:pPr>
      <w:r w:rsidRPr="00A92BDC">
        <w:rPr>
          <w:rStyle w:val="Char4"/>
          <w:rtl/>
        </w:rPr>
        <w:lastRenderedPageBreak/>
        <w:t>-</w:t>
      </w:r>
      <w:r w:rsidR="00E2072E" w:rsidRPr="00A92BDC">
        <w:rPr>
          <w:rStyle w:val="Char4"/>
          <w:rtl/>
        </w:rPr>
        <w:t>(</w:t>
      </w:r>
      <w:r w:rsidRPr="00A92BDC">
        <w:rPr>
          <w:rStyle w:val="Char4"/>
          <w:rtl/>
        </w:rPr>
        <w:t xml:space="preserve">قطعاً سخن هر کس به جز رسول الله </w:t>
      </w:r>
      <w:r w:rsidRPr="00A92BDC">
        <w:rPr>
          <w:rFonts w:cs="CTraditional Arabic"/>
          <w:color w:val="000000" w:themeColor="text1"/>
          <w:rtl/>
          <w:lang w:bidi="fa-IR"/>
        </w:rPr>
        <w:t>ص</w:t>
      </w:r>
      <w:r w:rsidRPr="00A92BDC">
        <w:rPr>
          <w:rStyle w:val="Char4"/>
          <w:rtl/>
        </w:rPr>
        <w:t>، قابل پذیرش و ترک شدن است. خصوصاً متأخرین امت اسلامی که در مورد کتاب الله و سنت و درک آن دو، قدرتمند نیستند. و نتوانستند روایات صحیح را از ضعیف و قیاس صحیح از غیر صحیح را تفکیک کنند. غلبه</w:t>
      </w:r>
      <w:r w:rsidR="00410576" w:rsidRPr="00A92BDC">
        <w:rPr>
          <w:rStyle w:val="Char4"/>
          <w:rtl/>
        </w:rPr>
        <w:t>‌</w:t>
      </w:r>
      <w:r w:rsidRPr="00A92BDC">
        <w:rPr>
          <w:rStyle w:val="Char4"/>
          <w:rtl/>
        </w:rPr>
        <w:t>ی هواه و هوس، تکثُّر آراء، اختلافات شدید، جدایی و بروز دشمنی و از هم</w:t>
      </w:r>
      <w:r w:rsidR="00410576" w:rsidRPr="00A92BDC">
        <w:rPr>
          <w:rStyle w:val="Char4"/>
          <w:rtl/>
        </w:rPr>
        <w:t>‌</w:t>
      </w:r>
      <w:r w:rsidRPr="00A92BDC">
        <w:rPr>
          <w:rStyle w:val="Char4"/>
          <w:rtl/>
        </w:rPr>
        <w:t>گسیختگی هم، مزید بر علت شد.</w:t>
      </w:r>
    </w:p>
    <w:p w:rsidR="00030B0B" w:rsidRPr="00A92BDC" w:rsidRDefault="00030B0B" w:rsidP="00293845">
      <w:pPr>
        <w:ind w:firstLine="284"/>
        <w:jc w:val="both"/>
        <w:rPr>
          <w:rStyle w:val="Char4"/>
          <w:rtl/>
        </w:rPr>
      </w:pPr>
      <w:r w:rsidRPr="00A92BDC">
        <w:rPr>
          <w:rStyle w:val="Char4"/>
          <w:rtl/>
        </w:rPr>
        <w:t>اسبابی این</w:t>
      </w:r>
      <w:r w:rsidR="00410576" w:rsidRPr="00A92BDC">
        <w:rPr>
          <w:rStyle w:val="Char4"/>
          <w:rtl/>
        </w:rPr>
        <w:t>‌</w:t>
      </w:r>
      <w:r w:rsidRPr="00A92BDC">
        <w:rPr>
          <w:rStyle w:val="Char4"/>
          <w:rtl/>
        </w:rPr>
        <w:t>گونه و همانند آن</w:t>
      </w:r>
      <w:r w:rsidR="00293845" w:rsidRPr="00A92BDC">
        <w:rPr>
          <w:rStyle w:val="Char4"/>
          <w:rFonts w:hint="cs"/>
          <w:rtl/>
        </w:rPr>
        <w:t xml:space="preserve"> </w:t>
      </w:r>
      <w:r w:rsidRPr="00A92BDC">
        <w:rPr>
          <w:rStyle w:val="Char4"/>
          <w:rtl/>
        </w:rPr>
        <w:t>است که نهایت جهل و ظلم انسان را بیان می</w:t>
      </w:r>
      <w:r w:rsidR="00410576" w:rsidRPr="00A92BDC">
        <w:rPr>
          <w:rStyle w:val="Char4"/>
          <w:rtl/>
        </w:rPr>
        <w:t>‌</w:t>
      </w:r>
      <w:r w:rsidRPr="00A92BDC">
        <w:rPr>
          <w:rStyle w:val="Char4"/>
          <w:rtl/>
        </w:rPr>
        <w:t>دارد و باعث می</w:t>
      </w:r>
      <w:r w:rsidR="00410576" w:rsidRPr="00A92BDC">
        <w:rPr>
          <w:rStyle w:val="Char4"/>
          <w:rtl/>
        </w:rPr>
        <w:t>‌</w:t>
      </w:r>
      <w:r w:rsidRPr="00A92BDC">
        <w:rPr>
          <w:rStyle w:val="Char4"/>
          <w:rtl/>
        </w:rPr>
        <w:t xml:space="preserve">شود الله متعال در قرآن او را به این صفات توصیف کند: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وَحَمَلَهَا ٱلۡإِنسَٰنُۖ إِنَّهُۥ كَانَ ظَلُومٗا جَهُولٗا</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[الأحزاب: 72]</w:t>
      </w:r>
      <w:r w:rsidRPr="00A92BDC">
        <w:rPr>
          <w:rStyle w:val="Char4"/>
          <w:rtl/>
        </w:rPr>
        <w:t xml:space="preserve">: </w:t>
      </w:r>
      <w:r w:rsidR="00AD5AE6" w:rsidRPr="00A92BDC">
        <w:rPr>
          <w:rStyle w:val="Char4"/>
          <w:rFonts w:hint="cs"/>
          <w:rtl/>
        </w:rPr>
        <w:t>«</w:t>
      </w:r>
      <w:r w:rsidRPr="00A92BDC">
        <w:rPr>
          <w:rStyle w:val="Char7"/>
          <w:rtl/>
        </w:rPr>
        <w:t>و انسان آن را پذیرفت بی تردید او بسیار ستمکار و بسیار نادان است</w:t>
      </w:r>
      <w:r w:rsidR="00AD5AE6" w:rsidRPr="00A92BDC">
        <w:rPr>
          <w:rStyle w:val="Char4"/>
          <w:rFonts w:hint="cs"/>
          <w:rtl/>
        </w:rPr>
        <w:t>»</w:t>
      </w:r>
      <w:r w:rsidRPr="00A92BDC">
        <w:rPr>
          <w:rStyle w:val="Char4"/>
          <w:rtl/>
        </w:rPr>
        <w:t>. لیک اگر الله متعال با بخششِ علم و عدل بر انسان منّت گذارد، در حقیقت او را از ضلالت و گمراهی رهانیده است</w:t>
      </w:r>
      <w:r w:rsidR="00EE098D" w:rsidRPr="00A92BDC">
        <w:rPr>
          <w:rStyle w:val="Char4"/>
          <w:rFonts w:hint="cs"/>
          <w:rtl/>
        </w:rPr>
        <w:t>)</w:t>
      </w:r>
      <w:r w:rsidRPr="00A92BDC">
        <w:rPr>
          <w:rStyle w:val="Char4"/>
          <w:vertAlign w:val="superscript"/>
          <w:rtl/>
        </w:rPr>
        <w:footnoteReference w:id="238"/>
      </w:r>
      <w:r w:rsidRPr="00A92BDC">
        <w:rPr>
          <w:rStyle w:val="Char4"/>
          <w:rtl/>
        </w:rPr>
        <w:t xml:space="preserve">. </w:t>
      </w:r>
    </w:p>
    <w:p w:rsidR="00030B0B" w:rsidRPr="00A92BDC" w:rsidRDefault="00030B0B" w:rsidP="00E054E7">
      <w:pPr>
        <w:pStyle w:val="a2"/>
        <w:rPr>
          <w:rtl/>
        </w:rPr>
      </w:pPr>
      <w:bookmarkStart w:id="92" w:name="_Toc459178448"/>
      <w:r w:rsidRPr="00A92BDC">
        <w:rPr>
          <w:rtl/>
        </w:rPr>
        <w:t>افراطِ دینی:</w:t>
      </w:r>
      <w:bookmarkEnd w:id="92"/>
    </w:p>
    <w:p w:rsidR="00030B0B" w:rsidRPr="00A92BDC" w:rsidRDefault="00030B0B" w:rsidP="00E2072E">
      <w:pPr>
        <w:ind w:firstLine="284"/>
        <w:jc w:val="both"/>
        <w:rPr>
          <w:rStyle w:val="Char4"/>
          <w:rtl/>
        </w:rPr>
      </w:pPr>
      <w:r w:rsidRPr="00A92BDC">
        <w:rPr>
          <w:rStyle w:val="Char4"/>
          <w:rtl/>
        </w:rPr>
        <w:t>عاملی دیگری که جداشدگان از سنت را وادار به این کار می</w:t>
      </w:r>
      <w:r w:rsidR="00410576" w:rsidRPr="00A92BDC">
        <w:rPr>
          <w:rStyle w:val="Char4"/>
          <w:rtl/>
        </w:rPr>
        <w:t>‌</w:t>
      </w:r>
      <w:r w:rsidRPr="00A92BDC">
        <w:rPr>
          <w:rStyle w:val="Char4"/>
          <w:rtl/>
        </w:rPr>
        <w:t xml:space="preserve">کند، افراطی است که الله </w:t>
      </w:r>
      <w:r w:rsidRPr="00A92BDC">
        <w:rPr>
          <w:rFonts w:cs="CTraditional Arabic"/>
          <w:color w:val="000000" w:themeColor="text1"/>
          <w:rtl/>
          <w:lang w:bidi="fa-IR"/>
        </w:rPr>
        <w:t>ـ</w:t>
      </w:r>
      <w:r w:rsidRPr="00A92BDC">
        <w:rPr>
          <w:rStyle w:val="Char4"/>
          <w:rtl/>
        </w:rPr>
        <w:t xml:space="preserve"> و رسول الله </w:t>
      </w:r>
      <w:r w:rsidRPr="00A92BDC">
        <w:rPr>
          <w:rFonts w:cs="CTraditional Arabic"/>
          <w:color w:val="000000" w:themeColor="text1"/>
          <w:rtl/>
          <w:lang w:bidi="fa-IR"/>
        </w:rPr>
        <w:t>ص</w:t>
      </w:r>
      <w:r w:rsidRPr="00A92BDC">
        <w:rPr>
          <w:rStyle w:val="Char4"/>
          <w:rtl/>
        </w:rPr>
        <w:t xml:space="preserve"> آن را مذموم دانسته و نکوهیده</w:t>
      </w:r>
      <w:r w:rsidR="00410576" w:rsidRPr="00A92BDC">
        <w:rPr>
          <w:rStyle w:val="Char4"/>
          <w:rtl/>
        </w:rPr>
        <w:t>‌</w:t>
      </w:r>
      <w:r w:rsidRPr="00A92BDC">
        <w:rPr>
          <w:rStyle w:val="Char4"/>
          <w:rtl/>
        </w:rPr>
        <w:t>اند.</w:t>
      </w:r>
    </w:p>
    <w:p w:rsidR="00030B0B" w:rsidRPr="00A92BDC" w:rsidRDefault="00030B0B" w:rsidP="00EE098D">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حال که در عهد رسول الله </w:t>
      </w:r>
      <w:r w:rsidRPr="00A92BDC">
        <w:rPr>
          <w:rFonts w:cs="CTraditional Arabic"/>
          <w:color w:val="000000" w:themeColor="text1"/>
          <w:rtl/>
          <w:lang w:bidi="fa-IR"/>
        </w:rPr>
        <w:t>ص</w:t>
      </w:r>
      <w:r w:rsidRPr="00A92BDC">
        <w:rPr>
          <w:rStyle w:val="Char4"/>
          <w:rtl/>
        </w:rPr>
        <w:t xml:space="preserve"> و خلفا بودند افراد زیادی که منتسب به اسلام بودند، ولی با وجود</w:t>
      </w:r>
      <w:r w:rsidR="00293845" w:rsidRPr="00A92BDC">
        <w:rPr>
          <w:rStyle w:val="Char4"/>
          <w:rtl/>
        </w:rPr>
        <w:t xml:space="preserve"> </w:t>
      </w:r>
      <w:r w:rsidRPr="00A92BDC">
        <w:rPr>
          <w:rStyle w:val="Char4"/>
          <w:rtl/>
        </w:rPr>
        <w:t xml:space="preserve">عبادت زیاد از اسلام خارج شدند و رسول الله </w:t>
      </w:r>
      <w:r w:rsidRPr="00A92BDC">
        <w:rPr>
          <w:rFonts w:cs="CTraditional Arabic"/>
          <w:color w:val="000000" w:themeColor="text1"/>
          <w:rtl/>
          <w:lang w:bidi="fa-IR"/>
        </w:rPr>
        <w:t>ص</w:t>
      </w:r>
      <w:r w:rsidRPr="00A92BDC">
        <w:rPr>
          <w:rStyle w:val="Char4"/>
          <w:rtl/>
        </w:rPr>
        <w:t xml:space="preserve"> فرمان جنگ با آنان را صادر نمود، باید دانست که در این زمان هم می</w:t>
      </w:r>
      <w:r w:rsidR="00410576" w:rsidRPr="00A92BDC">
        <w:rPr>
          <w:rStyle w:val="Char4"/>
          <w:rtl/>
        </w:rPr>
        <w:t>‌</w:t>
      </w:r>
      <w:r w:rsidRPr="00A92BDC">
        <w:rPr>
          <w:rStyle w:val="Char4"/>
          <w:rtl/>
        </w:rPr>
        <w:t>شود عده</w:t>
      </w:r>
      <w:r w:rsidR="00410576" w:rsidRPr="00A92BDC">
        <w:rPr>
          <w:rStyle w:val="Char4"/>
          <w:rtl/>
        </w:rPr>
        <w:t>‌</w:t>
      </w:r>
      <w:r w:rsidRPr="00A92BDC">
        <w:rPr>
          <w:rStyle w:val="Char4"/>
          <w:rtl/>
        </w:rPr>
        <w:t>ای که از اسلام برگشته</w:t>
      </w:r>
      <w:r w:rsidR="00410576" w:rsidRPr="00A92BDC">
        <w:rPr>
          <w:rStyle w:val="Char4"/>
          <w:rtl/>
        </w:rPr>
        <w:t>‌</w:t>
      </w:r>
      <w:r w:rsidRPr="00A92BDC">
        <w:rPr>
          <w:rStyle w:val="Char4"/>
          <w:rtl/>
        </w:rPr>
        <w:t>اند، خویش را به اسلام و سنت منتسب نمایند. حتی برخی خود را به سنت منتسب می</w:t>
      </w:r>
      <w:r w:rsidR="00410576" w:rsidRPr="00A92BDC">
        <w:rPr>
          <w:rStyle w:val="Char4"/>
          <w:rtl/>
        </w:rPr>
        <w:t>‌</w:t>
      </w:r>
      <w:r w:rsidRPr="00A92BDC">
        <w:rPr>
          <w:rStyle w:val="Char4"/>
          <w:rtl/>
        </w:rPr>
        <w:t>کنند در حالی که اصلا اهل سنت نیستند. بلکه تماماً از آن بیرون شده</w:t>
      </w:r>
      <w:r w:rsidR="00410576" w:rsidRPr="00A92BDC">
        <w:rPr>
          <w:rStyle w:val="Char4"/>
          <w:rtl/>
        </w:rPr>
        <w:t>‌</w:t>
      </w:r>
      <w:r w:rsidRPr="00A92BDC">
        <w:rPr>
          <w:rStyle w:val="Char4"/>
          <w:rtl/>
        </w:rPr>
        <w:t xml:space="preserve">اند. علل این کار هم فراوان است. از آن جمله، افراطی است که الله </w:t>
      </w:r>
      <w:r w:rsidRPr="00A92BDC">
        <w:rPr>
          <w:rFonts w:cs="CTraditional Arabic"/>
          <w:color w:val="000000" w:themeColor="text1"/>
          <w:rtl/>
          <w:lang w:bidi="fa-IR"/>
        </w:rPr>
        <w:t>ﻷ</w:t>
      </w:r>
      <w:r w:rsidRPr="00A92BDC">
        <w:rPr>
          <w:rStyle w:val="Char4"/>
          <w:rtl/>
        </w:rPr>
        <w:t xml:space="preserve"> در کتاب خویش آن را مذموم و بد دانسته است: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يَٰٓأَهۡلَ ٱلۡكِتَٰبِ لَا تَغۡلُواْ فِي دِينِكُمۡ وَلَا تَقُولُواْ عَلَى ٱللَّهِ إِلَّا ٱلۡحَقَّ</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[النساء: 171]</w:t>
      </w:r>
      <w:r w:rsidRPr="00A92BDC">
        <w:rPr>
          <w:rStyle w:val="Char4"/>
          <w:rtl/>
        </w:rPr>
        <w:t xml:space="preserve">. یعنی: </w:t>
      </w:r>
      <w:r w:rsidR="00AD5AE6" w:rsidRPr="00A92BDC">
        <w:rPr>
          <w:rStyle w:val="Char4"/>
          <w:rFonts w:hint="cs"/>
          <w:rtl/>
        </w:rPr>
        <w:t>«</w:t>
      </w:r>
      <w:r w:rsidRPr="00A92BDC">
        <w:rPr>
          <w:rStyle w:val="Char7"/>
          <w:rtl/>
        </w:rPr>
        <w:t>ای اهل کتاب! در دین خود غلوّ نورزید، و نسبت به الله جز حق مگویید</w:t>
      </w:r>
      <w:r w:rsidR="00AD5AE6" w:rsidRPr="00A92BDC">
        <w:rPr>
          <w:rStyle w:val="Char4"/>
          <w:rFonts w:hint="cs"/>
          <w:rtl/>
        </w:rPr>
        <w:t>»</w:t>
      </w:r>
      <w:r w:rsidRPr="00A92BDC">
        <w:rPr>
          <w:rStyle w:val="Char4"/>
          <w:rtl/>
        </w:rPr>
        <w:t xml:space="preserve">. و رسول الله </w:t>
      </w:r>
      <w:r w:rsidRPr="00A92BDC">
        <w:rPr>
          <w:rFonts w:cs="CTraditional Arabic"/>
          <w:color w:val="000000" w:themeColor="text1"/>
          <w:rtl/>
          <w:lang w:bidi="fa-IR"/>
        </w:rPr>
        <w:t>ص</w:t>
      </w:r>
      <w:r w:rsidRPr="00A92BDC">
        <w:rPr>
          <w:rStyle w:val="Char4"/>
          <w:rtl/>
        </w:rPr>
        <w:t xml:space="preserve"> فرموده است: «</w:t>
      </w:r>
      <w:r w:rsidR="00EE098D" w:rsidRPr="00A92BDC">
        <w:rPr>
          <w:rtl/>
        </w:rPr>
        <w:t xml:space="preserve"> </w:t>
      </w:r>
      <w:r w:rsidR="00EE098D" w:rsidRPr="00A92BDC">
        <w:rPr>
          <w:rStyle w:val="Char3"/>
          <w:rtl/>
          <w:lang w:bidi="fa-IR"/>
        </w:rPr>
        <w:t>إِيَّاكُمْ وَالْغُلُوَّ فِي الدِّينِ، فَإِنَّهُ أَهْلَكَ مَنْ كَانَ قَبْلَكُمُ الْغُلُوُّ فِي الدِّينِ</w:t>
      </w:r>
      <w:r w:rsidR="00523A3A" w:rsidRPr="00A92BDC">
        <w:rPr>
          <w:rStyle w:val="Char4"/>
          <w:rtl/>
        </w:rPr>
        <w:t>»</w:t>
      </w:r>
      <w:r w:rsidR="00EE098D" w:rsidRPr="00A92BDC">
        <w:rPr>
          <w:rStyle w:val="Char4"/>
          <w:vertAlign w:val="superscript"/>
          <w:rtl/>
        </w:rPr>
        <w:footnoteReference w:id="239"/>
      </w:r>
      <w:r w:rsidR="00523A3A" w:rsidRPr="00A92BDC">
        <w:rPr>
          <w:rStyle w:val="Char4"/>
          <w:rtl/>
        </w:rPr>
        <w:t>: «</w:t>
      </w:r>
      <w:r w:rsidRPr="00A92BDC">
        <w:rPr>
          <w:rStyle w:val="Char4"/>
          <w:rtl/>
        </w:rPr>
        <w:t>از افراط دینی بپرهیزید که افراط و غلو دینی آنان ر</w:t>
      </w:r>
      <w:r w:rsidR="00523A3A" w:rsidRPr="00A92BDC">
        <w:rPr>
          <w:rStyle w:val="Char4"/>
          <w:rtl/>
        </w:rPr>
        <w:t xml:space="preserve">ا که </w:t>
      </w:r>
      <w:r w:rsidR="00523A3A" w:rsidRPr="00A92BDC">
        <w:rPr>
          <w:rStyle w:val="Char4"/>
          <w:rtl/>
        </w:rPr>
        <w:lastRenderedPageBreak/>
        <w:t>قبل از شما بودند، هلاک کرد»</w:t>
      </w:r>
      <w:r w:rsidRPr="00A92BDC">
        <w:rPr>
          <w:rStyle w:val="Char4"/>
          <w:rtl/>
        </w:rPr>
        <w:t xml:space="preserve">. عامل دیگر، جدایی طلبی و اختلافی است که الله </w:t>
      </w:r>
      <w:r w:rsidRPr="00A92BDC">
        <w:rPr>
          <w:rFonts w:cs="CTraditional Arabic"/>
          <w:color w:val="000000" w:themeColor="text1"/>
          <w:rtl/>
          <w:lang w:bidi="fa-IR"/>
        </w:rPr>
        <w:t>أ</w:t>
      </w:r>
      <w:r w:rsidRPr="00A92BDC">
        <w:rPr>
          <w:rStyle w:val="Char4"/>
          <w:rtl/>
        </w:rPr>
        <w:t xml:space="preserve"> در قرآن کریم بیان کرده است.</w:t>
      </w:r>
    </w:p>
    <w:p w:rsidR="00030B0B" w:rsidRPr="00A92BDC" w:rsidRDefault="00030B0B" w:rsidP="00E2072E">
      <w:pPr>
        <w:ind w:firstLine="284"/>
        <w:jc w:val="both"/>
        <w:rPr>
          <w:rStyle w:val="Char4"/>
          <w:rtl/>
        </w:rPr>
      </w:pPr>
      <w:r w:rsidRPr="00A92BDC">
        <w:rPr>
          <w:rStyle w:val="Char4"/>
          <w:rtl/>
        </w:rPr>
        <w:t xml:space="preserve">مورد دیگر، روایات دروغیست که به اتفاق علمای حدیث، بر رسول الله </w:t>
      </w:r>
      <w:r w:rsidRPr="00A92BDC">
        <w:rPr>
          <w:rFonts w:cs="CTraditional Arabic"/>
          <w:color w:val="000000" w:themeColor="text1"/>
          <w:rtl/>
          <w:lang w:bidi="fa-IR"/>
        </w:rPr>
        <w:t>ص</w:t>
      </w:r>
      <w:r w:rsidRPr="00A92BDC">
        <w:rPr>
          <w:rStyle w:val="Char4"/>
          <w:rtl/>
        </w:rPr>
        <w:t xml:space="preserve"> بسته</w:t>
      </w:r>
      <w:r w:rsidR="00523A3A" w:rsidRPr="00A92BDC">
        <w:rPr>
          <w:rStyle w:val="Char4"/>
          <w:rtl/>
        </w:rPr>
        <w:t>‌</w:t>
      </w:r>
      <w:r w:rsidRPr="00A92BDC">
        <w:rPr>
          <w:rStyle w:val="Char4"/>
          <w:rtl/>
        </w:rPr>
        <w:t>اند؛ که وقتی انسان ناآگاهِ به حدیث آن را می</w:t>
      </w:r>
      <w:r w:rsidR="00410576" w:rsidRPr="00A92BDC">
        <w:rPr>
          <w:rStyle w:val="Char4"/>
          <w:rtl/>
        </w:rPr>
        <w:t>‌</w:t>
      </w:r>
      <w:r w:rsidRPr="00A92BDC">
        <w:rPr>
          <w:rStyle w:val="Char4"/>
          <w:rtl/>
        </w:rPr>
        <w:t>شنود، چون با سلیقه و خواسته</w:t>
      </w:r>
      <w:r w:rsidR="00410576" w:rsidRPr="00A92BDC">
        <w:rPr>
          <w:rStyle w:val="Char4"/>
          <w:rtl/>
        </w:rPr>
        <w:t>‌</w:t>
      </w:r>
      <w:r w:rsidRPr="00A92BDC">
        <w:rPr>
          <w:rStyle w:val="Char4"/>
          <w:rtl/>
        </w:rPr>
        <w:t>ی وی هم</w:t>
      </w:r>
      <w:r w:rsidR="00410576" w:rsidRPr="00A92BDC">
        <w:rPr>
          <w:rStyle w:val="Char4"/>
          <w:rtl/>
        </w:rPr>
        <w:t>‌</w:t>
      </w:r>
      <w:r w:rsidRPr="00A92BDC">
        <w:rPr>
          <w:rStyle w:val="Char4"/>
          <w:rtl/>
        </w:rPr>
        <w:t>خوانی دارد، آن را تصدیق می</w:t>
      </w:r>
      <w:r w:rsidR="00410576" w:rsidRPr="00A92BDC">
        <w:rPr>
          <w:rStyle w:val="Char4"/>
          <w:rtl/>
        </w:rPr>
        <w:t>‌</w:t>
      </w:r>
      <w:r w:rsidRPr="00A92BDC">
        <w:rPr>
          <w:rStyle w:val="Char4"/>
          <w:rtl/>
        </w:rPr>
        <w:t xml:space="preserve">کند. </w:t>
      </w:r>
    </w:p>
    <w:p w:rsidR="00EE098D" w:rsidRPr="00A92BDC" w:rsidRDefault="00030B0B" w:rsidP="00E2072E">
      <w:pPr>
        <w:ind w:firstLine="284"/>
        <w:jc w:val="both"/>
        <w:rPr>
          <w:rStyle w:val="Char4"/>
          <w:rtl/>
        </w:rPr>
      </w:pPr>
      <w:r w:rsidRPr="00A92BDC">
        <w:rPr>
          <w:rStyle w:val="Char4"/>
          <w:rtl/>
        </w:rPr>
        <w:t>بدترین نوع گمراهی، دنباله</w:t>
      </w:r>
      <w:r w:rsidR="00410576" w:rsidRPr="00A92BDC">
        <w:rPr>
          <w:rStyle w:val="Char4"/>
          <w:rtl/>
        </w:rPr>
        <w:t>‌</w:t>
      </w:r>
      <w:r w:rsidRPr="00A92BDC">
        <w:rPr>
          <w:rStyle w:val="Char4"/>
          <w:rtl/>
        </w:rPr>
        <w:t xml:space="preserve">روی از گمان و هوای نفس است. چنان که الله </w:t>
      </w:r>
      <w:r w:rsidRPr="00A92BDC">
        <w:rPr>
          <w:rFonts w:cs="CTraditional Arabic"/>
          <w:color w:val="000000" w:themeColor="text1"/>
          <w:rtl/>
          <w:lang w:bidi="fa-IR"/>
        </w:rPr>
        <w:t>ﻷ</w:t>
      </w:r>
      <w:r w:rsidRPr="00A92BDC">
        <w:rPr>
          <w:rStyle w:val="Char4"/>
          <w:rtl/>
        </w:rPr>
        <w:t xml:space="preserve"> در مذمّت آن فرموده</w:t>
      </w:r>
      <w:r w:rsidR="00410576" w:rsidRPr="00A92BDC">
        <w:rPr>
          <w:rStyle w:val="Char4"/>
          <w:rtl/>
        </w:rPr>
        <w:t>‌</w:t>
      </w:r>
      <w:r w:rsidRPr="00A92BDC">
        <w:rPr>
          <w:rStyle w:val="Char4"/>
          <w:rtl/>
        </w:rPr>
        <w:t xml:space="preserve">اند: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إِن يَتَّبِعُونَ إِلَّا ٱلظَّنَّ وَمَا تَهۡوَى ٱلۡأَنفُسُۖ وَلَقَدۡ جَآءَهُم مِّن رَّبِّهِمُ ٱلۡهُدَىٰٓ</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[النجم: 23]</w:t>
      </w:r>
      <w:r w:rsidRPr="00A92BDC">
        <w:rPr>
          <w:rStyle w:val="Char4"/>
          <w:rtl/>
        </w:rPr>
        <w:t xml:space="preserve">. یعنی: </w:t>
      </w:r>
      <w:r w:rsidR="00AD5AE6" w:rsidRPr="00A92BDC">
        <w:rPr>
          <w:rStyle w:val="Char4"/>
          <w:rFonts w:hint="cs"/>
          <w:rtl/>
        </w:rPr>
        <w:t>«</w:t>
      </w:r>
      <w:r w:rsidRPr="00A92BDC">
        <w:rPr>
          <w:rStyle w:val="Char7"/>
          <w:rtl/>
        </w:rPr>
        <w:t>اینان فقط از پندار و گمان و هواهای نفسانی پیروی</w:t>
      </w:r>
      <w:r w:rsidR="00E2072E" w:rsidRPr="00A92BDC">
        <w:rPr>
          <w:rStyle w:val="Char7"/>
          <w:rtl/>
        </w:rPr>
        <w:t xml:space="preserve"> می‌</w:t>
      </w:r>
      <w:r w:rsidRPr="00A92BDC">
        <w:rPr>
          <w:rStyle w:val="Char7"/>
          <w:rtl/>
        </w:rPr>
        <w:t>کنند، در حالی که مسلماً از سوی پروردگارشان برای آنان هدایت آمده است</w:t>
      </w:r>
      <w:r w:rsidR="00AD5AE6" w:rsidRPr="00A92BDC">
        <w:rPr>
          <w:rStyle w:val="Char4"/>
          <w:rFonts w:hint="cs"/>
          <w:rtl/>
        </w:rPr>
        <w:t>»</w:t>
      </w:r>
      <w:r w:rsidRPr="00A92BDC">
        <w:rPr>
          <w:rStyle w:val="Char4"/>
          <w:rtl/>
        </w:rPr>
        <w:t xml:space="preserve">. </w:t>
      </w:r>
    </w:p>
    <w:p w:rsidR="00EE098D" w:rsidRPr="00A92BDC" w:rsidRDefault="00030B0B" w:rsidP="00E2072E">
      <w:pPr>
        <w:ind w:firstLine="284"/>
        <w:jc w:val="both"/>
        <w:rPr>
          <w:rStyle w:val="Char4"/>
          <w:rtl/>
        </w:rPr>
      </w:pPr>
      <w:r w:rsidRPr="00A92BDC">
        <w:rPr>
          <w:rStyle w:val="Char4"/>
          <w:rtl/>
        </w:rPr>
        <w:t xml:space="preserve">لیکن در حقِ رسول خویش </w:t>
      </w:r>
      <w:r w:rsidRPr="00A92BDC">
        <w:rPr>
          <w:rFonts w:cs="CTraditional Arabic"/>
          <w:color w:val="000000" w:themeColor="text1"/>
          <w:rtl/>
          <w:lang w:bidi="fa-IR"/>
        </w:rPr>
        <w:t>ص</w:t>
      </w:r>
      <w:r w:rsidRPr="00A92BDC">
        <w:rPr>
          <w:rStyle w:val="Char4"/>
          <w:rtl/>
        </w:rPr>
        <w:t xml:space="preserve"> چنین می</w:t>
      </w:r>
      <w:r w:rsidR="00410576" w:rsidRPr="00A92BDC">
        <w:rPr>
          <w:rStyle w:val="Char4"/>
          <w:rtl/>
        </w:rPr>
        <w:t>‌</w:t>
      </w:r>
      <w:r w:rsidRPr="00A92BDC">
        <w:rPr>
          <w:rStyle w:val="Char4"/>
          <w:rtl/>
        </w:rPr>
        <w:t xml:space="preserve">فرماید: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وَٱلنَّجۡمِ إِذَا هَوَىٰ١ مَا ضَلَّ صَاحِبُكُمۡ وَمَا غَوَىٰ٢ وَمَا يَنطِقُ عَنِ ٱلۡهَوَىٰٓ٣ إِنۡ هُوَ إِلَّا وَحۡيٞ يُوحَىٰ٤</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[النجم: 1-4]</w:t>
      </w:r>
      <w:r w:rsidRPr="00A92BDC">
        <w:rPr>
          <w:rStyle w:val="Char4"/>
          <w:rtl/>
        </w:rPr>
        <w:t xml:space="preserve">. یعنی: </w:t>
      </w:r>
      <w:r w:rsidR="00AD5AE6" w:rsidRPr="00A92BDC">
        <w:rPr>
          <w:rStyle w:val="Char4"/>
          <w:rFonts w:hint="cs"/>
          <w:rtl/>
        </w:rPr>
        <w:t>«</w:t>
      </w:r>
      <w:r w:rsidRPr="00A92BDC">
        <w:rPr>
          <w:rStyle w:val="Char7"/>
          <w:rtl/>
        </w:rPr>
        <w:t>سوگند به ستاره هنگامی که [برای غروب کردن در کرانه افق] افتد. که هرگز دوست شما از راه راست منحرف نشده و به خطا نرفته است. و از روی هوا و هوس سخن نمی</w:t>
      </w:r>
      <w:r w:rsidR="00410576" w:rsidRPr="00A92BDC">
        <w:rPr>
          <w:rStyle w:val="Char7"/>
          <w:rtl/>
        </w:rPr>
        <w:t>‌</w:t>
      </w:r>
      <w:r w:rsidRPr="00A92BDC">
        <w:rPr>
          <w:rStyle w:val="Char7"/>
          <w:rtl/>
        </w:rPr>
        <w:t>راند. آن چیزی جز وحیی که وحی می</w:t>
      </w:r>
      <w:r w:rsidR="00410576" w:rsidRPr="00A92BDC">
        <w:rPr>
          <w:rStyle w:val="Char7"/>
          <w:rtl/>
        </w:rPr>
        <w:t>‌</w:t>
      </w:r>
      <w:r w:rsidRPr="00A92BDC">
        <w:rPr>
          <w:rStyle w:val="Char7"/>
          <w:rtl/>
        </w:rPr>
        <w:t>شود نیست</w:t>
      </w:r>
      <w:r w:rsidR="00AD5AE6" w:rsidRPr="00A92BDC">
        <w:rPr>
          <w:rStyle w:val="Char4"/>
          <w:rFonts w:hint="cs"/>
          <w:rtl/>
        </w:rPr>
        <w:t>»</w:t>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رسولش </w:t>
      </w:r>
      <w:r w:rsidRPr="00A92BDC">
        <w:rPr>
          <w:rFonts w:cs="CTraditional Arabic"/>
          <w:color w:val="000000" w:themeColor="text1"/>
          <w:rtl/>
          <w:lang w:bidi="fa-IR"/>
        </w:rPr>
        <w:t>ص</w:t>
      </w:r>
      <w:r w:rsidRPr="00A92BDC">
        <w:rPr>
          <w:rStyle w:val="Char4"/>
          <w:rtl/>
        </w:rPr>
        <w:t xml:space="preserve"> را از گمراه</w:t>
      </w:r>
      <w:r w:rsidR="00E2072E" w:rsidRPr="00A92BDC">
        <w:rPr>
          <w:rStyle w:val="Char4"/>
          <w:rtl/>
        </w:rPr>
        <w:t>ی</w:t>
      </w:r>
      <w:r w:rsidRPr="00A92BDC">
        <w:rPr>
          <w:rStyle w:val="Char4"/>
          <w:rtl/>
        </w:rPr>
        <w:t xml:space="preserve"> و انحراف، که همان جهل و ظلم است، مبرّا می</w:t>
      </w:r>
      <w:r w:rsidR="00410576" w:rsidRPr="00A92BDC">
        <w:rPr>
          <w:rStyle w:val="Char4"/>
          <w:rtl/>
        </w:rPr>
        <w:t>‌</w:t>
      </w:r>
      <w:r w:rsidRPr="00A92BDC">
        <w:rPr>
          <w:rStyle w:val="Char4"/>
          <w:rtl/>
        </w:rPr>
        <w:t>داند. گمراه آن</w:t>
      </w:r>
      <w:r w:rsidR="00410576" w:rsidRPr="00A92BDC">
        <w:rPr>
          <w:rStyle w:val="Char4"/>
          <w:rtl/>
        </w:rPr>
        <w:t>‌</w:t>
      </w:r>
      <w:r w:rsidRPr="00A92BDC">
        <w:rPr>
          <w:rStyle w:val="Char4"/>
          <w:rtl/>
        </w:rPr>
        <w:t>است که حق را نمی</w:t>
      </w:r>
      <w:r w:rsidR="00410576" w:rsidRPr="00A92BDC">
        <w:rPr>
          <w:rStyle w:val="Char4"/>
          <w:rtl/>
        </w:rPr>
        <w:t>‌</w:t>
      </w:r>
      <w:r w:rsidRPr="00A92BDC">
        <w:rPr>
          <w:rStyle w:val="Char4"/>
          <w:rtl/>
        </w:rPr>
        <w:t>داند و منحرف کسی است که از هوای خویش حرف شنوی دارد. در ادامه گوید: او از سر دل</w:t>
      </w:r>
      <w:r w:rsidR="00410576" w:rsidRPr="00A92BDC">
        <w:rPr>
          <w:rStyle w:val="Char4"/>
          <w:rtl/>
        </w:rPr>
        <w:t>‌</w:t>
      </w:r>
      <w:r w:rsidRPr="00A92BDC">
        <w:rPr>
          <w:rStyle w:val="Char4"/>
          <w:rtl/>
        </w:rPr>
        <w:t>خوشی و خواسته</w:t>
      </w:r>
      <w:r w:rsidR="00410576" w:rsidRPr="00A92BDC">
        <w:rPr>
          <w:rStyle w:val="Char4"/>
          <w:rtl/>
        </w:rPr>
        <w:t>‌</w:t>
      </w:r>
      <w:r w:rsidRPr="00A92BDC">
        <w:rPr>
          <w:rStyle w:val="Char4"/>
          <w:rtl/>
        </w:rPr>
        <w:t>ی خویش سخن نمی</w:t>
      </w:r>
      <w:r w:rsidR="00410576" w:rsidRPr="00A92BDC">
        <w:rPr>
          <w:rStyle w:val="Char4"/>
          <w:rtl/>
        </w:rPr>
        <w:t>‌</w:t>
      </w:r>
      <w:r w:rsidRPr="00A92BDC">
        <w:rPr>
          <w:rStyle w:val="Char4"/>
          <w:rtl/>
        </w:rPr>
        <w:t xml:space="preserve">گوید؛ بلکه سخنانش قطعاً همان وحیی است که الله </w:t>
      </w:r>
      <w:r w:rsidRPr="00A92BDC">
        <w:rPr>
          <w:rFonts w:cs="CTraditional Arabic"/>
          <w:color w:val="000000" w:themeColor="text1"/>
          <w:rtl/>
          <w:lang w:bidi="fa-IR"/>
        </w:rPr>
        <w:t>ـ</w:t>
      </w:r>
      <w:r w:rsidRPr="00A92BDC">
        <w:rPr>
          <w:rStyle w:val="Char4"/>
          <w:rtl/>
        </w:rPr>
        <w:t xml:space="preserve"> بر او وحی نموده است. او </w:t>
      </w:r>
      <w:r w:rsidRPr="00A92BDC">
        <w:rPr>
          <w:rFonts w:cs="CTraditional Arabic"/>
          <w:color w:val="000000" w:themeColor="text1"/>
          <w:rtl/>
          <w:lang w:bidi="fa-IR"/>
        </w:rPr>
        <w:t>ص</w:t>
      </w:r>
      <w:r w:rsidRPr="00A92BDC">
        <w:rPr>
          <w:rStyle w:val="Char4"/>
          <w:rtl/>
        </w:rPr>
        <w:t xml:space="preserve"> را عالِم می</w:t>
      </w:r>
      <w:r w:rsidR="00410576" w:rsidRPr="00A92BDC">
        <w:rPr>
          <w:rStyle w:val="Char4"/>
          <w:rtl/>
        </w:rPr>
        <w:t>‌</w:t>
      </w:r>
      <w:r w:rsidRPr="00A92BDC">
        <w:rPr>
          <w:rStyle w:val="Char4"/>
          <w:rtl/>
        </w:rPr>
        <w:t>خواند و از هواپرستی پاک و مبرا می</w:t>
      </w:r>
      <w:r w:rsidR="00410576" w:rsidRPr="00A92BDC">
        <w:rPr>
          <w:rStyle w:val="Char4"/>
          <w:rtl/>
        </w:rPr>
        <w:t>‌</w:t>
      </w:r>
      <w:r w:rsidRPr="00A92BDC">
        <w:rPr>
          <w:rStyle w:val="Char4"/>
          <w:rtl/>
        </w:rPr>
        <w:t>داند)</w:t>
      </w:r>
      <w:r w:rsidRPr="00A92BDC">
        <w:rPr>
          <w:rStyle w:val="Char4"/>
          <w:vertAlign w:val="superscript"/>
          <w:rtl/>
        </w:rPr>
        <w:footnoteReference w:id="240"/>
      </w:r>
      <w:r w:rsidRPr="00A92BDC">
        <w:rPr>
          <w:rStyle w:val="Char4"/>
          <w:rtl/>
        </w:rPr>
        <w:t xml:space="preserve">. </w:t>
      </w:r>
    </w:p>
    <w:p w:rsidR="00030B0B" w:rsidRPr="00A92BDC" w:rsidRDefault="00030B0B" w:rsidP="00E054E7">
      <w:pPr>
        <w:pStyle w:val="a2"/>
        <w:rPr>
          <w:rtl/>
        </w:rPr>
      </w:pPr>
      <w:r w:rsidRPr="00A92BDC">
        <w:rPr>
          <w:rtl/>
        </w:rPr>
        <w:t xml:space="preserve"> </w:t>
      </w:r>
      <w:bookmarkStart w:id="93" w:name="_Toc459178449"/>
      <w:r w:rsidRPr="00A92BDC">
        <w:rPr>
          <w:rtl/>
        </w:rPr>
        <w:t>عدم درک حق و ابتلای به نفاق:</w:t>
      </w:r>
      <w:bookmarkEnd w:id="93"/>
      <w:r w:rsidRPr="00A92BDC">
        <w:rPr>
          <w:rtl/>
        </w:rPr>
        <w:t xml:space="preserve"> </w:t>
      </w:r>
    </w:p>
    <w:p w:rsidR="00030B0B" w:rsidRPr="00A92BDC" w:rsidRDefault="00030B0B" w:rsidP="00E2072E">
      <w:pPr>
        <w:pStyle w:val="a8"/>
        <w:rPr>
          <w:rtl/>
        </w:rPr>
      </w:pPr>
      <w:r w:rsidRPr="00A92BDC">
        <w:rPr>
          <w:rtl/>
        </w:rPr>
        <w:t>برخی از تارکانِ سنت، ناآگاه و بخشی دیگر، منافق</w:t>
      </w:r>
      <w:r w:rsidR="00410576" w:rsidRPr="00A92BDC">
        <w:rPr>
          <w:rtl/>
        </w:rPr>
        <w:t>‌</w:t>
      </w:r>
      <w:r w:rsidRPr="00A92BDC">
        <w:rPr>
          <w:rtl/>
        </w:rPr>
        <w:t>اند. بعضی هم، شنونده و گوش به فرمان منافقین</w:t>
      </w:r>
      <w:r w:rsidR="00410576" w:rsidRPr="00A92BDC">
        <w:rPr>
          <w:rtl/>
        </w:rPr>
        <w:t>‌</w:t>
      </w:r>
      <w:r w:rsidRPr="00A92BDC">
        <w:rPr>
          <w:rtl/>
        </w:rPr>
        <w:t>اند و از آنان پیروی می</w:t>
      </w:r>
      <w:r w:rsidR="00410576" w:rsidRPr="00A92BDC">
        <w:rPr>
          <w:rtl/>
        </w:rPr>
        <w:t>‌</w:t>
      </w:r>
      <w:r w:rsidRPr="00A92BDC">
        <w:rPr>
          <w:rtl/>
        </w:rPr>
        <w:t>کنند. هر کدام از این گروه</w:t>
      </w:r>
      <w:r w:rsidR="00410576" w:rsidRPr="00A92BDC">
        <w:rPr>
          <w:rtl/>
        </w:rPr>
        <w:t>‌</w:t>
      </w:r>
      <w:r w:rsidRPr="00A92BDC">
        <w:rPr>
          <w:rtl/>
        </w:rPr>
        <w:t>ها فتنه</w:t>
      </w:r>
      <w:r w:rsidR="00410576" w:rsidRPr="00A92BDC">
        <w:rPr>
          <w:rtl/>
        </w:rPr>
        <w:t>‌</w:t>
      </w:r>
      <w:r w:rsidRPr="00A92BDC">
        <w:rPr>
          <w:rtl/>
        </w:rPr>
        <w:t>ای</w:t>
      </w:r>
      <w:r w:rsidR="00410576" w:rsidRPr="00A92BDC">
        <w:rPr>
          <w:rtl/>
        </w:rPr>
        <w:t>‌</w:t>
      </w:r>
      <w:r w:rsidRPr="00A92BDC">
        <w:rPr>
          <w:rtl/>
        </w:rPr>
        <w:t xml:space="preserve"> هستند بر دیگری.</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گاهاً در مسایل اجتهادیِ تفسیرِ قرآن کریم، میان علما اختلافاتی رخ می</w:t>
      </w:r>
      <w:r w:rsidR="00410576" w:rsidRPr="00A92BDC">
        <w:rPr>
          <w:rStyle w:val="Char4"/>
          <w:rtl/>
        </w:rPr>
        <w:t>‌</w:t>
      </w:r>
      <w:r w:rsidRPr="00A92BDC">
        <w:rPr>
          <w:rStyle w:val="Char4"/>
          <w:rtl/>
        </w:rPr>
        <w:t xml:space="preserve">دهد و گاهی این تنازع میان ناآگاهان و جهال، منافقینِ دورُو یا شنوندگانِ این دورُویان به وقوع </w:t>
      </w:r>
      <w:r w:rsidRPr="00A92BDC">
        <w:rPr>
          <w:rStyle w:val="Char4"/>
          <w:rtl/>
        </w:rPr>
        <w:lastRenderedPageBreak/>
        <w:t>می</w:t>
      </w:r>
      <w:r w:rsidR="00410576" w:rsidRPr="00A92BDC">
        <w:rPr>
          <w:rStyle w:val="Char4"/>
          <w:rtl/>
        </w:rPr>
        <w:t>‌</w:t>
      </w:r>
      <w:r w:rsidRPr="00A92BDC">
        <w:rPr>
          <w:rStyle w:val="Char4"/>
          <w:rtl/>
        </w:rPr>
        <w:t xml:space="preserve">پیوندد. الله </w:t>
      </w:r>
      <w:r w:rsidRPr="00A92BDC">
        <w:rPr>
          <w:rFonts w:cs="CTraditional Arabic"/>
          <w:color w:val="000000" w:themeColor="text1"/>
          <w:rtl/>
          <w:lang w:bidi="fa-IR"/>
        </w:rPr>
        <w:t>ﻷ</w:t>
      </w:r>
      <w:r w:rsidRPr="00A92BDC">
        <w:rPr>
          <w:rStyle w:val="Char4"/>
          <w:rtl/>
        </w:rPr>
        <w:t xml:space="preserve"> به ما خبر داده است که در میانمان کسانی</w:t>
      </w:r>
      <w:r w:rsidR="00410576" w:rsidRPr="00A92BDC">
        <w:rPr>
          <w:rStyle w:val="Char4"/>
          <w:rtl/>
        </w:rPr>
        <w:t>‌‌</w:t>
      </w:r>
      <w:r w:rsidRPr="00A92BDC">
        <w:rPr>
          <w:rStyle w:val="Char4"/>
          <w:rtl/>
        </w:rPr>
        <w:t>اند که به نفعِ منافقین گوش می</w:t>
      </w:r>
      <w:r w:rsidR="00410576" w:rsidRPr="00A92BDC">
        <w:rPr>
          <w:rStyle w:val="Char4"/>
          <w:rtl/>
        </w:rPr>
        <w:t>‌</w:t>
      </w:r>
      <w:r w:rsidRPr="00A92BDC">
        <w:rPr>
          <w:rStyle w:val="Char4"/>
          <w:rtl/>
        </w:rPr>
        <w:t xml:space="preserve">کنند.. چه بسیار اوقات که </w:t>
      </w:r>
      <w:r w:rsidR="00293845" w:rsidRPr="00A92BDC">
        <w:rPr>
          <w:rFonts w:ascii="IRNazli" w:hAnsi="IRNazli" w:cs="IRNazli" w:hint="cs"/>
          <w:color w:val="000000" w:themeColor="text1"/>
          <w:rtl/>
          <w:lang w:bidi="fa-IR"/>
        </w:rPr>
        <w:t>«</w:t>
      </w:r>
      <w:r w:rsidRPr="00A92BDC">
        <w:rPr>
          <w:rStyle w:val="Char4"/>
          <w:rtl/>
        </w:rPr>
        <w:t>حق</w:t>
      </w:r>
      <w:r w:rsidR="00293845" w:rsidRPr="00A92BDC">
        <w:rPr>
          <w:rFonts w:ascii="IRNazli" w:hAnsi="IRNazli" w:cs="IRNazli" w:hint="cs"/>
          <w:color w:val="000000" w:themeColor="text1"/>
          <w:rtl/>
          <w:lang w:bidi="fa-IR"/>
        </w:rPr>
        <w:t>»</w:t>
      </w:r>
      <w:r w:rsidRPr="00A92BDC">
        <w:rPr>
          <w:rStyle w:val="Char4"/>
          <w:rtl/>
        </w:rPr>
        <w:t xml:space="preserve"> در میانِ نآگاهانِ بی</w:t>
      </w:r>
      <w:r w:rsidR="00410576" w:rsidRPr="00A92BDC">
        <w:rPr>
          <w:rStyle w:val="Char4"/>
          <w:rtl/>
        </w:rPr>
        <w:t>‌</w:t>
      </w:r>
      <w:r w:rsidRPr="00A92BDC">
        <w:rPr>
          <w:rStyle w:val="Char4"/>
          <w:rtl/>
        </w:rPr>
        <w:t>سواد و میان تحریف</w:t>
      </w:r>
      <w:r w:rsidR="00410576" w:rsidRPr="00A92BDC">
        <w:rPr>
          <w:rStyle w:val="Char4"/>
          <w:rtl/>
        </w:rPr>
        <w:t>‌</w:t>
      </w:r>
      <w:r w:rsidRPr="00A92BDC">
        <w:rPr>
          <w:rStyle w:val="Char4"/>
          <w:rtl/>
        </w:rPr>
        <w:t>کنندگان که شاخه</w:t>
      </w:r>
      <w:r w:rsidR="00410576" w:rsidRPr="00A92BDC">
        <w:rPr>
          <w:rStyle w:val="Char4"/>
          <w:rtl/>
        </w:rPr>
        <w:t>‌</w:t>
      </w:r>
      <w:r w:rsidRPr="00A92BDC">
        <w:rPr>
          <w:rStyle w:val="Char4"/>
          <w:rtl/>
        </w:rPr>
        <w:t>ای از نفاق در آنان است، پایمال می</w:t>
      </w:r>
      <w:r w:rsidR="00410576" w:rsidRPr="00A92BDC">
        <w:rPr>
          <w:rStyle w:val="Char4"/>
          <w:rtl/>
        </w:rPr>
        <w:t>‌</w:t>
      </w:r>
      <w:r w:rsidRPr="00A92BDC">
        <w:rPr>
          <w:rStyle w:val="Char4"/>
          <w:rtl/>
        </w:rPr>
        <w:t>گردد.. یا که هر دو گروه، گمراه می</w:t>
      </w:r>
      <w:r w:rsidR="00410576" w:rsidRPr="00A92BDC">
        <w:rPr>
          <w:rStyle w:val="Char4"/>
          <w:rtl/>
        </w:rPr>
        <w:t>‌</w:t>
      </w:r>
      <w:r w:rsidRPr="00A92BDC">
        <w:rPr>
          <w:rStyle w:val="Char4"/>
          <w:rtl/>
        </w:rPr>
        <w:t>شوند و یا در برخی اوقات سخن اینان برای نامبردگان قبلی به فتنه مبدّل می</w:t>
      </w:r>
      <w:r w:rsidR="00410576" w:rsidRPr="00A92BDC">
        <w:rPr>
          <w:rStyle w:val="Char4"/>
          <w:rtl/>
        </w:rPr>
        <w:t>‌</w:t>
      </w:r>
      <w:r w:rsidRPr="00A92BDC">
        <w:rPr>
          <w:rStyle w:val="Char4"/>
          <w:rtl/>
        </w:rPr>
        <w:t>شود. به گونه</w:t>
      </w:r>
      <w:r w:rsidR="00410576" w:rsidRPr="00A92BDC">
        <w:rPr>
          <w:rStyle w:val="Char4"/>
          <w:rtl/>
        </w:rPr>
        <w:t>‌</w:t>
      </w:r>
      <w:r w:rsidRPr="00A92BDC">
        <w:rPr>
          <w:rStyle w:val="Char4"/>
          <w:rtl/>
        </w:rPr>
        <w:t>ای که گمان می</w:t>
      </w:r>
      <w:r w:rsidR="00410576" w:rsidRPr="00A92BDC">
        <w:rPr>
          <w:rStyle w:val="Char4"/>
          <w:rtl/>
        </w:rPr>
        <w:t>‌</w:t>
      </w:r>
      <w:r w:rsidRPr="00A92BDC">
        <w:rPr>
          <w:rStyle w:val="Char4"/>
          <w:rtl/>
        </w:rPr>
        <w:t>کنند نهایتِ علم دین همان است که بی</w:t>
      </w:r>
      <w:r w:rsidR="00410576" w:rsidRPr="00A92BDC">
        <w:rPr>
          <w:rStyle w:val="Char4"/>
          <w:rtl/>
        </w:rPr>
        <w:t>‌</w:t>
      </w:r>
      <w:r w:rsidRPr="00A92BDC">
        <w:rPr>
          <w:rStyle w:val="Char4"/>
          <w:rtl/>
        </w:rPr>
        <w:t>سوادانِ اُمّی می</w:t>
      </w:r>
      <w:r w:rsidR="00410576" w:rsidRPr="00A92BDC">
        <w:rPr>
          <w:rStyle w:val="Char4"/>
          <w:rtl/>
        </w:rPr>
        <w:t>‌</w:t>
      </w:r>
      <w:r w:rsidRPr="00A92BDC">
        <w:rPr>
          <w:rStyle w:val="Char4"/>
          <w:rtl/>
        </w:rPr>
        <w:t>گویند. با این رویکرد در دو طرفِ اندیشه</w:t>
      </w:r>
      <w:r w:rsidR="00410576" w:rsidRPr="00A92BDC">
        <w:rPr>
          <w:rStyle w:val="Char4"/>
          <w:rtl/>
        </w:rPr>
        <w:t>‌‌</w:t>
      </w:r>
      <w:r w:rsidRPr="00A92BDC">
        <w:rPr>
          <w:rStyle w:val="Char4"/>
          <w:rtl/>
        </w:rPr>
        <w:t>ای که با هم در تضاد</w:t>
      </w:r>
      <w:r w:rsidR="00410576" w:rsidRPr="00A92BDC">
        <w:rPr>
          <w:rStyle w:val="Char4"/>
          <w:rtl/>
        </w:rPr>
        <w:t>‌</w:t>
      </w:r>
      <w:r w:rsidRPr="00A92BDC">
        <w:rPr>
          <w:rStyle w:val="Char4"/>
          <w:rtl/>
        </w:rPr>
        <w:t xml:space="preserve"> است، قرار می</w:t>
      </w:r>
      <w:r w:rsidR="00410576" w:rsidRPr="00A92BDC">
        <w:rPr>
          <w:rStyle w:val="Char4"/>
          <w:rtl/>
        </w:rPr>
        <w:t>‌</w:t>
      </w:r>
      <w:r w:rsidRPr="00A92BDC">
        <w:rPr>
          <w:rStyle w:val="Char4"/>
          <w:rtl/>
        </w:rPr>
        <w:t>گیرند. یا بر عکس گروهی از آن بی</w:t>
      </w:r>
      <w:r w:rsidR="00410576" w:rsidRPr="00A92BDC">
        <w:rPr>
          <w:rStyle w:val="Char4"/>
          <w:rtl/>
        </w:rPr>
        <w:t>‌</w:t>
      </w:r>
      <w:r w:rsidRPr="00A92BDC">
        <w:rPr>
          <w:rStyle w:val="Char4"/>
          <w:rtl/>
        </w:rPr>
        <w:t>سوادان، دنباله</w:t>
      </w:r>
      <w:r w:rsidR="00410576" w:rsidRPr="00A92BDC">
        <w:rPr>
          <w:rStyle w:val="Char4"/>
          <w:rtl/>
        </w:rPr>
        <w:t>‌</w:t>
      </w:r>
      <w:r w:rsidRPr="00A92BDC">
        <w:rPr>
          <w:rStyle w:val="Char4"/>
          <w:rtl/>
        </w:rPr>
        <w:t>روی بخشی از انحرافاتِ تحریف</w:t>
      </w:r>
      <w:r w:rsidR="00410576" w:rsidRPr="00A92BDC">
        <w:rPr>
          <w:rStyle w:val="Char4"/>
          <w:rtl/>
        </w:rPr>
        <w:t>‌</w:t>
      </w:r>
      <w:r w:rsidRPr="00A92BDC">
        <w:rPr>
          <w:rStyle w:val="Char4"/>
          <w:rtl/>
        </w:rPr>
        <w:t>کنندگان گشته و در پیِ آن دیانت</w:t>
      </w:r>
      <w:r w:rsidR="00410576" w:rsidRPr="00A92BDC">
        <w:rPr>
          <w:rStyle w:val="Char4"/>
          <w:rtl/>
        </w:rPr>
        <w:t>‌</w:t>
      </w:r>
      <w:r w:rsidRPr="00A92BDC">
        <w:rPr>
          <w:rStyle w:val="Char4"/>
          <w:rtl/>
        </w:rPr>
        <w:t>ها دگرگون می</w:t>
      </w:r>
      <w:r w:rsidR="00410576" w:rsidRPr="00A92BDC">
        <w:rPr>
          <w:rStyle w:val="Char4"/>
          <w:rtl/>
        </w:rPr>
        <w:t>‌</w:t>
      </w:r>
      <w:r w:rsidRPr="00A92BDC">
        <w:rPr>
          <w:rStyle w:val="Char4"/>
          <w:rtl/>
        </w:rPr>
        <w:t xml:space="preserve">شود. لیکن الله </w:t>
      </w:r>
      <w:r w:rsidRPr="00A92BDC">
        <w:rPr>
          <w:rFonts w:cs="CTraditional Arabic"/>
          <w:color w:val="000000" w:themeColor="text1"/>
          <w:rtl/>
          <w:lang w:bidi="fa-IR"/>
        </w:rPr>
        <w:t>ـ</w:t>
      </w:r>
      <w:r w:rsidRPr="00A92BDC">
        <w:rPr>
          <w:rStyle w:val="Char4"/>
          <w:rtl/>
        </w:rPr>
        <w:t xml:space="preserve"> این دین را محفوظ داشته است)</w:t>
      </w:r>
      <w:r w:rsidRPr="00A92BDC">
        <w:rPr>
          <w:rStyle w:val="Char4"/>
          <w:vertAlign w:val="superscript"/>
          <w:rtl/>
        </w:rPr>
        <w:footnoteReference w:id="241"/>
      </w:r>
      <w:r w:rsidRPr="00A92BDC">
        <w:rPr>
          <w:rStyle w:val="Char4"/>
          <w:rtl/>
        </w:rPr>
        <w:t xml:space="preserve">. </w:t>
      </w:r>
    </w:p>
    <w:p w:rsidR="00030B0B" w:rsidRPr="00A92BDC" w:rsidRDefault="00030B0B" w:rsidP="00E054E7">
      <w:pPr>
        <w:pStyle w:val="a2"/>
        <w:rPr>
          <w:rtl/>
        </w:rPr>
      </w:pPr>
      <w:bookmarkStart w:id="94" w:name="_Toc459178450"/>
      <w:r w:rsidRPr="00A92BDC">
        <w:rPr>
          <w:rtl/>
        </w:rPr>
        <w:t>تعصب با چاشنیِ تجاوز و سرکشی علیه مخالف:</w:t>
      </w:r>
      <w:bookmarkEnd w:id="94"/>
    </w:p>
    <w:p w:rsidR="00030B0B" w:rsidRPr="00A92BDC" w:rsidRDefault="00030B0B" w:rsidP="00E2072E">
      <w:pPr>
        <w:pStyle w:val="a8"/>
        <w:rPr>
          <w:rtl/>
        </w:rPr>
      </w:pPr>
      <w:r w:rsidRPr="00A92BDC">
        <w:rPr>
          <w:rtl/>
        </w:rPr>
        <w:t>آنان که از دایره</w:t>
      </w:r>
      <w:r w:rsidR="00410576" w:rsidRPr="00A92BDC">
        <w:rPr>
          <w:rtl/>
        </w:rPr>
        <w:t>‌</w:t>
      </w:r>
      <w:r w:rsidRPr="00A92BDC">
        <w:rPr>
          <w:rtl/>
        </w:rPr>
        <w:t>ی سنت خارج گشته</w:t>
      </w:r>
      <w:r w:rsidR="00410576" w:rsidRPr="00A92BDC">
        <w:rPr>
          <w:rtl/>
        </w:rPr>
        <w:t>‌</w:t>
      </w:r>
      <w:r w:rsidRPr="00A92BDC">
        <w:rPr>
          <w:rtl/>
        </w:rPr>
        <w:t>اند، در تعصب به افراد، بدون علم و عدالت، غلو و زیاده</w:t>
      </w:r>
      <w:r w:rsidR="00410576" w:rsidRPr="00A92BDC">
        <w:rPr>
          <w:rtl/>
        </w:rPr>
        <w:t>‌</w:t>
      </w:r>
      <w:r w:rsidRPr="00A92BDC">
        <w:rPr>
          <w:rtl/>
        </w:rPr>
        <w:t>روی می</w:t>
      </w:r>
      <w:r w:rsidR="00410576" w:rsidRPr="00A92BDC">
        <w:rPr>
          <w:rtl/>
        </w:rPr>
        <w:t>‌</w:t>
      </w:r>
      <w:r w:rsidRPr="00A92BDC">
        <w:rPr>
          <w:rtl/>
        </w:rPr>
        <w:t>کنند. نیز در مسایلی که گنجایش اجتهاد در آنان است هم، تعصب دارند. مزید بر علت، تجاوز بر مخالف را روا داشته و در حق وی پا را از گلیم درازتر می</w:t>
      </w:r>
      <w:r w:rsidR="00410576" w:rsidRPr="00A92BDC">
        <w:rPr>
          <w:rtl/>
        </w:rPr>
        <w:t>‌</w:t>
      </w:r>
      <w:r w:rsidRPr="00A92BDC">
        <w:rPr>
          <w:rtl/>
        </w:rPr>
        <w:t>کند.</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هر کس شخصی غیر از رسول الله </w:t>
      </w:r>
      <w:r w:rsidRPr="00A92BDC">
        <w:rPr>
          <w:rFonts w:cs="CTraditional Arabic"/>
          <w:color w:val="000000" w:themeColor="text1"/>
          <w:rtl/>
          <w:lang w:bidi="fa-IR"/>
        </w:rPr>
        <w:t>ص</w:t>
      </w:r>
      <w:r w:rsidRPr="00A92BDC">
        <w:rPr>
          <w:rStyle w:val="Char4"/>
          <w:rtl/>
        </w:rPr>
        <w:t xml:space="preserve"> را برگزیند و دوستی</w:t>
      </w:r>
      <w:r w:rsidR="00293845" w:rsidRPr="00A92BDC">
        <w:rPr>
          <w:rStyle w:val="Char4"/>
          <w:rtl/>
        </w:rPr>
        <w:t xml:space="preserve"> </w:t>
      </w:r>
      <w:r w:rsidRPr="00A92BDC">
        <w:rPr>
          <w:rStyle w:val="Char4"/>
          <w:rtl/>
        </w:rPr>
        <w:t>و همسویی با این شخص را معیارِ اهل سنت و جماعت بودنِ افراد قرار داده و مخالفینش را از اهل بدعت و جدایی</w:t>
      </w:r>
      <w:r w:rsidR="00410576" w:rsidRPr="00A92BDC">
        <w:rPr>
          <w:rStyle w:val="Char4"/>
          <w:rtl/>
        </w:rPr>
        <w:t>‌</w:t>
      </w:r>
      <w:r w:rsidRPr="00A92BDC">
        <w:rPr>
          <w:rStyle w:val="Char4"/>
          <w:rtl/>
        </w:rPr>
        <w:t>طلبان بخواند، خود مبتدع و جدایی</w:t>
      </w:r>
      <w:r w:rsidR="00410576" w:rsidRPr="00A92BDC">
        <w:rPr>
          <w:rStyle w:val="Char4"/>
          <w:rtl/>
        </w:rPr>
        <w:t>‌</w:t>
      </w:r>
      <w:r w:rsidRPr="00A92BDC">
        <w:rPr>
          <w:rStyle w:val="Char4"/>
          <w:rtl/>
        </w:rPr>
        <w:t>طلب و اخلال</w:t>
      </w:r>
      <w:r w:rsidR="00410576" w:rsidRPr="00A92BDC">
        <w:rPr>
          <w:rStyle w:val="Char4"/>
          <w:rtl/>
        </w:rPr>
        <w:t>‌</w:t>
      </w:r>
      <w:r w:rsidRPr="00A92BDC">
        <w:rPr>
          <w:rStyle w:val="Char4"/>
          <w:rtl/>
        </w:rPr>
        <w:t>گر محسوب می</w:t>
      </w:r>
      <w:r w:rsidR="00410576" w:rsidRPr="00A92BDC">
        <w:rPr>
          <w:rStyle w:val="Char4"/>
          <w:rtl/>
        </w:rPr>
        <w:t>‌</w:t>
      </w:r>
      <w:r w:rsidR="00EE098D" w:rsidRPr="00A92BDC">
        <w:rPr>
          <w:rStyle w:val="Char4"/>
          <w:rtl/>
        </w:rPr>
        <w:t>شود</w:t>
      </w:r>
      <w:r w:rsidR="00EE098D"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که این صفت را در بین برخی از پیروان ائمه</w:t>
      </w:r>
      <w:r w:rsidR="00410576" w:rsidRPr="00A92BDC">
        <w:rPr>
          <w:rStyle w:val="Char4"/>
          <w:rtl/>
        </w:rPr>
        <w:t>‌</w:t>
      </w:r>
      <w:r w:rsidRPr="00A92BDC">
        <w:rPr>
          <w:rStyle w:val="Char4"/>
          <w:rtl/>
        </w:rPr>
        <w:t>ی دینی می</w:t>
      </w:r>
      <w:r w:rsidR="00410576" w:rsidRPr="00A92BDC">
        <w:rPr>
          <w:rStyle w:val="Char4"/>
          <w:rtl/>
        </w:rPr>
        <w:t>‌</w:t>
      </w:r>
      <w:r w:rsidRPr="00A92BDC">
        <w:rPr>
          <w:rStyle w:val="Char4"/>
          <w:rtl/>
        </w:rPr>
        <w:t>بینیم)</w:t>
      </w:r>
      <w:r w:rsidRPr="00A92BDC">
        <w:rPr>
          <w:rStyle w:val="Char4"/>
          <w:vertAlign w:val="superscript"/>
          <w:rtl/>
        </w:rPr>
        <w:footnoteReference w:id="242"/>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هر کس موافقِ خویش را دوست بدارد و با مخالفِ خود دشمنی ورزد و جمعِ مسلمین را از هم بگسلاند، و در اجتهادات و آراء، مخالف را کافر و فاسق خوانَد و موافق را خیر، خونِ مخالف را مباح و حلال دانَد و موافق را نه، اینان خود اخلال</w:t>
      </w:r>
      <w:r w:rsidR="00410576" w:rsidRPr="00A92BDC">
        <w:rPr>
          <w:rStyle w:val="Char4"/>
          <w:rtl/>
        </w:rPr>
        <w:t>‌</w:t>
      </w:r>
      <w:r w:rsidRPr="00A92BDC">
        <w:rPr>
          <w:rStyle w:val="Char4"/>
          <w:rtl/>
        </w:rPr>
        <w:t>گران و اهل اختلاف</w:t>
      </w:r>
      <w:r w:rsidR="00410576" w:rsidRPr="00A92BDC">
        <w:rPr>
          <w:rStyle w:val="Char4"/>
          <w:rtl/>
        </w:rPr>
        <w:t>‌</w:t>
      </w:r>
      <w:r w:rsidRPr="00A92BDC">
        <w:rPr>
          <w:rStyle w:val="Char4"/>
          <w:rtl/>
        </w:rPr>
        <w:t>اند)</w:t>
      </w:r>
      <w:r w:rsidRPr="00A92BDC">
        <w:rPr>
          <w:rStyle w:val="Char4"/>
          <w:vertAlign w:val="superscript"/>
          <w:rtl/>
        </w:rPr>
        <w:footnoteReference w:id="243"/>
      </w:r>
      <w:r w:rsidRPr="00A92BDC">
        <w:rPr>
          <w:rStyle w:val="Char4"/>
          <w:rtl/>
        </w:rPr>
        <w:t>.</w:t>
      </w:r>
    </w:p>
    <w:p w:rsidR="00030B0B" w:rsidRPr="00A92BDC" w:rsidRDefault="00030B0B" w:rsidP="00E054E7">
      <w:pPr>
        <w:pStyle w:val="a2"/>
        <w:rPr>
          <w:rtl/>
        </w:rPr>
      </w:pPr>
      <w:r w:rsidRPr="00A92BDC">
        <w:rPr>
          <w:rtl/>
        </w:rPr>
        <w:lastRenderedPageBreak/>
        <w:t xml:space="preserve"> </w:t>
      </w:r>
      <w:bookmarkStart w:id="95" w:name="_Toc459178451"/>
      <w:r w:rsidRPr="00A92BDC">
        <w:rPr>
          <w:rtl/>
        </w:rPr>
        <w:t>با انتخابِ یک شخص یا یک سخن، و معیار قرار دادن آن، میان امت جدایی می</w:t>
      </w:r>
      <w:r w:rsidR="00410576" w:rsidRPr="00A92BDC">
        <w:rPr>
          <w:rtl/>
        </w:rPr>
        <w:t>‌</w:t>
      </w:r>
      <w:r w:rsidRPr="00A92BDC">
        <w:rPr>
          <w:rtl/>
        </w:rPr>
        <w:t>اندازند:</w:t>
      </w:r>
      <w:bookmarkEnd w:id="95"/>
      <w:r w:rsidRPr="00A92BDC">
        <w:rPr>
          <w:rtl/>
        </w:rPr>
        <w:t xml:space="preserve"> </w:t>
      </w:r>
    </w:p>
    <w:p w:rsidR="00030B0B" w:rsidRPr="00A92BDC" w:rsidRDefault="00030B0B" w:rsidP="00EE098D">
      <w:pPr>
        <w:pStyle w:val="a8"/>
        <w:rPr>
          <w:rtl/>
        </w:rPr>
      </w:pPr>
      <w:r w:rsidRPr="00A92BDC">
        <w:rPr>
          <w:rtl/>
        </w:rPr>
        <w:t>کناره</w:t>
      </w:r>
      <w:r w:rsidR="00410576" w:rsidRPr="00A92BDC">
        <w:rPr>
          <w:rtl/>
        </w:rPr>
        <w:t>‌</w:t>
      </w:r>
      <w:r w:rsidRPr="00A92BDC">
        <w:rPr>
          <w:rtl/>
        </w:rPr>
        <w:t xml:space="preserve">گیرانِ از سنت، شخصی غیر از رسول الله </w:t>
      </w:r>
      <w:r w:rsidRPr="00A92BDC">
        <w:rPr>
          <w:rFonts w:cs="CTraditional Arabic"/>
          <w:rtl/>
        </w:rPr>
        <w:t>ص</w:t>
      </w:r>
      <w:r w:rsidRPr="00A92BDC">
        <w:rPr>
          <w:rtl/>
        </w:rPr>
        <w:t xml:space="preserve"> و سخنی غیر از سخن الله </w:t>
      </w:r>
      <w:r w:rsidRPr="00A92BDC">
        <w:rPr>
          <w:rFonts w:cs="CTraditional Arabic"/>
          <w:rtl/>
        </w:rPr>
        <w:t>ﻷ</w:t>
      </w:r>
      <w:r w:rsidRPr="00A92BDC">
        <w:rPr>
          <w:rtl/>
        </w:rPr>
        <w:t xml:space="preserve"> و رسول </w:t>
      </w:r>
      <w:r w:rsidRPr="00A92BDC">
        <w:rPr>
          <w:rFonts w:cs="CTraditional Arabic"/>
          <w:rtl/>
        </w:rPr>
        <w:t>ص</w:t>
      </w:r>
      <w:r w:rsidRPr="00A92BDC">
        <w:rPr>
          <w:rtl/>
        </w:rPr>
        <w:t xml:space="preserve"> و آن</w:t>
      </w:r>
      <w:r w:rsidR="00410576" w:rsidRPr="00A92BDC">
        <w:rPr>
          <w:rtl/>
        </w:rPr>
        <w:t>‌</w:t>
      </w:r>
      <w:r w:rsidR="00EE098D" w:rsidRPr="00A92BDC">
        <w:rPr>
          <w:rtl/>
        </w:rPr>
        <w:t>چه امت آن را قبول دارند</w:t>
      </w:r>
      <w:r w:rsidRPr="00A92BDC">
        <w:rPr>
          <w:rtl/>
        </w:rPr>
        <w:t>، مبنای دوستی و دشمنی خود با دیگران قرار می</w:t>
      </w:r>
      <w:r w:rsidR="00410576" w:rsidRPr="00A92BDC">
        <w:rPr>
          <w:rtl/>
        </w:rPr>
        <w:t>‌</w:t>
      </w:r>
      <w:r w:rsidRPr="00A92BDC">
        <w:rPr>
          <w:rtl/>
        </w:rPr>
        <w:t>دهند.</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اختلافات میان مردمان را فقط کتابی که از آسمان نازل شود، می</w:t>
      </w:r>
      <w:r w:rsidR="00410576" w:rsidRPr="00A92BDC">
        <w:rPr>
          <w:rStyle w:val="Char4"/>
          <w:rtl/>
        </w:rPr>
        <w:t>‌</w:t>
      </w:r>
      <w:r w:rsidRPr="00A92BDC">
        <w:rPr>
          <w:rStyle w:val="Char4"/>
          <w:rtl/>
        </w:rPr>
        <w:t>تواند پاسخ گوید. چرا که اگر عقل قاضیِ اختلافات مردم قرار گرفت، باید گفت: قدرت عقلی مردم متفاوت است. از این</w:t>
      </w:r>
      <w:r w:rsidR="00410576" w:rsidRPr="00A92BDC">
        <w:rPr>
          <w:rStyle w:val="Char4"/>
          <w:rtl/>
        </w:rPr>
        <w:t>‌</w:t>
      </w:r>
      <w:r w:rsidRPr="00A92BDC">
        <w:rPr>
          <w:rStyle w:val="Char4"/>
          <w:rtl/>
        </w:rPr>
        <w:t>جاست که گمراهیِ آنان که روش و اعتقادی خاص در دین پدید آورده</w:t>
      </w:r>
      <w:r w:rsidR="00410576" w:rsidRPr="00A92BDC">
        <w:rPr>
          <w:rStyle w:val="Char4"/>
          <w:rtl/>
        </w:rPr>
        <w:t>‌</w:t>
      </w:r>
      <w:r w:rsidRPr="00A92BDC">
        <w:rPr>
          <w:rStyle w:val="Char4"/>
          <w:rtl/>
        </w:rPr>
        <w:t xml:space="preserve"> و گمان می</w:t>
      </w:r>
      <w:r w:rsidR="00410576" w:rsidRPr="00A92BDC">
        <w:rPr>
          <w:rStyle w:val="Char4"/>
          <w:rtl/>
        </w:rPr>
        <w:t>‌</w:t>
      </w:r>
      <w:r w:rsidRPr="00A92BDC">
        <w:rPr>
          <w:rStyle w:val="Char4"/>
          <w:rtl/>
        </w:rPr>
        <w:t>کنند با داشتن چنین باوری ایمان کامل می</w:t>
      </w:r>
      <w:r w:rsidR="00410576" w:rsidRPr="00A92BDC">
        <w:rPr>
          <w:rStyle w:val="Char4"/>
          <w:rtl/>
        </w:rPr>
        <w:t>‌</w:t>
      </w:r>
      <w:r w:rsidRPr="00A92BDC">
        <w:rPr>
          <w:rStyle w:val="Char4"/>
          <w:rtl/>
        </w:rPr>
        <w:t>گردد، شناخته می</w:t>
      </w:r>
      <w:r w:rsidR="00410576" w:rsidRPr="00A92BDC">
        <w:rPr>
          <w:rStyle w:val="Char4"/>
          <w:rtl/>
        </w:rPr>
        <w:t>‌</w:t>
      </w:r>
      <w:r w:rsidRPr="00A92BDC">
        <w:rPr>
          <w:rStyle w:val="Char4"/>
          <w:rtl/>
        </w:rPr>
        <w:t>شود. با وجودی که خوب می</w:t>
      </w:r>
      <w:r w:rsidR="00410576" w:rsidRPr="00A92BDC">
        <w:rPr>
          <w:rStyle w:val="Char4"/>
          <w:rtl/>
        </w:rPr>
        <w:t>‌</w:t>
      </w:r>
      <w:r w:rsidRPr="00A92BDC">
        <w:rPr>
          <w:rStyle w:val="Char4"/>
          <w:rtl/>
        </w:rPr>
        <w:t xml:space="preserve">دانند رسول الله </w:t>
      </w:r>
      <w:r w:rsidRPr="00A92BDC">
        <w:rPr>
          <w:rFonts w:cs="CTraditional Arabic"/>
          <w:color w:val="000000" w:themeColor="text1"/>
          <w:rtl/>
          <w:lang w:bidi="fa-IR"/>
        </w:rPr>
        <w:t>ص</w:t>
      </w:r>
      <w:r w:rsidRPr="00A92BDC">
        <w:rPr>
          <w:rStyle w:val="Char4"/>
          <w:rtl/>
        </w:rPr>
        <w:t xml:space="preserve"> چنین سخنی نگفته است. حال آن</w:t>
      </w:r>
      <w:r w:rsidR="00410576" w:rsidRPr="00A92BDC">
        <w:rPr>
          <w:rStyle w:val="Char4"/>
          <w:rtl/>
        </w:rPr>
        <w:t>‌</w:t>
      </w:r>
      <w:r w:rsidRPr="00A92BDC">
        <w:rPr>
          <w:rStyle w:val="Char4"/>
          <w:rtl/>
        </w:rPr>
        <w:t>که هر چه با نصوص در تضاد باشد، به اتفاق تمام مسلمین، بدعت محسوب می</w:t>
      </w:r>
      <w:r w:rsidR="00410576" w:rsidRPr="00A92BDC">
        <w:rPr>
          <w:rStyle w:val="Char4"/>
          <w:rtl/>
        </w:rPr>
        <w:t>‌</w:t>
      </w:r>
      <w:r w:rsidRPr="00A92BDC">
        <w:rPr>
          <w:rStyle w:val="Char4"/>
          <w:rtl/>
        </w:rPr>
        <w:t xml:space="preserve">شود.. روایت است که امام مالک </w:t>
      </w:r>
      <w:r w:rsidR="00FD2DE4" w:rsidRPr="00A92BDC">
        <w:rPr>
          <w:rFonts w:ascii="CTraditional Arabic" w:hAnsi="CTraditional Arabic" w:cs="CTraditional Arabic"/>
          <w:color w:val="000000" w:themeColor="text1"/>
          <w:rtl/>
          <w:lang w:bidi="fa-IR"/>
        </w:rPr>
        <w:t>/</w:t>
      </w:r>
      <w:r w:rsidRPr="00A92BDC">
        <w:rPr>
          <w:rStyle w:val="Char4"/>
          <w:rtl/>
        </w:rPr>
        <w:t xml:space="preserve"> گفته است: </w:t>
      </w:r>
      <w:r w:rsidR="00293845" w:rsidRPr="00A92BDC">
        <w:rPr>
          <w:rFonts w:ascii="IRNazli" w:hAnsi="IRNazli" w:cs="IRNazli" w:hint="cs"/>
          <w:color w:val="000000" w:themeColor="text1"/>
          <w:rtl/>
          <w:lang w:bidi="fa-IR"/>
        </w:rPr>
        <w:t>«</w:t>
      </w:r>
      <w:r w:rsidRPr="00A92BDC">
        <w:rPr>
          <w:rStyle w:val="Char4"/>
          <w:rtl/>
        </w:rPr>
        <w:t>وقتی علم کمیاب گردد، جفا و ظلم ظاهر خواهد شد. و چون روایات کم شد، هواخواهی فراوان می</w:t>
      </w:r>
      <w:r w:rsidR="00410576" w:rsidRPr="00A92BDC">
        <w:rPr>
          <w:rStyle w:val="Char4"/>
          <w:rtl/>
        </w:rPr>
        <w:t>‌</w:t>
      </w:r>
      <w:r w:rsidRPr="00A92BDC">
        <w:rPr>
          <w:rStyle w:val="Char4"/>
          <w:rtl/>
        </w:rPr>
        <w:t>گردد. از این رو بسیاری را می</w:t>
      </w:r>
      <w:r w:rsidR="00410576" w:rsidRPr="00A92BDC">
        <w:rPr>
          <w:rStyle w:val="Char4"/>
          <w:rtl/>
        </w:rPr>
        <w:t>‌</w:t>
      </w:r>
      <w:r w:rsidRPr="00A92BDC">
        <w:rPr>
          <w:rStyle w:val="Char4"/>
          <w:rtl/>
        </w:rPr>
        <w:t>بینی که با دیگر مردمان بر مبنای هوا و هوس، که نه معنایش را می</w:t>
      </w:r>
      <w:r w:rsidR="00410576" w:rsidRPr="00A92BDC">
        <w:rPr>
          <w:rStyle w:val="Char4"/>
          <w:rtl/>
        </w:rPr>
        <w:t>‌</w:t>
      </w:r>
      <w:r w:rsidRPr="00A92BDC">
        <w:rPr>
          <w:rStyle w:val="Char4"/>
          <w:rtl/>
        </w:rPr>
        <w:t>دانند و نه برایش دلیلی دارند، دوستی و دشمنی می</w:t>
      </w:r>
      <w:r w:rsidR="00410576" w:rsidRPr="00A92BDC">
        <w:rPr>
          <w:rStyle w:val="Char4"/>
          <w:rtl/>
        </w:rPr>
        <w:t>‌</w:t>
      </w:r>
      <w:r w:rsidRPr="00A92BDC">
        <w:rPr>
          <w:rStyle w:val="Char4"/>
          <w:rtl/>
        </w:rPr>
        <w:t>کنند. بلکه حتی مطلقاً بدون این</w:t>
      </w:r>
      <w:r w:rsidR="00410576" w:rsidRPr="00A92BDC">
        <w:rPr>
          <w:rStyle w:val="Char4"/>
          <w:rtl/>
        </w:rPr>
        <w:t>‌</w:t>
      </w:r>
      <w:r w:rsidRPr="00A92BDC">
        <w:rPr>
          <w:rStyle w:val="Char4"/>
          <w:rtl/>
        </w:rPr>
        <w:t xml:space="preserve">که از پیامبر </w:t>
      </w:r>
      <w:r w:rsidRPr="00A92BDC">
        <w:rPr>
          <w:rFonts w:cs="CTraditional Arabic"/>
          <w:color w:val="000000" w:themeColor="text1"/>
          <w:rtl/>
          <w:lang w:bidi="fa-IR"/>
        </w:rPr>
        <w:t>ص</w:t>
      </w:r>
      <w:r w:rsidRPr="00A92BDC">
        <w:rPr>
          <w:rStyle w:val="Char4"/>
          <w:rtl/>
        </w:rPr>
        <w:t xml:space="preserve"> یا سلف امت به صورت صحیح حدیثی داشته باشند، </w:t>
      </w:r>
      <w:r w:rsidR="00293845" w:rsidRPr="00A92BDC">
        <w:rPr>
          <w:rStyle w:val="Char4"/>
          <w:rtl/>
        </w:rPr>
        <w:t>بر اساس هوَس، دوستی یا دشمنی می</w:t>
      </w:r>
      <w:r w:rsidR="00293845" w:rsidRPr="00A92BDC">
        <w:rPr>
          <w:rStyle w:val="Char4"/>
          <w:rFonts w:hint="cs"/>
          <w:rtl/>
        </w:rPr>
        <w:t>‌</w:t>
      </w:r>
      <w:r w:rsidRPr="00A92BDC">
        <w:rPr>
          <w:rStyle w:val="Char4"/>
          <w:rtl/>
        </w:rPr>
        <w:t>ورزند. سبب این کار هم، گفتاری است که مستند نیست. ولی این باور را روش و رویکردی قرار داده</w:t>
      </w:r>
      <w:r w:rsidR="00410576" w:rsidRPr="00A92BDC">
        <w:rPr>
          <w:rStyle w:val="Char4"/>
          <w:rtl/>
        </w:rPr>
        <w:t>‌</w:t>
      </w:r>
      <w:r w:rsidRPr="00A92BDC">
        <w:rPr>
          <w:rStyle w:val="Char4"/>
          <w:rtl/>
        </w:rPr>
        <w:t xml:space="preserve">اند که به سویش فراخوانده و به خاطرش، محبت یا عداوت دارند. در حدیثی صحیح از رسول الله </w:t>
      </w:r>
      <w:r w:rsidRPr="00A92BDC">
        <w:rPr>
          <w:rFonts w:cs="CTraditional Arabic"/>
          <w:color w:val="000000" w:themeColor="text1"/>
          <w:rtl/>
          <w:lang w:bidi="fa-IR"/>
        </w:rPr>
        <w:t>ص</w:t>
      </w:r>
      <w:r w:rsidRPr="00A92BDC">
        <w:rPr>
          <w:rStyle w:val="Char4"/>
          <w:rtl/>
        </w:rPr>
        <w:t xml:space="preserve"> ثابت است که در سخنرانی خویش فرمودند: «</w:t>
      </w:r>
      <w:r w:rsidRPr="00A92BDC">
        <w:rPr>
          <w:rStyle w:val="Char3"/>
          <w:rtl/>
          <w:lang w:bidi="fa-IR"/>
        </w:rPr>
        <w:t>إنَّ أصدَقَ الکلامِ کلامُ اللهِ..</w:t>
      </w:r>
      <w:r w:rsidR="00523A3A" w:rsidRPr="00A92BDC">
        <w:rPr>
          <w:rStyle w:val="Char4"/>
          <w:rtl/>
        </w:rPr>
        <w:t>»</w:t>
      </w:r>
      <w:r w:rsidR="00BC0786" w:rsidRPr="00A92BDC">
        <w:rPr>
          <w:rStyle w:val="Char4"/>
          <w:vertAlign w:val="superscript"/>
          <w:rtl/>
        </w:rPr>
        <w:t xml:space="preserve"> </w:t>
      </w:r>
      <w:r w:rsidR="00BC0786" w:rsidRPr="00A92BDC">
        <w:rPr>
          <w:rStyle w:val="Char4"/>
          <w:vertAlign w:val="superscript"/>
          <w:rtl/>
        </w:rPr>
        <w:footnoteReference w:id="244"/>
      </w:r>
      <w:r w:rsidR="00523A3A" w:rsidRPr="00A92BDC">
        <w:rPr>
          <w:rStyle w:val="Char4"/>
          <w:rtl/>
        </w:rPr>
        <w:t>: «</w:t>
      </w:r>
      <w:r w:rsidRPr="00A92BDC">
        <w:rPr>
          <w:rStyle w:val="Char4"/>
          <w:rtl/>
        </w:rPr>
        <w:t>قطعاً راست</w:t>
      </w:r>
      <w:r w:rsidR="00410576" w:rsidRPr="00A92BDC">
        <w:rPr>
          <w:rStyle w:val="Char4"/>
          <w:rtl/>
        </w:rPr>
        <w:t>‌</w:t>
      </w:r>
      <w:r w:rsidR="00523A3A" w:rsidRPr="00A92BDC">
        <w:rPr>
          <w:rStyle w:val="Char4"/>
          <w:rtl/>
        </w:rPr>
        <w:t xml:space="preserve">ترین کلام، کلام </w:t>
      </w:r>
      <w:r w:rsidR="00BF3575" w:rsidRPr="00A92BDC">
        <w:rPr>
          <w:rStyle w:val="Char4"/>
          <w:rtl/>
        </w:rPr>
        <w:t>الهی</w:t>
      </w:r>
      <w:r w:rsidR="00523A3A" w:rsidRPr="00A92BDC">
        <w:rPr>
          <w:rStyle w:val="Char4"/>
          <w:rtl/>
        </w:rPr>
        <w:t xml:space="preserve"> است..»</w:t>
      </w:r>
      <w:r w:rsidRPr="00A92BDC">
        <w:rPr>
          <w:rStyle w:val="Char4"/>
          <w:rtl/>
        </w:rPr>
        <w:t>. شیرازه</w:t>
      </w:r>
      <w:r w:rsidR="00410576" w:rsidRPr="00A92BDC">
        <w:rPr>
          <w:rStyle w:val="Char4"/>
          <w:rtl/>
        </w:rPr>
        <w:t>‌</w:t>
      </w:r>
      <w:r w:rsidRPr="00A92BDC">
        <w:rPr>
          <w:rStyle w:val="Char4"/>
          <w:rtl/>
        </w:rPr>
        <w:t xml:space="preserve">ی دین مسلمان مبتنی بر پیروی از قرآن، سنت، اتحاد واتفاقِ امت است. این سه اصل، همان اصول محفوظ و عاری از خطاست. موارد اختلافی امت باید به قرآن و سنت ارجاع داده شود. هیچ کس را نشاید که در عوضِ رسول الله </w:t>
      </w:r>
      <w:r w:rsidRPr="00A92BDC">
        <w:rPr>
          <w:rFonts w:cs="CTraditional Arabic"/>
          <w:color w:val="000000" w:themeColor="text1"/>
          <w:rtl/>
          <w:lang w:bidi="fa-IR"/>
        </w:rPr>
        <w:t>ص</w:t>
      </w:r>
      <w:r w:rsidRPr="00A92BDC">
        <w:rPr>
          <w:rStyle w:val="Char4"/>
          <w:rtl/>
        </w:rPr>
        <w:t xml:space="preserve"> شخصی را عَلَم کرده و دیگران را به اطاعت از وی، فرا خواند و بر اساس این باور با دیگران حُب و بُغض نماید. همچنین نباید غیر از قرآن و </w:t>
      </w:r>
      <w:r w:rsidRPr="00A92BDC">
        <w:rPr>
          <w:rStyle w:val="Char4"/>
          <w:rtl/>
        </w:rPr>
        <w:lastRenderedPageBreak/>
        <w:t>سنت و مفاد مورد تفاهم امت، گفته یا شعاری برافراشته و بر معیار آن ولاء و براء داشته باشد. بلکه اگر کسی چنین رویکردی داشته باشد، دقیقاً اندیشه</w:t>
      </w:r>
      <w:r w:rsidR="00410576" w:rsidRPr="00A92BDC">
        <w:rPr>
          <w:rStyle w:val="Char4"/>
          <w:rtl/>
        </w:rPr>
        <w:t>‌</w:t>
      </w:r>
      <w:r w:rsidRPr="00A92BDC">
        <w:rPr>
          <w:rStyle w:val="Char4"/>
          <w:rtl/>
        </w:rPr>
        <w:t>ی اهل بدعت را اجرایی نموده و بر اساسش دوستی یا دشمنی کرده و امت را از هم پاشیده و باعث تفرقه شده است. خوارج آیات قرآن را بر اساس پندار خویش تأویل کردند و م</w:t>
      </w:r>
      <w:r w:rsidR="007F0A02" w:rsidRPr="00A92BDC">
        <w:rPr>
          <w:rStyle w:val="Char4"/>
          <w:rtl/>
        </w:rPr>
        <w:t>خالف خویش را کافر قلمداد نمودند</w:t>
      </w:r>
      <w:r w:rsidR="007F0A02" w:rsidRPr="00A92BDC">
        <w:rPr>
          <w:rStyle w:val="Char4"/>
          <w:rFonts w:hint="cs"/>
          <w:rtl/>
        </w:rPr>
        <w:t>؛</w:t>
      </w:r>
      <w:r w:rsidRPr="00A92BDC">
        <w:rPr>
          <w:rStyle w:val="Char4"/>
          <w:rtl/>
        </w:rPr>
        <w:t xml:space="preserve"> چون بر این باور بودند که مخالفینشان بر خلاف قرآن عمل می</w:t>
      </w:r>
      <w:r w:rsidR="00410576" w:rsidRPr="00A92BDC">
        <w:rPr>
          <w:rStyle w:val="Char4"/>
          <w:rtl/>
        </w:rPr>
        <w:t>‌</w:t>
      </w:r>
      <w:r w:rsidRPr="00A92BDC">
        <w:rPr>
          <w:rStyle w:val="Char4"/>
          <w:rtl/>
        </w:rPr>
        <w:t>کنند. لذا اگر کسی سخنی را از خود بتراشد که پشتوانه</w:t>
      </w:r>
      <w:r w:rsidR="00410576" w:rsidRPr="00A92BDC">
        <w:rPr>
          <w:rStyle w:val="Char4"/>
          <w:rtl/>
        </w:rPr>
        <w:t>‌</w:t>
      </w:r>
      <w:r w:rsidRPr="00A92BDC">
        <w:rPr>
          <w:rStyle w:val="Char4"/>
          <w:rtl/>
        </w:rPr>
        <w:t xml:space="preserve">ی قرآنی ندارد، و با این رویکرد مخالف خویش را کافر بخواند، کلامش </w:t>
      </w:r>
      <w:r w:rsidR="00293845" w:rsidRPr="00A92BDC">
        <w:rPr>
          <w:rStyle w:val="Char4"/>
          <w:rtl/>
        </w:rPr>
        <w:t>به مراتب بدتر از کلام خوارج است</w:t>
      </w:r>
      <w:r w:rsidR="00293845" w:rsidRPr="00A92BDC">
        <w:rPr>
          <w:rStyle w:val="Char4"/>
          <w:rFonts w:hint="cs"/>
          <w:rtl/>
        </w:rPr>
        <w:t>»</w:t>
      </w:r>
      <w:r w:rsidRPr="00A92BDC">
        <w:rPr>
          <w:rStyle w:val="Char4"/>
          <w:vertAlign w:val="superscript"/>
          <w:rtl/>
        </w:rPr>
        <w:footnoteReference w:id="245"/>
      </w:r>
      <w:r w:rsidRPr="00A92BDC">
        <w:rPr>
          <w:rStyle w:val="Char4"/>
          <w:rtl/>
        </w:rPr>
        <w:t xml:space="preserve">. </w:t>
      </w:r>
    </w:p>
    <w:p w:rsidR="00030B0B" w:rsidRPr="00A92BDC" w:rsidRDefault="00030B0B" w:rsidP="00E054E7">
      <w:pPr>
        <w:pStyle w:val="a2"/>
        <w:rPr>
          <w:rtl/>
        </w:rPr>
      </w:pPr>
      <w:r w:rsidRPr="00A92BDC">
        <w:rPr>
          <w:rtl/>
        </w:rPr>
        <w:t xml:space="preserve"> </w:t>
      </w:r>
      <w:bookmarkStart w:id="96" w:name="_Toc459178452"/>
      <w:r w:rsidRPr="00A92BDC">
        <w:rPr>
          <w:rtl/>
        </w:rPr>
        <w:t>بغاوت و تجاوز، و کوتاهی و کم</w:t>
      </w:r>
      <w:r w:rsidR="00410576" w:rsidRPr="00A92BDC">
        <w:rPr>
          <w:rtl/>
        </w:rPr>
        <w:t>‌</w:t>
      </w:r>
      <w:r w:rsidRPr="00A92BDC">
        <w:rPr>
          <w:rtl/>
        </w:rPr>
        <w:t>کاری:</w:t>
      </w:r>
      <w:bookmarkEnd w:id="96"/>
    </w:p>
    <w:p w:rsidR="00030B0B" w:rsidRPr="00A92BDC" w:rsidRDefault="00030B0B" w:rsidP="00E2072E">
      <w:pPr>
        <w:pStyle w:val="a8"/>
        <w:rPr>
          <w:rtl/>
        </w:rPr>
      </w:pPr>
      <w:r w:rsidRPr="00A92BDC">
        <w:rPr>
          <w:rtl/>
        </w:rPr>
        <w:t>دسته</w:t>
      </w:r>
      <w:r w:rsidR="00410576" w:rsidRPr="00A92BDC">
        <w:rPr>
          <w:rtl/>
        </w:rPr>
        <w:t>‌</w:t>
      </w:r>
      <w:r w:rsidRPr="00A92BDC">
        <w:rPr>
          <w:rtl/>
        </w:rPr>
        <w:t>ای از تارکانِ سنت، غالیانِ تجاوزکارِ سرکش</w:t>
      </w:r>
      <w:r w:rsidR="00410576" w:rsidRPr="00A92BDC">
        <w:rPr>
          <w:rtl/>
        </w:rPr>
        <w:t>‌</w:t>
      </w:r>
      <w:r w:rsidRPr="00A92BDC">
        <w:rPr>
          <w:rtl/>
        </w:rPr>
        <w:t>اند و دسته</w:t>
      </w:r>
      <w:r w:rsidR="00410576" w:rsidRPr="00A92BDC">
        <w:rPr>
          <w:rtl/>
        </w:rPr>
        <w:t>‌</w:t>
      </w:r>
      <w:r w:rsidRPr="00A92BDC">
        <w:rPr>
          <w:rtl/>
        </w:rPr>
        <w:t>ای هم کم</w:t>
      </w:r>
      <w:r w:rsidR="00410576" w:rsidRPr="00A92BDC">
        <w:rPr>
          <w:rtl/>
        </w:rPr>
        <w:t>‌</w:t>
      </w:r>
      <w:r w:rsidRPr="00A92BDC">
        <w:rPr>
          <w:rtl/>
        </w:rPr>
        <w:t>کارانِ ناآگاه یا جاهل.</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بسیاری از اهل بدعت از جمله: خوارج، روافض، قدریه، جهمیه و مُمَثّله، اعتقاد پوچ و باطلی را معتقدند و آن را حقّ و درست می</w:t>
      </w:r>
      <w:r w:rsidR="00410576" w:rsidRPr="00A92BDC">
        <w:rPr>
          <w:rStyle w:val="Char4"/>
          <w:rtl/>
        </w:rPr>
        <w:t>‌</w:t>
      </w:r>
      <w:r w:rsidRPr="00A92BDC">
        <w:rPr>
          <w:rStyle w:val="Char4"/>
          <w:rtl/>
        </w:rPr>
        <w:t>دانند و مخالفین این باور را کافر می</w:t>
      </w:r>
      <w:r w:rsidR="00410576" w:rsidRPr="00A92BDC">
        <w:rPr>
          <w:rStyle w:val="Char4"/>
          <w:rtl/>
        </w:rPr>
        <w:t>‌</w:t>
      </w:r>
      <w:r w:rsidRPr="00A92BDC">
        <w:rPr>
          <w:rStyle w:val="Char4"/>
          <w:rtl/>
        </w:rPr>
        <w:t>خوانند. در انکار حق و ظلم به خَلق، آم</w:t>
      </w:r>
      <w:r w:rsidR="00E2072E" w:rsidRPr="00A92BDC">
        <w:rPr>
          <w:rStyle w:val="Char4"/>
          <w:rtl/>
        </w:rPr>
        <w:t>ی</w:t>
      </w:r>
      <w:r w:rsidRPr="00A92BDC">
        <w:rPr>
          <w:rStyle w:val="Char4"/>
          <w:rtl/>
        </w:rPr>
        <w:t>خته</w:t>
      </w:r>
      <w:r w:rsidR="00410576" w:rsidRPr="00A92BDC">
        <w:rPr>
          <w:rStyle w:val="Char4"/>
          <w:rtl/>
        </w:rPr>
        <w:t>‌</w:t>
      </w:r>
      <w:r w:rsidRPr="00A92BDC">
        <w:rPr>
          <w:rStyle w:val="Char4"/>
          <w:rtl/>
        </w:rPr>
        <w:t>ا</w:t>
      </w:r>
      <w:r w:rsidR="00E2072E" w:rsidRPr="00A92BDC">
        <w:rPr>
          <w:rStyle w:val="Char4"/>
          <w:rtl/>
        </w:rPr>
        <w:t>ی</w:t>
      </w:r>
      <w:r w:rsidRPr="00A92BDC">
        <w:rPr>
          <w:rStyle w:val="Char4"/>
          <w:rtl/>
        </w:rPr>
        <w:t xml:space="preserve"> بس</w:t>
      </w:r>
      <w:r w:rsidR="00E2072E" w:rsidRPr="00A92BDC">
        <w:rPr>
          <w:rStyle w:val="Char4"/>
          <w:rtl/>
        </w:rPr>
        <w:t>ی</w:t>
      </w:r>
      <w:r w:rsidRPr="00A92BDC">
        <w:rPr>
          <w:rStyle w:val="Char4"/>
          <w:rtl/>
        </w:rPr>
        <w:t>ار قو</w:t>
      </w:r>
      <w:r w:rsidR="00E2072E" w:rsidRPr="00A92BDC">
        <w:rPr>
          <w:rStyle w:val="Char4"/>
          <w:rtl/>
        </w:rPr>
        <w:t>ی</w:t>
      </w:r>
      <w:r w:rsidRPr="00A92BDC">
        <w:rPr>
          <w:rStyle w:val="Char4"/>
          <w:rtl/>
        </w:rPr>
        <w:t xml:space="preserve"> از اهل کتاب را دا</w:t>
      </w:r>
      <w:r w:rsidR="007F0A02" w:rsidRPr="00A92BDC">
        <w:rPr>
          <w:rStyle w:val="Char4"/>
          <w:rtl/>
        </w:rPr>
        <w:t>رند. چه بسا اکثر این تکفیر</w:t>
      </w:r>
      <w:r w:rsidR="007F0A02" w:rsidRPr="00A92BDC">
        <w:rPr>
          <w:rStyle w:val="Char4"/>
          <w:rFonts w:hint="cs"/>
          <w:rtl/>
        </w:rPr>
        <w:t xml:space="preserve"> کنندگان،</w:t>
      </w:r>
      <w:r w:rsidRPr="00A92BDC">
        <w:rPr>
          <w:rStyle w:val="Char4"/>
          <w:rtl/>
        </w:rPr>
        <w:t xml:space="preserve"> بر اساس باوری دیگران را کافر می</w:t>
      </w:r>
      <w:r w:rsidR="00410576" w:rsidRPr="00A92BDC">
        <w:rPr>
          <w:rStyle w:val="Char4"/>
          <w:rtl/>
        </w:rPr>
        <w:t>‌</w:t>
      </w:r>
      <w:r w:rsidRPr="00A92BDC">
        <w:rPr>
          <w:rStyle w:val="Char4"/>
          <w:rtl/>
        </w:rPr>
        <w:t>دانند که حقیقت و ادله</w:t>
      </w:r>
      <w:r w:rsidR="00410576" w:rsidRPr="00A92BDC">
        <w:rPr>
          <w:rStyle w:val="Char4"/>
          <w:rtl/>
        </w:rPr>
        <w:t>‌</w:t>
      </w:r>
      <w:r w:rsidRPr="00A92BDC">
        <w:rPr>
          <w:rStyle w:val="Char4"/>
          <w:rtl/>
        </w:rPr>
        <w:t>ی</w:t>
      </w:r>
      <w:r w:rsidR="00293845" w:rsidRPr="00A92BDC">
        <w:rPr>
          <w:rStyle w:val="Char4"/>
          <w:rtl/>
        </w:rPr>
        <w:t xml:space="preserve"> </w:t>
      </w:r>
      <w:r w:rsidRPr="00A92BDC">
        <w:rPr>
          <w:rStyle w:val="Char4"/>
          <w:rtl/>
        </w:rPr>
        <w:t xml:space="preserve">این باور، قابل درک و فهم نیست. </w:t>
      </w:r>
    </w:p>
    <w:p w:rsidR="00030B0B" w:rsidRPr="00A92BDC" w:rsidRDefault="00030B0B" w:rsidP="00E2072E">
      <w:pPr>
        <w:ind w:firstLine="284"/>
        <w:jc w:val="both"/>
        <w:rPr>
          <w:rStyle w:val="Char4"/>
          <w:rtl/>
        </w:rPr>
      </w:pPr>
      <w:r w:rsidRPr="00A92BDC">
        <w:rPr>
          <w:rStyle w:val="Char4"/>
          <w:rtl/>
        </w:rPr>
        <w:t>در مقابل این دسته که به نا حق تکفیر می</w:t>
      </w:r>
      <w:r w:rsidR="00410576" w:rsidRPr="00A92BDC">
        <w:rPr>
          <w:rStyle w:val="Char4"/>
          <w:rtl/>
        </w:rPr>
        <w:t>‌</w:t>
      </w:r>
      <w:r w:rsidRPr="00A92BDC">
        <w:rPr>
          <w:rStyle w:val="Char4"/>
          <w:rtl/>
        </w:rPr>
        <w:t>کنند، گروه دیگری قرار دارند که اعتقاد اهل سنت و جماعت را آن</w:t>
      </w:r>
      <w:r w:rsidR="00410576" w:rsidRPr="00A92BDC">
        <w:rPr>
          <w:rStyle w:val="Char4"/>
          <w:rtl/>
        </w:rPr>
        <w:t>‌</w:t>
      </w:r>
      <w:r w:rsidRPr="00A92BDC">
        <w:rPr>
          <w:rStyle w:val="Char4"/>
          <w:rtl/>
        </w:rPr>
        <w:t>گونه که باید بفهمند، نمی</w:t>
      </w:r>
      <w:r w:rsidR="00410576" w:rsidRPr="00A92BDC">
        <w:rPr>
          <w:rStyle w:val="Char4"/>
          <w:rtl/>
        </w:rPr>
        <w:t>‌</w:t>
      </w:r>
      <w:r w:rsidRPr="00A92BDC">
        <w:rPr>
          <w:rStyle w:val="Char4"/>
          <w:rtl/>
        </w:rPr>
        <w:t>فهمند. یا بخشی را دانسته و بخشی دیگر را نمی</w:t>
      </w:r>
      <w:r w:rsidR="00410576" w:rsidRPr="00A92BDC">
        <w:rPr>
          <w:rStyle w:val="Char4"/>
          <w:rtl/>
        </w:rPr>
        <w:t>‌</w:t>
      </w:r>
      <w:r w:rsidRPr="00A92BDC">
        <w:rPr>
          <w:rStyle w:val="Char4"/>
          <w:rtl/>
        </w:rPr>
        <w:t>دانند. و آن</w:t>
      </w:r>
      <w:r w:rsidR="00410576" w:rsidRPr="00A92BDC">
        <w:rPr>
          <w:rStyle w:val="Char4"/>
          <w:rtl/>
        </w:rPr>
        <w:t>‌</w:t>
      </w:r>
      <w:r w:rsidRPr="00A92BDC">
        <w:rPr>
          <w:rStyle w:val="Char4"/>
          <w:rtl/>
        </w:rPr>
        <w:t>چه را هم که بدانند به مردم بیان نمی</w:t>
      </w:r>
      <w:r w:rsidR="00410576" w:rsidRPr="00A92BDC">
        <w:rPr>
          <w:rStyle w:val="Char4"/>
          <w:rtl/>
        </w:rPr>
        <w:t>‌</w:t>
      </w:r>
      <w:r w:rsidR="007F0A02" w:rsidRPr="00A92BDC">
        <w:rPr>
          <w:rStyle w:val="Char4"/>
          <w:rtl/>
        </w:rPr>
        <w:t>کنند</w:t>
      </w:r>
      <w:r w:rsidR="007F0A02" w:rsidRPr="00A92BDC">
        <w:rPr>
          <w:rStyle w:val="Char4"/>
          <w:rFonts w:hint="cs"/>
          <w:rtl/>
        </w:rPr>
        <w:t>،</w:t>
      </w:r>
      <w:r w:rsidRPr="00A92BDC">
        <w:rPr>
          <w:rStyle w:val="Char4"/>
          <w:rtl/>
        </w:rPr>
        <w:t xml:space="preserve"> از بدعت</w:t>
      </w:r>
      <w:r w:rsidR="00410576" w:rsidRPr="00A92BDC">
        <w:rPr>
          <w:rStyle w:val="Char4"/>
          <w:rtl/>
        </w:rPr>
        <w:t>‌</w:t>
      </w:r>
      <w:r w:rsidRPr="00A92BDC">
        <w:rPr>
          <w:rStyle w:val="Char4"/>
          <w:rtl/>
        </w:rPr>
        <w:t>های معارض با قرآن و سنت، باز نمی</w:t>
      </w:r>
      <w:r w:rsidR="00410576" w:rsidRPr="00A92BDC">
        <w:rPr>
          <w:rStyle w:val="Char4"/>
          <w:rtl/>
        </w:rPr>
        <w:t>‌</w:t>
      </w:r>
      <w:r w:rsidRPr="00A92BDC">
        <w:rPr>
          <w:rStyle w:val="Char4"/>
          <w:rtl/>
        </w:rPr>
        <w:t>دارند. اهل بدعت را نکوهش و مجازات نمی</w:t>
      </w:r>
      <w:r w:rsidR="00410576" w:rsidRPr="00A92BDC">
        <w:rPr>
          <w:rStyle w:val="Char4"/>
          <w:rtl/>
        </w:rPr>
        <w:t>‌</w:t>
      </w:r>
      <w:r w:rsidR="007F0A02" w:rsidRPr="00A92BDC">
        <w:rPr>
          <w:rStyle w:val="Char4"/>
          <w:rtl/>
        </w:rPr>
        <w:t>کنند</w:t>
      </w:r>
      <w:r w:rsidR="007F0A02" w:rsidRPr="00A92BDC">
        <w:rPr>
          <w:rStyle w:val="Char4"/>
          <w:rFonts w:hint="cs"/>
          <w:rtl/>
        </w:rPr>
        <w:t>؛</w:t>
      </w:r>
      <w:r w:rsidRPr="00A92BDC">
        <w:rPr>
          <w:rStyle w:val="Char4"/>
          <w:rtl/>
        </w:rPr>
        <w:t xml:space="preserve"> بلکه شاید به صورت مطلق، زبان درازی علیه سنت و دین را مذمت نمایند ولی م</w:t>
      </w:r>
      <w:r w:rsidR="00E2072E" w:rsidRPr="00A92BDC">
        <w:rPr>
          <w:rStyle w:val="Char4"/>
          <w:rtl/>
        </w:rPr>
        <w:t>ی</w:t>
      </w:r>
      <w:r w:rsidRPr="00A92BDC">
        <w:rPr>
          <w:rStyle w:val="Char4"/>
          <w:rtl/>
        </w:rPr>
        <w:t>ان دلالت قرآن، سنت و اجماع و میان گفتار اهل بدعت، فرق قایل نیستند. یا همان گونه که علما را در مسایل اجتهادی که گنجایش اختلاف نظر در آن</w:t>
      </w:r>
      <w:r w:rsidR="00410576" w:rsidRPr="00A92BDC">
        <w:rPr>
          <w:rStyle w:val="Char4"/>
          <w:rtl/>
        </w:rPr>
        <w:t>‌</w:t>
      </w:r>
      <w:r w:rsidRPr="00A92BDC">
        <w:rPr>
          <w:rStyle w:val="Char4"/>
          <w:rtl/>
        </w:rPr>
        <w:t>ها وجود دارد، تأیید می</w:t>
      </w:r>
      <w:r w:rsidR="00410576" w:rsidRPr="00A92BDC">
        <w:rPr>
          <w:rStyle w:val="Char4"/>
          <w:rtl/>
        </w:rPr>
        <w:t>‌</w:t>
      </w:r>
      <w:r w:rsidRPr="00A92BDC">
        <w:rPr>
          <w:rStyle w:val="Char4"/>
          <w:rtl/>
        </w:rPr>
        <w:t>کنند، همه را با باورهای گوناگونشان تأیید می</w:t>
      </w:r>
      <w:r w:rsidR="00410576" w:rsidRPr="00A92BDC">
        <w:rPr>
          <w:rStyle w:val="Char4"/>
          <w:rtl/>
        </w:rPr>
        <w:t>‌</w:t>
      </w:r>
      <w:r w:rsidRPr="00A92BDC">
        <w:rPr>
          <w:rStyle w:val="Char4"/>
          <w:rtl/>
        </w:rPr>
        <w:t>نمایند. این شاخصه (تأیید همگان) در بسیاری از مرجئه، فقیه</w:t>
      </w:r>
      <w:r w:rsidR="00410576" w:rsidRPr="00A92BDC">
        <w:rPr>
          <w:rStyle w:val="Char4"/>
          <w:rtl/>
        </w:rPr>
        <w:t>‌</w:t>
      </w:r>
      <w:r w:rsidRPr="00A92BDC">
        <w:rPr>
          <w:rStyle w:val="Char4"/>
          <w:rtl/>
        </w:rPr>
        <w:t>نماها، صوفیان و فیلسوف</w:t>
      </w:r>
      <w:r w:rsidR="00410576" w:rsidRPr="00A92BDC">
        <w:rPr>
          <w:rStyle w:val="Char4"/>
          <w:rtl/>
        </w:rPr>
        <w:t>‌</w:t>
      </w:r>
      <w:r w:rsidRPr="00A92BDC">
        <w:rPr>
          <w:rStyle w:val="Char4"/>
          <w:rtl/>
        </w:rPr>
        <w:t xml:space="preserve">نمایان، غالب آمده است. همان گونه که بغاوت و تجاوز، </w:t>
      </w:r>
      <w:r w:rsidRPr="00A92BDC">
        <w:rPr>
          <w:rStyle w:val="Char4"/>
          <w:rtl/>
        </w:rPr>
        <w:lastRenderedPageBreak/>
        <w:t>ویژگی و شاخصه</w:t>
      </w:r>
      <w:r w:rsidR="00410576" w:rsidRPr="00A92BDC">
        <w:rPr>
          <w:rStyle w:val="Char4"/>
          <w:rtl/>
        </w:rPr>
        <w:t>‌</w:t>
      </w:r>
      <w:r w:rsidRPr="00A92BDC">
        <w:rPr>
          <w:rStyle w:val="Char4"/>
          <w:rtl/>
        </w:rPr>
        <w:t>ی اهل بدعت و کلامی</w:t>
      </w:r>
      <w:r w:rsidR="00410576" w:rsidRPr="00A92BDC">
        <w:rPr>
          <w:rStyle w:val="Char4"/>
          <w:rtl/>
        </w:rPr>
        <w:t>‌</w:t>
      </w:r>
      <w:r w:rsidR="007F0A02" w:rsidRPr="00A92BDC">
        <w:rPr>
          <w:rStyle w:val="Char4"/>
          <w:rtl/>
        </w:rPr>
        <w:t>ها است</w:t>
      </w:r>
      <w:r w:rsidR="007F0A02" w:rsidRPr="00A92BDC">
        <w:rPr>
          <w:rStyle w:val="Char4"/>
          <w:rFonts w:hint="cs"/>
          <w:rtl/>
        </w:rPr>
        <w:t>؛</w:t>
      </w:r>
      <w:r w:rsidRPr="00A92BDC">
        <w:rPr>
          <w:rStyle w:val="Char4"/>
          <w:rtl/>
        </w:rPr>
        <w:t xml:space="preserve"> هر دو ویژگی</w:t>
      </w:r>
      <w:r w:rsidR="00410576" w:rsidRPr="00A92BDC">
        <w:rPr>
          <w:rStyle w:val="Char4"/>
          <w:rtl/>
        </w:rPr>
        <w:t>‌</w:t>
      </w:r>
      <w:r w:rsidRPr="00A92BDC">
        <w:rPr>
          <w:rStyle w:val="Char4"/>
          <w:rtl/>
        </w:rPr>
        <w:t xml:space="preserve"> (بغاوت و تفریط) انحراف محسوب </w:t>
      </w:r>
      <w:r w:rsidR="00410576" w:rsidRPr="00A92BDC">
        <w:rPr>
          <w:rStyle w:val="Char4"/>
          <w:rtl/>
        </w:rPr>
        <w:t>‌</w:t>
      </w:r>
      <w:r w:rsidRPr="00A92BDC">
        <w:rPr>
          <w:rStyle w:val="Char4"/>
          <w:rtl/>
        </w:rPr>
        <w:t>شده و از دایره قرآن و سنت خارج است)</w:t>
      </w:r>
      <w:r w:rsidRPr="00A92BDC">
        <w:rPr>
          <w:rStyle w:val="Char4"/>
          <w:vertAlign w:val="superscript"/>
          <w:rtl/>
        </w:rPr>
        <w:footnoteReference w:id="246"/>
      </w:r>
      <w:r w:rsidRPr="00A92BDC">
        <w:rPr>
          <w:rStyle w:val="Char4"/>
          <w:rtl/>
        </w:rPr>
        <w:t xml:space="preserve">. </w:t>
      </w:r>
    </w:p>
    <w:p w:rsidR="00030B0B" w:rsidRPr="00A92BDC" w:rsidRDefault="00030B0B" w:rsidP="00E054E7">
      <w:pPr>
        <w:pStyle w:val="a2"/>
        <w:rPr>
          <w:rtl/>
        </w:rPr>
      </w:pPr>
      <w:r w:rsidRPr="00A92BDC">
        <w:rPr>
          <w:rtl/>
        </w:rPr>
        <w:t xml:space="preserve"> </w:t>
      </w:r>
      <w:bookmarkStart w:id="97" w:name="_Toc459178453"/>
      <w:r w:rsidRPr="00A92BDC">
        <w:rPr>
          <w:rtl/>
        </w:rPr>
        <w:t>تکفیر و فاسق</w:t>
      </w:r>
      <w:r w:rsidR="00410576" w:rsidRPr="00A92BDC">
        <w:rPr>
          <w:rtl/>
        </w:rPr>
        <w:t>‌</w:t>
      </w:r>
      <w:r w:rsidRPr="00A92BDC">
        <w:rPr>
          <w:rtl/>
        </w:rPr>
        <w:t>خواندن مخالفین در اجتهاد و تأویل:</w:t>
      </w:r>
      <w:bookmarkEnd w:id="97"/>
      <w:r w:rsidRPr="00A92BDC">
        <w:rPr>
          <w:rtl/>
        </w:rPr>
        <w:t xml:space="preserve"> </w:t>
      </w:r>
    </w:p>
    <w:p w:rsidR="00030B0B" w:rsidRPr="00A92BDC" w:rsidRDefault="00030B0B" w:rsidP="00E2072E">
      <w:pPr>
        <w:pStyle w:val="a8"/>
        <w:rPr>
          <w:rtl/>
        </w:rPr>
      </w:pPr>
      <w:r w:rsidRPr="00A92BDC">
        <w:rPr>
          <w:rtl/>
        </w:rPr>
        <w:t>آنان که سنت را رها کرده</w:t>
      </w:r>
      <w:r w:rsidR="00410576" w:rsidRPr="00A92BDC">
        <w:rPr>
          <w:rtl/>
        </w:rPr>
        <w:t>‌</w:t>
      </w:r>
      <w:r w:rsidRPr="00A92BDC">
        <w:rPr>
          <w:rtl/>
        </w:rPr>
        <w:t xml:space="preserve">اند، تحملِ اجتهاد </w:t>
      </w:r>
      <w:r w:rsidR="007F0A02" w:rsidRPr="00A92BDC">
        <w:rPr>
          <w:rtl/>
        </w:rPr>
        <w:t>و تأویلِ مخالفین خویش را ندارند</w:t>
      </w:r>
      <w:r w:rsidR="007F0A02" w:rsidRPr="00A92BDC">
        <w:rPr>
          <w:rFonts w:hint="cs"/>
          <w:rtl/>
        </w:rPr>
        <w:t>؛</w:t>
      </w:r>
      <w:r w:rsidRPr="00A92BDC">
        <w:rPr>
          <w:rtl/>
        </w:rPr>
        <w:t xml:space="preserve"> بلکه برای ترک سنت، اعتقادات باطلی از قبیل فسق، تکفیر و همیشه ماندن در جهنم را، علیه مخالفینِ خویش </w:t>
      </w:r>
      <w:r w:rsidR="00410576" w:rsidRPr="00A92BDC">
        <w:rPr>
          <w:rtl/>
        </w:rPr>
        <w:t>‌</w:t>
      </w:r>
      <w:r w:rsidRPr="00A92BDC">
        <w:rPr>
          <w:rtl/>
        </w:rPr>
        <w:t>تراشیدند. در ادامه، بر اساس این باور، احکامی همچون حلال بودنِ قتل و مصادره</w:t>
      </w:r>
      <w:r w:rsidR="00410576" w:rsidRPr="00A92BDC">
        <w:rPr>
          <w:rtl/>
        </w:rPr>
        <w:t>‌‌</w:t>
      </w:r>
      <w:r w:rsidRPr="00A92BDC">
        <w:rPr>
          <w:rtl/>
        </w:rPr>
        <w:t xml:space="preserve">ی اموال مخالف و ... را صادر نمودند.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به استناد ِسنت و اجماع، بدعتیان از بزهکارانِ شهوت</w:t>
      </w:r>
      <w:r w:rsidR="00410576" w:rsidRPr="00A92BDC">
        <w:rPr>
          <w:rStyle w:val="Char4"/>
          <w:rtl/>
        </w:rPr>
        <w:t>‌</w:t>
      </w:r>
      <w:r w:rsidRPr="00A92BDC">
        <w:rPr>
          <w:rStyle w:val="Char4"/>
          <w:rtl/>
        </w:rPr>
        <w:t>پرست، بدتر و شرورتر</w:t>
      </w:r>
      <w:r w:rsidR="00410576" w:rsidRPr="00A92BDC">
        <w:rPr>
          <w:rStyle w:val="Char4"/>
          <w:rtl/>
        </w:rPr>
        <w:t>‌</w:t>
      </w:r>
      <w:r w:rsidRPr="00A92BDC">
        <w:rPr>
          <w:rStyle w:val="Char4"/>
          <w:rtl/>
        </w:rPr>
        <w:t>اند.. این قاعده را در مطالبی که گذشت به اثبات رساندم. چرا که گناهِ اهل معاصی، ارتکاب جرایمی همچون، دزدی، زنا، می</w:t>
      </w:r>
      <w:r w:rsidR="007F0A02" w:rsidRPr="00A92BDC">
        <w:rPr>
          <w:rStyle w:val="Char4"/>
          <w:rFonts w:hint="cs"/>
          <w:rtl/>
        </w:rPr>
        <w:t>‌</w:t>
      </w:r>
      <w:r w:rsidRPr="00A92BDC">
        <w:rPr>
          <w:rStyle w:val="Char4"/>
          <w:rtl/>
        </w:rPr>
        <w:t>گساری یا حرام</w:t>
      </w:r>
      <w:r w:rsidR="00410576" w:rsidRPr="00A92BDC">
        <w:rPr>
          <w:rStyle w:val="Char4"/>
          <w:rtl/>
        </w:rPr>
        <w:t>‌</w:t>
      </w:r>
      <w:r w:rsidRPr="00A92BDC">
        <w:rPr>
          <w:rStyle w:val="Char4"/>
          <w:rtl/>
        </w:rPr>
        <w:t>خوری است؛ در حالی که گناه اهل بدعت، پشت پا زدن به اوامر دینی، سنت و جماعتِ مؤمنان است.. اگر گویند: علاوه بر این، باید اعتقادِ ناشایست و باطل دیگری را هم به جرایم قبلی ضمیمه نمود؛ و آن تکفیر، تفسیق و جاودانه ماندن مخالفِ ایشان در جهنم، در جواب می</w:t>
      </w:r>
      <w:r w:rsidR="00410576" w:rsidRPr="00A92BDC">
        <w:rPr>
          <w:rStyle w:val="Char4"/>
          <w:rtl/>
        </w:rPr>
        <w:t>‌</w:t>
      </w:r>
      <w:r w:rsidRPr="00A92BDC">
        <w:rPr>
          <w:rStyle w:val="Char4"/>
          <w:rtl/>
        </w:rPr>
        <w:t>گوییم: آنان با این رویکردی که علیه اهل سنت به کار گرفته</w:t>
      </w:r>
      <w:r w:rsidR="00410576" w:rsidRPr="00A92BDC">
        <w:rPr>
          <w:rStyle w:val="Char4"/>
          <w:rtl/>
        </w:rPr>
        <w:t>‌</w:t>
      </w:r>
      <w:r w:rsidRPr="00A92BDC">
        <w:rPr>
          <w:rStyle w:val="Char4"/>
          <w:rtl/>
        </w:rPr>
        <w:t>اند، سیاست کفار علیه مؤمنان را اجرایی می</w:t>
      </w:r>
      <w:r w:rsidR="00410576" w:rsidRPr="00A92BDC">
        <w:rPr>
          <w:rStyle w:val="Char4"/>
          <w:rtl/>
        </w:rPr>
        <w:t>‌</w:t>
      </w:r>
      <w:r w:rsidRPr="00A92BDC">
        <w:rPr>
          <w:rStyle w:val="Char4"/>
          <w:rtl/>
        </w:rPr>
        <w:t>کنند. مجردِّ ترک ایمان به آن</w:t>
      </w:r>
      <w:r w:rsidR="00410576" w:rsidRPr="00A92BDC">
        <w:rPr>
          <w:rStyle w:val="Char4"/>
          <w:rtl/>
        </w:rPr>
        <w:t>‌</w:t>
      </w:r>
      <w:r w:rsidRPr="00A92BDC">
        <w:rPr>
          <w:rStyle w:val="Char4"/>
          <w:rtl/>
        </w:rPr>
        <w:t>چه قرآن و سنت و اجماع بر آن دلالت دارد، گمراهی شمرده می</w:t>
      </w:r>
      <w:r w:rsidR="00410576" w:rsidRPr="00A92BDC">
        <w:rPr>
          <w:rStyle w:val="Char4"/>
          <w:rtl/>
        </w:rPr>
        <w:t>‌</w:t>
      </w:r>
      <w:r w:rsidRPr="00A92BDC">
        <w:rPr>
          <w:rStyle w:val="Char4"/>
          <w:rtl/>
        </w:rPr>
        <w:t>شود؛ گر چه این اعتقاد ریشه</w:t>
      </w:r>
      <w:r w:rsidR="00410576" w:rsidRPr="00A92BDC">
        <w:rPr>
          <w:rStyle w:val="Char4"/>
          <w:rtl/>
        </w:rPr>
        <w:t>‌</w:t>
      </w:r>
      <w:r w:rsidRPr="00A92BDC">
        <w:rPr>
          <w:rStyle w:val="Char4"/>
          <w:rtl/>
        </w:rPr>
        <w:t>ای و جازم هم نباشد. لیکن اگر</w:t>
      </w:r>
      <w:r w:rsidR="007F0A02" w:rsidRPr="00A92BDC">
        <w:rPr>
          <w:rStyle w:val="Char4"/>
          <w:rFonts w:hint="cs"/>
          <w:rtl/>
        </w:rPr>
        <w:t xml:space="preserve"> </w:t>
      </w:r>
      <w:r w:rsidRPr="00A92BDC">
        <w:rPr>
          <w:rStyle w:val="Char4"/>
          <w:rtl/>
        </w:rPr>
        <w:t>اعتقادِ مذکور بر ترکِ مجرد، افزوده شود، هر دو عیب با هم جمع خواهند شد. حال اگر آنان به سنت به عنوان یک اصل، مسلح بودند، در این ورطه نمی</w:t>
      </w:r>
      <w:r w:rsidR="00410576" w:rsidRPr="00A92BDC">
        <w:rPr>
          <w:rStyle w:val="Char4"/>
          <w:rtl/>
        </w:rPr>
        <w:t>‌</w:t>
      </w:r>
      <w:r w:rsidRPr="00A92BDC">
        <w:rPr>
          <w:rStyle w:val="Char4"/>
          <w:rtl/>
        </w:rPr>
        <w:t>افتادند)</w:t>
      </w:r>
      <w:r w:rsidRPr="00A92BDC">
        <w:rPr>
          <w:rStyle w:val="Char4"/>
          <w:vertAlign w:val="superscript"/>
          <w:rtl/>
        </w:rPr>
        <w:footnoteReference w:id="247"/>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رویکرد و عملکردِ امیر المؤمنین عثمان و علی </w:t>
      </w:r>
      <w:r w:rsidRPr="00A92BDC">
        <w:rPr>
          <w:rFonts w:cs="CTraditional Arabic"/>
          <w:color w:val="000000" w:themeColor="text1"/>
          <w:rtl/>
          <w:lang w:bidi="fa-IR"/>
        </w:rPr>
        <w:t>ب</w:t>
      </w:r>
      <w:r w:rsidRPr="00A92BDC">
        <w:rPr>
          <w:rStyle w:val="Char4"/>
          <w:rtl/>
        </w:rPr>
        <w:t xml:space="preserve"> و مباحثی که جای تأویل و اجتهاد را داشت، سبب شورشِ خوارج گردید. آنان این موارد را تحمل نکردند و موارد اجتهاد، بلکه نیکی</w:t>
      </w:r>
      <w:r w:rsidR="00410576" w:rsidRPr="00A92BDC">
        <w:rPr>
          <w:rStyle w:val="Char4"/>
          <w:rtl/>
        </w:rPr>
        <w:t>‌</w:t>
      </w:r>
      <w:r w:rsidRPr="00A92BDC">
        <w:rPr>
          <w:rStyle w:val="Char4"/>
          <w:rtl/>
        </w:rPr>
        <w:t xml:space="preserve">ها را، گناه شمردند و گناهان را کفر قلمداد نمودند. از این رو بنا بر عدم وجودِ تأویلات و نیز ضعفِ خوارج، در زمان ابوبکر و عمر </w:t>
      </w:r>
      <w:r w:rsidRPr="00A92BDC">
        <w:rPr>
          <w:rFonts w:cs="CTraditional Arabic"/>
          <w:color w:val="000000" w:themeColor="text1"/>
          <w:rtl/>
          <w:lang w:bidi="fa-IR"/>
        </w:rPr>
        <w:t>ب</w:t>
      </w:r>
      <w:r w:rsidRPr="00A92BDC">
        <w:rPr>
          <w:rStyle w:val="Char4"/>
          <w:rtl/>
        </w:rPr>
        <w:t xml:space="preserve"> نشوریدند)</w:t>
      </w:r>
      <w:r w:rsidRPr="00A92BDC">
        <w:rPr>
          <w:rStyle w:val="Char4"/>
          <w:vertAlign w:val="superscript"/>
          <w:rtl/>
        </w:rPr>
        <w:footnoteReference w:id="248"/>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اصل گمراهی آنان این بود که، ائمه</w:t>
      </w:r>
      <w:r w:rsidR="00410576" w:rsidRPr="00A92BDC">
        <w:rPr>
          <w:rStyle w:val="Char4"/>
          <w:rtl/>
        </w:rPr>
        <w:t>‌</w:t>
      </w:r>
      <w:r w:rsidRPr="00A92BDC">
        <w:rPr>
          <w:rStyle w:val="Char4"/>
          <w:rtl/>
        </w:rPr>
        <w:t>ی هدایت و جماعتِ مسلمانان را فاقد عدالت و منحرف و گمراه می</w:t>
      </w:r>
      <w:r w:rsidR="00410576" w:rsidRPr="00A92BDC">
        <w:rPr>
          <w:rStyle w:val="Char4"/>
          <w:rtl/>
        </w:rPr>
        <w:t>‌</w:t>
      </w:r>
      <w:r w:rsidRPr="00A92BDC">
        <w:rPr>
          <w:rStyle w:val="Char4"/>
          <w:rtl/>
        </w:rPr>
        <w:t>دانستند. و این ریشه</w:t>
      </w:r>
      <w:r w:rsidR="00410576" w:rsidRPr="00A92BDC">
        <w:rPr>
          <w:rStyle w:val="Char4"/>
          <w:rtl/>
        </w:rPr>
        <w:t>‌</w:t>
      </w:r>
      <w:r w:rsidRPr="00A92BDC">
        <w:rPr>
          <w:rStyle w:val="Char4"/>
          <w:rtl/>
        </w:rPr>
        <w:t xml:space="preserve">ی اصلی جداشدگانی همچون روافض و </w:t>
      </w:r>
      <w:r w:rsidRPr="00A92BDC">
        <w:rPr>
          <w:rStyle w:val="Char4"/>
          <w:rtl/>
        </w:rPr>
        <w:lastRenderedPageBreak/>
        <w:t>هم</w:t>
      </w:r>
      <w:r w:rsidR="00410576" w:rsidRPr="00A92BDC">
        <w:rPr>
          <w:rStyle w:val="Char4"/>
          <w:rtl/>
        </w:rPr>
        <w:t>‌</w:t>
      </w:r>
      <w:r w:rsidRPr="00A92BDC">
        <w:rPr>
          <w:rStyle w:val="Char4"/>
          <w:rtl/>
        </w:rPr>
        <w:t>کیشان آنان از سنت بود. سپس هر چه را ظلم به حساب می</w:t>
      </w:r>
      <w:r w:rsidR="00410576" w:rsidRPr="00A92BDC">
        <w:rPr>
          <w:rStyle w:val="Char4"/>
          <w:rtl/>
        </w:rPr>
        <w:t>‌</w:t>
      </w:r>
      <w:r w:rsidRPr="00A92BDC">
        <w:rPr>
          <w:rStyle w:val="Char4"/>
          <w:rtl/>
        </w:rPr>
        <w:t>آوردند، کفر شمردند و در ادامه بر کفرِ خود ساخته</w:t>
      </w:r>
      <w:r w:rsidR="00410576" w:rsidRPr="00A92BDC">
        <w:rPr>
          <w:rStyle w:val="Char4"/>
          <w:rtl/>
        </w:rPr>
        <w:t>‌</w:t>
      </w:r>
      <w:r w:rsidRPr="00A92BDC">
        <w:rPr>
          <w:rStyle w:val="Char4"/>
          <w:rtl/>
        </w:rPr>
        <w:t>ی خویش، احکام ابداعی دیگری افزودند. لذا این سه مورد، عوامل اصلیِ مارقینی همچون خوارج، روافض و هم</w:t>
      </w:r>
      <w:r w:rsidR="00410576" w:rsidRPr="00A92BDC">
        <w:rPr>
          <w:rStyle w:val="Char4"/>
          <w:rtl/>
        </w:rPr>
        <w:t>‌</w:t>
      </w:r>
      <w:r w:rsidRPr="00A92BDC">
        <w:rPr>
          <w:rStyle w:val="Char4"/>
          <w:rtl/>
        </w:rPr>
        <w:t>اندیشان آنان بود. در هر جا بعضی از اصول دین اسلام را رها کردند تا در آخر بسانِ تیری که از شکار خارج می</w:t>
      </w:r>
      <w:r w:rsidR="00410576" w:rsidRPr="00A92BDC">
        <w:rPr>
          <w:rStyle w:val="Char4"/>
          <w:rtl/>
        </w:rPr>
        <w:t>‌</w:t>
      </w:r>
      <w:r w:rsidRPr="00A92BDC">
        <w:rPr>
          <w:rStyle w:val="Char4"/>
          <w:rtl/>
        </w:rPr>
        <w:t>شود، از دین خارج گشتند (دیدار دین را به لقایش بخشیدند).</w:t>
      </w:r>
      <w:r w:rsidRPr="00A92BDC">
        <w:rPr>
          <w:rStyle w:val="Char4"/>
          <w:vertAlign w:val="superscript"/>
          <w:rtl/>
        </w:rPr>
        <w:footnoteReference w:id="249"/>
      </w:r>
    </w:p>
    <w:p w:rsidR="00030B0B" w:rsidRPr="00A92BDC" w:rsidRDefault="00030B0B" w:rsidP="00E054E7">
      <w:pPr>
        <w:pStyle w:val="a2"/>
        <w:rPr>
          <w:rtl/>
        </w:rPr>
      </w:pPr>
      <w:r w:rsidRPr="00A92BDC">
        <w:rPr>
          <w:rtl/>
        </w:rPr>
        <w:t xml:space="preserve"> </w:t>
      </w:r>
      <w:bookmarkStart w:id="98" w:name="_Toc459178454"/>
      <w:r w:rsidRPr="00A92BDC">
        <w:rPr>
          <w:rtl/>
        </w:rPr>
        <w:t>خطا و گناه را در هم می</w:t>
      </w:r>
      <w:r w:rsidR="00410576" w:rsidRPr="00A92BDC">
        <w:rPr>
          <w:rtl/>
        </w:rPr>
        <w:t>‌</w:t>
      </w:r>
      <w:r w:rsidRPr="00A92BDC">
        <w:rPr>
          <w:rtl/>
        </w:rPr>
        <w:t>آمیزند:</w:t>
      </w:r>
      <w:bookmarkEnd w:id="98"/>
    </w:p>
    <w:p w:rsidR="00030B0B" w:rsidRPr="00A92BDC" w:rsidRDefault="00030B0B" w:rsidP="00E2072E">
      <w:pPr>
        <w:pStyle w:val="a8"/>
        <w:rPr>
          <w:rtl/>
        </w:rPr>
      </w:pPr>
      <w:r w:rsidRPr="00A92BDC">
        <w:rPr>
          <w:rtl/>
        </w:rPr>
        <w:t>سبب دیگر که ترک</w:t>
      </w:r>
      <w:r w:rsidR="00410576" w:rsidRPr="00A92BDC">
        <w:rPr>
          <w:rtl/>
        </w:rPr>
        <w:t>‌</w:t>
      </w:r>
      <w:r w:rsidRPr="00A92BDC">
        <w:rPr>
          <w:rtl/>
        </w:rPr>
        <w:t>کنندگانِ سنت، گرفتار این بدعت</w:t>
      </w:r>
      <w:r w:rsidR="00410576" w:rsidRPr="00A92BDC">
        <w:rPr>
          <w:rtl/>
        </w:rPr>
        <w:t>‌</w:t>
      </w:r>
      <w:r w:rsidRPr="00A92BDC">
        <w:rPr>
          <w:rtl/>
        </w:rPr>
        <w:t>ها شدند، تلفیقِ گناه و اشتباه توسط آنان بوده است.</w:t>
      </w:r>
    </w:p>
    <w:p w:rsidR="00030B0B" w:rsidRPr="00A92BDC" w:rsidRDefault="00030B0B" w:rsidP="00E2072E">
      <w:pPr>
        <w:ind w:firstLine="284"/>
        <w:jc w:val="both"/>
        <w:rPr>
          <w:rStyle w:val="Char4"/>
          <w:rtl/>
        </w:rPr>
      </w:pPr>
      <w:r w:rsidRPr="00A92BDC">
        <w:rPr>
          <w:rStyle w:val="Char4"/>
          <w:rtl/>
        </w:rPr>
        <w:t>صدیقین، شهدا و صالحین معصوم نیستند و حتماً مرتکب برخی از گناهان می</w:t>
      </w:r>
      <w:r w:rsidR="00410576" w:rsidRPr="00A92BDC">
        <w:rPr>
          <w:rStyle w:val="Char4"/>
          <w:rtl/>
        </w:rPr>
        <w:t>‌</w:t>
      </w:r>
      <w:r w:rsidRPr="00A92BDC">
        <w:rPr>
          <w:rStyle w:val="Char4"/>
          <w:rtl/>
        </w:rPr>
        <w:t>شوند. اما در آن</w:t>
      </w:r>
      <w:r w:rsidR="00410576" w:rsidRPr="00A92BDC">
        <w:rPr>
          <w:rStyle w:val="Char4"/>
          <w:rtl/>
        </w:rPr>
        <w:t>‌</w:t>
      </w:r>
      <w:r w:rsidRPr="00A92BDC">
        <w:rPr>
          <w:rStyle w:val="Char4"/>
          <w:rtl/>
        </w:rPr>
        <w:t>چه اجتهاد نموده</w:t>
      </w:r>
      <w:r w:rsidR="00410576" w:rsidRPr="00A92BDC">
        <w:rPr>
          <w:rStyle w:val="Char4"/>
          <w:rtl/>
        </w:rPr>
        <w:t>‌</w:t>
      </w:r>
      <w:r w:rsidRPr="00A92BDC">
        <w:rPr>
          <w:rStyle w:val="Char4"/>
          <w:rtl/>
        </w:rPr>
        <w:t>اند، گاهی درست عمل کرده</w:t>
      </w:r>
      <w:r w:rsidR="00410576" w:rsidRPr="00A92BDC">
        <w:rPr>
          <w:rStyle w:val="Char4"/>
          <w:rtl/>
        </w:rPr>
        <w:t>‌</w:t>
      </w:r>
      <w:r w:rsidRPr="00A92BDC">
        <w:rPr>
          <w:rStyle w:val="Char4"/>
          <w:rtl/>
        </w:rPr>
        <w:t>اند و گاهاً هم به خطا رفته</w:t>
      </w:r>
      <w:r w:rsidR="00410576" w:rsidRPr="00A92BDC">
        <w:rPr>
          <w:rStyle w:val="Char4"/>
          <w:rtl/>
        </w:rPr>
        <w:t>‌</w:t>
      </w:r>
      <w:r w:rsidRPr="00A92BDC">
        <w:rPr>
          <w:rStyle w:val="Char4"/>
          <w:rtl/>
        </w:rPr>
        <w:t>اند. در صورت اجتهادِ صحیح دارای دو اجر هستند و اگر خطا کنند، اجرِ اجتهاد کردن را برده</w:t>
      </w:r>
      <w:r w:rsidR="00410576" w:rsidRPr="00A92BDC">
        <w:rPr>
          <w:rStyle w:val="Char4"/>
          <w:rtl/>
        </w:rPr>
        <w:t>‌</w:t>
      </w:r>
      <w:r w:rsidRPr="00A92BDC">
        <w:rPr>
          <w:rStyle w:val="Char4"/>
          <w:rtl/>
        </w:rPr>
        <w:t xml:space="preserve"> و گناها</w:t>
      </w:r>
      <w:r w:rsidR="007F0A02" w:rsidRPr="00A92BDC">
        <w:rPr>
          <w:rStyle w:val="Char4"/>
          <w:rFonts w:hint="cs"/>
          <w:rtl/>
        </w:rPr>
        <w:t>ن</w:t>
      </w:r>
      <w:r w:rsidRPr="00A92BDC">
        <w:rPr>
          <w:rStyle w:val="Char4"/>
          <w:rtl/>
        </w:rPr>
        <w:t>شان آمرزیده می</w:t>
      </w:r>
      <w:r w:rsidR="00410576" w:rsidRPr="00A92BDC">
        <w:rPr>
          <w:rStyle w:val="Char4"/>
          <w:rtl/>
        </w:rPr>
        <w:t>‌</w:t>
      </w:r>
      <w:r w:rsidRPr="00A92BDC">
        <w:rPr>
          <w:rStyle w:val="Char4"/>
          <w:rtl/>
        </w:rPr>
        <w:t>شود. لیکن گمراهان، خطا و گناه را لازم و ملزوم هم نموده</w:t>
      </w:r>
      <w:r w:rsidR="00410576" w:rsidRPr="00A92BDC">
        <w:rPr>
          <w:rStyle w:val="Char4"/>
          <w:rtl/>
        </w:rPr>
        <w:t>‌</w:t>
      </w:r>
      <w:r w:rsidRPr="00A92BDC">
        <w:rPr>
          <w:rStyle w:val="Char4"/>
          <w:rtl/>
        </w:rPr>
        <w:t>اند. گاهی غلو و زیاده روی کرده و می</w:t>
      </w:r>
      <w:r w:rsidR="00410576" w:rsidRPr="00A92BDC">
        <w:rPr>
          <w:rStyle w:val="Char4"/>
          <w:rtl/>
        </w:rPr>
        <w:t>‌</w:t>
      </w:r>
      <w:r w:rsidRPr="00A92BDC">
        <w:rPr>
          <w:rStyle w:val="Char4"/>
          <w:rtl/>
        </w:rPr>
        <w:t>گویند: این افراد معصوم</w:t>
      </w:r>
      <w:r w:rsidR="00410576" w:rsidRPr="00A92BDC">
        <w:rPr>
          <w:rStyle w:val="Char4"/>
          <w:rtl/>
        </w:rPr>
        <w:t>‌</w:t>
      </w:r>
      <w:r w:rsidRPr="00A92BDC">
        <w:rPr>
          <w:rStyle w:val="Char4"/>
          <w:rtl/>
        </w:rPr>
        <w:t>اند و گاهی بر آنان ظلم روا داشته و به خاطر خطایشان آنان را تجاوزکار و سرکش می</w:t>
      </w:r>
      <w:r w:rsidR="00410576" w:rsidRPr="00A92BDC">
        <w:rPr>
          <w:rStyle w:val="Char4"/>
          <w:rtl/>
        </w:rPr>
        <w:t>‌</w:t>
      </w:r>
      <w:r w:rsidRPr="00A92BDC">
        <w:rPr>
          <w:rStyle w:val="Char4"/>
          <w:rtl/>
        </w:rPr>
        <w:t>خوانند. لیکن مؤمنان و علما معصوم نیستند و ممکن است گناهی مرتکب شوند. از همین رو بود که بسیاری از فرقه</w:t>
      </w:r>
      <w:r w:rsidR="00410576" w:rsidRPr="00A92BDC">
        <w:rPr>
          <w:rStyle w:val="Char4"/>
          <w:rtl/>
        </w:rPr>
        <w:t>‌</w:t>
      </w:r>
      <w:r w:rsidRPr="00A92BDC">
        <w:rPr>
          <w:rStyle w:val="Char4"/>
          <w:rtl/>
        </w:rPr>
        <w:t>های اهل بدعت و گمراه پا به عرصه وجود گذاشتند)</w:t>
      </w:r>
      <w:r w:rsidRPr="00A92BDC">
        <w:rPr>
          <w:rStyle w:val="Char4"/>
          <w:vertAlign w:val="superscript"/>
          <w:rtl/>
        </w:rPr>
        <w:footnoteReference w:id="250"/>
      </w:r>
      <w:r w:rsidRPr="00A92BDC">
        <w:rPr>
          <w:rStyle w:val="Char4"/>
          <w:rtl/>
        </w:rPr>
        <w:t xml:space="preserve">. </w:t>
      </w:r>
    </w:p>
    <w:p w:rsidR="00030B0B" w:rsidRPr="00A92BDC" w:rsidRDefault="00030B0B" w:rsidP="00E054E7">
      <w:pPr>
        <w:pStyle w:val="a2"/>
        <w:rPr>
          <w:rtl/>
        </w:rPr>
      </w:pPr>
      <w:r w:rsidRPr="00A92BDC">
        <w:rPr>
          <w:rtl/>
        </w:rPr>
        <w:t xml:space="preserve"> </w:t>
      </w:r>
      <w:bookmarkStart w:id="99" w:name="_Toc459178455"/>
      <w:r w:rsidRPr="00A92BDC">
        <w:rPr>
          <w:rtl/>
        </w:rPr>
        <w:t>از اهل سنت و جماعت خارج شدند و به سرکشی، ظلم و عداوت با اهل سنت مبادرت ورزیدند:</w:t>
      </w:r>
      <w:bookmarkEnd w:id="99"/>
    </w:p>
    <w:p w:rsidR="00030B0B" w:rsidRPr="00A92BDC" w:rsidRDefault="00030B0B" w:rsidP="00E2072E">
      <w:pPr>
        <w:pStyle w:val="a8"/>
        <w:rPr>
          <w:rtl/>
        </w:rPr>
      </w:pPr>
      <w:r w:rsidRPr="00A92BDC">
        <w:rPr>
          <w:rtl/>
        </w:rPr>
        <w:t xml:space="preserve">آنان که سنت را رها کردند، فرا روی الله </w:t>
      </w:r>
      <w:r w:rsidRPr="00A92BDC">
        <w:rPr>
          <w:rFonts w:cs="CTraditional Arabic"/>
          <w:rtl/>
        </w:rPr>
        <w:t>ـ</w:t>
      </w:r>
      <w:r w:rsidRPr="00A92BDC">
        <w:rPr>
          <w:rtl/>
        </w:rPr>
        <w:t xml:space="preserve"> و رسول الله </w:t>
      </w:r>
      <w:r w:rsidRPr="00A92BDC">
        <w:rPr>
          <w:rFonts w:cs="CTraditional Arabic"/>
          <w:rtl/>
        </w:rPr>
        <w:t>ص</w:t>
      </w:r>
      <w:r w:rsidRPr="00A92BDC">
        <w:rPr>
          <w:rtl/>
        </w:rPr>
        <w:t xml:space="preserve"> حرکت کردند. نخست از سنت خارج گشته و در پی آن، ظلم و ستم علیه اهل سنت را آغاز نمودند. با این کار، از جماعت هم بیرون گشتند. این همان اصلی است که تمام سیاستشان ما حولِ</w:t>
      </w:r>
      <w:r w:rsidR="00410576" w:rsidRPr="00A92BDC">
        <w:rPr>
          <w:rtl/>
        </w:rPr>
        <w:t>‌</w:t>
      </w:r>
      <w:r w:rsidRPr="00A92BDC">
        <w:rPr>
          <w:rtl/>
        </w:rPr>
        <w:t xml:space="preserve"> آن می</w:t>
      </w:r>
      <w:r w:rsidR="00410576" w:rsidRPr="00A92BDC">
        <w:rPr>
          <w:rtl/>
        </w:rPr>
        <w:t>‌</w:t>
      </w:r>
      <w:r w:rsidRPr="00A92BDC">
        <w:rPr>
          <w:rtl/>
        </w:rPr>
        <w:t>چرخد و بدعت</w:t>
      </w:r>
      <w:r w:rsidR="00410576" w:rsidRPr="00A92BDC">
        <w:rPr>
          <w:rtl/>
        </w:rPr>
        <w:t>‌</w:t>
      </w:r>
      <w:r w:rsidRPr="00A92BDC">
        <w:rPr>
          <w:rtl/>
        </w:rPr>
        <w:t>ها و هواپرستی</w:t>
      </w:r>
      <w:r w:rsidR="00410576" w:rsidRPr="00A92BDC">
        <w:rPr>
          <w:rtl/>
        </w:rPr>
        <w:t>‌</w:t>
      </w:r>
      <w:r w:rsidRPr="00A92BDC">
        <w:rPr>
          <w:rtl/>
        </w:rPr>
        <w:t>ها از آن نشأت می</w:t>
      </w:r>
      <w:r w:rsidR="00410576" w:rsidRPr="00A92BDC">
        <w:rPr>
          <w:rtl/>
        </w:rPr>
        <w:t>‌</w:t>
      </w:r>
      <w:r w:rsidRPr="00A92BDC">
        <w:rPr>
          <w:rtl/>
        </w:rPr>
        <w:t>گیرد.</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اولین و آشکارترین بدعتی که در اسلام ظهور کرد و سنت و آثار را مذمت و بدگویی کرد، بدعت خوارجِ مارقین بود. آنان بر اساس دو فاکتور و شاخصه</w:t>
      </w:r>
      <w:r w:rsidR="00410576" w:rsidRPr="00A92BDC">
        <w:rPr>
          <w:rStyle w:val="Char4"/>
          <w:rtl/>
        </w:rPr>
        <w:t>‌</w:t>
      </w:r>
      <w:r w:rsidRPr="00A92BDC">
        <w:rPr>
          <w:rStyle w:val="Char4"/>
          <w:rtl/>
        </w:rPr>
        <w:t>ی مشهور از جماعت مسلمانان و ائمه</w:t>
      </w:r>
      <w:r w:rsidR="00410576" w:rsidRPr="00A92BDC">
        <w:rPr>
          <w:rStyle w:val="Char4"/>
          <w:rtl/>
        </w:rPr>
        <w:t>‌</w:t>
      </w:r>
      <w:r w:rsidRPr="00A92BDC">
        <w:rPr>
          <w:rStyle w:val="Char4"/>
          <w:rtl/>
        </w:rPr>
        <w:t xml:space="preserve">ی ایشان جدا شدند: </w:t>
      </w:r>
    </w:p>
    <w:p w:rsidR="00030B0B" w:rsidRPr="00A92BDC" w:rsidRDefault="00030B0B" w:rsidP="00E2072E">
      <w:pPr>
        <w:ind w:firstLine="284"/>
        <w:jc w:val="both"/>
        <w:rPr>
          <w:rStyle w:val="Char4"/>
          <w:rtl/>
        </w:rPr>
      </w:pPr>
      <w:r w:rsidRPr="00A92BDC">
        <w:rPr>
          <w:rStyle w:val="Char4"/>
          <w:rtl/>
        </w:rPr>
        <w:lastRenderedPageBreak/>
        <w:t>- ابتدا: از سنت خارج شدند و خوبی را بدی خواندند یا بر عکس، بدی را خوبی دانستند. مخالفینِ سنت در این صفت با یکدیگر مشترکند. کسی که معتقد به چنین اندیشه</w:t>
      </w:r>
      <w:r w:rsidR="00410576" w:rsidRPr="00A92BDC">
        <w:rPr>
          <w:rStyle w:val="Char4"/>
          <w:rtl/>
        </w:rPr>
        <w:t>‌</w:t>
      </w:r>
      <w:r w:rsidRPr="00A92BDC">
        <w:rPr>
          <w:rStyle w:val="Char4"/>
          <w:rtl/>
        </w:rPr>
        <w:t>ایست باید آن</w:t>
      </w:r>
      <w:r w:rsidR="00410576" w:rsidRPr="00A92BDC">
        <w:rPr>
          <w:rStyle w:val="Char4"/>
          <w:rtl/>
        </w:rPr>
        <w:t>‌</w:t>
      </w:r>
      <w:r w:rsidRPr="00A92BDC">
        <w:rPr>
          <w:rStyle w:val="Char4"/>
          <w:rtl/>
        </w:rPr>
        <w:t>چه را سنت نفی می</w:t>
      </w:r>
      <w:r w:rsidR="00410576" w:rsidRPr="00A92BDC">
        <w:rPr>
          <w:rStyle w:val="Char4"/>
          <w:rtl/>
        </w:rPr>
        <w:t>‌</w:t>
      </w:r>
      <w:r w:rsidRPr="00A92BDC">
        <w:rPr>
          <w:rStyle w:val="Char4"/>
          <w:rtl/>
        </w:rPr>
        <w:t>کند، اثبات کرده و هر آن</w:t>
      </w:r>
      <w:r w:rsidR="00410576" w:rsidRPr="00A92BDC">
        <w:rPr>
          <w:rStyle w:val="Char4"/>
          <w:rtl/>
        </w:rPr>
        <w:t>‌</w:t>
      </w:r>
      <w:r w:rsidRPr="00A92BDC">
        <w:rPr>
          <w:rStyle w:val="Char4"/>
          <w:rtl/>
        </w:rPr>
        <w:t>چه را سنت اثبات می</w:t>
      </w:r>
      <w:r w:rsidR="00410576" w:rsidRPr="00A92BDC">
        <w:rPr>
          <w:rStyle w:val="Char4"/>
          <w:rtl/>
        </w:rPr>
        <w:t>‌</w:t>
      </w:r>
      <w:r w:rsidRPr="00A92BDC">
        <w:rPr>
          <w:rStyle w:val="Char4"/>
          <w:rtl/>
        </w:rPr>
        <w:t>نماید، نفی کند. نیکِ سنت را باید بد بداند و چیزی را که سنت زشت می</w:t>
      </w:r>
      <w:r w:rsidR="00410576" w:rsidRPr="00A92BDC">
        <w:rPr>
          <w:rStyle w:val="Char4"/>
          <w:rtl/>
        </w:rPr>
        <w:t>‌</w:t>
      </w:r>
      <w:r w:rsidRPr="00A92BDC">
        <w:rPr>
          <w:rStyle w:val="Char4"/>
          <w:rtl/>
        </w:rPr>
        <w:t>خواند، نیکو پندارد. در غیر این صورت که بدعت نمی</w:t>
      </w:r>
      <w:r w:rsidR="00410576" w:rsidRPr="00A92BDC">
        <w:rPr>
          <w:rStyle w:val="Char4"/>
          <w:rtl/>
        </w:rPr>
        <w:t>‌</w:t>
      </w:r>
      <w:r w:rsidRPr="00A92BDC">
        <w:rPr>
          <w:rStyle w:val="Char4"/>
          <w:rtl/>
        </w:rPr>
        <w:t>شود. البته باید گفت: گاها بر اساس خطای اجتهادی، علما هم در بعضی از مسایل خلافِ سنت فتوا داده</w:t>
      </w:r>
      <w:r w:rsidR="00410576" w:rsidRPr="00A92BDC">
        <w:rPr>
          <w:rStyle w:val="Char4"/>
          <w:rtl/>
        </w:rPr>
        <w:t>‌</w:t>
      </w:r>
      <w:r w:rsidRPr="00A92BDC">
        <w:rPr>
          <w:rStyle w:val="Char4"/>
          <w:rtl/>
        </w:rPr>
        <w:t>اند. لیکن اهل بدعت با سنت</w:t>
      </w:r>
      <w:r w:rsidR="00410576" w:rsidRPr="00A92BDC">
        <w:rPr>
          <w:rStyle w:val="Char4"/>
          <w:rtl/>
        </w:rPr>
        <w:t>‌</w:t>
      </w:r>
      <w:r w:rsidRPr="00A92BDC">
        <w:rPr>
          <w:rStyle w:val="Char4"/>
          <w:rtl/>
        </w:rPr>
        <w:t>های بسیار واضح و ثابت، مخالفت می</w:t>
      </w:r>
      <w:r w:rsidR="00410576" w:rsidRPr="00A92BDC">
        <w:rPr>
          <w:rStyle w:val="Char4"/>
          <w:rtl/>
        </w:rPr>
        <w:t>‌</w:t>
      </w:r>
      <w:r w:rsidRPr="00A92BDC">
        <w:rPr>
          <w:rStyle w:val="Char4"/>
          <w:rtl/>
        </w:rPr>
        <w:t xml:space="preserve">کنند. خوارج جور، ستم و گمراهی در سنت را، بر شخصِ رسول </w:t>
      </w:r>
      <w:r w:rsidRPr="00A92BDC">
        <w:rPr>
          <w:rFonts w:cs="CTraditional Arabic"/>
          <w:color w:val="000000" w:themeColor="text1"/>
          <w:rtl/>
          <w:lang w:bidi="fa-IR"/>
        </w:rPr>
        <w:t>ص</w:t>
      </w:r>
      <w:r w:rsidRPr="00A92BDC">
        <w:rPr>
          <w:rStyle w:val="Char4"/>
          <w:rtl/>
        </w:rPr>
        <w:t xml:space="preserve"> هم جایز می</w:t>
      </w:r>
      <w:r w:rsidR="00410576" w:rsidRPr="00A92BDC">
        <w:rPr>
          <w:rStyle w:val="Char4"/>
          <w:rtl/>
        </w:rPr>
        <w:t>‌</w:t>
      </w:r>
      <w:r w:rsidRPr="00A92BDC">
        <w:rPr>
          <w:rStyle w:val="Char4"/>
          <w:rtl/>
        </w:rPr>
        <w:t>دانند. و می</w:t>
      </w:r>
      <w:r w:rsidR="00410576" w:rsidRPr="00A92BDC">
        <w:rPr>
          <w:rStyle w:val="Char4"/>
          <w:rtl/>
        </w:rPr>
        <w:t>‌</w:t>
      </w:r>
      <w:r w:rsidRPr="00A92BDC">
        <w:rPr>
          <w:rStyle w:val="Char4"/>
          <w:rtl/>
        </w:rPr>
        <w:t xml:space="preserve">گویند: پیروی و حرف شنوی از وی واجب نیست. حرف رسول </w:t>
      </w:r>
      <w:r w:rsidRPr="00A92BDC">
        <w:rPr>
          <w:rFonts w:cs="CTraditional Arabic"/>
          <w:color w:val="000000" w:themeColor="text1"/>
          <w:rtl/>
          <w:lang w:bidi="fa-IR"/>
        </w:rPr>
        <w:t>ص</w:t>
      </w:r>
      <w:r w:rsidRPr="00A92BDC">
        <w:rPr>
          <w:rStyle w:val="Char4"/>
          <w:rtl/>
        </w:rPr>
        <w:t xml:space="preserve"> را فقط در مورد قرآن تصدیق نموده و به گمان آنان قوانینی که توسط سنت ابلاغ شده است، اگر با ظاهر قرآن در تضاد باشد، تکذیب می</w:t>
      </w:r>
      <w:r w:rsidR="00410576" w:rsidRPr="00A92BDC">
        <w:rPr>
          <w:rStyle w:val="Char4"/>
          <w:rtl/>
        </w:rPr>
        <w:t>‌</w:t>
      </w:r>
      <w:r w:rsidRPr="00A92BDC">
        <w:rPr>
          <w:rStyle w:val="Char4"/>
          <w:rtl/>
        </w:rPr>
        <w:t>گردد! سوای خوارج، اکثر اهل بدعت هم، حقیقتاً در این زمینه پیرو آنان</w:t>
      </w:r>
      <w:r w:rsidR="00410576" w:rsidRPr="00A92BDC">
        <w:rPr>
          <w:rStyle w:val="Char4"/>
          <w:rtl/>
        </w:rPr>
        <w:t>‌</w:t>
      </w:r>
      <w:r w:rsidRPr="00A92BDC">
        <w:rPr>
          <w:rStyle w:val="Char4"/>
          <w:rtl/>
        </w:rPr>
        <w:t xml:space="preserve">اند. معتقدند حتی اگر رسول </w:t>
      </w:r>
      <w:r w:rsidRPr="00A92BDC">
        <w:rPr>
          <w:rFonts w:cs="CTraditional Arabic"/>
          <w:color w:val="000000" w:themeColor="text1"/>
          <w:rtl/>
          <w:lang w:bidi="fa-IR"/>
        </w:rPr>
        <w:t>ص</w:t>
      </w:r>
      <w:r w:rsidRPr="00A92BDC">
        <w:rPr>
          <w:rStyle w:val="Char4"/>
          <w:rtl/>
        </w:rPr>
        <w:t xml:space="preserve"> هم خلاف پندار آنان سخن گوید، از او پیروی نمی</w:t>
      </w:r>
      <w:r w:rsidR="00410576" w:rsidRPr="00A92BDC">
        <w:rPr>
          <w:rStyle w:val="Char4"/>
          <w:rtl/>
        </w:rPr>
        <w:t>‌</w:t>
      </w:r>
      <w:r w:rsidRPr="00A92BDC">
        <w:rPr>
          <w:rStyle w:val="Char4"/>
          <w:rtl/>
        </w:rPr>
        <w:t xml:space="preserve">کنند. </w:t>
      </w:r>
    </w:p>
    <w:p w:rsidR="00030B0B" w:rsidRPr="00A92BDC" w:rsidRDefault="00030B0B" w:rsidP="00E2072E">
      <w:pPr>
        <w:ind w:firstLine="284"/>
        <w:jc w:val="both"/>
        <w:rPr>
          <w:rStyle w:val="Char4"/>
          <w:rtl/>
        </w:rPr>
      </w:pPr>
      <w:r w:rsidRPr="00A92BDC">
        <w:rPr>
          <w:rStyle w:val="Char4"/>
          <w:rtl/>
        </w:rPr>
        <w:t>- دوم: اهل بدعت و خوارج، ارتکابِ گناهان را کفر می</w:t>
      </w:r>
      <w:r w:rsidR="00410576" w:rsidRPr="00A92BDC">
        <w:rPr>
          <w:rStyle w:val="Char4"/>
          <w:rtl/>
        </w:rPr>
        <w:t>‌</w:t>
      </w:r>
      <w:r w:rsidRPr="00A92BDC">
        <w:rPr>
          <w:rStyle w:val="Char4"/>
          <w:rtl/>
        </w:rPr>
        <w:t>پندارند؛ که پیامد تکفیرشان مساویست با حلال شدن و ریختن خون مسلمان و به یغما بردن اموالش؛ و این که دار الاسلام، دارالحرب و دیار اهل بدعت و خوارج، دارالایمان محسوب شود. این مقوله، رویکرد و اعتقاد عموم رافضیان، معتزله، جهمیه، و بخشی از تندروهای منتسب به اهل حدیث و فقه و متکلمین هم می</w:t>
      </w:r>
      <w:r w:rsidR="00410576" w:rsidRPr="00A92BDC">
        <w:rPr>
          <w:rStyle w:val="Char4"/>
          <w:rtl/>
        </w:rPr>
        <w:t>‌</w:t>
      </w:r>
      <w:r w:rsidRPr="00A92BDC">
        <w:rPr>
          <w:rStyle w:val="Char4"/>
          <w:rtl/>
        </w:rPr>
        <w:t xml:space="preserve">باشد. </w:t>
      </w:r>
    </w:p>
    <w:p w:rsidR="00030B0B" w:rsidRPr="00A92BDC" w:rsidRDefault="00030B0B" w:rsidP="00E2072E">
      <w:pPr>
        <w:ind w:firstLine="284"/>
        <w:jc w:val="both"/>
        <w:rPr>
          <w:rStyle w:val="Char4"/>
          <w:rtl/>
        </w:rPr>
      </w:pPr>
      <w:r w:rsidRPr="00A92BDC">
        <w:rPr>
          <w:rStyle w:val="Char4"/>
          <w:rtl/>
        </w:rPr>
        <w:t xml:space="preserve">این اصل، بدعتی است که سنت رسول الله </w:t>
      </w:r>
      <w:r w:rsidRPr="00A92BDC">
        <w:rPr>
          <w:rFonts w:cs="CTraditional Arabic"/>
          <w:color w:val="000000" w:themeColor="text1"/>
          <w:rtl/>
          <w:lang w:bidi="fa-IR"/>
        </w:rPr>
        <w:t>ص</w:t>
      </w:r>
      <w:r w:rsidRPr="00A92BDC">
        <w:rPr>
          <w:rStyle w:val="Char4"/>
          <w:rtl/>
        </w:rPr>
        <w:t xml:space="preserve"> و اجماع سلف، آن را بدعت می</w:t>
      </w:r>
      <w:r w:rsidR="00410576" w:rsidRPr="00A92BDC">
        <w:rPr>
          <w:rStyle w:val="Char4"/>
          <w:rtl/>
        </w:rPr>
        <w:t>‌</w:t>
      </w:r>
      <w:r w:rsidRPr="00A92BDC">
        <w:rPr>
          <w:rStyle w:val="Char4"/>
          <w:rtl/>
        </w:rPr>
        <w:t>دانند. این بدعت یعنی، عفو و درگذشتن را بدی دانستن و بدی را کفر خواندن. لذا شایسته است مسلمان از این دو اصلِ پلید و هر چه زاییده</w:t>
      </w:r>
      <w:r w:rsidR="00410576" w:rsidRPr="00A92BDC">
        <w:rPr>
          <w:rStyle w:val="Char4"/>
          <w:rtl/>
        </w:rPr>
        <w:t>‌</w:t>
      </w:r>
      <w:r w:rsidRPr="00A92BDC">
        <w:rPr>
          <w:rStyle w:val="Char4"/>
          <w:rtl/>
        </w:rPr>
        <w:t>ی این فکر شوم است، دوری گزیند. باورهایی</w:t>
      </w:r>
      <w:r w:rsidR="007F4EBE" w:rsidRPr="00A92BDC">
        <w:rPr>
          <w:rStyle w:val="Char4"/>
          <w:rtl/>
        </w:rPr>
        <w:t xml:space="preserve"> از قبیل بغض و کینه علیه مسلمان</w:t>
      </w:r>
      <w:r w:rsidR="007F4EBE" w:rsidRPr="00A92BDC">
        <w:rPr>
          <w:rStyle w:val="Char4"/>
          <w:rFonts w:hint="cs"/>
          <w:rtl/>
        </w:rPr>
        <w:t>،</w:t>
      </w:r>
      <w:r w:rsidR="007F4EBE" w:rsidRPr="00A92BDC">
        <w:rPr>
          <w:rStyle w:val="Char4"/>
          <w:rtl/>
        </w:rPr>
        <w:t xml:space="preserve"> حلال دانستنِ ریختن خونِ مسلمان</w:t>
      </w:r>
      <w:r w:rsidR="007F4EBE" w:rsidRPr="00A92BDC">
        <w:rPr>
          <w:rStyle w:val="Char4"/>
          <w:rFonts w:hint="cs"/>
          <w:rtl/>
        </w:rPr>
        <w:t>،</w:t>
      </w:r>
      <w:r w:rsidRPr="00A92BDC">
        <w:rPr>
          <w:rStyle w:val="Char4"/>
          <w:rtl/>
        </w:rPr>
        <w:t xml:space="preserve"> مصادره</w:t>
      </w:r>
      <w:r w:rsidR="00410576" w:rsidRPr="00A92BDC">
        <w:rPr>
          <w:rStyle w:val="Char4"/>
          <w:rtl/>
        </w:rPr>
        <w:t>‌</w:t>
      </w:r>
      <w:r w:rsidRPr="00A92BDC">
        <w:rPr>
          <w:rStyle w:val="Char4"/>
          <w:rtl/>
        </w:rPr>
        <w:t>ی اموال و لعن و بدگویی وی. این دو اصل بر خلاف باور اهل سنت و جماعت است. هر کس در برنامه</w:t>
      </w:r>
      <w:r w:rsidR="00410576" w:rsidRPr="00A92BDC">
        <w:rPr>
          <w:rStyle w:val="Char4"/>
          <w:rtl/>
        </w:rPr>
        <w:t>‌</w:t>
      </w:r>
      <w:r w:rsidRPr="00A92BDC">
        <w:rPr>
          <w:rStyle w:val="Char4"/>
          <w:rtl/>
        </w:rPr>
        <w:t>ای که ارائه می</w:t>
      </w:r>
      <w:r w:rsidR="00410576" w:rsidRPr="00A92BDC">
        <w:rPr>
          <w:rStyle w:val="Char4"/>
          <w:rtl/>
        </w:rPr>
        <w:t>‌</w:t>
      </w:r>
      <w:r w:rsidRPr="00A92BDC">
        <w:rPr>
          <w:rStyle w:val="Char4"/>
          <w:rtl/>
        </w:rPr>
        <w:t>دهد، اگر در قوانین و ایده</w:t>
      </w:r>
      <w:r w:rsidR="00410576" w:rsidRPr="00A92BDC">
        <w:rPr>
          <w:rStyle w:val="Char4"/>
          <w:rtl/>
        </w:rPr>
        <w:t>‌</w:t>
      </w:r>
      <w:r w:rsidRPr="00A92BDC">
        <w:rPr>
          <w:rStyle w:val="Char4"/>
          <w:rtl/>
        </w:rPr>
        <w:t>ی خویش با سنت در تضاد و تعارض باشد، مبتدعی بیش نیست. و هر کس بنا بر دیدگاه شخص، مرتکبِ گناهی را که مربوط به دین باشد یا غیر دین، کافر بخواند، و با او هم</w:t>
      </w:r>
      <w:r w:rsidR="00410576" w:rsidRPr="00A92BDC">
        <w:rPr>
          <w:rStyle w:val="Char4"/>
          <w:rtl/>
        </w:rPr>
        <w:t>‌</w:t>
      </w:r>
      <w:r w:rsidRPr="00A92BDC">
        <w:rPr>
          <w:rStyle w:val="Char4"/>
          <w:rtl/>
        </w:rPr>
        <w:t>چون کفار تعامل نماید، از جماعت مسلمانان جدا گشته است. عمومِ بدعت</w:t>
      </w:r>
      <w:r w:rsidR="00410576" w:rsidRPr="00A92BDC">
        <w:rPr>
          <w:rStyle w:val="Char4"/>
          <w:rtl/>
        </w:rPr>
        <w:t>‌</w:t>
      </w:r>
      <w:r w:rsidRPr="00A92BDC">
        <w:rPr>
          <w:rStyle w:val="Char4"/>
          <w:rtl/>
        </w:rPr>
        <w:t>ها و هواپرستی</w:t>
      </w:r>
      <w:r w:rsidR="00410576" w:rsidRPr="00A92BDC">
        <w:rPr>
          <w:rStyle w:val="Char4"/>
          <w:rtl/>
        </w:rPr>
        <w:t>‌</w:t>
      </w:r>
      <w:r w:rsidRPr="00A92BDC">
        <w:rPr>
          <w:rStyle w:val="Char4"/>
          <w:rtl/>
        </w:rPr>
        <w:t xml:space="preserve">ها از دو اصلِ زیر نشأت گرفته است: </w:t>
      </w:r>
    </w:p>
    <w:p w:rsidR="00030B0B" w:rsidRPr="00A92BDC" w:rsidRDefault="00030B0B" w:rsidP="00C67E27">
      <w:pPr>
        <w:pStyle w:val="a9"/>
        <w:rPr>
          <w:rStyle w:val="Char4"/>
          <w:sz w:val="24"/>
          <w:szCs w:val="24"/>
          <w:rtl/>
        </w:rPr>
      </w:pPr>
      <w:r w:rsidRPr="00A92BDC">
        <w:rPr>
          <w:rStyle w:val="Char4"/>
          <w:sz w:val="24"/>
          <w:szCs w:val="24"/>
          <w:rtl/>
        </w:rPr>
        <w:t>نخست شبهه</w:t>
      </w:r>
      <w:r w:rsidR="00410576" w:rsidRPr="00A92BDC">
        <w:rPr>
          <w:rStyle w:val="Char4"/>
          <w:sz w:val="24"/>
          <w:szCs w:val="24"/>
          <w:rtl/>
        </w:rPr>
        <w:t>‌</w:t>
      </w:r>
      <w:r w:rsidRPr="00A92BDC">
        <w:rPr>
          <w:rStyle w:val="Char4"/>
          <w:sz w:val="24"/>
          <w:szCs w:val="24"/>
          <w:rtl/>
        </w:rPr>
        <w:t xml:space="preserve">ی تأویل یا قیاس فاسد: </w:t>
      </w:r>
    </w:p>
    <w:p w:rsidR="000854C4" w:rsidRPr="00A92BDC" w:rsidRDefault="00030B0B" w:rsidP="00E2072E">
      <w:pPr>
        <w:ind w:firstLine="284"/>
        <w:jc w:val="both"/>
        <w:rPr>
          <w:rFonts w:cs="Times New Roman"/>
          <w:color w:val="000000" w:themeColor="text1"/>
          <w:rtl/>
          <w:lang w:bidi="fa-IR"/>
        </w:rPr>
      </w:pPr>
      <w:r w:rsidRPr="00A92BDC">
        <w:rPr>
          <w:rStyle w:val="Char4"/>
          <w:rtl/>
        </w:rPr>
        <w:lastRenderedPageBreak/>
        <w:t xml:space="preserve">ممکن است روایتی از رسول الله </w:t>
      </w:r>
      <w:r w:rsidRPr="00A92BDC">
        <w:rPr>
          <w:rFonts w:cs="CTraditional Arabic"/>
          <w:color w:val="000000" w:themeColor="text1"/>
          <w:rtl/>
          <w:lang w:bidi="fa-IR"/>
        </w:rPr>
        <w:t>ص</w:t>
      </w:r>
      <w:r w:rsidRPr="00A92BDC">
        <w:rPr>
          <w:rStyle w:val="Char4"/>
          <w:rtl/>
        </w:rPr>
        <w:t xml:space="preserve"> به شخص مبتدع رسیده است که صحیح نباشد. یا اثری باشد که از غیر رسول </w:t>
      </w:r>
      <w:r w:rsidRPr="00A92BDC">
        <w:rPr>
          <w:rFonts w:cs="CTraditional Arabic"/>
          <w:color w:val="000000" w:themeColor="text1"/>
          <w:rtl/>
          <w:lang w:bidi="fa-IR"/>
        </w:rPr>
        <w:t>ص</w:t>
      </w:r>
      <w:r w:rsidRPr="00A92BDC">
        <w:rPr>
          <w:rStyle w:val="Char4"/>
          <w:rtl/>
        </w:rPr>
        <w:t xml:space="preserve"> به او رسیده است و از آن تقلید می</w:t>
      </w:r>
      <w:r w:rsidR="00410576" w:rsidRPr="00A92BDC">
        <w:rPr>
          <w:rStyle w:val="Char4"/>
          <w:rtl/>
        </w:rPr>
        <w:t>‌</w:t>
      </w:r>
      <w:r w:rsidRPr="00A92BDC">
        <w:rPr>
          <w:rStyle w:val="Char4"/>
          <w:rtl/>
        </w:rPr>
        <w:t>کند حال آنکه آن اثر، درست نیست. یا تأویلی که ارائه می</w:t>
      </w:r>
      <w:r w:rsidR="00410576" w:rsidRPr="00A92BDC">
        <w:rPr>
          <w:rStyle w:val="Char4"/>
          <w:rtl/>
        </w:rPr>
        <w:t>‌</w:t>
      </w:r>
      <w:r w:rsidRPr="00A92BDC">
        <w:rPr>
          <w:rStyle w:val="Char4"/>
          <w:rtl/>
        </w:rPr>
        <w:t>دهد ممکن است از آیه</w:t>
      </w:r>
      <w:r w:rsidR="00410576" w:rsidRPr="00A92BDC">
        <w:rPr>
          <w:rStyle w:val="Char4"/>
          <w:rtl/>
        </w:rPr>
        <w:t>‌</w:t>
      </w:r>
      <w:r w:rsidRPr="00A92BDC">
        <w:rPr>
          <w:rStyle w:val="Char4"/>
          <w:rtl/>
        </w:rPr>
        <w:t xml:space="preserve">ی قرآن باشد یا از سنت رسول </w:t>
      </w:r>
      <w:r w:rsidRPr="00A92BDC">
        <w:rPr>
          <w:rFonts w:cs="CTraditional Arabic"/>
          <w:color w:val="000000" w:themeColor="text1"/>
          <w:rtl/>
          <w:lang w:bidi="fa-IR"/>
        </w:rPr>
        <w:t>ص</w:t>
      </w:r>
      <w:r w:rsidRPr="00A92BDC">
        <w:rPr>
          <w:rStyle w:val="Char4"/>
          <w:rtl/>
        </w:rPr>
        <w:t xml:space="preserve"> که احتمال صحت و ضعف در آن است؛ یا شاید اثری باشد که</w:t>
      </w:r>
      <w:r w:rsidR="007F4EBE" w:rsidRPr="00A92BDC">
        <w:rPr>
          <w:rStyle w:val="Char4"/>
          <w:rtl/>
        </w:rPr>
        <w:t xml:space="preserve"> قابل قبول بوده و یا مردود باشد</w:t>
      </w:r>
      <w:r w:rsidR="007F4EBE" w:rsidRPr="00A92BDC">
        <w:rPr>
          <w:rStyle w:val="Char4"/>
          <w:rFonts w:hint="cs"/>
          <w:rtl/>
        </w:rPr>
        <w:t>؛</w:t>
      </w:r>
      <w:r w:rsidRPr="00A92BDC">
        <w:rPr>
          <w:rStyle w:val="Char4"/>
          <w:rtl/>
        </w:rPr>
        <w:t xml:space="preserve"> لیکن در نهایت</w:t>
      </w:r>
      <w:r w:rsidR="007F4EBE" w:rsidRPr="00A92BDC">
        <w:rPr>
          <w:rStyle w:val="Char4"/>
          <w:rFonts w:hint="cs"/>
          <w:rtl/>
        </w:rPr>
        <w:t>،</w:t>
      </w:r>
      <w:r w:rsidRPr="00A92BDC">
        <w:rPr>
          <w:rStyle w:val="Char4"/>
          <w:rtl/>
        </w:rPr>
        <w:t xml:space="preserve"> تأویل وی درست نیست. یا قیاسی فاسد کرده و نظری را مبنا و اصل قرار داده و می</w:t>
      </w:r>
      <w:r w:rsidR="00410576" w:rsidRPr="00A92BDC">
        <w:rPr>
          <w:rStyle w:val="Char4"/>
          <w:rtl/>
        </w:rPr>
        <w:t>‌</w:t>
      </w:r>
      <w:r w:rsidRPr="00A92BDC">
        <w:rPr>
          <w:rStyle w:val="Char4"/>
          <w:rtl/>
        </w:rPr>
        <w:t>پندارد صحیح است، در حالی که چنین نیست. عادتاً قیاس، نظر و سلیقه، خطایی است که مربوط به متکلمین، صوفیان و گروهی از فقیه</w:t>
      </w:r>
      <w:r w:rsidR="00410576" w:rsidRPr="00A92BDC">
        <w:rPr>
          <w:rStyle w:val="Char4"/>
          <w:rtl/>
        </w:rPr>
        <w:t>‌</w:t>
      </w:r>
      <w:r w:rsidRPr="00A92BDC">
        <w:rPr>
          <w:rStyle w:val="Char4"/>
          <w:rtl/>
        </w:rPr>
        <w:t>نمایان می</w:t>
      </w:r>
      <w:r w:rsidR="00410576" w:rsidRPr="00A92BDC">
        <w:rPr>
          <w:rStyle w:val="Char4"/>
          <w:rtl/>
        </w:rPr>
        <w:t>‌</w:t>
      </w:r>
      <w:r w:rsidRPr="00A92BDC">
        <w:rPr>
          <w:rStyle w:val="Char4"/>
          <w:rtl/>
        </w:rPr>
        <w:t>باشد. و تأویلِ نصوصِ صحیح یا ضعیف، عموماً خطایی است که دسته</w:t>
      </w:r>
      <w:r w:rsidR="00410576" w:rsidRPr="00A92BDC">
        <w:rPr>
          <w:rStyle w:val="Char4"/>
          <w:rtl/>
        </w:rPr>
        <w:t>‌</w:t>
      </w:r>
      <w:r w:rsidRPr="00A92BDC">
        <w:rPr>
          <w:rStyle w:val="Char4"/>
          <w:rtl/>
        </w:rPr>
        <w:t>ای از متکلمین، محدثین، مقلدین، صوفیان و فقیه</w:t>
      </w:r>
      <w:r w:rsidR="00410576" w:rsidRPr="00A92BDC">
        <w:rPr>
          <w:rStyle w:val="Char4"/>
          <w:rtl/>
        </w:rPr>
        <w:t>‌</w:t>
      </w:r>
      <w:r w:rsidRPr="00A92BDC">
        <w:rPr>
          <w:rStyle w:val="Char4"/>
          <w:rtl/>
        </w:rPr>
        <w:t>نمایان مرتکب می</w:t>
      </w:r>
      <w:r w:rsidR="00410576" w:rsidRPr="00A92BDC">
        <w:rPr>
          <w:rStyle w:val="Char4"/>
          <w:rtl/>
        </w:rPr>
        <w:t>‌</w:t>
      </w:r>
      <w:r w:rsidRPr="00A92BDC">
        <w:rPr>
          <w:rStyle w:val="Char4"/>
          <w:rtl/>
        </w:rPr>
        <w:t>شوند. تکفیر نمودن بر اثر ارتکاب گناهان، عقیده</w:t>
      </w:r>
      <w:r w:rsidR="00410576" w:rsidRPr="00A92BDC">
        <w:rPr>
          <w:rStyle w:val="Char4"/>
          <w:rtl/>
        </w:rPr>
        <w:t>‌</w:t>
      </w:r>
      <w:r w:rsidRPr="00A92BDC">
        <w:rPr>
          <w:rStyle w:val="Char4"/>
          <w:rtl/>
        </w:rPr>
        <w:t>ی خوارج است. و تکفیرِ مخالف به بهانه</w:t>
      </w:r>
      <w:r w:rsidR="00410576" w:rsidRPr="00A92BDC">
        <w:rPr>
          <w:rStyle w:val="Char4"/>
          <w:rtl/>
        </w:rPr>
        <w:t>‌</w:t>
      </w:r>
      <w:r w:rsidRPr="00A92BDC">
        <w:rPr>
          <w:rStyle w:val="Char4"/>
          <w:rtl/>
        </w:rPr>
        <w:t>ی سنّی بودن، اندیشه و باور رافضیان، معتزله و بسیاری از دیگران است. لیکن در اینجا از بیانِ تکفیر، بنا بر بدعتی اعتقادی صرف نظر کرده و جایی دیگر بیان داشته</w:t>
      </w:r>
      <w:r w:rsidR="00410576" w:rsidRPr="00A92BDC">
        <w:rPr>
          <w:rStyle w:val="Char4"/>
          <w:rtl/>
        </w:rPr>
        <w:t>‌</w:t>
      </w:r>
      <w:r w:rsidRPr="00A92BDC">
        <w:rPr>
          <w:rStyle w:val="Char4"/>
          <w:rtl/>
        </w:rPr>
        <w:t>ام</w:t>
      </w:r>
      <w:r w:rsidRPr="00A92BDC">
        <w:rPr>
          <w:rStyle w:val="Char4"/>
          <w:vertAlign w:val="superscript"/>
          <w:rtl/>
        </w:rPr>
        <w:footnoteReference w:id="251"/>
      </w:r>
      <w:r w:rsidRPr="00A92BDC">
        <w:rPr>
          <w:rStyle w:val="Char4"/>
          <w:rtl/>
        </w:rPr>
        <w:t>. اما جرایمی پایین</w:t>
      </w:r>
      <w:r w:rsidR="00410576" w:rsidRPr="00A92BDC">
        <w:rPr>
          <w:rStyle w:val="Char4"/>
          <w:rtl/>
        </w:rPr>
        <w:t>‌</w:t>
      </w:r>
      <w:r w:rsidRPr="00A92BDC">
        <w:rPr>
          <w:rStyle w:val="Char4"/>
          <w:rtl/>
        </w:rPr>
        <w:t>تر از تکفیرِ دیگران که از برخی سر می</w:t>
      </w:r>
      <w:r w:rsidR="00410576" w:rsidRPr="00A92BDC">
        <w:rPr>
          <w:rStyle w:val="Char4"/>
          <w:rtl/>
        </w:rPr>
        <w:t>‌</w:t>
      </w:r>
      <w:r w:rsidRPr="00A92BDC">
        <w:rPr>
          <w:rStyle w:val="Char4"/>
          <w:rtl/>
        </w:rPr>
        <w:t>زند و به دیگران بغض و بدگویی و مجازات را روا می</w:t>
      </w:r>
      <w:r w:rsidR="00410576" w:rsidRPr="00A92BDC">
        <w:rPr>
          <w:rStyle w:val="Char4"/>
          <w:rtl/>
        </w:rPr>
        <w:t>‌</w:t>
      </w:r>
      <w:r w:rsidRPr="00A92BDC">
        <w:rPr>
          <w:rStyle w:val="Char4"/>
          <w:rtl/>
        </w:rPr>
        <w:t xml:space="preserve">دارند </w:t>
      </w:r>
      <w:r w:rsidRPr="00A92BDC">
        <w:rPr>
          <w:color w:val="000000" w:themeColor="text1"/>
          <w:rtl/>
          <w:lang w:bidi="fa-IR"/>
        </w:rPr>
        <w:t>–</w:t>
      </w:r>
      <w:r w:rsidRPr="00A92BDC">
        <w:rPr>
          <w:rStyle w:val="Char4"/>
          <w:rtl/>
        </w:rPr>
        <w:t xml:space="preserve"> که تجاوز محسوب می</w:t>
      </w:r>
      <w:r w:rsidR="00410576" w:rsidRPr="00A92BDC">
        <w:rPr>
          <w:rStyle w:val="Char4"/>
          <w:rtl/>
        </w:rPr>
        <w:t>‌</w:t>
      </w:r>
      <w:r w:rsidRPr="00A92BDC">
        <w:rPr>
          <w:rStyle w:val="Char4"/>
          <w:rtl/>
        </w:rPr>
        <w:t xml:space="preserve">شود </w:t>
      </w:r>
      <w:r w:rsidRPr="00A92BDC">
        <w:rPr>
          <w:color w:val="000000" w:themeColor="text1"/>
          <w:rtl/>
          <w:lang w:bidi="fa-IR"/>
        </w:rPr>
        <w:t>–</w:t>
      </w:r>
      <w:r w:rsidRPr="00A92BDC">
        <w:rPr>
          <w:rStyle w:val="Char4"/>
          <w:rtl/>
        </w:rPr>
        <w:t xml:space="preserve"> یا ترک محبت و دعا و نیکی برای دیگران </w:t>
      </w:r>
      <w:r w:rsidRPr="00A92BDC">
        <w:rPr>
          <w:color w:val="000000" w:themeColor="text1"/>
          <w:rtl/>
          <w:lang w:bidi="fa-IR"/>
        </w:rPr>
        <w:t>–</w:t>
      </w:r>
      <w:r w:rsidRPr="00A92BDC">
        <w:rPr>
          <w:rStyle w:val="Char4"/>
          <w:rtl/>
        </w:rPr>
        <w:t xml:space="preserve"> که تفریط و کوتاهی است </w:t>
      </w:r>
      <w:r w:rsidRPr="00A92BDC">
        <w:rPr>
          <w:color w:val="000000" w:themeColor="text1"/>
          <w:rtl/>
          <w:lang w:bidi="fa-IR"/>
        </w:rPr>
        <w:t>–</w:t>
      </w:r>
      <w:r w:rsidRPr="00A92BDC">
        <w:rPr>
          <w:rStyle w:val="Char4"/>
          <w:rtl/>
        </w:rPr>
        <w:t xml:space="preserve"> از پیامدهای تأویلِ فاسد است و تمام این موارد، ظلمی است در حق الله </w:t>
      </w:r>
      <w:r w:rsidRPr="00A92BDC">
        <w:rPr>
          <w:rFonts w:cs="CTraditional Arabic"/>
          <w:color w:val="000000" w:themeColor="text1"/>
          <w:rtl/>
          <w:lang w:bidi="fa-IR"/>
        </w:rPr>
        <w:t>ﻷ</w:t>
      </w:r>
      <w:r w:rsidRPr="00A92BDC">
        <w:rPr>
          <w:rStyle w:val="Char4"/>
          <w:rtl/>
        </w:rPr>
        <w:t xml:space="preserve"> یا بندگان وی. چنان که این مطلب را در جایی دیگر بیان داشته</w:t>
      </w:r>
      <w:r w:rsidR="00410576" w:rsidRPr="00A92BDC">
        <w:rPr>
          <w:rStyle w:val="Char4"/>
          <w:rtl/>
        </w:rPr>
        <w:t>‌</w:t>
      </w:r>
      <w:r w:rsidRPr="00A92BDC">
        <w:rPr>
          <w:rStyle w:val="Char4"/>
          <w:rtl/>
        </w:rPr>
        <w:t xml:space="preserve">ام. از این روست که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به گروهی از شاگردان خود می</w:t>
      </w:r>
      <w:r w:rsidR="00410576" w:rsidRPr="00A92BDC">
        <w:rPr>
          <w:rStyle w:val="Char4"/>
          <w:rtl/>
        </w:rPr>
        <w:t>‌</w:t>
      </w:r>
      <w:r w:rsidRPr="00A92BDC">
        <w:rPr>
          <w:rStyle w:val="Char4"/>
          <w:rtl/>
        </w:rPr>
        <w:t>گوید: اکثر خطای مردم فرآیندِ قیاس و تأویل است)</w:t>
      </w:r>
      <w:r w:rsidRPr="00A92BDC">
        <w:rPr>
          <w:rStyle w:val="Char4"/>
          <w:vertAlign w:val="superscript"/>
          <w:rtl/>
        </w:rPr>
        <w:footnoteReference w:id="252"/>
      </w:r>
      <w:r w:rsidRPr="00A92BDC">
        <w:rPr>
          <w:rStyle w:val="Char4"/>
          <w:rtl/>
        </w:rPr>
        <w:t>.</w:t>
      </w:r>
    </w:p>
    <w:p w:rsidR="000854C4" w:rsidRPr="00A92BDC" w:rsidRDefault="000854C4" w:rsidP="000854C4">
      <w:pPr>
        <w:jc w:val="both"/>
        <w:rPr>
          <w:rFonts w:cs="Times New Roman"/>
          <w:color w:val="000000" w:themeColor="text1"/>
          <w:rtl/>
          <w:lang w:bidi="fa-IR"/>
        </w:rPr>
        <w:sectPr w:rsidR="000854C4" w:rsidRPr="00A92BDC" w:rsidSect="00C14F87">
          <w:headerReference w:type="default" r:id="rId27"/>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E054E7">
      <w:pPr>
        <w:pStyle w:val="a1"/>
        <w:rPr>
          <w:rtl/>
        </w:rPr>
      </w:pPr>
      <w:r w:rsidRPr="00A92BDC">
        <w:rPr>
          <w:rtl/>
        </w:rPr>
        <w:lastRenderedPageBreak/>
        <w:t xml:space="preserve"> </w:t>
      </w:r>
      <w:bookmarkStart w:id="100" w:name="_Toc459178456"/>
      <w:r w:rsidRPr="00A92BDC">
        <w:rPr>
          <w:rtl/>
        </w:rPr>
        <w:t>فصل هفتم</w:t>
      </w:r>
      <w:r w:rsidR="00E054E7" w:rsidRPr="00A92BDC">
        <w:rPr>
          <w:rtl/>
        </w:rPr>
        <w:t>:</w:t>
      </w:r>
      <w:r w:rsidR="00E054E7" w:rsidRPr="00A92BDC">
        <w:rPr>
          <w:rtl/>
        </w:rPr>
        <w:br/>
        <w:t xml:space="preserve"> </w:t>
      </w:r>
      <w:r w:rsidRPr="00A92BDC">
        <w:rPr>
          <w:rtl/>
        </w:rPr>
        <w:t>حکم مخالفینِ سنت</w:t>
      </w:r>
      <w:bookmarkEnd w:id="100"/>
    </w:p>
    <w:p w:rsidR="00030B0B" w:rsidRPr="00A92BDC" w:rsidRDefault="00030B0B" w:rsidP="00E2072E">
      <w:pPr>
        <w:pStyle w:val="a8"/>
        <w:rPr>
          <w:rtl/>
        </w:rPr>
      </w:pPr>
      <w:r w:rsidRPr="00A92BDC">
        <w:rPr>
          <w:rtl/>
        </w:rPr>
        <w:t>برخی از مخالفینِ سنت مجتهدینی</w:t>
      </w:r>
      <w:r w:rsidR="00410576" w:rsidRPr="00A92BDC">
        <w:rPr>
          <w:rtl/>
        </w:rPr>
        <w:t>‌</w:t>
      </w:r>
      <w:r w:rsidRPr="00A92BDC">
        <w:rPr>
          <w:rtl/>
        </w:rPr>
        <w:t>اند که به خطا رفته</w:t>
      </w:r>
      <w:r w:rsidR="00410576" w:rsidRPr="00A92BDC">
        <w:rPr>
          <w:rtl/>
        </w:rPr>
        <w:t>‌</w:t>
      </w:r>
      <w:r w:rsidRPr="00A92BDC">
        <w:rPr>
          <w:rtl/>
        </w:rPr>
        <w:t xml:space="preserve">اند و گروهی دیگر ناآگاه </w:t>
      </w:r>
      <w:r w:rsidR="007F4EBE" w:rsidRPr="00A92BDC">
        <w:rPr>
          <w:rtl/>
        </w:rPr>
        <w:t>و معذورند و یا تجاوزکارانی ظالم</w:t>
      </w:r>
      <w:r w:rsidR="007F4EBE" w:rsidRPr="00A92BDC">
        <w:rPr>
          <w:rFonts w:hint="cs"/>
          <w:rtl/>
        </w:rPr>
        <w:t>،</w:t>
      </w:r>
      <w:r w:rsidRPr="00A92BDC">
        <w:rPr>
          <w:rtl/>
        </w:rPr>
        <w:t xml:space="preserve"> بعضی دیگر هم منافقانی زندیق و دسته</w:t>
      </w:r>
      <w:r w:rsidR="00410576" w:rsidRPr="00A92BDC">
        <w:rPr>
          <w:rtl/>
        </w:rPr>
        <w:t>‌</w:t>
      </w:r>
      <w:r w:rsidRPr="00A92BDC">
        <w:rPr>
          <w:rtl/>
        </w:rPr>
        <w:t>ای دیگر از آنان مشرکانی گمراه</w:t>
      </w:r>
      <w:r w:rsidR="00410576" w:rsidRPr="00A92BDC">
        <w:rPr>
          <w:rtl/>
        </w:rPr>
        <w:t>‌</w:t>
      </w:r>
      <w:r w:rsidRPr="00A92BDC">
        <w:rPr>
          <w:rtl/>
        </w:rPr>
        <w:t>اند.</w:t>
      </w:r>
    </w:p>
    <w:p w:rsidR="00030B0B" w:rsidRPr="00A92BDC" w:rsidRDefault="00030B0B" w:rsidP="00E054E7">
      <w:pPr>
        <w:pStyle w:val="a2"/>
        <w:rPr>
          <w:rtl/>
        </w:rPr>
      </w:pPr>
      <w:bookmarkStart w:id="101" w:name="_Toc459178457"/>
      <w:r w:rsidRPr="00A92BDC">
        <w:rPr>
          <w:rtl/>
        </w:rPr>
        <w:t>۱- مجتهدی که به خطا رفته</w:t>
      </w:r>
      <w:r w:rsidR="00410576" w:rsidRPr="00A92BDC">
        <w:rPr>
          <w:rtl/>
        </w:rPr>
        <w:t>‌</w:t>
      </w:r>
      <w:r w:rsidRPr="00A92BDC">
        <w:rPr>
          <w:rtl/>
        </w:rPr>
        <w:t>است:</w:t>
      </w:r>
      <w:bookmarkEnd w:id="101"/>
      <w:r w:rsidRPr="00A92BDC">
        <w:rPr>
          <w:rtl/>
        </w:rPr>
        <w:t xml:space="preserve"> </w:t>
      </w:r>
    </w:p>
    <w:p w:rsidR="00030B0B" w:rsidRPr="00A92BDC" w:rsidRDefault="00030B0B" w:rsidP="00E2072E">
      <w:pPr>
        <w:pStyle w:val="a8"/>
        <w:rPr>
          <w:rtl/>
        </w:rPr>
      </w:pPr>
      <w:r w:rsidRPr="00A92BDC">
        <w:rPr>
          <w:rtl/>
        </w:rPr>
        <w:t>مخالفین سنت بسیارند. بعضی بعد از تلاش و کنکاش فراوانی که در جستجوی حق به کار می</w:t>
      </w:r>
      <w:r w:rsidR="00410576" w:rsidRPr="00A92BDC">
        <w:rPr>
          <w:rtl/>
        </w:rPr>
        <w:t>‌</w:t>
      </w:r>
      <w:r w:rsidRPr="00A92BDC">
        <w:rPr>
          <w:rtl/>
        </w:rPr>
        <w:t>برند، یا به دلیل کم</w:t>
      </w:r>
      <w:r w:rsidR="00410576" w:rsidRPr="00A92BDC">
        <w:rPr>
          <w:rtl/>
        </w:rPr>
        <w:t>‌</w:t>
      </w:r>
      <w:r w:rsidRPr="00A92BDC">
        <w:rPr>
          <w:rtl/>
        </w:rPr>
        <w:t>علمی در بعد شرعی یا به پیامد تأویل، خصوصاً با شبهه</w:t>
      </w:r>
      <w:r w:rsidR="00410576" w:rsidRPr="00A92BDC">
        <w:rPr>
          <w:rtl/>
        </w:rPr>
        <w:t>‌</w:t>
      </w:r>
      <w:r w:rsidRPr="00A92BDC">
        <w:rPr>
          <w:rtl/>
        </w:rPr>
        <w:t>ای که مخالف بیان می</w:t>
      </w:r>
      <w:r w:rsidR="00410576" w:rsidRPr="00A92BDC">
        <w:rPr>
          <w:rtl/>
        </w:rPr>
        <w:t>‌</w:t>
      </w:r>
      <w:r w:rsidRPr="00A92BDC">
        <w:rPr>
          <w:rtl/>
        </w:rPr>
        <w:t>دارد، در پایان به خطا می</w:t>
      </w:r>
      <w:r w:rsidR="00410576" w:rsidRPr="00A92BDC">
        <w:rPr>
          <w:rtl/>
        </w:rPr>
        <w:t>‌</w:t>
      </w:r>
      <w:r w:rsidRPr="00A92BDC">
        <w:rPr>
          <w:rtl/>
        </w:rPr>
        <w:t>روند. اما باید در نظر داشت که آنان عمداً نمی</w:t>
      </w:r>
      <w:r w:rsidR="00410576" w:rsidRPr="00A92BDC">
        <w:rPr>
          <w:rtl/>
        </w:rPr>
        <w:t>‌</w:t>
      </w:r>
      <w:r w:rsidRPr="00A92BDC">
        <w:rPr>
          <w:rtl/>
        </w:rPr>
        <w:t xml:space="preserve">خواهند بر الله </w:t>
      </w:r>
      <w:r w:rsidRPr="00A92BDC">
        <w:rPr>
          <w:rFonts w:cs="CTraditional Arabic"/>
          <w:rtl/>
        </w:rPr>
        <w:t>ـ</w:t>
      </w:r>
      <w:r w:rsidRPr="00A92BDC">
        <w:rPr>
          <w:rtl/>
        </w:rPr>
        <w:t xml:space="preserve"> و رسول الله </w:t>
      </w:r>
      <w:r w:rsidRPr="00A92BDC">
        <w:rPr>
          <w:rFonts w:cs="CTraditional Arabic"/>
          <w:rtl/>
        </w:rPr>
        <w:t>ص</w:t>
      </w:r>
      <w:r w:rsidRPr="00A92BDC">
        <w:rPr>
          <w:rtl/>
        </w:rPr>
        <w:t xml:space="preserve"> پیشی گیرند و خود را در وادی مخالفت گرفتار کنند؛ بلکه در ظاهر و باطن به الله </w:t>
      </w:r>
      <w:r w:rsidRPr="00A92BDC">
        <w:rPr>
          <w:rFonts w:cs="CTraditional Arabic"/>
          <w:rtl/>
        </w:rPr>
        <w:t>ﻷ</w:t>
      </w:r>
      <w:r w:rsidRPr="00A92BDC">
        <w:rPr>
          <w:rtl/>
        </w:rPr>
        <w:t xml:space="preserve"> و رسول </w:t>
      </w:r>
      <w:r w:rsidRPr="00A92BDC">
        <w:rPr>
          <w:rFonts w:cs="CTraditional Arabic"/>
          <w:rtl/>
        </w:rPr>
        <w:t>ص</w:t>
      </w:r>
      <w:r w:rsidRPr="00A92BDC">
        <w:rPr>
          <w:rtl/>
        </w:rPr>
        <w:t xml:space="preserve"> ایمان کامل دارند.</w:t>
      </w:r>
    </w:p>
    <w:p w:rsidR="00030B0B" w:rsidRPr="00A92BDC" w:rsidRDefault="00030B0B" w:rsidP="00DB1AAE">
      <w:pPr>
        <w:ind w:firstLine="284"/>
        <w:jc w:val="both"/>
        <w:rPr>
          <w:rStyle w:val="Char4"/>
          <w:rtl/>
        </w:rPr>
      </w:pPr>
      <w:r w:rsidRPr="00A92BDC">
        <w:rPr>
          <w:rStyle w:val="Char4"/>
          <w:rtl/>
        </w:rPr>
        <w:t>-</w:t>
      </w:r>
      <w:r w:rsidR="00E2072E" w:rsidRPr="00A92BDC">
        <w:rPr>
          <w:rStyle w:val="Char4"/>
          <w:rtl/>
        </w:rPr>
        <w:t>(</w:t>
      </w:r>
      <w:r w:rsidRPr="00A92BDC">
        <w:rPr>
          <w:rStyle w:val="Char4"/>
          <w:rtl/>
        </w:rPr>
        <w:t>اعتقاد فرقه</w:t>
      </w:r>
      <w:r w:rsidR="00410576" w:rsidRPr="00A92BDC">
        <w:rPr>
          <w:rStyle w:val="Char4"/>
          <w:rtl/>
        </w:rPr>
        <w:t>‌</w:t>
      </w:r>
      <w:r w:rsidRPr="00A92BDC">
        <w:rPr>
          <w:rStyle w:val="Char4"/>
          <w:rtl/>
        </w:rPr>
        <w:t xml:space="preserve">ی ناجیه </w:t>
      </w:r>
      <w:r w:rsidR="00E2072E" w:rsidRPr="00A92BDC">
        <w:rPr>
          <w:rStyle w:val="Char4"/>
          <w:rtl/>
        </w:rPr>
        <w:t>(</w:t>
      </w:r>
      <w:r w:rsidRPr="00A92BDC">
        <w:rPr>
          <w:rStyle w:val="Char4"/>
          <w:rtl/>
        </w:rPr>
        <w:t xml:space="preserve">اهل سنت و جماعت) همان است که رسول الله </w:t>
      </w:r>
      <w:r w:rsidRPr="00A92BDC">
        <w:rPr>
          <w:rFonts w:cs="CTraditional Arabic"/>
          <w:color w:val="000000" w:themeColor="text1"/>
          <w:rtl/>
          <w:lang w:bidi="fa-IR"/>
        </w:rPr>
        <w:t>ص</w:t>
      </w:r>
      <w:r w:rsidRPr="00A92BDC">
        <w:rPr>
          <w:rStyle w:val="Char4"/>
          <w:rtl/>
        </w:rPr>
        <w:t xml:space="preserve"> توصیفش می</w:t>
      </w:r>
      <w:r w:rsidR="00410576" w:rsidRPr="00A92BDC">
        <w:rPr>
          <w:rStyle w:val="Char4"/>
          <w:rtl/>
        </w:rPr>
        <w:t>‌</w:t>
      </w:r>
      <w:r w:rsidRPr="00A92BDC">
        <w:rPr>
          <w:rStyle w:val="Char4"/>
          <w:rtl/>
        </w:rPr>
        <w:t>کند: «</w:t>
      </w:r>
      <w:r w:rsidR="00DB1AAE" w:rsidRPr="00A92BDC">
        <w:rPr>
          <w:rtl/>
        </w:rPr>
        <w:t xml:space="preserve"> </w:t>
      </w:r>
      <w:r w:rsidR="00DB1AAE" w:rsidRPr="00A92BDC">
        <w:rPr>
          <w:rStyle w:val="Char3"/>
          <w:rtl/>
          <w:lang w:bidi="fa-IR"/>
        </w:rPr>
        <w:t>وَتَفْتَرِقُ أُمَّتِي عَلَى ثَلَاثٍ وَسَبْعِينَ مِلَّةً كُلُّهَم فِي النَّارِ إِلَّا مِلَّةً وَاحِدَةً. قالوا: ومَن ه</w:t>
      </w:r>
      <w:r w:rsidR="00DB1AAE" w:rsidRPr="00A92BDC">
        <w:rPr>
          <w:rStyle w:val="Char3"/>
          <w:rFonts w:hint="cs"/>
          <w:rtl/>
          <w:lang w:bidi="fa-IR"/>
        </w:rPr>
        <w:t>ی</w:t>
      </w:r>
      <w:r w:rsidR="00DB1AAE" w:rsidRPr="00A92BDC">
        <w:rPr>
          <w:rStyle w:val="Char3"/>
          <w:rtl/>
          <w:lang w:bidi="fa-IR"/>
        </w:rPr>
        <w:t xml:space="preserve"> </w:t>
      </w:r>
      <w:r w:rsidR="00DB1AAE" w:rsidRPr="00A92BDC">
        <w:rPr>
          <w:rStyle w:val="Char3"/>
          <w:rFonts w:hint="cs"/>
          <w:rtl/>
          <w:lang w:bidi="fa-IR"/>
        </w:rPr>
        <w:t>ی</w:t>
      </w:r>
      <w:r w:rsidR="00DB1AAE" w:rsidRPr="00A92BDC">
        <w:rPr>
          <w:rStyle w:val="Char3"/>
          <w:rFonts w:hint="eastAsia"/>
          <w:rtl/>
          <w:lang w:bidi="fa-IR"/>
        </w:rPr>
        <w:t>ا</w:t>
      </w:r>
      <w:r w:rsidR="00DB1AAE" w:rsidRPr="00A92BDC">
        <w:rPr>
          <w:rStyle w:val="Char3"/>
          <w:rtl/>
          <w:lang w:bidi="fa-IR"/>
        </w:rPr>
        <w:t xml:space="preserve"> رسول الله؟ قَالَ: مَا أَنَا عَلَيْهِ وَأَصْحَابِ </w:t>
      </w:r>
      <w:r w:rsidR="00523A3A" w:rsidRPr="00A92BDC">
        <w:rPr>
          <w:rStyle w:val="Char4"/>
          <w:rtl/>
        </w:rPr>
        <w:t>»: «</w:t>
      </w:r>
      <w:r w:rsidR="00DB1AAE" w:rsidRPr="00A92BDC">
        <w:rPr>
          <w:rStyle w:val="Char4"/>
          <w:rtl/>
        </w:rPr>
        <w:t xml:space="preserve"> امت من ۷۳ گروه می‌شود</w:t>
      </w:r>
      <w:r w:rsidR="00DB1AAE" w:rsidRPr="00A92BDC">
        <w:rPr>
          <w:rStyle w:val="Char4"/>
          <w:rFonts w:hint="cs"/>
          <w:rtl/>
        </w:rPr>
        <w:t>،</w:t>
      </w:r>
      <w:r w:rsidR="00DB1AAE" w:rsidRPr="00A92BDC">
        <w:rPr>
          <w:rStyle w:val="Char4"/>
          <w:rtl/>
        </w:rPr>
        <w:t xml:space="preserve"> همه به جز یک گروه در آتش‌اند. گفتند: آن یکی کیست؟ فرمود: </w:t>
      </w:r>
      <w:r w:rsidR="00DB1AAE" w:rsidRPr="00A92BDC">
        <w:rPr>
          <w:rFonts w:ascii="IRNazli" w:hAnsi="IRNazli" w:cs="IRNazli"/>
          <w:color w:val="000000" w:themeColor="text1"/>
          <w:rtl/>
          <w:lang w:bidi="fa-IR"/>
        </w:rPr>
        <w:t>(</w:t>
      </w:r>
      <w:r w:rsidR="00DB1AAE" w:rsidRPr="00A92BDC">
        <w:rPr>
          <w:rStyle w:val="Char4"/>
          <w:rtl/>
        </w:rPr>
        <w:t>گروهی که بر</w:t>
      </w:r>
      <w:r w:rsidR="00DB1AAE" w:rsidRPr="00A92BDC">
        <w:rPr>
          <w:rFonts w:ascii="IRNazli" w:hAnsi="IRNazli" w:cs="IRNazli"/>
          <w:color w:val="000000" w:themeColor="text1"/>
          <w:rtl/>
          <w:lang w:bidi="fa-IR"/>
        </w:rPr>
        <w:t>)</w:t>
      </w:r>
      <w:r w:rsidR="00DB1AAE" w:rsidRPr="00A92BDC">
        <w:rPr>
          <w:rFonts w:ascii="Traditional Arabic" w:hAnsi="Traditional Arabic" w:cs="CTraditional Arabic"/>
          <w:color w:val="000000" w:themeColor="text1"/>
          <w:rtl/>
          <w:lang w:bidi="fa-IR"/>
        </w:rPr>
        <w:t xml:space="preserve"> </w:t>
      </w:r>
      <w:r w:rsidR="00DB1AAE" w:rsidRPr="00A92BDC">
        <w:rPr>
          <w:rStyle w:val="Char4"/>
          <w:rtl/>
        </w:rPr>
        <w:t xml:space="preserve">آ‌ن‌چه من و یاران من بر آنیم </w:t>
      </w:r>
      <w:r w:rsidR="00DB1AAE" w:rsidRPr="00A92BDC">
        <w:rPr>
          <w:rFonts w:ascii="IRNazli" w:hAnsi="IRNazli" w:cs="IRNazli"/>
          <w:color w:val="000000" w:themeColor="text1"/>
          <w:rtl/>
          <w:lang w:bidi="fa-IR"/>
        </w:rPr>
        <w:t>(</w:t>
      </w:r>
      <w:r w:rsidR="00DB1AAE" w:rsidRPr="00A92BDC">
        <w:rPr>
          <w:rStyle w:val="Char4"/>
          <w:rtl/>
        </w:rPr>
        <w:t>باشد</w:t>
      </w:r>
      <w:r w:rsidR="00DB1AAE" w:rsidRPr="00A92BDC">
        <w:rPr>
          <w:rStyle w:val="Char4"/>
          <w:spacing w:val="-4"/>
          <w:rtl/>
        </w:rPr>
        <w:t xml:space="preserve"> </w:t>
      </w:r>
      <w:r w:rsidR="00523A3A" w:rsidRPr="00A92BDC">
        <w:rPr>
          <w:rStyle w:val="Char4"/>
          <w:spacing w:val="-4"/>
          <w:rtl/>
        </w:rPr>
        <w:t>»</w:t>
      </w:r>
      <w:r w:rsidRPr="00A92BDC">
        <w:rPr>
          <w:rStyle w:val="Char4"/>
          <w:spacing w:val="-4"/>
          <w:rtl/>
        </w:rPr>
        <w:t xml:space="preserve">. این اعتقاد از رسول الله </w:t>
      </w:r>
      <w:r w:rsidRPr="00A92BDC">
        <w:rPr>
          <w:rFonts w:cs="CTraditional Arabic"/>
          <w:color w:val="000000" w:themeColor="text1"/>
          <w:spacing w:val="-4"/>
          <w:rtl/>
          <w:lang w:bidi="fa-IR"/>
        </w:rPr>
        <w:t>ص</w:t>
      </w:r>
      <w:r w:rsidRPr="00A92BDC">
        <w:rPr>
          <w:rStyle w:val="Char4"/>
          <w:spacing w:val="-4"/>
          <w:rtl/>
        </w:rPr>
        <w:t xml:space="preserve"> و اصحاب ایشان </w:t>
      </w:r>
      <w:r w:rsidRPr="00A92BDC">
        <w:rPr>
          <w:rFonts w:cs="CTraditional Arabic"/>
          <w:color w:val="000000" w:themeColor="text1"/>
          <w:spacing w:val="-4"/>
          <w:rtl/>
          <w:lang w:bidi="fa-IR"/>
        </w:rPr>
        <w:t>ش</w:t>
      </w:r>
      <w:r w:rsidRPr="00A92BDC">
        <w:rPr>
          <w:rStyle w:val="Char4"/>
          <w:rtl/>
        </w:rPr>
        <w:t xml:space="preserve"> به میراث رسیده است و فرقه</w:t>
      </w:r>
      <w:r w:rsidR="00410576" w:rsidRPr="00A92BDC">
        <w:rPr>
          <w:rStyle w:val="Char4"/>
          <w:rtl/>
        </w:rPr>
        <w:t>‌</w:t>
      </w:r>
      <w:r w:rsidRPr="00A92BDC">
        <w:rPr>
          <w:rStyle w:val="Char4"/>
          <w:rtl/>
        </w:rPr>
        <w:t>ی ناجیه بر نقش گامِ آنان پا می</w:t>
      </w:r>
      <w:r w:rsidR="00410576" w:rsidRPr="00A92BDC">
        <w:rPr>
          <w:rStyle w:val="Char4"/>
          <w:rtl/>
        </w:rPr>
        <w:t>‌</w:t>
      </w:r>
      <w:r w:rsidRPr="00A92BDC">
        <w:rPr>
          <w:rStyle w:val="Char4"/>
          <w:rtl/>
        </w:rPr>
        <w:t>نهد.. البته بر این باور نیستیم که اگر کسی در بخشی از این باورها اختلاف داشت، حتماً در زمره</w:t>
      </w:r>
      <w:r w:rsidR="00410576" w:rsidRPr="00A92BDC">
        <w:rPr>
          <w:rStyle w:val="Char4"/>
          <w:rtl/>
        </w:rPr>
        <w:t>‌</w:t>
      </w:r>
      <w:r w:rsidRPr="00A92BDC">
        <w:rPr>
          <w:rStyle w:val="Char4"/>
          <w:rtl/>
        </w:rPr>
        <w:t>ی هلاک</w:t>
      </w:r>
      <w:r w:rsidR="00410576" w:rsidRPr="00A92BDC">
        <w:rPr>
          <w:rStyle w:val="Char4"/>
          <w:rtl/>
        </w:rPr>
        <w:t>‌</w:t>
      </w:r>
      <w:r w:rsidRPr="00A92BDC">
        <w:rPr>
          <w:rStyle w:val="Char4"/>
          <w:rtl/>
        </w:rPr>
        <w:t xml:space="preserve"> شدگان است؛ چرا که ممکن است نزاع کننده، مجتهدی باشد که به خطا رفته است و الله </w:t>
      </w:r>
      <w:r w:rsidRPr="00A92BDC">
        <w:rPr>
          <w:rFonts w:cs="CTraditional Arabic"/>
          <w:color w:val="000000" w:themeColor="text1"/>
          <w:rtl/>
          <w:lang w:bidi="fa-IR"/>
        </w:rPr>
        <w:t>أ</w:t>
      </w:r>
      <w:r w:rsidRPr="00A92BDC">
        <w:rPr>
          <w:rStyle w:val="Char4"/>
          <w:rtl/>
        </w:rPr>
        <w:t xml:space="preserve"> خطایش را بیامرزد. یا ممکن است به دلیلی که به عنوان حجت علیه او به کار می</w:t>
      </w:r>
      <w:r w:rsidR="00410576" w:rsidRPr="00A92BDC">
        <w:rPr>
          <w:rStyle w:val="Char4"/>
          <w:rtl/>
        </w:rPr>
        <w:t>‌</w:t>
      </w:r>
      <w:r w:rsidRPr="00A92BDC">
        <w:rPr>
          <w:rStyle w:val="Char4"/>
          <w:rtl/>
        </w:rPr>
        <w:t>رود، آگاهی نداشته باشد. یا شاید هم آن</w:t>
      </w:r>
      <w:r w:rsidR="00410576" w:rsidRPr="00A92BDC">
        <w:rPr>
          <w:rStyle w:val="Char4"/>
          <w:rtl/>
        </w:rPr>
        <w:t>‌</w:t>
      </w:r>
      <w:r w:rsidRPr="00A92BDC">
        <w:rPr>
          <w:rStyle w:val="Char4"/>
          <w:rtl/>
        </w:rPr>
        <w:t>قدر نیکی و حسنات داشته باشد که الله متعال با آن، بدی</w:t>
      </w:r>
      <w:r w:rsidR="00410576" w:rsidRPr="00A92BDC">
        <w:rPr>
          <w:rStyle w:val="Char4"/>
          <w:rtl/>
        </w:rPr>
        <w:t>‌</w:t>
      </w:r>
      <w:r w:rsidRPr="00A92BDC">
        <w:rPr>
          <w:rStyle w:val="Char4"/>
          <w:rtl/>
        </w:rPr>
        <w:t>هایش را محو نماید. باید توجه داشت وقتی نمی</w:t>
      </w:r>
      <w:r w:rsidR="00410576" w:rsidRPr="00A92BDC">
        <w:rPr>
          <w:rStyle w:val="Char4"/>
          <w:rtl/>
        </w:rPr>
        <w:t>‌</w:t>
      </w:r>
      <w:r w:rsidRPr="00A92BDC">
        <w:rPr>
          <w:rStyle w:val="Char4"/>
          <w:rtl/>
        </w:rPr>
        <w:t xml:space="preserve">توان الفاظ وعید و عقوبت را در حق </w:t>
      </w:r>
      <w:r w:rsidRPr="00A92BDC">
        <w:rPr>
          <w:rStyle w:val="Char4"/>
          <w:rtl/>
        </w:rPr>
        <w:lastRenderedPageBreak/>
        <w:t>تأویل کننده، توبه کننده، ک</w:t>
      </w:r>
      <w:r w:rsidR="00C67E27" w:rsidRPr="00A92BDC">
        <w:rPr>
          <w:rStyle w:val="Char4"/>
          <w:rtl/>
        </w:rPr>
        <w:t>سی که حسناتش بدی</w:t>
      </w:r>
      <w:r w:rsidR="00410576" w:rsidRPr="00A92BDC">
        <w:rPr>
          <w:rStyle w:val="Char4"/>
          <w:rtl/>
        </w:rPr>
        <w:t>‌</w:t>
      </w:r>
      <w:r w:rsidR="00C67E27" w:rsidRPr="00A92BDC">
        <w:rPr>
          <w:rStyle w:val="Char4"/>
          <w:rtl/>
        </w:rPr>
        <w:t>هایش را پاک می</w:t>
      </w:r>
      <w:r w:rsidR="00C67E27" w:rsidRPr="00A92BDC">
        <w:rPr>
          <w:rStyle w:val="Char4"/>
          <w:rFonts w:hint="cs"/>
          <w:rtl/>
        </w:rPr>
        <w:t>‌</w:t>
      </w:r>
      <w:r w:rsidRPr="00A92BDC">
        <w:rPr>
          <w:rStyle w:val="Char4"/>
          <w:rtl/>
        </w:rPr>
        <w:t>کند، واجب دانست، در مورد کسی که ناخواسته دچار خطا شده است که به طریق اولی نمی</w:t>
      </w:r>
      <w:r w:rsidR="00410576" w:rsidRPr="00A92BDC">
        <w:rPr>
          <w:rStyle w:val="Char4"/>
          <w:rtl/>
        </w:rPr>
        <w:t>‌</w:t>
      </w:r>
      <w:r w:rsidRPr="00A92BDC">
        <w:rPr>
          <w:rStyle w:val="Char4"/>
          <w:rtl/>
        </w:rPr>
        <w:t>توان واجب دانست. مفهوم این سخن یعنی کسی که چنین باوری (باور اهل سنت را) دارد، نجات می</w:t>
      </w:r>
      <w:r w:rsidR="00410576" w:rsidRPr="00A92BDC">
        <w:rPr>
          <w:rStyle w:val="Char4"/>
          <w:rtl/>
        </w:rPr>
        <w:t>‌</w:t>
      </w:r>
      <w:r w:rsidRPr="00A92BDC">
        <w:rPr>
          <w:rStyle w:val="Char4"/>
          <w:rtl/>
        </w:rPr>
        <w:t>یابد و کسی که مخالف این باور است، ممکن است نجات یابد و ممکن است نیابد. ضرب المثل است که</w:t>
      </w:r>
      <w:r w:rsidR="00410576" w:rsidRPr="00A92BDC">
        <w:rPr>
          <w:rStyle w:val="Char4"/>
          <w:rtl/>
        </w:rPr>
        <w:t>‌</w:t>
      </w:r>
      <w:r w:rsidRPr="00A92BDC">
        <w:rPr>
          <w:rStyle w:val="Char4"/>
          <w:rtl/>
        </w:rPr>
        <w:t xml:space="preserve"> هر کس ساکت ماند نجات یافت)</w:t>
      </w:r>
      <w:r w:rsidRPr="00A92BDC">
        <w:rPr>
          <w:rStyle w:val="Char4"/>
          <w:vertAlign w:val="superscript"/>
          <w:rtl/>
        </w:rPr>
        <w:footnoteReference w:id="253"/>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وقتی در سنت که تفسیر قرآن است می</w:t>
      </w:r>
      <w:r w:rsidR="00410576" w:rsidRPr="00A92BDC">
        <w:rPr>
          <w:rStyle w:val="Char4"/>
          <w:rtl/>
        </w:rPr>
        <w:t>‌</w:t>
      </w:r>
      <w:r w:rsidRPr="00A92BDC">
        <w:rPr>
          <w:rStyle w:val="Char4"/>
          <w:rtl/>
        </w:rPr>
        <w:t xml:space="preserve">خوانیم، الله </w:t>
      </w:r>
      <w:r w:rsidRPr="00A92BDC">
        <w:rPr>
          <w:rFonts w:cs="CTraditional Arabic"/>
          <w:color w:val="000000" w:themeColor="text1"/>
          <w:rtl/>
          <w:lang w:bidi="fa-IR"/>
        </w:rPr>
        <w:t>ﻷ</w:t>
      </w:r>
      <w:r w:rsidRPr="00A92BDC">
        <w:rPr>
          <w:rStyle w:val="Char4"/>
          <w:rtl/>
        </w:rPr>
        <w:t xml:space="preserve"> خطای ناآگاهانه و فراموشی را برای این امت آمرزیده است، این نص، بر همان دلالتِ عام خود باقی است. یعنی در ادله</w:t>
      </w:r>
      <w:r w:rsidR="00410576" w:rsidRPr="00A92BDC">
        <w:rPr>
          <w:rStyle w:val="Char4"/>
          <w:rtl/>
        </w:rPr>
        <w:t>‌</w:t>
      </w:r>
      <w:r w:rsidRPr="00A92BDC">
        <w:rPr>
          <w:rStyle w:val="Char4"/>
          <w:rtl/>
        </w:rPr>
        <w:t>ی شرعی موردی را نمی</w:t>
      </w:r>
      <w:r w:rsidR="00410576" w:rsidRPr="00A92BDC">
        <w:rPr>
          <w:rStyle w:val="Char4"/>
          <w:rtl/>
        </w:rPr>
        <w:t>‌</w:t>
      </w:r>
      <w:r w:rsidRPr="00A92BDC">
        <w:rPr>
          <w:rStyle w:val="Char4"/>
          <w:rtl/>
        </w:rPr>
        <w:t xml:space="preserve">یابیم که الله </w:t>
      </w:r>
      <w:r w:rsidRPr="00A92BDC">
        <w:rPr>
          <w:rFonts w:cs="CTraditional Arabic"/>
          <w:color w:val="000000" w:themeColor="text1"/>
          <w:rtl/>
          <w:lang w:bidi="fa-IR"/>
        </w:rPr>
        <w:t>أ</w:t>
      </w:r>
      <w:r w:rsidRPr="00A92BDC">
        <w:rPr>
          <w:rStyle w:val="Char4"/>
          <w:rtl/>
        </w:rPr>
        <w:t xml:space="preserve"> خطاکارِ ناآگاه این امت را بنا بر خطایش عذاب می</w:t>
      </w:r>
      <w:r w:rsidR="00410576" w:rsidRPr="00A92BDC">
        <w:rPr>
          <w:rStyle w:val="Char4"/>
          <w:rtl/>
        </w:rPr>
        <w:t>‌</w:t>
      </w:r>
      <w:r w:rsidRPr="00A92BDC">
        <w:rPr>
          <w:rStyle w:val="Char4"/>
          <w:rtl/>
        </w:rPr>
        <w:t>کند. لیکن خطاکاران امت</w:t>
      </w:r>
      <w:r w:rsidR="00410576" w:rsidRPr="00A92BDC">
        <w:rPr>
          <w:rStyle w:val="Char4"/>
          <w:rtl/>
        </w:rPr>
        <w:t>‌</w:t>
      </w:r>
      <w:r w:rsidRPr="00A92BDC">
        <w:rPr>
          <w:rStyle w:val="Char4"/>
          <w:rtl/>
        </w:rPr>
        <w:t>های دیگر از این قاعده مستثنا</w:t>
      </w:r>
      <w:r w:rsidR="00410576" w:rsidRPr="00A92BDC">
        <w:rPr>
          <w:rStyle w:val="Char4"/>
          <w:rtl/>
        </w:rPr>
        <w:t>‌</w:t>
      </w:r>
      <w:r w:rsidRPr="00A92BDC">
        <w:rPr>
          <w:rStyle w:val="Char4"/>
          <w:rtl/>
        </w:rPr>
        <w:t>اند...</w:t>
      </w:r>
    </w:p>
    <w:p w:rsidR="00030B0B" w:rsidRPr="00A92BDC" w:rsidRDefault="00030B0B" w:rsidP="00E2072E">
      <w:pPr>
        <w:ind w:firstLine="284"/>
        <w:jc w:val="both"/>
        <w:rPr>
          <w:rStyle w:val="Char4"/>
          <w:rtl/>
        </w:rPr>
      </w:pPr>
      <w:r w:rsidRPr="00A92BDC">
        <w:rPr>
          <w:rStyle w:val="Char4"/>
          <w:rtl/>
        </w:rPr>
        <w:t xml:space="preserve">و نیز در قرآن و سنت آمده است، تا بر کسی ابلاغ رسالت نشود، الله </w:t>
      </w:r>
      <w:r w:rsidRPr="00A92BDC">
        <w:rPr>
          <w:rFonts w:cs="CTraditional Arabic"/>
          <w:color w:val="000000" w:themeColor="text1"/>
          <w:rtl/>
          <w:lang w:bidi="fa-IR"/>
        </w:rPr>
        <w:t>ﻷ</w:t>
      </w:r>
      <w:r w:rsidRPr="00A92BDC">
        <w:rPr>
          <w:rStyle w:val="Char4"/>
          <w:rtl/>
        </w:rPr>
        <w:t xml:space="preserve"> وی را عذاب نمی</w:t>
      </w:r>
      <w:r w:rsidR="00410576" w:rsidRPr="00A92BDC">
        <w:rPr>
          <w:rStyle w:val="Char4"/>
          <w:rtl/>
        </w:rPr>
        <w:t>‌</w:t>
      </w:r>
      <w:r w:rsidRPr="00A92BDC">
        <w:rPr>
          <w:rStyle w:val="Char4"/>
          <w:rtl/>
        </w:rPr>
        <w:t>کند. کسی که دین به صورت کلی به او نرسیده است، عذابش نمی</w:t>
      </w:r>
      <w:r w:rsidR="00410576" w:rsidRPr="00A92BDC">
        <w:rPr>
          <w:rStyle w:val="Char4"/>
          <w:rtl/>
        </w:rPr>
        <w:t>‌</w:t>
      </w:r>
      <w:r w:rsidRPr="00A92BDC">
        <w:rPr>
          <w:rStyle w:val="Char4"/>
          <w:rtl/>
        </w:rPr>
        <w:t>کند. و کسی که بر او به صورت کلی ابلاغ رسالت شده است لیکن برخی از موارد برایش تفسیر نشده است، عذاب داده نمی</w:t>
      </w:r>
      <w:r w:rsidR="00410576" w:rsidRPr="00A92BDC">
        <w:rPr>
          <w:rStyle w:val="Char4"/>
          <w:rtl/>
        </w:rPr>
        <w:t>‌</w:t>
      </w:r>
      <w:r w:rsidRPr="00A92BDC">
        <w:rPr>
          <w:rStyle w:val="Char4"/>
          <w:rtl/>
        </w:rPr>
        <w:t>شود. مگر در صورتی که موارد ابلاغیِ رسالت را انکار نماید...</w:t>
      </w:r>
    </w:p>
    <w:p w:rsidR="00030B0B" w:rsidRPr="00A92BDC" w:rsidRDefault="00030B0B" w:rsidP="00E2072E">
      <w:pPr>
        <w:ind w:firstLine="284"/>
        <w:jc w:val="both"/>
        <w:rPr>
          <w:rStyle w:val="Char4"/>
          <w:rtl/>
        </w:rPr>
      </w:pPr>
      <w:r w:rsidRPr="00A92BDC">
        <w:rPr>
          <w:rStyle w:val="Char4"/>
          <w:rtl/>
        </w:rPr>
        <w:t xml:space="preserve">لذا کسی که به الله </w:t>
      </w:r>
      <w:r w:rsidRPr="00A92BDC">
        <w:rPr>
          <w:rFonts w:cs="CTraditional Arabic"/>
          <w:color w:val="000000" w:themeColor="text1"/>
          <w:rtl/>
          <w:lang w:bidi="fa-IR"/>
        </w:rPr>
        <w:t>ﻷ</w:t>
      </w:r>
      <w:r w:rsidRPr="00A92BDC">
        <w:rPr>
          <w:rStyle w:val="Char4"/>
          <w:rtl/>
        </w:rPr>
        <w:t xml:space="preserve"> و رسول الله </w:t>
      </w:r>
      <w:r w:rsidRPr="00A92BDC">
        <w:rPr>
          <w:rFonts w:cs="CTraditional Arabic"/>
          <w:color w:val="000000" w:themeColor="text1"/>
          <w:rtl/>
          <w:lang w:bidi="fa-IR"/>
        </w:rPr>
        <w:t>ص</w:t>
      </w:r>
      <w:r w:rsidRPr="00A92BDC">
        <w:rPr>
          <w:rStyle w:val="Char4"/>
          <w:rtl/>
        </w:rPr>
        <w:t xml:space="preserve"> ایمان آورده است، اما در برخی از دستورات نبوی آگاهی ندارد و به صورت ریز به آنان ایمان ندارد، حال یا ممکن است نشیده باشد، یا ممکن است از منبعی شنیده که تصدیقش واجب نیست، یا بنا بر تأویلی که عذر محسوب شود‌، اعتقاد دیگری را اختیار کرده است. چنین شخصی آن</w:t>
      </w:r>
      <w:r w:rsidR="00410576" w:rsidRPr="00A92BDC">
        <w:rPr>
          <w:rStyle w:val="Char4"/>
          <w:rtl/>
        </w:rPr>
        <w:t>‌</w:t>
      </w:r>
      <w:r w:rsidRPr="00A92BDC">
        <w:rPr>
          <w:rStyle w:val="Char4"/>
          <w:rtl/>
        </w:rPr>
        <w:t xml:space="preserve">قدر ایمان به الله </w:t>
      </w:r>
      <w:r w:rsidRPr="00A92BDC">
        <w:rPr>
          <w:rFonts w:cs="CTraditional Arabic"/>
          <w:color w:val="000000" w:themeColor="text1"/>
          <w:rtl/>
          <w:lang w:bidi="fa-IR"/>
        </w:rPr>
        <w:t>ﻷ</w:t>
      </w:r>
      <w:r w:rsidRPr="00A92BDC">
        <w:rPr>
          <w:rStyle w:val="Char4"/>
          <w:rtl/>
        </w:rPr>
        <w:t xml:space="preserve"> و رسول</w:t>
      </w:r>
      <w:r w:rsidR="00410576" w:rsidRPr="00A92BDC">
        <w:rPr>
          <w:rStyle w:val="Char4"/>
          <w:rtl/>
        </w:rPr>
        <w:t>‌</w:t>
      </w:r>
      <w:r w:rsidRPr="00A92BDC">
        <w:rPr>
          <w:rStyle w:val="Char4"/>
          <w:rtl/>
        </w:rPr>
        <w:t xml:space="preserve"> </w:t>
      </w:r>
      <w:r w:rsidRPr="00A92BDC">
        <w:rPr>
          <w:rFonts w:cs="CTraditional Arabic"/>
          <w:color w:val="000000" w:themeColor="text1"/>
          <w:rtl/>
          <w:lang w:bidi="fa-IR"/>
        </w:rPr>
        <w:t>ص</w:t>
      </w:r>
      <w:r w:rsidRPr="00A92BDC">
        <w:rPr>
          <w:rStyle w:val="Char4"/>
          <w:rtl/>
        </w:rPr>
        <w:t xml:space="preserve"> دارد که ثواب </w:t>
      </w:r>
      <w:r w:rsidR="00BF3575" w:rsidRPr="00A92BDC">
        <w:rPr>
          <w:rStyle w:val="Char4"/>
          <w:rtl/>
        </w:rPr>
        <w:t>الهی</w:t>
      </w:r>
      <w:r w:rsidRPr="00A92BDC">
        <w:rPr>
          <w:rStyle w:val="Char4"/>
          <w:rtl/>
        </w:rPr>
        <w:t xml:space="preserve"> را در پی داشته باشد. اما دلیل آن</w:t>
      </w:r>
      <w:r w:rsidR="00410576" w:rsidRPr="00A92BDC">
        <w:rPr>
          <w:rStyle w:val="Char4"/>
          <w:rtl/>
        </w:rPr>
        <w:t>‌</w:t>
      </w:r>
      <w:r w:rsidRPr="00A92BDC">
        <w:rPr>
          <w:rStyle w:val="Char4"/>
          <w:rtl/>
        </w:rPr>
        <w:t>چه که بدان ایمان نیاورده است، عدمِ ابلاغ شرایطی بوده است که بر مبنای آن، مخالف کافر شمرده می</w:t>
      </w:r>
      <w:r w:rsidR="00410576" w:rsidRPr="00A92BDC">
        <w:rPr>
          <w:rStyle w:val="Char4"/>
          <w:rtl/>
        </w:rPr>
        <w:t>‌</w:t>
      </w:r>
      <w:r w:rsidRPr="00A92BDC">
        <w:rPr>
          <w:rStyle w:val="Char4"/>
          <w:rtl/>
        </w:rPr>
        <w:t xml:space="preserve">شود. </w:t>
      </w:r>
    </w:p>
    <w:p w:rsidR="00030B0B" w:rsidRPr="00A92BDC" w:rsidRDefault="00030B0B" w:rsidP="00E2072E">
      <w:pPr>
        <w:ind w:firstLine="284"/>
        <w:jc w:val="both"/>
        <w:rPr>
          <w:rStyle w:val="Char4"/>
          <w:rtl/>
        </w:rPr>
      </w:pPr>
      <w:r w:rsidRPr="00A92BDC">
        <w:rPr>
          <w:rStyle w:val="Char4"/>
          <w:rtl/>
        </w:rPr>
        <w:t>هم</w:t>
      </w:r>
      <w:r w:rsidR="00410576" w:rsidRPr="00A92BDC">
        <w:rPr>
          <w:rStyle w:val="Char4"/>
          <w:rtl/>
        </w:rPr>
        <w:t>‌</w:t>
      </w:r>
      <w:r w:rsidRPr="00A92BDC">
        <w:rPr>
          <w:rStyle w:val="Char4"/>
          <w:rtl/>
        </w:rPr>
        <w:t>چنین از قرآن و سنت و اجماع ثابت است که از جمله اشتباهات دینی مواردی است که مخالف را کافر نمی</w:t>
      </w:r>
      <w:r w:rsidR="00410576" w:rsidRPr="00A92BDC">
        <w:rPr>
          <w:rStyle w:val="Char4"/>
          <w:rtl/>
        </w:rPr>
        <w:t>‌</w:t>
      </w:r>
      <w:r w:rsidRPr="00A92BDC">
        <w:rPr>
          <w:rStyle w:val="Char4"/>
          <w:rtl/>
        </w:rPr>
        <w:t>داند. بلکه حتی فاسقش هم نمی</w:t>
      </w:r>
      <w:r w:rsidR="00410576" w:rsidRPr="00A92BDC">
        <w:rPr>
          <w:rStyle w:val="Char4"/>
          <w:rtl/>
        </w:rPr>
        <w:t>‌</w:t>
      </w:r>
      <w:r w:rsidRPr="00A92BDC">
        <w:rPr>
          <w:rStyle w:val="Char4"/>
          <w:rtl/>
        </w:rPr>
        <w:t>خواند. بلکه بالاتر از آن، گناهکار هم نمی</w:t>
      </w:r>
      <w:r w:rsidR="00410576" w:rsidRPr="00A92BDC">
        <w:rPr>
          <w:rStyle w:val="Char4"/>
          <w:rtl/>
        </w:rPr>
        <w:t>‌</w:t>
      </w:r>
      <w:r w:rsidRPr="00A92BDC">
        <w:rPr>
          <w:rStyle w:val="Char4"/>
          <w:rtl/>
        </w:rPr>
        <w:t xml:space="preserve">خواندش. مانند خطا در فروعات علمی.. با این وجود برخی از این مسایل هستند که شخصِ مخالف در آن به گواهیِ نصوص و اجماع، به خطا رفته است. </w:t>
      </w:r>
      <w:r w:rsidRPr="00A92BDC">
        <w:rPr>
          <w:rStyle w:val="Char4"/>
          <w:rtl/>
        </w:rPr>
        <w:lastRenderedPageBreak/>
        <w:t>مثلاً برخی از سلَف و خلَف بخشی از ربا را، حلال دانسته</w:t>
      </w:r>
      <w:r w:rsidR="00410576" w:rsidRPr="00A92BDC">
        <w:rPr>
          <w:rStyle w:val="Char4"/>
          <w:rtl/>
        </w:rPr>
        <w:t>‌</w:t>
      </w:r>
      <w:r w:rsidRPr="00A92BDC">
        <w:rPr>
          <w:rStyle w:val="Char4"/>
          <w:rtl/>
        </w:rPr>
        <w:t>اند. بعضی دیگر هم انواعی خاص از شراب خواری یا جنگ در ایام فتنه را مشروع می</w:t>
      </w:r>
      <w:r w:rsidR="00410576" w:rsidRPr="00A92BDC">
        <w:rPr>
          <w:rStyle w:val="Char4"/>
          <w:rtl/>
        </w:rPr>
        <w:t>‌</w:t>
      </w:r>
      <w:r w:rsidRPr="00A92BDC">
        <w:rPr>
          <w:rStyle w:val="Char4"/>
          <w:rtl/>
        </w:rPr>
        <w:t>دانند)</w:t>
      </w:r>
      <w:r w:rsidRPr="00A92BDC">
        <w:rPr>
          <w:rStyle w:val="Char4"/>
          <w:vertAlign w:val="superscript"/>
          <w:rtl/>
        </w:rPr>
        <w:footnoteReference w:id="254"/>
      </w:r>
      <w:r w:rsidRPr="00A92BDC">
        <w:rPr>
          <w:rStyle w:val="Char4"/>
          <w:rtl/>
        </w:rPr>
        <w:t xml:space="preserve">. </w:t>
      </w:r>
    </w:p>
    <w:p w:rsidR="00030B0B" w:rsidRPr="00A92BDC" w:rsidRDefault="00030B0B" w:rsidP="00E054E7">
      <w:pPr>
        <w:pStyle w:val="a2"/>
        <w:rPr>
          <w:rtl/>
        </w:rPr>
      </w:pPr>
      <w:bookmarkStart w:id="102" w:name="_Toc459178458"/>
      <w:r w:rsidRPr="00A92BDC">
        <w:rPr>
          <w:rtl/>
        </w:rPr>
        <w:t>۲- ناآگاهِ معذور :</w:t>
      </w:r>
      <w:bookmarkEnd w:id="102"/>
    </w:p>
    <w:p w:rsidR="00030B0B" w:rsidRPr="00A92BDC" w:rsidRDefault="00030B0B" w:rsidP="00E054E7">
      <w:pPr>
        <w:pStyle w:val="a5"/>
        <w:rPr>
          <w:rtl/>
        </w:rPr>
      </w:pPr>
      <w:bookmarkStart w:id="103" w:name="_Toc459178459"/>
      <w:r w:rsidRPr="00A92BDC">
        <w:rPr>
          <w:rtl/>
        </w:rPr>
        <w:t>أ: بعضی از آنان به دلیل کم اعتمادی بر قرآن و سنت، با سنت در تضاد</w:t>
      </w:r>
      <w:r w:rsidR="00410576" w:rsidRPr="00A92BDC">
        <w:rPr>
          <w:rtl/>
        </w:rPr>
        <w:t>‌</w:t>
      </w:r>
      <w:r w:rsidRPr="00A92BDC">
        <w:rPr>
          <w:rtl/>
        </w:rPr>
        <w:t>اند:</w:t>
      </w:r>
      <w:bookmarkEnd w:id="103"/>
    </w:p>
    <w:p w:rsidR="00030B0B" w:rsidRPr="00A92BDC" w:rsidRDefault="00030B0B" w:rsidP="00E2072E">
      <w:pPr>
        <w:pStyle w:val="a8"/>
        <w:rPr>
          <w:rtl/>
        </w:rPr>
      </w:pPr>
      <w:r w:rsidRPr="00A92BDC">
        <w:rPr>
          <w:rtl/>
        </w:rPr>
        <w:t xml:space="preserve"> گروهی از مخالفینِ سنت و خصوصاً متأخرین، به قرآن و سنت کم اعتماد گشته و به باورهایی که شیوخ آنان از خود تراشیده</w:t>
      </w:r>
      <w:r w:rsidR="00410576" w:rsidRPr="00A92BDC">
        <w:rPr>
          <w:rtl/>
        </w:rPr>
        <w:t>‌</w:t>
      </w:r>
      <w:r w:rsidRPr="00A92BDC">
        <w:rPr>
          <w:rtl/>
        </w:rPr>
        <w:t>اند و حقیقت و اهداف آن را نمی</w:t>
      </w:r>
      <w:r w:rsidR="00410576" w:rsidRPr="00A92BDC">
        <w:rPr>
          <w:rtl/>
        </w:rPr>
        <w:t>‌</w:t>
      </w:r>
      <w:r w:rsidRPr="00A92BDC">
        <w:rPr>
          <w:rtl/>
        </w:rPr>
        <w:t>دانند، روی آورده</w:t>
      </w:r>
      <w:r w:rsidR="00410576" w:rsidRPr="00A92BDC">
        <w:rPr>
          <w:rtl/>
        </w:rPr>
        <w:t>‌</w:t>
      </w:r>
      <w:r w:rsidRPr="00A92BDC">
        <w:rPr>
          <w:rtl/>
        </w:rPr>
        <w:t>اند. که اگر بدانند این باورها با سنت در تضاد است، از آن رجوع کرده و باز می</w:t>
      </w:r>
      <w:r w:rsidR="00410576" w:rsidRPr="00A92BDC">
        <w:rPr>
          <w:rtl/>
        </w:rPr>
        <w:t>‌</w:t>
      </w:r>
      <w:r w:rsidRPr="00A92BDC">
        <w:rPr>
          <w:rtl/>
        </w:rPr>
        <w:t>آیند و تأییدشان نمی</w:t>
      </w:r>
      <w:r w:rsidR="00410576" w:rsidRPr="00A92BDC">
        <w:rPr>
          <w:rtl/>
        </w:rPr>
        <w:t>‌</w:t>
      </w:r>
      <w:r w:rsidRPr="00A92BDC">
        <w:rPr>
          <w:rtl/>
        </w:rPr>
        <w:t xml:space="preserve">کنند.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پایبندی و توجهِ سلف، به قرآن و ایمان بوده است. اما از روزی که امت به فروپاشی و از هم</w:t>
      </w:r>
      <w:r w:rsidR="00410576" w:rsidRPr="00A92BDC">
        <w:rPr>
          <w:rStyle w:val="Char4"/>
          <w:rtl/>
        </w:rPr>
        <w:t>‌</w:t>
      </w:r>
      <w:r w:rsidRPr="00A92BDC">
        <w:rPr>
          <w:rStyle w:val="Char4"/>
          <w:rtl/>
        </w:rPr>
        <w:t>گسیختگی گرفتار آمد، جدایی خواهان و اهل تفرقه به دسته</w:t>
      </w:r>
      <w:r w:rsidR="00410576" w:rsidRPr="00A92BDC">
        <w:rPr>
          <w:rStyle w:val="Char4"/>
          <w:rtl/>
        </w:rPr>
        <w:t>‌</w:t>
      </w:r>
      <w:r w:rsidRPr="00A92BDC">
        <w:rPr>
          <w:rStyle w:val="Char4"/>
          <w:rtl/>
        </w:rPr>
        <w:t>ها و گروه</w:t>
      </w:r>
      <w:r w:rsidR="00410576" w:rsidRPr="00A92BDC">
        <w:rPr>
          <w:rStyle w:val="Char4"/>
          <w:rtl/>
        </w:rPr>
        <w:t>‌</w:t>
      </w:r>
      <w:r w:rsidRPr="00A92BDC">
        <w:rPr>
          <w:rStyle w:val="Char4"/>
          <w:rtl/>
        </w:rPr>
        <w:t>های متعدد تبدیل شدند. عمده توجه آنان در باطن مبتنی بر قرآن و ایمان نبوده است. بلکه بر پایه</w:t>
      </w:r>
      <w:r w:rsidR="00410576" w:rsidRPr="00A92BDC">
        <w:rPr>
          <w:rStyle w:val="Char4"/>
          <w:rtl/>
        </w:rPr>
        <w:t>‌</w:t>
      </w:r>
      <w:r w:rsidR="00AB32B1" w:rsidRPr="00A92BDC">
        <w:rPr>
          <w:rStyle w:val="Char4"/>
          <w:rtl/>
        </w:rPr>
        <w:t xml:space="preserve">ی اصولی بوده است که شیوخ </w:t>
      </w:r>
      <w:r w:rsidR="00AB32B1" w:rsidRPr="00A92BDC">
        <w:rPr>
          <w:rStyle w:val="Char4"/>
          <w:rFonts w:hint="cs"/>
          <w:rtl/>
        </w:rPr>
        <w:t>آ</w:t>
      </w:r>
      <w:r w:rsidRPr="00A92BDC">
        <w:rPr>
          <w:rStyle w:val="Char4"/>
          <w:rtl/>
        </w:rPr>
        <w:t>نان از خود بافته</w:t>
      </w:r>
      <w:r w:rsidR="00410576" w:rsidRPr="00A92BDC">
        <w:rPr>
          <w:rStyle w:val="Char4"/>
          <w:rtl/>
        </w:rPr>
        <w:t>‌</w:t>
      </w:r>
      <w:r w:rsidRPr="00A92BDC">
        <w:rPr>
          <w:rStyle w:val="Char4"/>
          <w:rtl/>
        </w:rPr>
        <w:t xml:space="preserve">اند. در توحید، صفات </w:t>
      </w:r>
      <w:r w:rsidR="00BF3575" w:rsidRPr="00A92BDC">
        <w:rPr>
          <w:rStyle w:val="Char4"/>
          <w:rtl/>
        </w:rPr>
        <w:t>الهی</w:t>
      </w:r>
      <w:r w:rsidRPr="00A92BDC">
        <w:rPr>
          <w:rStyle w:val="Char4"/>
          <w:rtl/>
        </w:rPr>
        <w:t xml:space="preserve">، قضا و قدر، ایمان به رسول </w:t>
      </w:r>
      <w:r w:rsidRPr="00A92BDC">
        <w:rPr>
          <w:rFonts w:cs="CTraditional Arabic"/>
          <w:color w:val="000000" w:themeColor="text1"/>
          <w:rtl/>
          <w:lang w:bidi="fa-IR"/>
        </w:rPr>
        <w:t>ص</w:t>
      </w:r>
      <w:r w:rsidRPr="00A92BDC">
        <w:rPr>
          <w:rStyle w:val="Char4"/>
          <w:rtl/>
        </w:rPr>
        <w:t xml:space="preserve"> و غیره بر آن اعتماد کرده و به گمان خویش بر آن</w:t>
      </w:r>
      <w:r w:rsidR="00410576" w:rsidRPr="00A92BDC">
        <w:rPr>
          <w:rStyle w:val="Char4"/>
          <w:rtl/>
        </w:rPr>
        <w:t>‌</w:t>
      </w:r>
      <w:r w:rsidRPr="00A92BDC">
        <w:rPr>
          <w:rStyle w:val="Char4"/>
          <w:rtl/>
        </w:rPr>
        <w:t>چه با قرآن همسو بوده است، ایمان آورده</w:t>
      </w:r>
      <w:r w:rsidR="00410576" w:rsidRPr="00A92BDC">
        <w:rPr>
          <w:rStyle w:val="Char4"/>
          <w:rtl/>
        </w:rPr>
        <w:t>‌</w:t>
      </w:r>
      <w:r w:rsidRPr="00A92BDC">
        <w:rPr>
          <w:rStyle w:val="Char4"/>
          <w:rtl/>
        </w:rPr>
        <w:t xml:space="preserve"> و موارد اختلافی را تأویل نموده</w:t>
      </w:r>
      <w:r w:rsidR="00410576" w:rsidRPr="00A92BDC">
        <w:rPr>
          <w:rStyle w:val="Char4"/>
          <w:rtl/>
        </w:rPr>
        <w:t>‌</w:t>
      </w:r>
      <w:r w:rsidRPr="00A92BDC">
        <w:rPr>
          <w:rStyle w:val="Char4"/>
          <w:rtl/>
        </w:rPr>
        <w:t>اند. از همین رو وقتی می</w:t>
      </w:r>
      <w:r w:rsidR="00410576" w:rsidRPr="00A92BDC">
        <w:rPr>
          <w:rStyle w:val="Char4"/>
          <w:rtl/>
        </w:rPr>
        <w:t>‌</w:t>
      </w:r>
      <w:r w:rsidRPr="00A92BDC">
        <w:rPr>
          <w:rStyle w:val="Char4"/>
          <w:rtl/>
        </w:rPr>
        <w:t>بینیم به قرآن و سنت استدلال می</w:t>
      </w:r>
      <w:r w:rsidR="00410576" w:rsidRPr="00A92BDC">
        <w:rPr>
          <w:rStyle w:val="Char4"/>
          <w:rtl/>
        </w:rPr>
        <w:t>‌</w:t>
      </w:r>
      <w:r w:rsidRPr="00A92BDC">
        <w:rPr>
          <w:rStyle w:val="Char4"/>
          <w:rtl/>
        </w:rPr>
        <w:t>جویند، از نوشتن ادله خودداری می</w:t>
      </w:r>
      <w:r w:rsidR="00410576" w:rsidRPr="00A92BDC">
        <w:rPr>
          <w:rStyle w:val="Char4"/>
          <w:rtl/>
        </w:rPr>
        <w:t>‌</w:t>
      </w:r>
      <w:r w:rsidRPr="00A92BDC">
        <w:rPr>
          <w:rStyle w:val="Char4"/>
          <w:rtl/>
        </w:rPr>
        <w:t>ورزند. تمام معانی</w:t>
      </w:r>
      <w:r w:rsidR="00410576" w:rsidRPr="00A92BDC">
        <w:rPr>
          <w:rStyle w:val="Char4"/>
          <w:rtl/>
        </w:rPr>
        <w:t>‌</w:t>
      </w:r>
      <w:r w:rsidRPr="00A92BDC">
        <w:rPr>
          <w:rStyle w:val="Char4"/>
          <w:rtl/>
        </w:rPr>
        <w:t>ای که در قرآن بر این مسأله دلالت دارد را بررسی نمی</w:t>
      </w:r>
      <w:r w:rsidR="00410576" w:rsidRPr="00A92BDC">
        <w:rPr>
          <w:rStyle w:val="Char4"/>
          <w:rtl/>
        </w:rPr>
        <w:t>‌</w:t>
      </w:r>
      <w:r w:rsidR="00AB32B1" w:rsidRPr="00A92BDC">
        <w:rPr>
          <w:rStyle w:val="Char4"/>
          <w:rtl/>
        </w:rPr>
        <w:t>کنند</w:t>
      </w:r>
      <w:r w:rsidR="00AB32B1" w:rsidRPr="00A92BDC">
        <w:rPr>
          <w:rStyle w:val="Char4"/>
          <w:rFonts w:hint="cs"/>
          <w:rtl/>
        </w:rPr>
        <w:t>؛</w:t>
      </w:r>
      <w:r w:rsidRPr="00A92BDC">
        <w:rPr>
          <w:rStyle w:val="Char4"/>
          <w:rtl/>
        </w:rPr>
        <w:t xml:space="preserve"> چون در حقیقت، استناد و اعتماد آنان به غیرِ قرآن بوده است. لذا به هر صورتِ ممکن شروع به تفسیر ناصحیحِ آیاتی می</w:t>
      </w:r>
      <w:r w:rsidR="00410576" w:rsidRPr="00A92BDC">
        <w:rPr>
          <w:rStyle w:val="Char4"/>
          <w:rtl/>
        </w:rPr>
        <w:t>‌</w:t>
      </w:r>
      <w:r w:rsidRPr="00A92BDC">
        <w:rPr>
          <w:rStyle w:val="Char4"/>
          <w:rtl/>
        </w:rPr>
        <w:t xml:space="preserve">کنند که با آنان مخالف است. هدف شخص، مخالفت با رسول </w:t>
      </w:r>
      <w:r w:rsidRPr="00A92BDC">
        <w:rPr>
          <w:rFonts w:cs="CTraditional Arabic"/>
          <w:color w:val="000000" w:themeColor="text1"/>
          <w:rtl/>
          <w:lang w:bidi="fa-IR"/>
        </w:rPr>
        <w:t>ص</w:t>
      </w:r>
      <w:r w:rsidRPr="00A92BDC">
        <w:rPr>
          <w:rStyle w:val="Char4"/>
          <w:rtl/>
        </w:rPr>
        <w:t xml:space="preserve"> نیست، بلکه می</w:t>
      </w:r>
      <w:r w:rsidR="00410576" w:rsidRPr="00A92BDC">
        <w:rPr>
          <w:rStyle w:val="Char4"/>
          <w:rtl/>
        </w:rPr>
        <w:t>‌</w:t>
      </w:r>
      <w:r w:rsidRPr="00A92BDC">
        <w:rPr>
          <w:rStyle w:val="Char4"/>
          <w:rtl/>
        </w:rPr>
        <w:t xml:space="preserve">خواهد طرفِ خود را وادار کند که به سنت رسول </w:t>
      </w:r>
      <w:r w:rsidRPr="00A92BDC">
        <w:rPr>
          <w:rFonts w:cs="CTraditional Arabic"/>
          <w:color w:val="000000" w:themeColor="text1"/>
          <w:rtl/>
          <w:lang w:bidi="fa-IR"/>
        </w:rPr>
        <w:t>ص</w:t>
      </w:r>
      <w:r w:rsidRPr="00A92BDC">
        <w:rPr>
          <w:rStyle w:val="Char4"/>
          <w:rtl/>
        </w:rPr>
        <w:t xml:space="preserve"> استناد نکند.. که اگر می</w:t>
      </w:r>
      <w:r w:rsidR="00410576" w:rsidRPr="00A92BDC">
        <w:rPr>
          <w:rStyle w:val="Char4"/>
          <w:rtl/>
        </w:rPr>
        <w:t>‌</w:t>
      </w:r>
      <w:r w:rsidRPr="00A92BDC">
        <w:rPr>
          <w:rStyle w:val="Char4"/>
          <w:rtl/>
        </w:rPr>
        <w:t>دانستند کارشان اشتباه است هرگز چنین نمی</w:t>
      </w:r>
      <w:r w:rsidR="00410576" w:rsidRPr="00A92BDC">
        <w:rPr>
          <w:rStyle w:val="Char4"/>
          <w:rtl/>
        </w:rPr>
        <w:t>‌</w:t>
      </w:r>
      <w:r w:rsidRPr="00A92BDC">
        <w:rPr>
          <w:rStyle w:val="Char4"/>
          <w:rtl/>
        </w:rPr>
        <w:t xml:space="preserve">گفتند. </w:t>
      </w:r>
    </w:p>
    <w:p w:rsidR="00030B0B" w:rsidRPr="00A92BDC" w:rsidRDefault="00030B0B" w:rsidP="00E2072E">
      <w:pPr>
        <w:ind w:firstLine="284"/>
        <w:jc w:val="both"/>
        <w:rPr>
          <w:rStyle w:val="Char4"/>
          <w:rtl/>
        </w:rPr>
      </w:pPr>
      <w:r w:rsidRPr="00A92BDC">
        <w:rPr>
          <w:rStyle w:val="Char4"/>
          <w:rtl/>
        </w:rPr>
        <w:t xml:space="preserve">یعنی بسیاری از متاخرین درست بر خلاف سلَف، در دینِ خویش، بر قرآن و بر ایمانی که رسول الله </w:t>
      </w:r>
      <w:r w:rsidRPr="00A92BDC">
        <w:rPr>
          <w:rFonts w:cs="CTraditional Arabic"/>
          <w:color w:val="000000" w:themeColor="text1"/>
          <w:rtl/>
          <w:lang w:bidi="fa-IR"/>
        </w:rPr>
        <w:t>ص</w:t>
      </w:r>
      <w:r w:rsidRPr="00A92BDC">
        <w:rPr>
          <w:rStyle w:val="Char4"/>
          <w:rtl/>
        </w:rPr>
        <w:t xml:space="preserve"> آن را آورده است، اعتماد و توجه نمی</w:t>
      </w:r>
      <w:r w:rsidR="00410576" w:rsidRPr="00A92BDC">
        <w:rPr>
          <w:rStyle w:val="Char4"/>
          <w:rtl/>
        </w:rPr>
        <w:t>‌</w:t>
      </w:r>
      <w:r w:rsidRPr="00A92BDC">
        <w:rPr>
          <w:rStyle w:val="Char4"/>
          <w:rtl/>
        </w:rPr>
        <w:t>کنند. از همین رو ایمان و علم سلف کامل</w:t>
      </w:r>
      <w:r w:rsidR="00410576" w:rsidRPr="00A92BDC">
        <w:rPr>
          <w:rStyle w:val="Char4"/>
          <w:rtl/>
        </w:rPr>
        <w:t>‌</w:t>
      </w:r>
      <w:r w:rsidRPr="00A92BDC">
        <w:rPr>
          <w:rStyle w:val="Char4"/>
          <w:rtl/>
        </w:rPr>
        <w:t>تر بود. خطایشان کمتر و عملکرد درستشان به مراتب بیشتر از</w:t>
      </w:r>
      <w:r w:rsidR="00AB32B1" w:rsidRPr="00A92BDC">
        <w:rPr>
          <w:rStyle w:val="Char4"/>
          <w:rtl/>
        </w:rPr>
        <w:t xml:space="preserve"> خطایشان بوده است</w:t>
      </w:r>
      <w:r w:rsidR="00AB32B1"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 xml:space="preserve">که پیشتر این مسئله را توضیح دادیم.. </w:t>
      </w:r>
    </w:p>
    <w:p w:rsidR="00030B0B" w:rsidRPr="00A92BDC" w:rsidRDefault="00030B0B" w:rsidP="00E2072E">
      <w:pPr>
        <w:ind w:firstLine="284"/>
        <w:jc w:val="both"/>
        <w:rPr>
          <w:rStyle w:val="Char4"/>
          <w:rtl/>
        </w:rPr>
      </w:pPr>
      <w:r w:rsidRPr="00A92BDC">
        <w:rPr>
          <w:rStyle w:val="Char4"/>
          <w:rtl/>
        </w:rPr>
        <w:lastRenderedPageBreak/>
        <w:t xml:space="preserve">بر هر مسلمان ضروریست که در دین جز به تبعیت از اقوال رسول </w:t>
      </w:r>
      <w:r w:rsidRPr="00A92BDC">
        <w:rPr>
          <w:rFonts w:cs="CTraditional Arabic"/>
          <w:color w:val="000000" w:themeColor="text1"/>
          <w:rtl/>
          <w:lang w:bidi="fa-IR"/>
        </w:rPr>
        <w:t>ص</w:t>
      </w:r>
      <w:r w:rsidR="00AB32B1" w:rsidRPr="00A92BDC">
        <w:rPr>
          <w:rStyle w:val="Char4"/>
          <w:rtl/>
        </w:rPr>
        <w:t xml:space="preserve"> سخن نگوید</w:t>
      </w:r>
      <w:r w:rsidR="00AB32B1" w:rsidRPr="00A92BDC">
        <w:rPr>
          <w:rStyle w:val="Char4"/>
          <w:rFonts w:hint="cs"/>
          <w:rtl/>
        </w:rPr>
        <w:t>،</w:t>
      </w:r>
      <w:r w:rsidRPr="00A92BDC">
        <w:rPr>
          <w:rStyle w:val="Char4"/>
          <w:rtl/>
        </w:rPr>
        <w:t xml:space="preserve"> هرگز بر رسول الله </w:t>
      </w:r>
      <w:r w:rsidRPr="00A92BDC">
        <w:rPr>
          <w:rFonts w:cs="CTraditional Arabic"/>
          <w:color w:val="000000" w:themeColor="text1"/>
          <w:rtl/>
          <w:lang w:bidi="fa-IR"/>
        </w:rPr>
        <w:t>ص</w:t>
      </w:r>
      <w:r w:rsidRPr="00A92BDC">
        <w:rPr>
          <w:rStyle w:val="Char4"/>
          <w:rtl/>
        </w:rPr>
        <w:t xml:space="preserve"> پیشی نگیرد، بلکه هوشیار باشد که چه می</w:t>
      </w:r>
      <w:r w:rsidR="00410576" w:rsidRPr="00A92BDC">
        <w:rPr>
          <w:rStyle w:val="Char4"/>
          <w:rtl/>
        </w:rPr>
        <w:t>‌</w:t>
      </w:r>
      <w:r w:rsidRPr="00A92BDC">
        <w:rPr>
          <w:rStyle w:val="Char4"/>
          <w:rtl/>
        </w:rPr>
        <w:t>گوید. باید که سخنش در راستای فرموده</w:t>
      </w:r>
      <w:r w:rsidR="00410576" w:rsidRPr="00A92BDC">
        <w:rPr>
          <w:rStyle w:val="Char4"/>
          <w:rtl/>
        </w:rPr>
        <w:t>‌</w:t>
      </w:r>
      <w:r w:rsidRPr="00A92BDC">
        <w:rPr>
          <w:rStyle w:val="Char4"/>
          <w:rtl/>
        </w:rPr>
        <w:t xml:space="preserve">ی پیامبر اکرم </w:t>
      </w:r>
      <w:r w:rsidRPr="00A92BDC">
        <w:rPr>
          <w:rFonts w:cs="CTraditional Arabic"/>
          <w:color w:val="000000" w:themeColor="text1"/>
          <w:rtl/>
          <w:lang w:bidi="fa-IR"/>
        </w:rPr>
        <w:t>ص</w:t>
      </w:r>
      <w:r w:rsidRPr="00A92BDC">
        <w:rPr>
          <w:rStyle w:val="Char4"/>
          <w:rtl/>
        </w:rPr>
        <w:t xml:space="preserve"> بوده و علمش تابع دستور ایشان باشد. رویکرد صحابه </w:t>
      </w:r>
      <w:r w:rsidRPr="00A92BDC">
        <w:rPr>
          <w:rFonts w:cs="CTraditional Arabic"/>
          <w:color w:val="000000" w:themeColor="text1"/>
          <w:rtl/>
          <w:lang w:bidi="fa-IR"/>
        </w:rPr>
        <w:t>ش</w:t>
      </w:r>
      <w:r w:rsidRPr="00A92BDC">
        <w:rPr>
          <w:rStyle w:val="Char4"/>
          <w:rtl/>
        </w:rPr>
        <w:t xml:space="preserve"> تابعین و ائمه</w:t>
      </w:r>
      <w:r w:rsidR="00410576" w:rsidRPr="00A92BDC">
        <w:rPr>
          <w:rStyle w:val="Char4"/>
          <w:rtl/>
        </w:rPr>
        <w:t>‌</w:t>
      </w:r>
      <w:r w:rsidRPr="00A92BDC">
        <w:rPr>
          <w:rStyle w:val="Char4"/>
          <w:rtl/>
        </w:rPr>
        <w:t>ی مسلمین که به نیکی از ایشان پیروری کرده</w:t>
      </w:r>
      <w:r w:rsidR="00410576" w:rsidRPr="00A92BDC">
        <w:rPr>
          <w:rStyle w:val="Char4"/>
          <w:rtl/>
        </w:rPr>
        <w:t>‌</w:t>
      </w:r>
      <w:r w:rsidRPr="00A92BDC">
        <w:rPr>
          <w:rStyle w:val="Char4"/>
          <w:rtl/>
        </w:rPr>
        <w:t>اند هم، همین بوده است. از این رو هیچ یک از آن</w:t>
      </w:r>
      <w:r w:rsidR="00410576" w:rsidRPr="00A92BDC">
        <w:rPr>
          <w:rStyle w:val="Char4"/>
          <w:rtl/>
        </w:rPr>
        <w:t>‌</w:t>
      </w:r>
      <w:r w:rsidRPr="00A92BDC">
        <w:rPr>
          <w:rStyle w:val="Char4"/>
          <w:rtl/>
        </w:rPr>
        <w:t>ها با عقل خویش سد نصوصِ شرعی نشده</w:t>
      </w:r>
      <w:r w:rsidR="00410576" w:rsidRPr="00A92BDC">
        <w:rPr>
          <w:rStyle w:val="Char4"/>
          <w:rtl/>
        </w:rPr>
        <w:t>‌‌</w:t>
      </w:r>
      <w:r w:rsidRPr="00A92BDC">
        <w:rPr>
          <w:rStyle w:val="Char4"/>
          <w:rtl/>
        </w:rPr>
        <w:t xml:space="preserve">اند. و دین و باوری جز دستورات رسول الله </w:t>
      </w:r>
      <w:r w:rsidRPr="00A92BDC">
        <w:rPr>
          <w:rFonts w:cs="CTraditional Arabic"/>
          <w:color w:val="000000" w:themeColor="text1"/>
          <w:rtl/>
          <w:lang w:bidi="fa-IR"/>
        </w:rPr>
        <w:t>ص</w:t>
      </w:r>
      <w:r w:rsidR="00C67E27" w:rsidRPr="00A92BDC">
        <w:rPr>
          <w:rStyle w:val="Char4"/>
          <w:rtl/>
        </w:rPr>
        <w:t xml:space="preserve"> پدید نیاوردند. هر گاه می</w:t>
      </w:r>
      <w:r w:rsidR="00C67E27" w:rsidRPr="00A92BDC">
        <w:rPr>
          <w:rStyle w:val="Char4"/>
          <w:rFonts w:hint="cs"/>
          <w:rtl/>
        </w:rPr>
        <w:t>‌</w:t>
      </w:r>
      <w:r w:rsidRPr="00A92BDC">
        <w:rPr>
          <w:rStyle w:val="Char4"/>
          <w:rtl/>
        </w:rPr>
        <w:t>خواستند مسئله</w:t>
      </w:r>
      <w:r w:rsidR="00410576" w:rsidRPr="00A92BDC">
        <w:rPr>
          <w:rStyle w:val="Char4"/>
          <w:rtl/>
        </w:rPr>
        <w:t>‌</w:t>
      </w:r>
      <w:r w:rsidRPr="00A92BDC">
        <w:rPr>
          <w:rStyle w:val="Char4"/>
          <w:rtl/>
        </w:rPr>
        <w:t xml:space="preserve">ای دینی فرا گیرند و در موردش سخن گویند، به فرمایشات الله </w:t>
      </w:r>
      <w:r w:rsidRPr="00A92BDC">
        <w:rPr>
          <w:rFonts w:cs="CTraditional Arabic"/>
          <w:color w:val="000000" w:themeColor="text1"/>
          <w:rtl/>
          <w:lang w:bidi="fa-IR"/>
        </w:rPr>
        <w:t>أ</w:t>
      </w:r>
      <w:r w:rsidRPr="00A92BDC">
        <w:rPr>
          <w:rStyle w:val="Char4"/>
          <w:rtl/>
        </w:rPr>
        <w:t xml:space="preserve"> و پیامبر </w:t>
      </w:r>
      <w:r w:rsidRPr="00A92BDC">
        <w:rPr>
          <w:rFonts w:cs="CTraditional Arabic"/>
          <w:color w:val="000000" w:themeColor="text1"/>
          <w:rtl/>
          <w:lang w:bidi="fa-IR"/>
        </w:rPr>
        <w:t>ص</w:t>
      </w:r>
      <w:r w:rsidRPr="00A92BDC">
        <w:rPr>
          <w:rStyle w:val="Char4"/>
          <w:rtl/>
        </w:rPr>
        <w:t xml:space="preserve"> نظر افکنده و از آن می</w:t>
      </w:r>
      <w:r w:rsidR="00410576" w:rsidRPr="00A92BDC">
        <w:rPr>
          <w:rStyle w:val="Char4"/>
          <w:rtl/>
        </w:rPr>
        <w:t>‌</w:t>
      </w:r>
      <w:r w:rsidRPr="00A92BDC">
        <w:rPr>
          <w:rStyle w:val="Char4"/>
          <w:rtl/>
        </w:rPr>
        <w:t>آموختند و به آن سخن می</w:t>
      </w:r>
      <w:r w:rsidR="00410576" w:rsidRPr="00A92BDC">
        <w:rPr>
          <w:rStyle w:val="Char4"/>
          <w:rtl/>
        </w:rPr>
        <w:t>‌</w:t>
      </w:r>
      <w:r w:rsidRPr="00A92BDC">
        <w:rPr>
          <w:rStyle w:val="Char4"/>
          <w:rtl/>
        </w:rPr>
        <w:t xml:space="preserve">گفتند. در این دو منبع </w:t>
      </w:r>
      <w:r w:rsidRPr="00A92BDC">
        <w:rPr>
          <w:rStyle w:val="Char4"/>
          <w:spacing w:val="-4"/>
          <w:rtl/>
        </w:rPr>
        <w:t>غور و تفحص کرده و به آن استدلال می</w:t>
      </w:r>
      <w:r w:rsidR="00410576" w:rsidRPr="00A92BDC">
        <w:rPr>
          <w:rStyle w:val="Char4"/>
          <w:spacing w:val="-4"/>
          <w:rtl/>
        </w:rPr>
        <w:t>‌</w:t>
      </w:r>
      <w:r w:rsidRPr="00A92BDC">
        <w:rPr>
          <w:rStyle w:val="Char4"/>
          <w:spacing w:val="-4"/>
          <w:rtl/>
        </w:rPr>
        <w:t>جستند. این روش در نزد اهل سنت، یک اصل محسوب می</w:t>
      </w:r>
      <w:r w:rsidR="00410576" w:rsidRPr="00A92BDC">
        <w:rPr>
          <w:rStyle w:val="Char4"/>
          <w:spacing w:val="-4"/>
          <w:rtl/>
        </w:rPr>
        <w:t>‌</w:t>
      </w:r>
      <w:r w:rsidRPr="00A92BDC">
        <w:rPr>
          <w:rStyle w:val="Char4"/>
          <w:spacing w:val="-4"/>
          <w:rtl/>
        </w:rPr>
        <w:t>شود. اهل بدعت هرگز در باطن اعتقاد خود را بر مبنای آن</w:t>
      </w:r>
      <w:r w:rsidR="00410576" w:rsidRPr="00A92BDC">
        <w:rPr>
          <w:rStyle w:val="Char4"/>
          <w:spacing w:val="-4"/>
          <w:rtl/>
        </w:rPr>
        <w:t>‌</w:t>
      </w:r>
      <w:r w:rsidRPr="00A92BDC">
        <w:rPr>
          <w:rStyle w:val="Char4"/>
          <w:spacing w:val="-4"/>
          <w:rtl/>
        </w:rPr>
        <w:t xml:space="preserve">چه از رسول </w:t>
      </w:r>
      <w:r w:rsidRPr="00A92BDC">
        <w:rPr>
          <w:rFonts w:cs="CTraditional Arabic"/>
          <w:color w:val="000000" w:themeColor="text1"/>
          <w:spacing w:val="-4"/>
          <w:rtl/>
          <w:lang w:bidi="fa-IR"/>
        </w:rPr>
        <w:t>ص</w:t>
      </w:r>
      <w:r w:rsidRPr="00A92BDC">
        <w:rPr>
          <w:rStyle w:val="Char4"/>
          <w:rtl/>
        </w:rPr>
        <w:t xml:space="preserve"> بیاموزند، بر پا نمی</w:t>
      </w:r>
      <w:r w:rsidR="00410576" w:rsidRPr="00A92BDC">
        <w:rPr>
          <w:rStyle w:val="Char4"/>
          <w:rtl/>
        </w:rPr>
        <w:t>‌</w:t>
      </w:r>
      <w:r w:rsidRPr="00A92BDC">
        <w:rPr>
          <w:rStyle w:val="Char4"/>
          <w:rtl/>
        </w:rPr>
        <w:t xml:space="preserve">کنند. بلکه به چیزی معتقدند که به مزاجشان خوش آمده و آن را چشیده باشند. اگر دیدند سنت </w:t>
      </w:r>
      <w:r w:rsidR="00AB32B1" w:rsidRPr="00A92BDC">
        <w:rPr>
          <w:rStyle w:val="Char4"/>
          <w:rtl/>
        </w:rPr>
        <w:t>با باور آنان همسو هست فَبِها؛ وگر</w:t>
      </w:r>
      <w:r w:rsidRPr="00A92BDC">
        <w:rPr>
          <w:rStyle w:val="Char4"/>
          <w:rtl/>
        </w:rPr>
        <w:t>نه به آن وقعی نمی</w:t>
      </w:r>
      <w:r w:rsidR="00410576" w:rsidRPr="00A92BDC">
        <w:rPr>
          <w:rStyle w:val="Char4"/>
          <w:rtl/>
        </w:rPr>
        <w:t>‌</w:t>
      </w:r>
      <w:r w:rsidRPr="00A92BDC">
        <w:rPr>
          <w:rStyle w:val="Char4"/>
          <w:rtl/>
        </w:rPr>
        <w:t>نهادند. لذا در صورت مخالفت سنت با باور آنان، به دو روشِ تفویض و تأویل، دست رد بر سینه</w:t>
      </w:r>
      <w:r w:rsidR="00410576" w:rsidRPr="00A92BDC">
        <w:rPr>
          <w:rStyle w:val="Char4"/>
          <w:rtl/>
        </w:rPr>
        <w:t>‌</w:t>
      </w:r>
      <w:r w:rsidRPr="00A92BDC">
        <w:rPr>
          <w:rStyle w:val="Char4"/>
          <w:rtl/>
        </w:rPr>
        <w:t xml:space="preserve">ی سنت </w:t>
      </w:r>
      <w:r w:rsidR="00410576" w:rsidRPr="00A92BDC">
        <w:rPr>
          <w:rStyle w:val="Char4"/>
          <w:rtl/>
        </w:rPr>
        <w:t>‌</w:t>
      </w:r>
      <w:r w:rsidRPr="00A92BDC">
        <w:rPr>
          <w:rStyle w:val="Char4"/>
          <w:rtl/>
        </w:rPr>
        <w:t>زده و تحریفش می</w:t>
      </w:r>
      <w:r w:rsidR="00410576" w:rsidRPr="00A92BDC">
        <w:rPr>
          <w:rStyle w:val="Char4"/>
          <w:rtl/>
        </w:rPr>
        <w:t>‌</w:t>
      </w:r>
      <w:r w:rsidRPr="00A92BDC">
        <w:rPr>
          <w:rStyle w:val="Char4"/>
          <w:rtl/>
        </w:rPr>
        <w:t xml:space="preserve">کردند. </w:t>
      </w:r>
    </w:p>
    <w:p w:rsidR="00030B0B" w:rsidRPr="00A92BDC" w:rsidRDefault="00030B0B" w:rsidP="00E2072E">
      <w:pPr>
        <w:ind w:firstLine="284"/>
        <w:jc w:val="both"/>
        <w:rPr>
          <w:rStyle w:val="Char4"/>
          <w:rtl/>
        </w:rPr>
      </w:pPr>
      <w:r w:rsidRPr="00A92BDC">
        <w:rPr>
          <w:rStyle w:val="Char4"/>
          <w:rtl/>
        </w:rPr>
        <w:t>این است وجه تمایز اهل ایما</w:t>
      </w:r>
      <w:r w:rsidR="00AB32B1" w:rsidRPr="00A92BDC">
        <w:rPr>
          <w:rStyle w:val="Char4"/>
          <w:rtl/>
        </w:rPr>
        <w:t>ن و سنت، با اهل نفاق و بدعت. گر</w:t>
      </w:r>
      <w:r w:rsidRPr="00A92BDC">
        <w:rPr>
          <w:rStyle w:val="Char4"/>
          <w:rtl/>
        </w:rPr>
        <w:t>چه آنان هم به سبب پیروی</w:t>
      </w:r>
      <w:r w:rsidR="00410576" w:rsidRPr="00A92BDC">
        <w:rPr>
          <w:rStyle w:val="Char4"/>
          <w:rtl/>
        </w:rPr>
        <w:t>‌</w:t>
      </w:r>
      <w:r w:rsidRPr="00A92BDC">
        <w:rPr>
          <w:rStyle w:val="Char4"/>
          <w:rtl/>
        </w:rPr>
        <w:t xml:space="preserve"> کمی که از سنت می</w:t>
      </w:r>
      <w:r w:rsidR="00410576" w:rsidRPr="00A92BDC">
        <w:rPr>
          <w:rStyle w:val="Char4"/>
          <w:rtl/>
        </w:rPr>
        <w:t>‌</w:t>
      </w:r>
      <w:r w:rsidRPr="00A92BDC">
        <w:rPr>
          <w:rStyle w:val="Char4"/>
          <w:rtl/>
        </w:rPr>
        <w:t>کنند، بهره</w:t>
      </w:r>
      <w:r w:rsidR="00410576" w:rsidRPr="00A92BDC">
        <w:rPr>
          <w:rStyle w:val="Char4"/>
          <w:rtl/>
        </w:rPr>
        <w:t>‌</w:t>
      </w:r>
      <w:r w:rsidRPr="00A92BDC">
        <w:rPr>
          <w:rStyle w:val="Char4"/>
          <w:rtl/>
        </w:rPr>
        <w:t xml:space="preserve">ی فراوانی از ایمان دارند، لیکن به سبب پیشی گرفتن بر الله </w:t>
      </w:r>
      <w:r w:rsidRPr="00A92BDC">
        <w:rPr>
          <w:rFonts w:cs="CTraditional Arabic"/>
          <w:color w:val="000000" w:themeColor="text1"/>
          <w:rtl/>
          <w:lang w:bidi="fa-IR"/>
        </w:rPr>
        <w:t>أ</w:t>
      </w:r>
      <w:r w:rsidRPr="00A92BDC">
        <w:rPr>
          <w:rStyle w:val="Char4"/>
          <w:rtl/>
        </w:rPr>
        <w:t xml:space="preserve"> و رسول الله </w:t>
      </w:r>
      <w:r w:rsidRPr="00A92BDC">
        <w:rPr>
          <w:rFonts w:cs="CTraditional Arabic"/>
          <w:color w:val="000000" w:themeColor="text1"/>
          <w:rtl/>
          <w:lang w:bidi="fa-IR"/>
        </w:rPr>
        <w:t>ص</w:t>
      </w:r>
      <w:r w:rsidRPr="00A92BDC">
        <w:rPr>
          <w:rStyle w:val="Char4"/>
          <w:rtl/>
        </w:rPr>
        <w:t xml:space="preserve"> آغشته به بدعت</w:t>
      </w:r>
      <w:r w:rsidR="00293845" w:rsidRPr="00A92BDC">
        <w:rPr>
          <w:rStyle w:val="Char4"/>
          <w:rtl/>
        </w:rPr>
        <w:t xml:space="preserve"> </w:t>
      </w:r>
      <w:r w:rsidRPr="00A92BDC">
        <w:rPr>
          <w:rStyle w:val="Char4"/>
          <w:rtl/>
        </w:rPr>
        <w:t>و نفاق هم شده</w:t>
      </w:r>
      <w:r w:rsidR="00410576" w:rsidRPr="00A92BDC">
        <w:rPr>
          <w:rStyle w:val="Char4"/>
          <w:rtl/>
        </w:rPr>
        <w:t>‌</w:t>
      </w:r>
      <w:r w:rsidRPr="00A92BDC">
        <w:rPr>
          <w:rStyle w:val="Char4"/>
          <w:rtl/>
        </w:rPr>
        <w:t xml:space="preserve">اند. این بدان سبب است که ناآگاهانه با رسول </w:t>
      </w:r>
      <w:r w:rsidRPr="00A92BDC">
        <w:rPr>
          <w:rFonts w:cs="CTraditional Arabic"/>
          <w:color w:val="000000" w:themeColor="text1"/>
          <w:rtl/>
          <w:lang w:bidi="fa-IR"/>
        </w:rPr>
        <w:t>ص</w:t>
      </w:r>
      <w:r w:rsidRPr="00A92BDC">
        <w:rPr>
          <w:rStyle w:val="Char4"/>
          <w:rtl/>
        </w:rPr>
        <w:t xml:space="preserve"> اختلاف نموده و به این بلا مبتلا شده</w:t>
      </w:r>
      <w:r w:rsidR="00410576" w:rsidRPr="00A92BDC">
        <w:rPr>
          <w:rStyle w:val="Char4"/>
          <w:rtl/>
        </w:rPr>
        <w:t>‌</w:t>
      </w:r>
      <w:r w:rsidRPr="00A92BDC">
        <w:rPr>
          <w:rStyle w:val="Char4"/>
          <w:rtl/>
        </w:rPr>
        <w:t>اند؛ لیکن اگر با آگاهی چنین کنند، دیگر منافق نیستند؛ بلکه بدعتیانی با ایمان ناقص</w:t>
      </w:r>
      <w:r w:rsidR="00410576" w:rsidRPr="00A92BDC">
        <w:rPr>
          <w:rStyle w:val="Char4"/>
          <w:rtl/>
        </w:rPr>
        <w:t>‌</w:t>
      </w:r>
      <w:r w:rsidRPr="00A92BDC">
        <w:rPr>
          <w:rStyle w:val="Char4"/>
          <w:rtl/>
        </w:rPr>
        <w:t xml:space="preserve">اند. لذا خطای غیر عمد آنان </w:t>
      </w:r>
      <w:r w:rsidR="00293845" w:rsidRPr="00A92BDC">
        <w:rPr>
          <w:rFonts w:ascii="IRNazli" w:hAnsi="IRNazli" w:cs="IRNazli" w:hint="cs"/>
          <w:color w:val="000000" w:themeColor="text1"/>
          <w:rtl/>
          <w:lang w:bidi="fa-IR"/>
        </w:rPr>
        <w:t>«</w:t>
      </w:r>
      <w:r w:rsidRPr="00A92BDC">
        <w:rPr>
          <w:rStyle w:val="Char4"/>
          <w:rtl/>
        </w:rPr>
        <w:t>إن شاء الله</w:t>
      </w:r>
      <w:r w:rsidR="00293845" w:rsidRPr="00A92BDC">
        <w:rPr>
          <w:rFonts w:ascii="IRNazli" w:hAnsi="IRNazli" w:cs="IRNazli" w:hint="cs"/>
          <w:color w:val="000000" w:themeColor="text1"/>
          <w:rtl/>
          <w:lang w:bidi="fa-IR"/>
        </w:rPr>
        <w:t>»</w:t>
      </w:r>
      <w:r w:rsidRPr="00A92BDC">
        <w:rPr>
          <w:rStyle w:val="Char4"/>
          <w:rtl/>
        </w:rPr>
        <w:t xml:space="preserve"> آمرزید می</w:t>
      </w:r>
      <w:r w:rsidR="00410576" w:rsidRPr="00A92BDC">
        <w:rPr>
          <w:rStyle w:val="Char4"/>
          <w:rtl/>
        </w:rPr>
        <w:t>‌</w:t>
      </w:r>
      <w:r w:rsidRPr="00A92BDC">
        <w:rPr>
          <w:rStyle w:val="Char4"/>
          <w:rtl/>
        </w:rPr>
        <w:t>شود و به خاطرش مجازات نشده ولی از اجرشان کاسته می</w:t>
      </w:r>
      <w:r w:rsidR="00410576" w:rsidRPr="00A92BDC">
        <w:rPr>
          <w:rStyle w:val="Char4"/>
          <w:rtl/>
        </w:rPr>
        <w:t>‌</w:t>
      </w:r>
      <w:r w:rsidRPr="00A92BDC">
        <w:rPr>
          <w:rStyle w:val="Char4"/>
          <w:rtl/>
        </w:rPr>
        <w:t xml:space="preserve">شود. و هر کس ناآگاهانه، ناعادلانه با گمان و پندارِ غلط با قوانینِ رسول </w:t>
      </w:r>
      <w:r w:rsidRPr="00A92BDC">
        <w:rPr>
          <w:rFonts w:cs="CTraditional Arabic"/>
          <w:color w:val="000000" w:themeColor="text1"/>
          <w:rtl/>
          <w:lang w:bidi="fa-IR"/>
        </w:rPr>
        <w:t>ص</w:t>
      </w:r>
      <w:r w:rsidRPr="00A92BDC">
        <w:rPr>
          <w:rStyle w:val="Char4"/>
          <w:rtl/>
        </w:rPr>
        <w:t xml:space="preserve"> مخالفت ورزد، و این رویداد مربوط به امور ریز دینی باشد، و تمام تلاش خویش را در جستجوی حق به کار گیرند، و در پرونده</w:t>
      </w:r>
      <w:r w:rsidR="00410576" w:rsidRPr="00A92BDC">
        <w:rPr>
          <w:rStyle w:val="Char4"/>
          <w:rtl/>
        </w:rPr>
        <w:t>‌</w:t>
      </w:r>
      <w:r w:rsidRPr="00A92BDC">
        <w:rPr>
          <w:rStyle w:val="Char4"/>
          <w:rtl/>
        </w:rPr>
        <w:t xml:space="preserve">ی خود خدمات و حرف شنویهایی هم داشته باشد، امید مغفرتش وجود دارد. چنان که همانند این موارد برای صحابه </w:t>
      </w:r>
      <w:r w:rsidRPr="00A92BDC">
        <w:rPr>
          <w:rFonts w:cs="CTraditional Arabic"/>
          <w:color w:val="000000" w:themeColor="text1"/>
          <w:rtl/>
          <w:lang w:bidi="fa-IR"/>
        </w:rPr>
        <w:t>ش</w:t>
      </w:r>
      <w:r w:rsidRPr="00A92BDC">
        <w:rPr>
          <w:rStyle w:val="Char4"/>
          <w:rtl/>
        </w:rPr>
        <w:t xml:space="preserve"> در بحثِ طلاق، میراث و غیره رخ داده است. البته هرگز از آنان در امور واضح و روشن، چنین جریانی را سراغ نداریم. چرا که رسول الله </w:t>
      </w:r>
      <w:r w:rsidRPr="00A92BDC">
        <w:rPr>
          <w:rFonts w:cs="CTraditional Arabic"/>
          <w:color w:val="000000" w:themeColor="text1"/>
          <w:rtl/>
          <w:lang w:bidi="fa-IR"/>
        </w:rPr>
        <w:t>ص</w:t>
      </w:r>
      <w:r w:rsidRPr="00A92BDC">
        <w:rPr>
          <w:rStyle w:val="Char4"/>
          <w:rtl/>
        </w:rPr>
        <w:t xml:space="preserve"> مسایل را برایشان بسیار روشن توضیح می</w:t>
      </w:r>
      <w:r w:rsidR="00410576" w:rsidRPr="00A92BDC">
        <w:rPr>
          <w:rStyle w:val="Char4"/>
          <w:rtl/>
        </w:rPr>
        <w:t>‌</w:t>
      </w:r>
      <w:r w:rsidRPr="00A92BDC">
        <w:rPr>
          <w:rStyle w:val="Char4"/>
          <w:rtl/>
        </w:rPr>
        <w:t xml:space="preserve">داد. و جز مخالفینِ رسول </w:t>
      </w:r>
      <w:r w:rsidRPr="00A92BDC">
        <w:rPr>
          <w:rFonts w:cs="CTraditional Arabic"/>
          <w:color w:val="000000" w:themeColor="text1"/>
          <w:rtl/>
          <w:lang w:bidi="fa-IR"/>
        </w:rPr>
        <w:t>ص</w:t>
      </w:r>
      <w:r w:rsidRPr="00A92BDC">
        <w:rPr>
          <w:rStyle w:val="Char4"/>
          <w:rtl/>
        </w:rPr>
        <w:t xml:space="preserve"> کسی با وی رویارویی نمی</w:t>
      </w:r>
      <w:r w:rsidR="00410576" w:rsidRPr="00A92BDC">
        <w:rPr>
          <w:rStyle w:val="Char4"/>
          <w:rtl/>
        </w:rPr>
        <w:t>‌</w:t>
      </w:r>
      <w:r w:rsidRPr="00A92BDC">
        <w:rPr>
          <w:rStyle w:val="Char4"/>
          <w:rtl/>
        </w:rPr>
        <w:t xml:space="preserve">کرد. صحابه </w:t>
      </w:r>
      <w:r w:rsidRPr="00A92BDC">
        <w:rPr>
          <w:rFonts w:cs="CTraditional Arabic"/>
          <w:color w:val="000000" w:themeColor="text1"/>
          <w:rtl/>
          <w:lang w:bidi="fa-IR"/>
        </w:rPr>
        <w:t>ش</w:t>
      </w:r>
      <w:r w:rsidRPr="00A92BDC">
        <w:rPr>
          <w:rStyle w:val="Char4"/>
          <w:rtl/>
        </w:rPr>
        <w:t xml:space="preserve"> متمسّکین </w:t>
      </w:r>
      <w:r w:rsidRPr="00A92BDC">
        <w:rPr>
          <w:rStyle w:val="Char4"/>
          <w:rtl/>
        </w:rPr>
        <w:lastRenderedPageBreak/>
        <w:t xml:space="preserve">به دین </w:t>
      </w:r>
      <w:r w:rsidR="00BF3575" w:rsidRPr="00A92BDC">
        <w:rPr>
          <w:rStyle w:val="Char4"/>
          <w:rtl/>
        </w:rPr>
        <w:t>الهی</w:t>
      </w:r>
      <w:r w:rsidRPr="00A92BDC">
        <w:rPr>
          <w:rStyle w:val="Char4"/>
          <w:rtl/>
        </w:rPr>
        <w:t xml:space="preserve"> بودند و در مشاجرات و منازعات خویش، رسول الله </w:t>
      </w:r>
      <w:r w:rsidRPr="00A92BDC">
        <w:rPr>
          <w:rFonts w:cs="CTraditional Arabic"/>
          <w:color w:val="000000" w:themeColor="text1"/>
          <w:rtl/>
          <w:lang w:bidi="fa-IR"/>
        </w:rPr>
        <w:t>ص</w:t>
      </w:r>
      <w:r w:rsidR="00293845" w:rsidRPr="00A92BDC">
        <w:rPr>
          <w:rStyle w:val="Char4"/>
          <w:rtl/>
        </w:rPr>
        <w:t xml:space="preserve"> </w:t>
      </w:r>
      <w:r w:rsidRPr="00A92BDC">
        <w:rPr>
          <w:rStyle w:val="Char4"/>
          <w:rtl/>
        </w:rPr>
        <w:t xml:space="preserve">را حاکم قرار داده و از الله </w:t>
      </w:r>
      <w:r w:rsidRPr="00A92BDC">
        <w:rPr>
          <w:rFonts w:cs="CTraditional Arabic"/>
          <w:color w:val="000000" w:themeColor="text1"/>
          <w:rtl/>
          <w:lang w:bidi="fa-IR"/>
        </w:rPr>
        <w:t>ﻷ</w:t>
      </w:r>
      <w:r w:rsidRPr="00A92BDC">
        <w:rPr>
          <w:rStyle w:val="Char4"/>
          <w:rtl/>
        </w:rPr>
        <w:t xml:space="preserve"> و پیامبرش </w:t>
      </w:r>
      <w:r w:rsidRPr="00A92BDC">
        <w:rPr>
          <w:rFonts w:cs="CTraditional Arabic"/>
          <w:color w:val="000000" w:themeColor="text1"/>
          <w:rtl/>
          <w:lang w:bidi="fa-IR"/>
        </w:rPr>
        <w:t>ص</w:t>
      </w:r>
      <w:r w:rsidRPr="00A92BDC">
        <w:rPr>
          <w:rStyle w:val="Char4"/>
          <w:rtl/>
        </w:rPr>
        <w:t xml:space="preserve"> پیشی نمی</w:t>
      </w:r>
      <w:r w:rsidR="00410576" w:rsidRPr="00A92BDC">
        <w:rPr>
          <w:rStyle w:val="Char4"/>
          <w:rtl/>
        </w:rPr>
        <w:t>‌</w:t>
      </w:r>
      <w:r w:rsidR="00AB32B1" w:rsidRPr="00A92BDC">
        <w:rPr>
          <w:rStyle w:val="Char4"/>
          <w:rtl/>
        </w:rPr>
        <w:t>گرفتند</w:t>
      </w:r>
      <w:r w:rsidR="00AB32B1" w:rsidRPr="00A92BDC">
        <w:rPr>
          <w:rStyle w:val="Char4"/>
          <w:rFonts w:hint="cs"/>
          <w:rtl/>
        </w:rPr>
        <w:t>؛</w:t>
      </w:r>
      <w:r w:rsidRPr="00A92BDC">
        <w:rPr>
          <w:rStyle w:val="Char4"/>
          <w:rtl/>
        </w:rPr>
        <w:t xml:space="preserve"> چه برسد به این که آگاهانه و به قصد با ایشان مخالفت ورزند. </w:t>
      </w:r>
    </w:p>
    <w:p w:rsidR="00030B0B" w:rsidRPr="00A92BDC" w:rsidRDefault="00030B0B" w:rsidP="00AB32B1">
      <w:pPr>
        <w:ind w:firstLine="284"/>
        <w:jc w:val="both"/>
        <w:rPr>
          <w:rStyle w:val="Char4"/>
          <w:rtl/>
        </w:rPr>
      </w:pPr>
      <w:r w:rsidRPr="00A92BDC">
        <w:rPr>
          <w:rStyle w:val="Char4"/>
          <w:rtl/>
        </w:rPr>
        <w:t>اما وقتی زمانه کمی به پیش رفت و مدت زمانی بر آنان گذشت، آن</w:t>
      </w:r>
      <w:r w:rsidR="00410576" w:rsidRPr="00A92BDC">
        <w:rPr>
          <w:rStyle w:val="Char4"/>
          <w:rtl/>
        </w:rPr>
        <w:t>‌</w:t>
      </w:r>
      <w:r w:rsidR="00AB32B1" w:rsidRPr="00A92BDC">
        <w:rPr>
          <w:rStyle w:val="Char4"/>
          <w:rtl/>
        </w:rPr>
        <w:t>چه برای مردم و</w:t>
      </w:r>
      <w:r w:rsidRPr="00A92BDC">
        <w:rPr>
          <w:rStyle w:val="Char4"/>
          <w:rtl/>
        </w:rPr>
        <w:t>اضح و روشن بود</w:t>
      </w:r>
      <w:r w:rsidR="00AB32B1" w:rsidRPr="00A92BDC">
        <w:rPr>
          <w:rStyle w:val="Char4"/>
          <w:rFonts w:hint="cs"/>
          <w:rtl/>
        </w:rPr>
        <w:t>،</w:t>
      </w:r>
      <w:r w:rsidRPr="00A92BDC">
        <w:rPr>
          <w:rStyle w:val="Char4"/>
          <w:rtl/>
        </w:rPr>
        <w:t xml:space="preserve"> کم</w:t>
      </w:r>
      <w:r w:rsidR="00410576" w:rsidRPr="00A92BDC">
        <w:rPr>
          <w:rStyle w:val="Char4"/>
          <w:rtl/>
        </w:rPr>
        <w:t>‌</w:t>
      </w:r>
      <w:r w:rsidR="00AB32B1" w:rsidRPr="00A92BDC">
        <w:rPr>
          <w:rStyle w:val="Char4"/>
          <w:rtl/>
        </w:rPr>
        <w:t>کم از یادها رفت</w:t>
      </w:r>
      <w:r w:rsidR="00AB32B1" w:rsidRPr="00A92BDC">
        <w:rPr>
          <w:rStyle w:val="Char4"/>
          <w:rFonts w:hint="cs"/>
          <w:rtl/>
        </w:rPr>
        <w:t>؛</w:t>
      </w:r>
      <w:r w:rsidR="00AB32B1" w:rsidRPr="00A92BDC">
        <w:rPr>
          <w:rStyle w:val="Char4"/>
          <w:rtl/>
        </w:rPr>
        <w:t xml:space="preserve"> امور بدیهی، ریز ونایاب شد</w:t>
      </w:r>
      <w:r w:rsidR="00AB32B1" w:rsidRPr="00A92BDC">
        <w:rPr>
          <w:rStyle w:val="Char4"/>
          <w:rFonts w:hint="cs"/>
          <w:rtl/>
        </w:rPr>
        <w:t>؛</w:t>
      </w:r>
      <w:r w:rsidRPr="00A92BDC">
        <w:rPr>
          <w:rStyle w:val="Char4"/>
          <w:rtl/>
        </w:rPr>
        <w:t xml:space="preserve"> مخالفتِ متأخرین با کتاب الله و سنت که در دوران سَلَف نایاب بود، فزونی یافت. هر چند با این وجود آنان مجتهدینی بودند که عذرشان پذیرفته است و إن شاء الله</w:t>
      </w:r>
      <w:r w:rsidR="00AB32B1" w:rsidRPr="00A92BDC">
        <w:rPr>
          <w:rStyle w:val="Char4"/>
          <w:rFonts w:hint="cs"/>
          <w:rtl/>
        </w:rPr>
        <w:t>،</w:t>
      </w:r>
      <w:r w:rsidRPr="00A92BDC">
        <w:rPr>
          <w:rStyle w:val="Char4"/>
          <w:rtl/>
        </w:rPr>
        <w:t xml:space="preserve"> اللهِ</w:t>
      </w:r>
      <w:r w:rsidR="00AB32B1" w:rsidRPr="00A92BDC">
        <w:rPr>
          <w:rStyle w:val="Char4"/>
          <w:rFonts w:hint="cs"/>
          <w:rtl/>
        </w:rPr>
        <w:t xml:space="preserve"> متعال</w:t>
      </w:r>
      <w:r w:rsidRPr="00A92BDC">
        <w:rPr>
          <w:rStyle w:val="Char4"/>
          <w:rtl/>
        </w:rPr>
        <w:t xml:space="preserve"> خطای آنان را می</w:t>
      </w:r>
      <w:r w:rsidR="00410576" w:rsidRPr="00A92BDC">
        <w:rPr>
          <w:rStyle w:val="Char4"/>
          <w:rtl/>
        </w:rPr>
        <w:t>‌</w:t>
      </w:r>
      <w:r w:rsidRPr="00A92BDC">
        <w:rPr>
          <w:rStyle w:val="Char4"/>
          <w:rtl/>
        </w:rPr>
        <w:t>آمرزد و به سبب تلاششان اجرشان خواهد داد. و عموماً در پرونده</w:t>
      </w:r>
      <w:r w:rsidR="00410576" w:rsidRPr="00A92BDC">
        <w:rPr>
          <w:rStyle w:val="Char4"/>
          <w:rtl/>
        </w:rPr>
        <w:t>‌</w:t>
      </w:r>
      <w:r w:rsidRPr="00A92BDC">
        <w:rPr>
          <w:rStyle w:val="Char4"/>
          <w:rtl/>
        </w:rPr>
        <w:t>ی آنان حسناتی بوده است که در آن دوران برای انجام دهنده</w:t>
      </w:r>
      <w:r w:rsidR="00410576" w:rsidRPr="00A92BDC">
        <w:rPr>
          <w:rStyle w:val="Char4"/>
          <w:rtl/>
        </w:rPr>
        <w:t>‌</w:t>
      </w:r>
      <w:r w:rsidRPr="00A92BDC">
        <w:rPr>
          <w:rStyle w:val="Char4"/>
          <w:rtl/>
        </w:rPr>
        <w:t>ی آن حس</w:t>
      </w:r>
      <w:r w:rsidR="00AB32B1" w:rsidRPr="00A92BDC">
        <w:rPr>
          <w:rStyle w:val="Char4"/>
          <w:rtl/>
        </w:rPr>
        <w:t>نات، پاداشِ پنجاه شخص وجود داشت</w:t>
      </w:r>
      <w:r w:rsidR="00AB32B1" w:rsidRPr="00A92BDC">
        <w:rPr>
          <w:rStyle w:val="Char4"/>
          <w:rFonts w:hint="cs"/>
          <w:rtl/>
        </w:rPr>
        <w:t>؛</w:t>
      </w:r>
      <w:r w:rsidRPr="00A92BDC">
        <w:rPr>
          <w:rStyle w:val="Char4"/>
          <w:rtl/>
        </w:rPr>
        <w:t xml:space="preserve"> چرا که ایشان افرادی را داشتند که کمکشان کند، حال آن</w:t>
      </w:r>
      <w:r w:rsidR="00410576" w:rsidRPr="00A92BDC">
        <w:rPr>
          <w:rStyle w:val="Char4"/>
          <w:rtl/>
        </w:rPr>
        <w:t>‌</w:t>
      </w:r>
      <w:r w:rsidRPr="00A92BDC">
        <w:rPr>
          <w:rStyle w:val="Char4"/>
          <w:rtl/>
        </w:rPr>
        <w:t>که متأخرین از چنین کمکی بی بهره بودند)</w:t>
      </w:r>
      <w:r w:rsidRPr="00A92BDC">
        <w:rPr>
          <w:rStyle w:val="Char4"/>
          <w:vertAlign w:val="superscript"/>
          <w:rtl/>
        </w:rPr>
        <w:footnoteReference w:id="255"/>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بدون شک خطای امت در مسایل ریز علمی، آمرزیده خواهد شد. و اگر چنین نبود، اکثر فُضلای امت هلاک و نابود می</w:t>
      </w:r>
      <w:r w:rsidR="00410576" w:rsidRPr="00A92BDC">
        <w:rPr>
          <w:rStyle w:val="Char4"/>
          <w:rtl/>
        </w:rPr>
        <w:t>‌</w:t>
      </w:r>
      <w:r w:rsidRPr="00A92BDC">
        <w:rPr>
          <w:rStyle w:val="Char4"/>
          <w:rtl/>
        </w:rPr>
        <w:t xml:space="preserve">شدند. الله </w:t>
      </w:r>
      <w:r w:rsidRPr="00A92BDC">
        <w:rPr>
          <w:rFonts w:cs="CTraditional Arabic"/>
          <w:color w:val="000000" w:themeColor="text1"/>
          <w:rtl/>
          <w:lang w:bidi="fa-IR"/>
        </w:rPr>
        <w:t>ﻷ</w:t>
      </w:r>
      <w:r w:rsidRPr="00A92BDC">
        <w:rPr>
          <w:rStyle w:val="Char4"/>
          <w:rtl/>
        </w:rPr>
        <w:t xml:space="preserve"> شرابخواری را که در جامعه</w:t>
      </w:r>
      <w:r w:rsidR="00410576" w:rsidRPr="00A92BDC">
        <w:rPr>
          <w:rStyle w:val="Char4"/>
          <w:rtl/>
        </w:rPr>
        <w:t>‌</w:t>
      </w:r>
      <w:r w:rsidRPr="00A92BDC">
        <w:rPr>
          <w:rStyle w:val="Char4"/>
          <w:rtl/>
        </w:rPr>
        <w:t>ی بی علم، که از تحریمِ شراب بی</w:t>
      </w:r>
      <w:r w:rsidR="00410576" w:rsidRPr="00A92BDC">
        <w:rPr>
          <w:rStyle w:val="Char4"/>
          <w:rtl/>
        </w:rPr>
        <w:t>‌</w:t>
      </w:r>
      <w:r w:rsidRPr="00A92BDC">
        <w:rPr>
          <w:rStyle w:val="Char4"/>
          <w:rtl/>
        </w:rPr>
        <w:t>اطلاع بوده و در پی فراگیری علم هم نبودند، آمرزیده است. انسان فاضل و پژوهنده</w:t>
      </w:r>
      <w:r w:rsidR="00410576" w:rsidRPr="00A92BDC">
        <w:rPr>
          <w:rStyle w:val="Char4"/>
          <w:rtl/>
        </w:rPr>
        <w:t>‌</w:t>
      </w:r>
      <w:r w:rsidRPr="00A92BDC">
        <w:rPr>
          <w:rStyle w:val="Char4"/>
          <w:rtl/>
        </w:rPr>
        <w:t>ای که به تناسب محیط و زمانه</w:t>
      </w:r>
      <w:r w:rsidR="00410576" w:rsidRPr="00A92BDC">
        <w:rPr>
          <w:rStyle w:val="Char4"/>
          <w:rtl/>
        </w:rPr>
        <w:t>‌</w:t>
      </w:r>
      <w:r w:rsidRPr="00A92BDC">
        <w:rPr>
          <w:rStyle w:val="Char4"/>
          <w:rtl/>
        </w:rPr>
        <w:t xml:space="preserve">ی </w:t>
      </w:r>
      <w:r w:rsidR="00AB32B1" w:rsidRPr="00A92BDC">
        <w:rPr>
          <w:rStyle w:val="Char4"/>
          <w:rtl/>
        </w:rPr>
        <w:t>خویش در پی طلب علم است، اگر نیت</w:t>
      </w:r>
      <w:r w:rsidRPr="00A92BDC">
        <w:rPr>
          <w:rStyle w:val="Char4"/>
          <w:rtl/>
        </w:rPr>
        <w:t xml:space="preserve">ش </w:t>
      </w:r>
      <w:r w:rsidR="00BF3575" w:rsidRPr="00A92BDC">
        <w:rPr>
          <w:rStyle w:val="Char4"/>
          <w:rtl/>
        </w:rPr>
        <w:t>الهی</w:t>
      </w:r>
      <w:r w:rsidRPr="00A92BDC">
        <w:rPr>
          <w:rStyle w:val="Char4"/>
          <w:rtl/>
        </w:rPr>
        <w:t xml:space="preserve"> باشد، مستحق</w:t>
      </w:r>
      <w:r w:rsidR="00410576" w:rsidRPr="00A92BDC">
        <w:rPr>
          <w:rStyle w:val="Char4"/>
          <w:rtl/>
        </w:rPr>
        <w:t>‌</w:t>
      </w:r>
      <w:r w:rsidRPr="00A92BDC">
        <w:rPr>
          <w:rStyle w:val="Char4"/>
          <w:rtl/>
        </w:rPr>
        <w:t xml:space="preserve">تر است که الله </w:t>
      </w:r>
      <w:r w:rsidRPr="00A92BDC">
        <w:rPr>
          <w:rFonts w:cs="CTraditional Arabic"/>
          <w:color w:val="000000" w:themeColor="text1"/>
          <w:rtl/>
          <w:lang w:bidi="fa-IR"/>
        </w:rPr>
        <w:t>ﻷ</w:t>
      </w:r>
      <w:r w:rsidRPr="00A92BDC">
        <w:rPr>
          <w:rStyle w:val="Char4"/>
          <w:rtl/>
        </w:rPr>
        <w:t xml:space="preserve"> حسناتش را مورد قبول قرار دهد و به پاس تلاشش به او اجر دهد. و جهت اجرایی کردن این آیه: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رَبَّنَا لَا تُؤَاخِذۡنَآ إِن نَّسِينَآ أَوۡ أَخۡطَأۡنَا</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[البقرة: 286]</w:t>
      </w:r>
      <w:r w:rsidR="00AD5AE6" w:rsidRPr="00A92BDC">
        <w:rPr>
          <w:rStyle w:val="Char4"/>
          <w:rtl/>
        </w:rPr>
        <w:t xml:space="preserve">: </w:t>
      </w:r>
      <w:r w:rsidR="00AD5AE6" w:rsidRPr="00A92BDC">
        <w:rPr>
          <w:rStyle w:val="Char4"/>
          <w:rFonts w:hint="cs"/>
          <w:rtl/>
        </w:rPr>
        <w:t>«</w:t>
      </w:r>
      <w:r w:rsidRPr="00A92BDC">
        <w:rPr>
          <w:rStyle w:val="Char7"/>
          <w:rtl/>
        </w:rPr>
        <w:t>پروردگارا! اگر فراموش کردیم یا مرتک</w:t>
      </w:r>
      <w:r w:rsidR="00AD5AE6" w:rsidRPr="00A92BDC">
        <w:rPr>
          <w:rStyle w:val="Char7"/>
          <w:rtl/>
        </w:rPr>
        <w:t>ب اشتباه شدیم، ما را مؤاخذه مکن</w:t>
      </w:r>
      <w:r w:rsidR="00AD5AE6" w:rsidRPr="00A92BDC">
        <w:rPr>
          <w:rStyle w:val="Char4"/>
          <w:rFonts w:hint="cs"/>
          <w:rtl/>
        </w:rPr>
        <w:t>»</w:t>
      </w:r>
      <w:r w:rsidRPr="00A92BDC">
        <w:rPr>
          <w:rStyle w:val="Char4"/>
          <w:rtl/>
        </w:rPr>
        <w:t>، او را به خطایش نمی</w:t>
      </w:r>
      <w:r w:rsidR="00410576" w:rsidRPr="00A92BDC">
        <w:rPr>
          <w:rStyle w:val="Char4"/>
          <w:rtl/>
        </w:rPr>
        <w:t>‌</w:t>
      </w:r>
      <w:r w:rsidRPr="00A92BDC">
        <w:rPr>
          <w:rStyle w:val="Char4"/>
          <w:rtl/>
        </w:rPr>
        <w:t>گیرَد و مجازات نمی</w:t>
      </w:r>
      <w:r w:rsidR="00410576" w:rsidRPr="00A92BDC">
        <w:rPr>
          <w:rStyle w:val="Char4"/>
          <w:rtl/>
        </w:rPr>
        <w:t>‌</w:t>
      </w:r>
      <w:r w:rsidRPr="00A92BDC">
        <w:rPr>
          <w:rStyle w:val="Char4"/>
          <w:rtl/>
        </w:rPr>
        <w:t xml:space="preserve">کند (ان شاء الله). اهل سنت به جِدّ معتقدند به استناد قرآن، الله </w:t>
      </w:r>
      <w:r w:rsidRPr="00A92BDC">
        <w:rPr>
          <w:rFonts w:cs="CTraditional Arabic"/>
          <w:color w:val="000000" w:themeColor="text1"/>
          <w:rtl/>
          <w:lang w:bidi="fa-IR"/>
        </w:rPr>
        <w:t>أ</w:t>
      </w:r>
      <w:r w:rsidRPr="00A92BDC">
        <w:rPr>
          <w:rStyle w:val="Char4"/>
          <w:rtl/>
        </w:rPr>
        <w:t xml:space="preserve"> متقیان را نجات خواهد داد. اما در مورد شخصی معین و خاص که نمی</w:t>
      </w:r>
      <w:r w:rsidR="00410576" w:rsidRPr="00A92BDC">
        <w:rPr>
          <w:rStyle w:val="Char4"/>
          <w:rtl/>
        </w:rPr>
        <w:t>‌</w:t>
      </w:r>
      <w:r w:rsidRPr="00A92BDC">
        <w:rPr>
          <w:rStyle w:val="Char4"/>
          <w:rtl/>
        </w:rPr>
        <w:t>دانند متّقی است یا خیر، سکوت کرده و چیزی نمی</w:t>
      </w:r>
      <w:r w:rsidR="00410576" w:rsidRPr="00A92BDC">
        <w:rPr>
          <w:rStyle w:val="Char4"/>
          <w:rtl/>
        </w:rPr>
        <w:t>‌</w:t>
      </w:r>
      <w:r w:rsidRPr="00A92BDC">
        <w:rPr>
          <w:rStyle w:val="Char4"/>
          <w:rtl/>
        </w:rPr>
        <w:t>گویند)</w:t>
      </w:r>
      <w:r w:rsidRPr="00A92BDC">
        <w:rPr>
          <w:rStyle w:val="Char4"/>
          <w:vertAlign w:val="superscript"/>
          <w:rtl/>
        </w:rPr>
        <w:footnoteReference w:id="256"/>
      </w:r>
      <w:r w:rsidRPr="00A92BDC">
        <w:rPr>
          <w:rStyle w:val="Char4"/>
          <w:rtl/>
        </w:rPr>
        <w:t xml:space="preserve">. </w:t>
      </w:r>
    </w:p>
    <w:p w:rsidR="00030B0B" w:rsidRPr="00A92BDC" w:rsidRDefault="00030B0B" w:rsidP="00E054E7">
      <w:pPr>
        <w:pStyle w:val="a5"/>
        <w:rPr>
          <w:rtl/>
        </w:rPr>
      </w:pPr>
      <w:bookmarkStart w:id="104" w:name="_Toc459178460"/>
      <w:r w:rsidRPr="00A92BDC">
        <w:rPr>
          <w:rtl/>
        </w:rPr>
        <w:t>ب: و بعضی به دلیل اجتهاد خطا یا تأویل نادرست، با سنت مخالفت نموده</w:t>
      </w:r>
      <w:r w:rsidR="00410576" w:rsidRPr="00A92BDC">
        <w:rPr>
          <w:rtl/>
        </w:rPr>
        <w:t>‌</w:t>
      </w:r>
      <w:r w:rsidRPr="00A92BDC">
        <w:rPr>
          <w:rtl/>
        </w:rPr>
        <w:t>اند:</w:t>
      </w:r>
      <w:bookmarkEnd w:id="104"/>
    </w:p>
    <w:p w:rsidR="00030B0B" w:rsidRPr="00A92BDC" w:rsidRDefault="00030B0B" w:rsidP="00E2072E">
      <w:pPr>
        <w:pStyle w:val="a8"/>
        <w:rPr>
          <w:rtl/>
        </w:rPr>
      </w:pPr>
      <w:r w:rsidRPr="00A92BDC">
        <w:rPr>
          <w:rtl/>
        </w:rPr>
        <w:t>در میان آنان که با سنت مخالف</w:t>
      </w:r>
      <w:r w:rsidR="00410576" w:rsidRPr="00A92BDC">
        <w:rPr>
          <w:rtl/>
        </w:rPr>
        <w:t>‌</w:t>
      </w:r>
      <w:r w:rsidRPr="00A92BDC">
        <w:rPr>
          <w:rtl/>
        </w:rPr>
        <w:t>اند، هستند کسانی که از در مقابلِ دشمنانِ حدیث، از سنت دفاع می</w:t>
      </w:r>
      <w:r w:rsidR="00410576" w:rsidRPr="00A92BDC">
        <w:rPr>
          <w:rtl/>
        </w:rPr>
        <w:t>‌</w:t>
      </w:r>
      <w:r w:rsidRPr="00A92BDC">
        <w:rPr>
          <w:rtl/>
        </w:rPr>
        <w:t xml:space="preserve">کنند، لیکن در همین حال بنا بر اجتهادِ خطا یا تأویلی بعید، با سنت </w:t>
      </w:r>
      <w:r w:rsidRPr="00A92BDC">
        <w:rPr>
          <w:rtl/>
        </w:rPr>
        <w:lastRenderedPageBreak/>
        <w:t>در تضاد</w:t>
      </w:r>
      <w:r w:rsidR="00410576" w:rsidRPr="00A92BDC">
        <w:rPr>
          <w:rtl/>
        </w:rPr>
        <w:t>‌</w:t>
      </w:r>
      <w:r w:rsidR="00FC0B49" w:rsidRPr="00A92BDC">
        <w:rPr>
          <w:rtl/>
        </w:rPr>
        <w:t>اند</w:t>
      </w:r>
      <w:r w:rsidR="00FC0B49" w:rsidRPr="00A92BDC">
        <w:rPr>
          <w:rFonts w:hint="cs"/>
          <w:rtl/>
        </w:rPr>
        <w:t>؛</w:t>
      </w:r>
      <w:r w:rsidRPr="00A92BDC">
        <w:rPr>
          <w:rtl/>
        </w:rPr>
        <w:t xml:space="preserve"> لذا سنت و بدعت، نور و ظلمت، در آنان یافت می</w:t>
      </w:r>
      <w:r w:rsidR="00410576" w:rsidRPr="00A92BDC">
        <w:rPr>
          <w:rtl/>
        </w:rPr>
        <w:t>‌</w:t>
      </w:r>
      <w:r w:rsidR="00FC0B49" w:rsidRPr="00A92BDC">
        <w:rPr>
          <w:rtl/>
        </w:rPr>
        <w:t>شود. عذر این افراد پذیرفته است</w:t>
      </w:r>
      <w:r w:rsidR="00FC0B49" w:rsidRPr="00A92BDC">
        <w:rPr>
          <w:rFonts w:hint="cs"/>
          <w:rtl/>
        </w:rPr>
        <w:t>؛</w:t>
      </w:r>
      <w:r w:rsidRPr="00A92BDC">
        <w:rPr>
          <w:rtl/>
        </w:rPr>
        <w:t xml:space="preserve"> خصوصاً زمانی </w:t>
      </w:r>
      <w:r w:rsidR="00410576" w:rsidRPr="00A92BDC">
        <w:rPr>
          <w:rtl/>
        </w:rPr>
        <w:t>‌</w:t>
      </w:r>
      <w:r w:rsidRPr="00A92BDC">
        <w:rPr>
          <w:rtl/>
        </w:rPr>
        <w:t>که پرچمِ سنت به روشنی و وضوح بر افراشته نباشد.</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شایان ذکر است بدانیم که گروه</w:t>
      </w:r>
      <w:r w:rsidR="00410576" w:rsidRPr="00A92BDC">
        <w:rPr>
          <w:rStyle w:val="Char4"/>
          <w:rtl/>
        </w:rPr>
        <w:t>‌</w:t>
      </w:r>
      <w:r w:rsidRPr="00A92BDC">
        <w:rPr>
          <w:rStyle w:val="Char4"/>
          <w:rtl/>
        </w:rPr>
        <w:t>های منتسب به پیروان اصولِ دین و کلام، دارای مراتب متفاوتی هستند. برخی در اصول بسیار بزرگی با سنت در اختلاف</w:t>
      </w:r>
      <w:r w:rsidR="00410576" w:rsidRPr="00A92BDC">
        <w:rPr>
          <w:rStyle w:val="Char4"/>
          <w:rtl/>
        </w:rPr>
        <w:t>‌</w:t>
      </w:r>
      <w:r w:rsidR="00FC0B49" w:rsidRPr="00A92BDC">
        <w:rPr>
          <w:rStyle w:val="Char4"/>
          <w:rtl/>
        </w:rPr>
        <w:t>اند</w:t>
      </w:r>
      <w:r w:rsidRPr="00A92BDC">
        <w:rPr>
          <w:rStyle w:val="Char4"/>
          <w:rtl/>
        </w:rPr>
        <w:t xml:space="preserve"> و برخی دیگر در اموری ظریف و ریز. هر کس مخالفینی را که از خودش در انجام سنت، عقب</w:t>
      </w:r>
      <w:r w:rsidR="00410576" w:rsidRPr="00A92BDC">
        <w:rPr>
          <w:rStyle w:val="Char4"/>
          <w:rtl/>
        </w:rPr>
        <w:t>‌</w:t>
      </w:r>
      <w:r w:rsidRPr="00A92BDC">
        <w:rPr>
          <w:rStyle w:val="Char4"/>
          <w:rtl/>
        </w:rPr>
        <w:t>تر هستند رد نماید، کارش در بیانِ حق و دفعِ باطل ستودنی است. لیکن گاهاً در دادگری، از حق عدول می</w:t>
      </w:r>
      <w:r w:rsidR="00410576" w:rsidRPr="00A92BDC">
        <w:rPr>
          <w:rStyle w:val="Char4"/>
          <w:rtl/>
        </w:rPr>
        <w:t>‌</w:t>
      </w:r>
      <w:r w:rsidR="00FC0B49" w:rsidRPr="00A92BDC">
        <w:rPr>
          <w:rStyle w:val="Char4"/>
          <w:rtl/>
        </w:rPr>
        <w:t>کند</w:t>
      </w:r>
      <w:r w:rsidR="00FC0B49" w:rsidRPr="00A92BDC">
        <w:rPr>
          <w:rStyle w:val="Char4"/>
          <w:rFonts w:hint="cs"/>
          <w:rtl/>
        </w:rPr>
        <w:t>؛</w:t>
      </w:r>
      <w:r w:rsidRPr="00A92BDC">
        <w:rPr>
          <w:rStyle w:val="Char4"/>
          <w:rtl/>
        </w:rPr>
        <w:t xml:space="preserve"> چرا که بخشی از حق را انکار و بخشی از باطل را بیان می</w:t>
      </w:r>
      <w:r w:rsidR="00410576" w:rsidRPr="00A92BDC">
        <w:rPr>
          <w:rStyle w:val="Char4"/>
          <w:rtl/>
        </w:rPr>
        <w:t>‌</w:t>
      </w:r>
      <w:r w:rsidRPr="00A92BDC">
        <w:rPr>
          <w:rStyle w:val="Char4"/>
          <w:rtl/>
        </w:rPr>
        <w:t>دارد. لذا گاهی بدعت بزرگی را با بدعتی کوچک، دفع کرده و باطل را با باطلی سبک</w:t>
      </w:r>
      <w:r w:rsidR="00410576" w:rsidRPr="00A92BDC">
        <w:rPr>
          <w:rStyle w:val="Char4"/>
          <w:rtl/>
        </w:rPr>
        <w:t>‌</w:t>
      </w:r>
      <w:r w:rsidRPr="00A92BDC">
        <w:rPr>
          <w:rStyle w:val="Char4"/>
          <w:rtl/>
        </w:rPr>
        <w:t>تر از آن دفع می</w:t>
      </w:r>
      <w:r w:rsidR="00410576" w:rsidRPr="00A92BDC">
        <w:rPr>
          <w:rStyle w:val="Char4"/>
          <w:rtl/>
        </w:rPr>
        <w:t>‌</w:t>
      </w:r>
      <w:r w:rsidRPr="00A92BDC">
        <w:rPr>
          <w:rStyle w:val="Char4"/>
          <w:rtl/>
        </w:rPr>
        <w:t>کند. این ویژگیِ بیشترِ متکلمینی است که خود را به اهل سنت و جماعت نسبت می</w:t>
      </w:r>
      <w:r w:rsidR="00410576" w:rsidRPr="00A92BDC">
        <w:rPr>
          <w:rStyle w:val="Char4"/>
          <w:rtl/>
        </w:rPr>
        <w:t>‌</w:t>
      </w:r>
      <w:r w:rsidRPr="00A92BDC">
        <w:rPr>
          <w:rStyle w:val="Char4"/>
          <w:rtl/>
        </w:rPr>
        <w:t>دهند. و مانند این افراد اگر منظورشان از این سخنان نوپیدا، جدایی از جماعت مسلمانان نباشد، و بر اساس آن دوستی و دشمنی نکنند، نوعی خطا مرتکب شده</w:t>
      </w:r>
      <w:r w:rsidR="00410576" w:rsidRPr="00A92BDC">
        <w:rPr>
          <w:rStyle w:val="Char4"/>
          <w:rtl/>
        </w:rPr>
        <w:t>‌</w:t>
      </w:r>
      <w:r w:rsidRPr="00A92BDC">
        <w:rPr>
          <w:rStyle w:val="Char4"/>
          <w:rtl/>
        </w:rPr>
        <w:t>اند. لیکن الله متعال خطای اهل ایمان را در چنین مواردی می</w:t>
      </w:r>
      <w:r w:rsidR="00410576" w:rsidRPr="00A92BDC">
        <w:rPr>
          <w:rStyle w:val="Char4"/>
          <w:rtl/>
        </w:rPr>
        <w:t>‌</w:t>
      </w:r>
      <w:r w:rsidRPr="00A92BDC">
        <w:rPr>
          <w:rStyle w:val="Char4"/>
          <w:rtl/>
        </w:rPr>
        <w:t>آمرزد)</w:t>
      </w:r>
      <w:r w:rsidRPr="00A92BDC">
        <w:rPr>
          <w:rStyle w:val="Char4"/>
          <w:vertAlign w:val="superscript"/>
          <w:rtl/>
        </w:rPr>
        <w:footnoteReference w:id="257"/>
      </w:r>
      <w:r w:rsidRPr="00A92BDC">
        <w:rPr>
          <w:rStyle w:val="Char4"/>
          <w:rtl/>
        </w:rPr>
        <w:t xml:space="preserve">. </w:t>
      </w:r>
    </w:p>
    <w:p w:rsidR="00030B0B" w:rsidRPr="00A92BDC" w:rsidRDefault="001E40A5" w:rsidP="00E2072E">
      <w:pPr>
        <w:ind w:firstLine="284"/>
        <w:jc w:val="both"/>
        <w:rPr>
          <w:rStyle w:val="Char4"/>
          <w:rtl/>
        </w:rPr>
      </w:pPr>
      <w:r w:rsidRPr="00A92BDC">
        <w:rPr>
          <w:rStyle w:val="Char4"/>
          <w:rtl/>
        </w:rPr>
        <w:t>-(</w:t>
      </w:r>
      <w:r w:rsidR="00030B0B" w:rsidRPr="00A92BDC">
        <w:rPr>
          <w:rStyle w:val="Char4"/>
          <w:rtl/>
        </w:rPr>
        <w:t>گاهی بدیها با نیکی</w:t>
      </w:r>
      <w:r w:rsidR="00410576" w:rsidRPr="00A92BDC">
        <w:rPr>
          <w:rStyle w:val="Char4"/>
          <w:rtl/>
        </w:rPr>
        <w:t>‌</w:t>
      </w:r>
      <w:r w:rsidR="00030B0B" w:rsidRPr="00A92BDC">
        <w:rPr>
          <w:rStyle w:val="Char4"/>
          <w:rtl/>
        </w:rPr>
        <w:t>ها همراه می</w:t>
      </w:r>
      <w:r w:rsidR="00410576" w:rsidRPr="00A92BDC">
        <w:rPr>
          <w:rStyle w:val="Char4"/>
          <w:rtl/>
        </w:rPr>
        <w:t>‌</w:t>
      </w:r>
      <w:r w:rsidR="00030B0B" w:rsidRPr="00A92BDC">
        <w:rPr>
          <w:rStyle w:val="Char4"/>
          <w:rtl/>
        </w:rPr>
        <w:t>شوند که یا بخشیده خواهند شد یا خیر. و بعضی وقت</w:t>
      </w:r>
      <w:r w:rsidR="00410576" w:rsidRPr="00A92BDC">
        <w:rPr>
          <w:rStyle w:val="Char4"/>
          <w:rtl/>
        </w:rPr>
        <w:t>‌</w:t>
      </w:r>
      <w:r w:rsidR="00030B0B" w:rsidRPr="00A92BDC">
        <w:rPr>
          <w:rStyle w:val="Char4"/>
          <w:rtl/>
        </w:rPr>
        <w:t>ها به دلیل نوعی بدعت و عدم راهنمایی عالمِ با عمل، گام نهادن در مسیر شرعیِ محض و خالص، معذور یا سخت می</w:t>
      </w:r>
      <w:r w:rsidR="00410576" w:rsidRPr="00A92BDC">
        <w:rPr>
          <w:rStyle w:val="Char4"/>
          <w:rtl/>
        </w:rPr>
        <w:t>‌</w:t>
      </w:r>
      <w:r w:rsidR="00030B0B" w:rsidRPr="00A92BDC">
        <w:rPr>
          <w:rStyle w:val="Char4"/>
          <w:rtl/>
        </w:rPr>
        <w:t>گردد. لذا اگر نورِ خالص یافت نشد، بلکه آمیخته با ناخالصی بود، و انسان در تاریکی واقع شد، نمی</w:t>
      </w:r>
      <w:r w:rsidR="00410576" w:rsidRPr="00A92BDC">
        <w:rPr>
          <w:rStyle w:val="Char4"/>
          <w:rtl/>
        </w:rPr>
        <w:t>‌</w:t>
      </w:r>
      <w:r w:rsidR="00030B0B" w:rsidRPr="00A92BDC">
        <w:rPr>
          <w:rStyle w:val="Char4"/>
          <w:rtl/>
        </w:rPr>
        <w:t>توان بر شخص خرده گرفت و ا</w:t>
      </w:r>
      <w:r w:rsidR="00FC0B49" w:rsidRPr="00A92BDC">
        <w:rPr>
          <w:rStyle w:val="Char4"/>
          <w:rtl/>
        </w:rPr>
        <w:t>و را از مسیر نیمه روشن باز داشت</w:t>
      </w:r>
      <w:r w:rsidR="00FC0B49" w:rsidRPr="00A92BDC">
        <w:rPr>
          <w:rStyle w:val="Char4"/>
          <w:rFonts w:hint="cs"/>
          <w:rtl/>
        </w:rPr>
        <w:t>؛</w:t>
      </w:r>
      <w:r w:rsidR="00030B0B" w:rsidRPr="00A92BDC">
        <w:rPr>
          <w:rStyle w:val="Char4"/>
          <w:rtl/>
        </w:rPr>
        <w:t xml:space="preserve"> مگر د</w:t>
      </w:r>
      <w:r w:rsidR="00FC0B49" w:rsidRPr="00A92BDC">
        <w:rPr>
          <w:rStyle w:val="Char4"/>
          <w:rtl/>
        </w:rPr>
        <w:t>ر صورتی که نور خالص یافت شود. وگر</w:t>
      </w:r>
      <w:r w:rsidR="00030B0B" w:rsidRPr="00A92BDC">
        <w:rPr>
          <w:rStyle w:val="Char4"/>
          <w:rtl/>
        </w:rPr>
        <w:t>نه کسی به بهانه</w:t>
      </w:r>
      <w:r w:rsidR="00410576" w:rsidRPr="00A92BDC">
        <w:rPr>
          <w:rStyle w:val="Char4"/>
          <w:rtl/>
        </w:rPr>
        <w:t>‌</w:t>
      </w:r>
      <w:r w:rsidR="00030B0B" w:rsidRPr="00A92BDC">
        <w:rPr>
          <w:rStyle w:val="Char4"/>
          <w:rtl/>
        </w:rPr>
        <w:t>ی عدم وضوحِ خالص، از چنین مسیری خارج شود، بکلی از نور دور می</w:t>
      </w:r>
      <w:r w:rsidR="00410576" w:rsidRPr="00A92BDC">
        <w:rPr>
          <w:rStyle w:val="Char4"/>
          <w:rtl/>
        </w:rPr>
        <w:t>‌</w:t>
      </w:r>
      <w:r w:rsidR="00030B0B" w:rsidRPr="00A92BDC">
        <w:rPr>
          <w:rStyle w:val="Char4"/>
          <w:rtl/>
        </w:rPr>
        <w:t>گردد. این قاعده را بیان داشتم تا لغزش</w:t>
      </w:r>
      <w:r w:rsidR="00410576" w:rsidRPr="00A92BDC">
        <w:rPr>
          <w:rStyle w:val="Char4"/>
          <w:rtl/>
        </w:rPr>
        <w:t>‌</w:t>
      </w:r>
      <w:r w:rsidR="00030B0B" w:rsidRPr="00A92BDC">
        <w:rPr>
          <w:rStyle w:val="Char4"/>
          <w:rtl/>
        </w:rPr>
        <w:t>های ناخواسته</w:t>
      </w:r>
      <w:r w:rsidR="00410576" w:rsidRPr="00A92BDC">
        <w:rPr>
          <w:rStyle w:val="Char4"/>
          <w:rtl/>
        </w:rPr>
        <w:t>‌</w:t>
      </w:r>
      <w:r w:rsidR="00030B0B" w:rsidRPr="00A92BDC">
        <w:rPr>
          <w:rStyle w:val="Char4"/>
          <w:rtl/>
        </w:rPr>
        <w:t>ی سلَف و علما در جای واقعی آن قرار داده شود. و نیز تا فهمیده شود که کج شدن از پیرویِ کامل و بدون نقص از اوامر شرعی نبوی، گاه با آگاهی و به صورت عملی، به سبب کوتاهی</w:t>
      </w:r>
      <w:r w:rsidR="00410576" w:rsidRPr="00A92BDC">
        <w:rPr>
          <w:rStyle w:val="Char4"/>
          <w:rtl/>
        </w:rPr>
        <w:t>‌</w:t>
      </w:r>
      <w:r w:rsidR="00030B0B" w:rsidRPr="00A92BDC">
        <w:rPr>
          <w:rStyle w:val="Char4"/>
          <w:rtl/>
        </w:rPr>
        <w:t>هایی از قبیل ترک حسنات است و گاه به سبب عدوان و تجاوزی از قبیل انجام بدی</w:t>
      </w:r>
      <w:r w:rsidR="00410576" w:rsidRPr="00A92BDC">
        <w:rPr>
          <w:rStyle w:val="Char4"/>
          <w:rtl/>
        </w:rPr>
        <w:t>‌</w:t>
      </w:r>
      <w:r w:rsidR="00030B0B" w:rsidRPr="00A92BDC">
        <w:rPr>
          <w:rStyle w:val="Char4"/>
          <w:rtl/>
        </w:rPr>
        <w:t>ها با علم و عمل. هر دو جریان هم گاهاً بر اثر فشار و مغلوب شدن و گاه از روی توانایی و اختیار صورت می</w:t>
      </w:r>
      <w:r w:rsidR="00410576" w:rsidRPr="00A92BDC">
        <w:rPr>
          <w:rStyle w:val="Char4"/>
          <w:rtl/>
        </w:rPr>
        <w:t>‌</w:t>
      </w:r>
      <w:r w:rsidR="00030B0B" w:rsidRPr="00A92BDC">
        <w:rPr>
          <w:rStyle w:val="Char4"/>
          <w:rtl/>
        </w:rPr>
        <w:t>گیرد. اولین مورد به سبب ناتوانی و کوتاهی رخ می</w:t>
      </w:r>
      <w:r w:rsidR="00410576" w:rsidRPr="00A92BDC">
        <w:rPr>
          <w:rStyle w:val="Char4"/>
          <w:rtl/>
        </w:rPr>
        <w:t>‌</w:t>
      </w:r>
      <w:r w:rsidR="00030B0B" w:rsidRPr="00A92BDC">
        <w:rPr>
          <w:rStyle w:val="Char4"/>
          <w:rtl/>
        </w:rPr>
        <w:t>دهد و برخی اوقات هم از روی توانایی و امکان. و مورد دوم ممکن است بر اثر ضرورت و نیاز انجام شود و ممکن است از روی بی</w:t>
      </w:r>
      <w:r w:rsidR="00410576" w:rsidRPr="00A92BDC">
        <w:rPr>
          <w:rStyle w:val="Char4"/>
          <w:rtl/>
        </w:rPr>
        <w:t>‌</w:t>
      </w:r>
      <w:r w:rsidR="00030B0B" w:rsidRPr="00A92BDC">
        <w:rPr>
          <w:rStyle w:val="Char4"/>
          <w:rtl/>
        </w:rPr>
        <w:t xml:space="preserve">نیاری و توانمندی باشد. هر دو مورد، چه در هنگام عدمِ انجام کامل حسنات یا انجام اجباریِ </w:t>
      </w:r>
      <w:r w:rsidR="00030B0B" w:rsidRPr="00A92BDC">
        <w:rPr>
          <w:rStyle w:val="Char4"/>
          <w:rtl/>
        </w:rPr>
        <w:lastRenderedPageBreak/>
        <w:t>بدی</w:t>
      </w:r>
      <w:r w:rsidR="00410576" w:rsidRPr="00A92BDC">
        <w:rPr>
          <w:rStyle w:val="Char4"/>
          <w:rtl/>
        </w:rPr>
        <w:t>‌</w:t>
      </w:r>
      <w:r w:rsidR="00030B0B" w:rsidRPr="00A92BDC">
        <w:rPr>
          <w:rStyle w:val="Char4"/>
          <w:rtl/>
        </w:rPr>
        <w:t>ها، دارای عذر هستند. چنین قاعده</w:t>
      </w:r>
      <w:r w:rsidR="00410576" w:rsidRPr="00A92BDC">
        <w:rPr>
          <w:rStyle w:val="Char4"/>
          <w:rtl/>
        </w:rPr>
        <w:t>‌</w:t>
      </w:r>
      <w:r w:rsidR="00030B0B" w:rsidRPr="00A92BDC">
        <w:rPr>
          <w:rStyle w:val="Char4"/>
          <w:rtl/>
        </w:rPr>
        <w:t>ای بسیار بزرگ و با ارزش است. یعنی از ذاتِ نیکی، خواه واجب باشد یا مستحب، در علم و عمل آگاه شوی. و همچنین ذاتِ بدی را در هر صورت از منظر علمی، عملی و قولی بشناسی. یعنی دین عبارت است از: به دست آوردن حسنات و مصالح و رها کردن بدی</w:t>
      </w:r>
      <w:r w:rsidR="00410576" w:rsidRPr="00A92BDC">
        <w:rPr>
          <w:rStyle w:val="Char4"/>
          <w:rtl/>
        </w:rPr>
        <w:t>‌</w:t>
      </w:r>
      <w:r w:rsidR="00FC0B49" w:rsidRPr="00A92BDC">
        <w:rPr>
          <w:rStyle w:val="Char4"/>
          <w:rtl/>
        </w:rPr>
        <w:t>ها و مفاسد</w:t>
      </w:r>
      <w:r w:rsidR="00FC0B49" w:rsidRPr="00A92BDC">
        <w:rPr>
          <w:rStyle w:val="Char4"/>
          <w:rFonts w:hint="cs"/>
          <w:rtl/>
        </w:rPr>
        <w:t>؛</w:t>
      </w:r>
      <w:r w:rsidR="00030B0B" w:rsidRPr="00A92BDC">
        <w:rPr>
          <w:rStyle w:val="Char4"/>
          <w:rtl/>
        </w:rPr>
        <w:t xml:space="preserve"> و چه بسیار اتفاق می</w:t>
      </w:r>
      <w:r w:rsidR="00410576" w:rsidRPr="00A92BDC">
        <w:rPr>
          <w:rStyle w:val="Char4"/>
          <w:rtl/>
        </w:rPr>
        <w:t>‌</w:t>
      </w:r>
      <w:r w:rsidR="00030B0B" w:rsidRPr="00A92BDC">
        <w:rPr>
          <w:rStyle w:val="Char4"/>
          <w:rtl/>
        </w:rPr>
        <w:t>افتد که هر دو مورد، در یک کار یا یک شخص یافت می</w:t>
      </w:r>
      <w:r w:rsidR="00410576" w:rsidRPr="00A92BDC">
        <w:rPr>
          <w:rStyle w:val="Char4"/>
          <w:rtl/>
        </w:rPr>
        <w:t>‌</w:t>
      </w:r>
      <w:r w:rsidR="00030B0B" w:rsidRPr="00A92BDC">
        <w:rPr>
          <w:rStyle w:val="Char4"/>
          <w:rtl/>
        </w:rPr>
        <w:t>شود. زمانی نهی و مجازات و مذمت صادر می</w:t>
      </w:r>
      <w:r w:rsidR="00410576" w:rsidRPr="00A92BDC">
        <w:rPr>
          <w:rStyle w:val="Char4"/>
          <w:rtl/>
        </w:rPr>
        <w:t>‌</w:t>
      </w:r>
      <w:r w:rsidR="00030B0B" w:rsidRPr="00A92BDC">
        <w:rPr>
          <w:rStyle w:val="Char4"/>
          <w:rtl/>
        </w:rPr>
        <w:t>شود که دربرگیرِ یکی از این دو مورد باشد. در عین حال نباید از نوع دیگر هم غفلت ورزید؛ چون ممکن است در کنار آن، خوبی</w:t>
      </w:r>
      <w:r w:rsidR="00410576" w:rsidRPr="00A92BDC">
        <w:rPr>
          <w:rStyle w:val="Char4"/>
          <w:rtl/>
        </w:rPr>
        <w:t>‌</w:t>
      </w:r>
      <w:r w:rsidR="00030B0B" w:rsidRPr="00A92BDC">
        <w:rPr>
          <w:rStyle w:val="Char4"/>
          <w:rtl/>
        </w:rPr>
        <w:t>هایی هم موجود باشد. چنان</w:t>
      </w:r>
      <w:r w:rsidR="00410576" w:rsidRPr="00A92BDC">
        <w:rPr>
          <w:rStyle w:val="Char4"/>
          <w:rtl/>
        </w:rPr>
        <w:t>‌</w:t>
      </w:r>
      <w:r w:rsidR="00030B0B" w:rsidRPr="00A92BDC">
        <w:rPr>
          <w:rStyle w:val="Char4"/>
          <w:rtl/>
        </w:rPr>
        <w:t>که تعریف و تمجید و اجر هم در نتیجه</w:t>
      </w:r>
      <w:r w:rsidR="00410576" w:rsidRPr="00A92BDC">
        <w:rPr>
          <w:rStyle w:val="Char4"/>
          <w:rtl/>
        </w:rPr>
        <w:t>‌</w:t>
      </w:r>
      <w:r w:rsidR="00030B0B" w:rsidRPr="00A92BDC">
        <w:rPr>
          <w:rStyle w:val="Char4"/>
          <w:rtl/>
        </w:rPr>
        <w:t>ی یکی از این موارد است. باز هم نباید از مورد دیگر چشم پوشید؛ یعنی ممکن در عین حال مرتکب برخی بدی</w:t>
      </w:r>
      <w:r w:rsidR="00410576" w:rsidRPr="00A92BDC">
        <w:rPr>
          <w:rStyle w:val="Char4"/>
          <w:rtl/>
        </w:rPr>
        <w:t>‌</w:t>
      </w:r>
      <w:r w:rsidR="00030B0B" w:rsidRPr="00A92BDC">
        <w:rPr>
          <w:rStyle w:val="Char4"/>
          <w:rtl/>
        </w:rPr>
        <w:t>ها هم بشود. گاهاً ممکن است شخص به سبب ترک بعضی از بدعت</w:t>
      </w:r>
      <w:r w:rsidR="00410576" w:rsidRPr="00A92BDC">
        <w:rPr>
          <w:rStyle w:val="Char4"/>
          <w:rtl/>
        </w:rPr>
        <w:t>‌</w:t>
      </w:r>
      <w:r w:rsidR="00030B0B" w:rsidRPr="00A92BDC">
        <w:rPr>
          <w:rStyle w:val="Char4"/>
          <w:rtl/>
        </w:rPr>
        <w:t>ها و فجور، مورد مدح و ستایش قرار گیرد، لیکن برخی سنت</w:t>
      </w:r>
      <w:r w:rsidR="00410576" w:rsidRPr="00A92BDC">
        <w:rPr>
          <w:rStyle w:val="Char4"/>
          <w:rtl/>
        </w:rPr>
        <w:t>‌</w:t>
      </w:r>
      <w:r w:rsidR="00030B0B" w:rsidRPr="00A92BDC">
        <w:rPr>
          <w:rStyle w:val="Char4"/>
          <w:rtl/>
        </w:rPr>
        <w:t>ها و خوبی</w:t>
      </w:r>
      <w:r w:rsidR="00410576" w:rsidRPr="00A92BDC">
        <w:rPr>
          <w:rStyle w:val="Char4"/>
          <w:rtl/>
        </w:rPr>
        <w:t>‌</w:t>
      </w:r>
      <w:r w:rsidR="00030B0B" w:rsidRPr="00A92BDC">
        <w:rPr>
          <w:rStyle w:val="Char4"/>
          <w:rtl/>
        </w:rPr>
        <w:t>ها که باید به خاطرش ستوده شود، در او یافت نشود.</w:t>
      </w:r>
    </w:p>
    <w:p w:rsidR="00030B0B" w:rsidRPr="00A92BDC" w:rsidRDefault="00030B0B" w:rsidP="00E2072E">
      <w:pPr>
        <w:ind w:firstLine="284"/>
        <w:jc w:val="both"/>
        <w:rPr>
          <w:rStyle w:val="Char4"/>
          <w:rtl/>
        </w:rPr>
      </w:pPr>
      <w:r w:rsidRPr="00A92BDC">
        <w:rPr>
          <w:rStyle w:val="Char4"/>
          <w:rtl/>
        </w:rPr>
        <w:t>ا</w:t>
      </w:r>
      <w:r w:rsidR="00E2072E" w:rsidRPr="00A92BDC">
        <w:rPr>
          <w:rStyle w:val="Char4"/>
          <w:rtl/>
        </w:rPr>
        <w:t>ی</w:t>
      </w:r>
      <w:r w:rsidRPr="00A92BDC">
        <w:rPr>
          <w:rStyle w:val="Char4"/>
          <w:rtl/>
        </w:rPr>
        <w:t>ن است روش موازنه و تطبیق. هر کس چنین رویکردی داشته باشد، در زمره</w:t>
      </w:r>
      <w:r w:rsidR="00410576" w:rsidRPr="00A92BDC">
        <w:rPr>
          <w:rStyle w:val="Char4"/>
          <w:rtl/>
        </w:rPr>
        <w:t>‌</w:t>
      </w:r>
      <w:r w:rsidRPr="00A92BDC">
        <w:rPr>
          <w:rStyle w:val="Char4"/>
          <w:rtl/>
        </w:rPr>
        <w:t>ی آنانی است که قرآن ایشان را بر پا دارندگان عدل و قسط خوانده است و برای این دادگری و قسط، میزان را نازل نمود)</w:t>
      </w:r>
      <w:r w:rsidRPr="00A92BDC">
        <w:rPr>
          <w:rStyle w:val="Char4"/>
          <w:vertAlign w:val="superscript"/>
          <w:rtl/>
        </w:rPr>
        <w:footnoteReference w:id="258"/>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سلف صالح وقتی اهل کلام را مذمت نموده و علمای آنان را زندیق </w:t>
      </w:r>
      <w:r w:rsidR="00410576" w:rsidRPr="00A92BDC">
        <w:rPr>
          <w:rStyle w:val="Char4"/>
          <w:rtl/>
        </w:rPr>
        <w:t>‌</w:t>
      </w:r>
      <w:r w:rsidRPr="00A92BDC">
        <w:rPr>
          <w:rStyle w:val="Char4"/>
          <w:rtl/>
        </w:rPr>
        <w:t>خوانند، و می</w:t>
      </w:r>
      <w:r w:rsidR="00410576" w:rsidRPr="00A92BDC">
        <w:rPr>
          <w:rStyle w:val="Char4"/>
          <w:rtl/>
        </w:rPr>
        <w:t>‌</w:t>
      </w:r>
      <w:r w:rsidRPr="00A92BDC">
        <w:rPr>
          <w:rStyle w:val="Char4"/>
          <w:rtl/>
        </w:rPr>
        <w:t>گویند: هیچ کس در قالب علمِ کلام به رستگاری دست نیافت، من</w:t>
      </w:r>
      <w:r w:rsidR="00FC0B49" w:rsidRPr="00A92BDC">
        <w:rPr>
          <w:rStyle w:val="Char4"/>
          <w:rtl/>
        </w:rPr>
        <w:t>ظورشان مطلقِ علم کلام نبوده است</w:t>
      </w:r>
      <w:r w:rsidR="00FC0B49" w:rsidRPr="00A92BDC">
        <w:rPr>
          <w:rStyle w:val="Char4"/>
          <w:rFonts w:hint="cs"/>
          <w:rtl/>
        </w:rPr>
        <w:t>؛</w:t>
      </w:r>
      <w:r w:rsidRPr="00A92BDC">
        <w:rPr>
          <w:rStyle w:val="Char4"/>
          <w:rtl/>
        </w:rPr>
        <w:t xml:space="preserve"> بلکه آن، یک حقیقتِ عُرفی</w:t>
      </w:r>
      <w:r w:rsidR="00410576" w:rsidRPr="00A92BDC">
        <w:rPr>
          <w:rStyle w:val="Char4"/>
          <w:rtl/>
        </w:rPr>
        <w:t>‌</w:t>
      </w:r>
      <w:r w:rsidRPr="00A92BDC">
        <w:rPr>
          <w:rStyle w:val="Char4"/>
          <w:rtl/>
        </w:rPr>
        <w:t xml:space="preserve"> در مورد متکلمینی است که بدون روش و رویکردِ پیامبران صلی الله علیهم اجمعین در دین سخن رانده</w:t>
      </w:r>
      <w:r w:rsidR="00410576" w:rsidRPr="00A92BDC">
        <w:rPr>
          <w:rStyle w:val="Char4"/>
          <w:rtl/>
        </w:rPr>
        <w:t>‌</w:t>
      </w:r>
      <w:r w:rsidRPr="00A92BDC">
        <w:rPr>
          <w:rStyle w:val="Char4"/>
          <w:rtl/>
        </w:rPr>
        <w:t>اند</w:t>
      </w:r>
      <w:r w:rsidR="00FC0B49" w:rsidRPr="00A92BDC">
        <w:rPr>
          <w:rStyle w:val="Char4"/>
          <w:rFonts w:hint="cs"/>
          <w:rtl/>
        </w:rPr>
        <w:t>)</w:t>
      </w:r>
      <w:r w:rsidRPr="00A92BDC">
        <w:rPr>
          <w:rStyle w:val="Char4"/>
          <w:vertAlign w:val="superscript"/>
          <w:rtl/>
        </w:rPr>
        <w:footnoteReference w:id="259"/>
      </w:r>
      <w:r w:rsidRPr="00A92BDC">
        <w:rPr>
          <w:rStyle w:val="Char4"/>
          <w:rtl/>
        </w:rPr>
        <w:t xml:space="preserve">. </w:t>
      </w:r>
    </w:p>
    <w:p w:rsidR="00030B0B" w:rsidRPr="00A92BDC" w:rsidRDefault="00030B0B" w:rsidP="00E054E7">
      <w:pPr>
        <w:pStyle w:val="a2"/>
        <w:rPr>
          <w:rtl/>
        </w:rPr>
      </w:pPr>
      <w:bookmarkStart w:id="105" w:name="_Toc459178461"/>
      <w:r w:rsidRPr="00A92BDC">
        <w:rPr>
          <w:rtl/>
        </w:rPr>
        <w:t>تجاوز</w:t>
      </w:r>
      <w:r w:rsidR="00410576" w:rsidRPr="00A92BDC">
        <w:rPr>
          <w:rtl/>
        </w:rPr>
        <w:t>‌</w:t>
      </w:r>
      <w:r w:rsidRPr="00A92BDC">
        <w:rPr>
          <w:rtl/>
        </w:rPr>
        <w:t>کارِ ظالم:</w:t>
      </w:r>
      <w:bookmarkEnd w:id="105"/>
      <w:r w:rsidRPr="00A92BDC">
        <w:rPr>
          <w:rtl/>
        </w:rPr>
        <w:t xml:space="preserve"> </w:t>
      </w:r>
    </w:p>
    <w:p w:rsidR="00030B0B" w:rsidRPr="00A92BDC" w:rsidRDefault="00FC0B49" w:rsidP="00E2072E">
      <w:pPr>
        <w:pStyle w:val="a8"/>
        <w:rPr>
          <w:rtl/>
        </w:rPr>
      </w:pPr>
      <w:r w:rsidRPr="00A92BDC">
        <w:rPr>
          <w:rtl/>
        </w:rPr>
        <w:t>مخالفان</w:t>
      </w:r>
      <w:r w:rsidR="00030B0B" w:rsidRPr="00A92BDC">
        <w:rPr>
          <w:rtl/>
        </w:rPr>
        <w:t xml:space="preserve"> سنت، گاهاً گرفتار ظلم، زیاده</w:t>
      </w:r>
      <w:r w:rsidR="00410576" w:rsidRPr="00A92BDC">
        <w:rPr>
          <w:rtl/>
        </w:rPr>
        <w:t>‌</w:t>
      </w:r>
      <w:r w:rsidR="00030B0B" w:rsidRPr="00A92BDC">
        <w:rPr>
          <w:rtl/>
        </w:rPr>
        <w:t>روی و عداوت می</w:t>
      </w:r>
      <w:r w:rsidR="00410576" w:rsidRPr="00A92BDC">
        <w:rPr>
          <w:rtl/>
        </w:rPr>
        <w:t>‌</w:t>
      </w:r>
      <w:r w:rsidR="00030B0B" w:rsidRPr="00A92BDC">
        <w:rPr>
          <w:rtl/>
        </w:rPr>
        <w:t xml:space="preserve">شوند. حال یا به سبب خطای اجتهادی و تأویل یا بنا بر ظلم و ناآگاهی. اینان سرکشانی گناهکار و یا حد اقل خطاکار هستند.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هر کس که سرکش و باغی باشد یا ظالم و متجاوز و یا مرتکب هر گناهی، دو دسته</w:t>
      </w:r>
      <w:r w:rsidR="00410576" w:rsidRPr="00A92BDC">
        <w:rPr>
          <w:rStyle w:val="Char4"/>
          <w:rtl/>
        </w:rPr>
        <w:t>‌</w:t>
      </w:r>
      <w:r w:rsidRPr="00A92BDC">
        <w:rPr>
          <w:rStyle w:val="Char4"/>
          <w:rtl/>
        </w:rPr>
        <w:t>اند: تأویل</w:t>
      </w:r>
      <w:r w:rsidR="00410576" w:rsidRPr="00A92BDC">
        <w:rPr>
          <w:rStyle w:val="Char4"/>
          <w:rtl/>
        </w:rPr>
        <w:t>‌</w:t>
      </w:r>
      <w:r w:rsidRPr="00A92BDC">
        <w:rPr>
          <w:rStyle w:val="Char4"/>
          <w:rtl/>
        </w:rPr>
        <w:t>گر و غیرِ تأویل</w:t>
      </w:r>
      <w:r w:rsidR="00410576" w:rsidRPr="00A92BDC">
        <w:rPr>
          <w:rStyle w:val="Char4"/>
          <w:rtl/>
        </w:rPr>
        <w:t>‌</w:t>
      </w:r>
      <w:r w:rsidRPr="00A92BDC">
        <w:rPr>
          <w:rStyle w:val="Char4"/>
          <w:rtl/>
        </w:rPr>
        <w:t>گر. متأولِ مجتهد: همانند علما و متدیّنین؛ آنانی که اجتهاد کرده و بعضی از ایشان اموری را حلال و مشروع می</w:t>
      </w:r>
      <w:r w:rsidR="00410576" w:rsidRPr="00A92BDC">
        <w:rPr>
          <w:rStyle w:val="Char4"/>
          <w:rtl/>
        </w:rPr>
        <w:t>‌</w:t>
      </w:r>
      <w:r w:rsidRPr="00A92BDC">
        <w:rPr>
          <w:rStyle w:val="Char4"/>
          <w:rtl/>
        </w:rPr>
        <w:t xml:space="preserve">دانند و بعضی دیگر معتقد </w:t>
      </w:r>
      <w:r w:rsidR="00FC0B49" w:rsidRPr="00A92BDC">
        <w:rPr>
          <w:rStyle w:val="Char4"/>
          <w:rtl/>
        </w:rPr>
        <w:lastRenderedPageBreak/>
        <w:t>به حرام بودن آن اموراند</w:t>
      </w:r>
      <w:r w:rsidR="00FC0B49"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که بعضی از آنان برخی نوشیدنی</w:t>
      </w:r>
      <w:r w:rsidR="00410576" w:rsidRPr="00A92BDC">
        <w:rPr>
          <w:rStyle w:val="Char4"/>
          <w:rtl/>
        </w:rPr>
        <w:t>‌</w:t>
      </w:r>
      <w:r w:rsidRPr="00A92BDC">
        <w:rPr>
          <w:rStyle w:val="Char4"/>
          <w:rtl/>
        </w:rPr>
        <w:t>ها را حلال می</w:t>
      </w:r>
      <w:r w:rsidR="00410576" w:rsidRPr="00A92BDC">
        <w:rPr>
          <w:rStyle w:val="Char4"/>
          <w:rtl/>
        </w:rPr>
        <w:t>‌</w:t>
      </w:r>
      <w:r w:rsidRPr="00A92BDC">
        <w:rPr>
          <w:rStyle w:val="Char4"/>
          <w:rtl/>
        </w:rPr>
        <w:t>دانند و گروهی، بعضی از معاملات ربوی و دسته</w:t>
      </w:r>
      <w:r w:rsidR="00410576" w:rsidRPr="00A92BDC">
        <w:rPr>
          <w:rStyle w:val="Char4"/>
          <w:rtl/>
        </w:rPr>
        <w:t>‌</w:t>
      </w:r>
      <w:r w:rsidRPr="00A92BDC">
        <w:rPr>
          <w:rStyle w:val="Char4"/>
          <w:rtl/>
        </w:rPr>
        <w:t>ای دیگر حلاله و ازدواج موقت! و مانند این موارد را مشروع می</w:t>
      </w:r>
      <w:r w:rsidR="00410576" w:rsidRPr="00A92BDC">
        <w:rPr>
          <w:rStyle w:val="Char4"/>
          <w:rtl/>
        </w:rPr>
        <w:t>‌</w:t>
      </w:r>
      <w:r w:rsidRPr="00A92BDC">
        <w:rPr>
          <w:rStyle w:val="Char4"/>
          <w:rtl/>
        </w:rPr>
        <w:t xml:space="preserve">دانند. چنین فتواهایی از </w:t>
      </w:r>
      <w:r w:rsidR="00FC0B49" w:rsidRPr="00A92BDC">
        <w:rPr>
          <w:rStyle w:val="Char4"/>
          <w:rtl/>
        </w:rPr>
        <w:t>بهترین افرادِ سلَف صادر شده است</w:t>
      </w:r>
      <w:r w:rsidR="00FC0B49" w:rsidRPr="00A92BDC">
        <w:rPr>
          <w:rStyle w:val="Char4"/>
          <w:rFonts w:hint="cs"/>
          <w:rtl/>
        </w:rPr>
        <w:t>؛</w:t>
      </w:r>
      <w:r w:rsidRPr="00A92BDC">
        <w:rPr>
          <w:rStyle w:val="Char4"/>
          <w:rtl/>
        </w:rPr>
        <w:t xml:space="preserve"> در نهایت می</w:t>
      </w:r>
      <w:r w:rsidR="00410576" w:rsidRPr="00A92BDC">
        <w:rPr>
          <w:rStyle w:val="Char4"/>
          <w:rtl/>
        </w:rPr>
        <w:t>‌</w:t>
      </w:r>
      <w:r w:rsidRPr="00A92BDC">
        <w:rPr>
          <w:rStyle w:val="Char4"/>
          <w:rtl/>
        </w:rPr>
        <w:t>گوییم اجتهاد کرده و به خطا رفته</w:t>
      </w:r>
      <w:r w:rsidR="00410576" w:rsidRPr="00A92BDC">
        <w:rPr>
          <w:rStyle w:val="Char4"/>
          <w:rtl/>
        </w:rPr>
        <w:t>‌</w:t>
      </w:r>
      <w:r w:rsidRPr="00A92BDC">
        <w:rPr>
          <w:rStyle w:val="Char4"/>
          <w:rtl/>
        </w:rPr>
        <w:t xml:space="preserve">اند. الله </w:t>
      </w:r>
      <w:r w:rsidRPr="00A92BDC">
        <w:rPr>
          <w:rFonts w:cs="CTraditional Arabic"/>
          <w:color w:val="000000" w:themeColor="text1"/>
          <w:rtl/>
          <w:lang w:bidi="fa-IR"/>
        </w:rPr>
        <w:t>ﻷ</w:t>
      </w:r>
      <w:r w:rsidRPr="00A92BDC">
        <w:rPr>
          <w:rStyle w:val="Char4"/>
          <w:rtl/>
        </w:rPr>
        <w:t xml:space="preserve"> می</w:t>
      </w:r>
      <w:r w:rsidR="00410576" w:rsidRPr="00A92BDC">
        <w:rPr>
          <w:rStyle w:val="Char4"/>
          <w:rtl/>
        </w:rPr>
        <w:t>‌</w:t>
      </w:r>
      <w:r w:rsidRPr="00A92BDC">
        <w:rPr>
          <w:rStyle w:val="Char4"/>
          <w:rtl/>
        </w:rPr>
        <w:t xml:space="preserve">فرماید: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رَبَّنَا لَا تُؤَاخِذۡنَآ إِن نَّسِينَآ أَوۡ أَخۡطَأۡنَا</w:t>
      </w:r>
      <w:r w:rsidR="009F5CC3" w:rsidRPr="00A92BDC">
        <w:rPr>
          <w:rFonts w:cs="Traditional Arabic"/>
          <w:color w:val="000000"/>
          <w:shd w:val="clear" w:color="auto" w:fill="FFFFFF"/>
          <w:rtl/>
          <w:lang w:bidi="fa-IR"/>
        </w:rPr>
        <w:t>﴾</w:t>
      </w:r>
      <w:r w:rsidR="00AD5AE6" w:rsidRPr="00A92BDC">
        <w:rPr>
          <w:rStyle w:val="Char4"/>
          <w:rtl/>
        </w:rPr>
        <w:t xml:space="preserve">: </w:t>
      </w:r>
      <w:r w:rsidR="00AD5AE6" w:rsidRPr="00A92BDC">
        <w:rPr>
          <w:rStyle w:val="Char4"/>
          <w:rFonts w:hint="cs"/>
          <w:rtl/>
        </w:rPr>
        <w:t>«</w:t>
      </w:r>
      <w:r w:rsidRPr="00A92BDC">
        <w:rPr>
          <w:rStyle w:val="Char7"/>
          <w:rtl/>
        </w:rPr>
        <w:t>پروردگارا اگر از یاد بردیم و لغزیدیم ما را مؤ</w:t>
      </w:r>
      <w:r w:rsidR="00AD5AE6" w:rsidRPr="00A92BDC">
        <w:rPr>
          <w:rStyle w:val="Char7"/>
          <w:rtl/>
        </w:rPr>
        <w:t>اخذه نکن</w:t>
      </w:r>
      <w:r w:rsidR="00AD5AE6" w:rsidRPr="00A92BDC">
        <w:rPr>
          <w:rStyle w:val="Char4"/>
          <w:rFonts w:hint="cs"/>
          <w:rtl/>
        </w:rPr>
        <w:t>»</w:t>
      </w:r>
      <w:r w:rsidRPr="00A92BDC">
        <w:rPr>
          <w:rStyle w:val="Char4"/>
          <w:rtl/>
        </w:rPr>
        <w:t xml:space="preserve">. در روایت صحیح هم ثابت است که الله </w:t>
      </w:r>
      <w:r w:rsidRPr="00A92BDC">
        <w:rPr>
          <w:rFonts w:cs="CTraditional Arabic"/>
          <w:color w:val="000000" w:themeColor="text1"/>
          <w:rtl/>
          <w:lang w:bidi="fa-IR"/>
        </w:rPr>
        <w:t>ـ</w:t>
      </w:r>
      <w:r w:rsidRPr="00A92BDC">
        <w:rPr>
          <w:rStyle w:val="Char4"/>
          <w:rtl/>
        </w:rPr>
        <w:t xml:space="preserve"> این دعا را پذیرفته است)</w:t>
      </w:r>
      <w:r w:rsidRPr="00A92BDC">
        <w:rPr>
          <w:rStyle w:val="Char4"/>
          <w:vertAlign w:val="superscript"/>
          <w:rtl/>
        </w:rPr>
        <w:footnoteReference w:id="260"/>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 xml:space="preserve">الله </w:t>
      </w:r>
      <w:r w:rsidRPr="00A92BDC">
        <w:rPr>
          <w:rFonts w:cs="CTraditional Arabic"/>
          <w:color w:val="000000" w:themeColor="text1"/>
          <w:rtl/>
          <w:lang w:bidi="fa-IR"/>
        </w:rPr>
        <w:t>ـ</w:t>
      </w:r>
      <w:r w:rsidRPr="00A92BDC">
        <w:rPr>
          <w:rStyle w:val="Char4"/>
          <w:rtl/>
        </w:rPr>
        <w:t xml:space="preserve"> داستان داود و سلیمان </w:t>
      </w:r>
      <w:r w:rsidR="00AD5AE6" w:rsidRPr="00A92BDC">
        <w:rPr>
          <w:rStyle w:val="Char4"/>
          <w:rFonts w:ascii="CTraditional Arabic" w:hAnsi="CTraditional Arabic" w:cs="CTraditional Arabic"/>
          <w:rtl/>
        </w:rPr>
        <w:t>إ</w:t>
      </w:r>
      <w:r w:rsidRPr="00A92BDC">
        <w:rPr>
          <w:rStyle w:val="Char4"/>
          <w:rtl/>
        </w:rPr>
        <w:t xml:space="preserve"> را تعریف می</w:t>
      </w:r>
      <w:r w:rsidR="00410576" w:rsidRPr="00A92BDC">
        <w:rPr>
          <w:rStyle w:val="Char4"/>
          <w:rtl/>
        </w:rPr>
        <w:t>‌</w:t>
      </w:r>
      <w:r w:rsidRPr="00A92BDC">
        <w:rPr>
          <w:rStyle w:val="Char4"/>
          <w:rtl/>
        </w:rPr>
        <w:t>کند که هر دو در موردِ کشتزاری قضاوت کردند. با وجودی که هر دو را به خاطر دانش و قضاوتشان می</w:t>
      </w:r>
      <w:r w:rsidR="00410576" w:rsidRPr="00A92BDC">
        <w:rPr>
          <w:rStyle w:val="Char4"/>
          <w:rtl/>
        </w:rPr>
        <w:t>‌</w:t>
      </w:r>
      <w:r w:rsidRPr="00A92BDC">
        <w:rPr>
          <w:rStyle w:val="Char4"/>
          <w:rtl/>
        </w:rPr>
        <w:t>ستاید، یکی را در علم و حُکم خاص می</w:t>
      </w:r>
      <w:r w:rsidR="00410576" w:rsidRPr="00A92BDC">
        <w:rPr>
          <w:rStyle w:val="Char4"/>
          <w:rtl/>
        </w:rPr>
        <w:t>‌</w:t>
      </w:r>
      <w:r w:rsidRPr="00A92BDC">
        <w:rPr>
          <w:rStyle w:val="Char4"/>
          <w:rtl/>
        </w:rPr>
        <w:t>گرداند. علما وارثان پیامبرانند؛ اگر عالمی در مورد مسئله</w:t>
      </w:r>
      <w:r w:rsidR="00410576" w:rsidRPr="00A92BDC">
        <w:rPr>
          <w:rStyle w:val="Char4"/>
          <w:rtl/>
        </w:rPr>
        <w:t>‌</w:t>
      </w:r>
      <w:r w:rsidRPr="00A92BDC">
        <w:rPr>
          <w:rStyle w:val="Char4"/>
          <w:rtl/>
        </w:rPr>
        <w:t xml:space="preserve">ای برداشتی نمود که دیگری چنین نظری نداشت، جای </w:t>
      </w:r>
      <w:r w:rsidR="008D5BB9" w:rsidRPr="00A92BDC">
        <w:rPr>
          <w:rStyle w:val="Char4"/>
          <w:rtl/>
        </w:rPr>
        <w:t>ملامت ندارد و برداشتش محترم است</w:t>
      </w:r>
      <w:r w:rsidR="008D5BB9" w:rsidRPr="00A92BDC">
        <w:rPr>
          <w:rStyle w:val="Char4"/>
          <w:rFonts w:hint="cs"/>
          <w:rtl/>
        </w:rPr>
        <w:t>؛</w:t>
      </w:r>
      <w:r w:rsidRPr="00A92BDC">
        <w:rPr>
          <w:rStyle w:val="Char4"/>
          <w:rtl/>
        </w:rPr>
        <w:t xml:space="preserve"> لیکن اگر دانسته و آگاه فتوای اشتباهی بدهد، مرتکب ظلم و گناه شده است و اگر بر فتوایش اصرار ورزد،‌ فسق محسوب می</w:t>
      </w:r>
      <w:r w:rsidR="00410576" w:rsidRPr="00A92BDC">
        <w:rPr>
          <w:rStyle w:val="Char4"/>
          <w:rtl/>
        </w:rPr>
        <w:t>‌</w:t>
      </w:r>
      <w:r w:rsidR="008D5BB9" w:rsidRPr="00A92BDC">
        <w:rPr>
          <w:rStyle w:val="Char4"/>
          <w:rtl/>
        </w:rPr>
        <w:t>شود</w:t>
      </w:r>
      <w:r w:rsidR="008D5BB9" w:rsidRPr="00A92BDC">
        <w:rPr>
          <w:rStyle w:val="Char4"/>
          <w:rFonts w:hint="cs"/>
          <w:rtl/>
        </w:rPr>
        <w:t>،</w:t>
      </w:r>
      <w:r w:rsidRPr="00A92BDC">
        <w:rPr>
          <w:rStyle w:val="Char4"/>
          <w:rtl/>
        </w:rPr>
        <w:t xml:space="preserve"> و اگر فتوای حرام را حلال دانست، کفر محسوب می</w:t>
      </w:r>
      <w:r w:rsidR="00410576" w:rsidRPr="00A92BDC">
        <w:rPr>
          <w:rStyle w:val="Char4"/>
          <w:rtl/>
        </w:rPr>
        <w:t>‌</w:t>
      </w:r>
      <w:r w:rsidR="008D5BB9" w:rsidRPr="00A92BDC">
        <w:rPr>
          <w:rStyle w:val="Char4"/>
          <w:rtl/>
        </w:rPr>
        <w:t>شود</w:t>
      </w:r>
      <w:r w:rsidR="008D5BB9" w:rsidRPr="00A92BDC">
        <w:rPr>
          <w:rStyle w:val="Char4"/>
          <w:rFonts w:hint="cs"/>
          <w:rtl/>
        </w:rPr>
        <w:t>؛</w:t>
      </w:r>
      <w:r w:rsidRPr="00A92BDC">
        <w:rPr>
          <w:rStyle w:val="Char4"/>
          <w:rtl/>
        </w:rPr>
        <w:t xml:space="preserve"> تجاوز و سرکشی هم از همین قبیل است)</w:t>
      </w:r>
      <w:r w:rsidRPr="00A92BDC">
        <w:rPr>
          <w:rStyle w:val="Char4"/>
          <w:vertAlign w:val="superscript"/>
          <w:rtl/>
        </w:rPr>
        <w:footnoteReference w:id="261"/>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اما اگر مجتهد، متجاوزی تأویل کننده باشد، و خود نداند که کارش بغاوت و تجاوز و زیاده روی است، و حتی اگر در باورش به خطا رفته باشد و پندارد بر حق است، صفتِ (بغاوت و سرکشی) برایش گناهی در پی ندارد؛ چه برسد که او را فاسق گردانَد. و آنانی که معتقد به جنگ با باغیان و سرکشان هستند، از بابِ عقوبت و مجازات با آنان وارد جنگ نشده</w:t>
      </w:r>
      <w:r w:rsidR="00410576" w:rsidRPr="00A92BDC">
        <w:rPr>
          <w:rStyle w:val="Char4"/>
          <w:rtl/>
        </w:rPr>
        <w:t>‌</w:t>
      </w:r>
      <w:r w:rsidRPr="00A92BDC">
        <w:rPr>
          <w:rStyle w:val="Char4"/>
          <w:rtl/>
        </w:rPr>
        <w:t>اند، بلکه برای دفع تجاوز و جلوگیری از دشمنیِ آنان است. و معتقدند که ایشان بر عدالت خویش باقی هستند و فاسق شمرده نمی</w:t>
      </w:r>
      <w:r w:rsidR="001E40A5" w:rsidRPr="00A92BDC">
        <w:rPr>
          <w:rStyle w:val="Char4"/>
          <w:rtl/>
        </w:rPr>
        <w:t>‌</w:t>
      </w:r>
      <w:r w:rsidRPr="00A92BDC">
        <w:rPr>
          <w:rStyle w:val="Char4"/>
          <w:rtl/>
        </w:rPr>
        <w:t>شوند. می</w:t>
      </w:r>
      <w:r w:rsidR="00410576" w:rsidRPr="00A92BDC">
        <w:rPr>
          <w:rStyle w:val="Char4"/>
          <w:rtl/>
        </w:rPr>
        <w:t>‌</w:t>
      </w:r>
      <w:r w:rsidRPr="00A92BDC">
        <w:rPr>
          <w:rStyle w:val="Char4"/>
          <w:rtl/>
        </w:rPr>
        <w:t>گویند: حکم این تجاوزگران بسان افرادِ غیر مکلف است. چنانکه جلوی کودک، دیوانه، فراموش</w:t>
      </w:r>
      <w:r w:rsidR="00410576" w:rsidRPr="00A92BDC">
        <w:rPr>
          <w:rStyle w:val="Char4"/>
          <w:rtl/>
        </w:rPr>
        <w:t>‌</w:t>
      </w:r>
      <w:r w:rsidRPr="00A92BDC">
        <w:rPr>
          <w:rStyle w:val="Char4"/>
          <w:rtl/>
        </w:rPr>
        <w:t>کار، آن</w:t>
      </w:r>
      <w:r w:rsidR="00410576" w:rsidRPr="00A92BDC">
        <w:rPr>
          <w:rStyle w:val="Char4"/>
          <w:rtl/>
        </w:rPr>
        <w:t>‌</w:t>
      </w:r>
      <w:r w:rsidRPr="00A92BDC">
        <w:rPr>
          <w:rStyle w:val="Char4"/>
          <w:rtl/>
        </w:rPr>
        <w:t>که تعادل ذهنی ندارد و یا فردِ در حال خواب، گرفته می</w:t>
      </w:r>
      <w:r w:rsidR="00410576" w:rsidRPr="00A92BDC">
        <w:rPr>
          <w:rStyle w:val="Char4"/>
          <w:rtl/>
        </w:rPr>
        <w:t>‌</w:t>
      </w:r>
      <w:r w:rsidRPr="00A92BDC">
        <w:rPr>
          <w:rStyle w:val="Char4"/>
          <w:rtl/>
        </w:rPr>
        <w:t>شود؛ که مبادا دچار سرکشی و تجاوزی گردند. حتی جلوی حیوانات برای خسارت نزدن به دیگران گرفته می</w:t>
      </w:r>
      <w:r w:rsidR="00410576" w:rsidRPr="00A92BDC">
        <w:rPr>
          <w:rStyle w:val="Char4"/>
          <w:rtl/>
        </w:rPr>
        <w:t>‌</w:t>
      </w:r>
      <w:r w:rsidRPr="00A92BDC">
        <w:rPr>
          <w:rStyle w:val="Char4"/>
          <w:rtl/>
        </w:rPr>
        <w:t>شود. چنان</w:t>
      </w:r>
      <w:r w:rsidR="00410576" w:rsidRPr="00A92BDC">
        <w:rPr>
          <w:rStyle w:val="Char4"/>
          <w:rtl/>
        </w:rPr>
        <w:t>‌</w:t>
      </w:r>
      <w:r w:rsidRPr="00A92BDC">
        <w:rPr>
          <w:rStyle w:val="Char4"/>
          <w:rtl/>
        </w:rPr>
        <w:t>که اگر کسی که به خطا دیگری را کُشت، به نصِّ قرآن باید دیه بپردازد و گناه</w:t>
      </w:r>
      <w:r w:rsidR="00410576" w:rsidRPr="00A92BDC">
        <w:rPr>
          <w:rStyle w:val="Char4"/>
          <w:rtl/>
        </w:rPr>
        <w:t>‌</w:t>
      </w:r>
      <w:r w:rsidRPr="00A92BDC">
        <w:rPr>
          <w:rStyle w:val="Char4"/>
          <w:rtl/>
        </w:rPr>
        <w:t>کار محسوب نمی</w:t>
      </w:r>
      <w:r w:rsidR="00410576" w:rsidRPr="00A92BDC">
        <w:rPr>
          <w:rStyle w:val="Char4"/>
          <w:rtl/>
        </w:rPr>
        <w:t>‌</w:t>
      </w:r>
      <w:r w:rsidRPr="00A92BDC">
        <w:rPr>
          <w:rStyle w:val="Char4"/>
          <w:rtl/>
        </w:rPr>
        <w:t xml:space="preserve">شود. و نیز مثل کسی که باید حّدی از حدود شرعی بر او اجرا گردد، اگر توسط حکومت دستگیر شد، و توبه کرد و حد هم بر او اجرا شد، در مورد این حد گناهی </w:t>
      </w:r>
      <w:r w:rsidRPr="00A92BDC">
        <w:rPr>
          <w:rStyle w:val="Char4"/>
          <w:rtl/>
        </w:rPr>
        <w:lastRenderedPageBreak/>
        <w:t>بر او نمی</w:t>
      </w:r>
      <w:r w:rsidR="00410576" w:rsidRPr="00A92BDC">
        <w:rPr>
          <w:rStyle w:val="Char4"/>
          <w:rtl/>
        </w:rPr>
        <w:t>‌</w:t>
      </w:r>
      <w:r w:rsidR="008D5BB9" w:rsidRPr="00A92BDC">
        <w:rPr>
          <w:rStyle w:val="Char4"/>
          <w:rtl/>
        </w:rPr>
        <w:t>ماند</w:t>
      </w:r>
      <w:r w:rsidR="008D5BB9" w:rsidRPr="00A92BDC">
        <w:rPr>
          <w:rStyle w:val="Char4"/>
          <w:rFonts w:hint="cs"/>
          <w:rtl/>
        </w:rPr>
        <w:t>؛</w:t>
      </w:r>
      <w:r w:rsidRPr="00A92BDC">
        <w:rPr>
          <w:rStyle w:val="Char4"/>
          <w:rtl/>
        </w:rPr>
        <w:t xml:space="preserve"> زیرا کسی که توبه کرد، همانند فردی است که اصلاً مرتکب گناه نشده است. در نتیجه آن</w:t>
      </w:r>
      <w:r w:rsidR="00410576" w:rsidRPr="00A92BDC">
        <w:rPr>
          <w:rStyle w:val="Char4"/>
          <w:rtl/>
        </w:rPr>
        <w:t>‌</w:t>
      </w:r>
      <w:r w:rsidRPr="00A92BDC">
        <w:rPr>
          <w:rStyle w:val="Char4"/>
          <w:rtl/>
        </w:rPr>
        <w:t>که از روی تأویل تجاوز نموده و نادرست عمل کرده</w:t>
      </w:r>
      <w:r w:rsidR="00410576" w:rsidRPr="00A92BDC">
        <w:rPr>
          <w:rStyle w:val="Char4"/>
          <w:rtl/>
        </w:rPr>
        <w:t>‌</w:t>
      </w:r>
      <w:r w:rsidRPr="00A92BDC">
        <w:rPr>
          <w:rStyle w:val="Char4"/>
          <w:rtl/>
        </w:rPr>
        <w:t xml:space="preserve"> است، از نگاهِ امام مالک، شافعی و احمد رحمهم الله باید شلاق بخورد. برای این مورد مثال</w:t>
      </w:r>
      <w:r w:rsidR="00410576" w:rsidRPr="00A92BDC">
        <w:rPr>
          <w:rStyle w:val="Char4"/>
          <w:rtl/>
        </w:rPr>
        <w:t>‌</w:t>
      </w:r>
      <w:r w:rsidRPr="00A92BDC">
        <w:rPr>
          <w:rStyle w:val="Char4"/>
          <w:rtl/>
        </w:rPr>
        <w:t>های فراوان وجود دارد. حال اگر این بَغی و تجاوز را از این زاویه بنگریم که بدون تأویل انجام گرفته باشد، در این صورت، گناه قلمداد می</w:t>
      </w:r>
      <w:r w:rsidR="00410576" w:rsidRPr="00A92BDC">
        <w:rPr>
          <w:rStyle w:val="Char4"/>
          <w:rtl/>
        </w:rPr>
        <w:t>‌</w:t>
      </w:r>
      <w:r w:rsidRPr="00A92BDC">
        <w:rPr>
          <w:rStyle w:val="Char4"/>
          <w:rtl/>
        </w:rPr>
        <w:t>شود. و گناهان هم با اسباب متعدد از جمله، نیکی</w:t>
      </w:r>
      <w:r w:rsidR="00410576" w:rsidRPr="00A92BDC">
        <w:rPr>
          <w:rStyle w:val="Char4"/>
          <w:rtl/>
        </w:rPr>
        <w:t>‌</w:t>
      </w:r>
      <w:r w:rsidRPr="00A92BDC">
        <w:rPr>
          <w:rStyle w:val="Char4"/>
          <w:rtl/>
        </w:rPr>
        <w:t>ها و یا مشکلاتی که خود کفاره محسوب می</w:t>
      </w:r>
      <w:r w:rsidR="00410576" w:rsidRPr="00A92BDC">
        <w:rPr>
          <w:rStyle w:val="Char4"/>
          <w:rtl/>
        </w:rPr>
        <w:t>‌</w:t>
      </w:r>
      <w:r w:rsidRPr="00A92BDC">
        <w:rPr>
          <w:rStyle w:val="Char4"/>
          <w:rtl/>
        </w:rPr>
        <w:t>شوند و غیره... برطرف می</w:t>
      </w:r>
      <w:r w:rsidR="00410576" w:rsidRPr="00A92BDC">
        <w:rPr>
          <w:rStyle w:val="Char4"/>
          <w:rtl/>
        </w:rPr>
        <w:t>‌</w:t>
      </w:r>
      <w:r w:rsidRPr="00A92BDC">
        <w:rPr>
          <w:rStyle w:val="Char4"/>
          <w:rtl/>
        </w:rPr>
        <w:t>گردد)</w:t>
      </w:r>
      <w:r w:rsidRPr="00A92BDC">
        <w:rPr>
          <w:rStyle w:val="Char4"/>
          <w:vertAlign w:val="superscript"/>
          <w:rtl/>
        </w:rPr>
        <w:footnoteReference w:id="262"/>
      </w:r>
      <w:r w:rsidRPr="00A92BDC">
        <w:rPr>
          <w:rStyle w:val="Char4"/>
          <w:rtl/>
        </w:rPr>
        <w:t>.</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اهل سنت اتفاق نظر دارند که انسان</w:t>
      </w:r>
      <w:r w:rsidR="008D5BB9" w:rsidRPr="00A92BDC">
        <w:rPr>
          <w:rStyle w:val="Char4"/>
          <w:rFonts w:hint="cs"/>
          <w:rtl/>
        </w:rPr>
        <w:t>‌</w:t>
      </w:r>
      <w:r w:rsidRPr="00A92BDC">
        <w:rPr>
          <w:rStyle w:val="Char4"/>
          <w:rtl/>
        </w:rPr>
        <w:t xml:space="preserve">های نیک همانند صحابه </w:t>
      </w:r>
      <w:r w:rsidRPr="00A92BDC">
        <w:rPr>
          <w:rFonts w:cs="CTraditional Arabic"/>
          <w:color w:val="000000" w:themeColor="text1"/>
          <w:rtl/>
          <w:lang w:bidi="fa-IR"/>
        </w:rPr>
        <w:t>ش</w:t>
      </w:r>
      <w:r w:rsidRPr="00A92BDC">
        <w:rPr>
          <w:rStyle w:val="Char4"/>
          <w:rtl/>
        </w:rPr>
        <w:t xml:space="preserve"> و دیگرانی که در جنگ جمل و صفین از طرفین، شرکت داشته</w:t>
      </w:r>
      <w:r w:rsidR="00410576" w:rsidRPr="00A92BDC">
        <w:rPr>
          <w:rStyle w:val="Char4"/>
          <w:rtl/>
        </w:rPr>
        <w:t>‌</w:t>
      </w:r>
      <w:r w:rsidRPr="00A92BDC">
        <w:rPr>
          <w:rStyle w:val="Char4"/>
          <w:rtl/>
        </w:rPr>
        <w:t>اند، فاسق نیستند چه برسد به این که کافر باشند. حتی اهل سنت معتقدند، افراد دیگری هم</w:t>
      </w:r>
      <w:r w:rsidR="00410576" w:rsidRPr="00A92BDC">
        <w:rPr>
          <w:rStyle w:val="Char4"/>
          <w:rtl/>
        </w:rPr>
        <w:t>‌</w:t>
      </w:r>
      <w:r w:rsidRPr="00A92BDC">
        <w:rPr>
          <w:rStyle w:val="Char4"/>
          <w:rtl/>
        </w:rPr>
        <w:t>چون فقهای اهل بَغی، با وجودی که جنگ با آنان واجب است، نباید به خاطر تأویلاتی که داشته</w:t>
      </w:r>
      <w:r w:rsidR="00410576" w:rsidRPr="00A92BDC">
        <w:rPr>
          <w:rStyle w:val="Char4"/>
          <w:rtl/>
        </w:rPr>
        <w:t>‌</w:t>
      </w:r>
      <w:r w:rsidRPr="00A92BDC">
        <w:rPr>
          <w:rStyle w:val="Char4"/>
          <w:rtl/>
        </w:rPr>
        <w:t>اند، محکوم به فسق شوند. چنان</w:t>
      </w:r>
      <w:r w:rsidR="00410576" w:rsidRPr="00A92BDC">
        <w:rPr>
          <w:rStyle w:val="Char4"/>
          <w:rtl/>
        </w:rPr>
        <w:t>‌</w:t>
      </w:r>
      <w:r w:rsidRPr="00A92BDC">
        <w:rPr>
          <w:rStyle w:val="Char4"/>
          <w:rtl/>
        </w:rPr>
        <w:t>که ائمه گویند: کسی که نبیذی (آب میوه</w:t>
      </w:r>
      <w:r w:rsidR="00410576" w:rsidRPr="00A92BDC">
        <w:rPr>
          <w:rStyle w:val="Char4"/>
          <w:rtl/>
        </w:rPr>
        <w:t>‌</w:t>
      </w:r>
      <w:r w:rsidRPr="00A92BDC">
        <w:rPr>
          <w:rStyle w:val="Char4"/>
          <w:rtl/>
        </w:rPr>
        <w:t>ای که از حالت عادی خارج شده باشد) را بنوشد که بنا بر تأویل، در تحریمش اختلاف نظر وجود دارد، شلاق نمی</w:t>
      </w:r>
      <w:r w:rsidR="00410576" w:rsidRPr="00A92BDC">
        <w:rPr>
          <w:rStyle w:val="Char4"/>
          <w:rtl/>
        </w:rPr>
        <w:t>‌</w:t>
      </w:r>
      <w:r w:rsidRPr="00A92BDC">
        <w:rPr>
          <w:rStyle w:val="Char4"/>
          <w:rtl/>
        </w:rPr>
        <w:t>خورد و فاسق هم نمی</w:t>
      </w:r>
      <w:r w:rsidR="00410576" w:rsidRPr="00A92BDC">
        <w:rPr>
          <w:rStyle w:val="Char4"/>
          <w:rtl/>
        </w:rPr>
        <w:t>‌</w:t>
      </w:r>
      <w:r w:rsidRPr="00A92BDC">
        <w:rPr>
          <w:rStyle w:val="Char4"/>
          <w:rtl/>
        </w:rPr>
        <w:t>گردد)</w:t>
      </w:r>
      <w:r w:rsidRPr="00A92BDC">
        <w:rPr>
          <w:rStyle w:val="Char4"/>
          <w:vertAlign w:val="superscript"/>
          <w:rtl/>
        </w:rPr>
        <w:footnoteReference w:id="263"/>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بخش عمده</w:t>
      </w:r>
      <w:r w:rsidR="00410576" w:rsidRPr="00A92BDC">
        <w:rPr>
          <w:rStyle w:val="Char4"/>
          <w:rtl/>
        </w:rPr>
        <w:t>‌</w:t>
      </w:r>
      <w:r w:rsidRPr="00A92BDC">
        <w:rPr>
          <w:rStyle w:val="Char4"/>
          <w:rtl/>
        </w:rPr>
        <w:t>ای از باورهای جهمیه بر بسیاری از اهل ایمان پوشیده مانده است. تا آن</w:t>
      </w:r>
      <w:r w:rsidR="00410576" w:rsidRPr="00A92BDC">
        <w:rPr>
          <w:rStyle w:val="Char4"/>
          <w:rtl/>
        </w:rPr>
        <w:t>‌</w:t>
      </w:r>
      <w:r w:rsidRPr="00A92BDC">
        <w:rPr>
          <w:rStyle w:val="Char4"/>
          <w:rtl/>
        </w:rPr>
        <w:t>جا که بنا بر شبهات وارده توسطِ جهمیه، برخی گمان می</w:t>
      </w:r>
      <w:r w:rsidR="00410576" w:rsidRPr="00A92BDC">
        <w:rPr>
          <w:rStyle w:val="Char4"/>
          <w:rtl/>
        </w:rPr>
        <w:t>‌</w:t>
      </w:r>
      <w:r w:rsidRPr="00A92BDC">
        <w:rPr>
          <w:rStyle w:val="Char4"/>
          <w:rtl/>
        </w:rPr>
        <w:t>کنند حق با آن</w:t>
      </w:r>
      <w:r w:rsidR="00410576" w:rsidRPr="00A92BDC">
        <w:rPr>
          <w:rStyle w:val="Char4"/>
          <w:rtl/>
        </w:rPr>
        <w:t>‌</w:t>
      </w:r>
      <w:r w:rsidRPr="00A92BDC">
        <w:rPr>
          <w:rStyle w:val="Char4"/>
          <w:rtl/>
        </w:rPr>
        <w:t xml:space="preserve">ها بوده و در ظاهر و باطن به الله </w:t>
      </w:r>
      <w:r w:rsidRPr="00A92BDC">
        <w:rPr>
          <w:rFonts w:cs="CTraditional Arabic"/>
          <w:color w:val="000000" w:themeColor="text1"/>
          <w:rtl/>
          <w:lang w:bidi="fa-IR"/>
        </w:rPr>
        <w:t>ـ</w:t>
      </w:r>
      <w:r w:rsidRPr="00A92BDC">
        <w:rPr>
          <w:rStyle w:val="Char4"/>
          <w:rtl/>
        </w:rPr>
        <w:t xml:space="preserve"> و رسول الله </w:t>
      </w:r>
      <w:r w:rsidRPr="00A92BDC">
        <w:rPr>
          <w:rFonts w:cs="CTraditional Arabic"/>
          <w:color w:val="000000" w:themeColor="text1"/>
          <w:rtl/>
          <w:lang w:bidi="fa-IR"/>
        </w:rPr>
        <w:t>ص</w:t>
      </w:r>
      <w:r w:rsidRPr="00A92BDC">
        <w:rPr>
          <w:rStyle w:val="Char4"/>
          <w:rtl/>
        </w:rPr>
        <w:t xml:space="preserve"> ایمان کامل دارند. در حالی که آنان همانند دیگر اهل بدعت، مردم را فریب داده و حقیقت امر را از آنان مخفی داشته</w:t>
      </w:r>
      <w:r w:rsidR="00410576" w:rsidRPr="00A92BDC">
        <w:rPr>
          <w:rStyle w:val="Char4"/>
          <w:rtl/>
        </w:rPr>
        <w:t>‌</w:t>
      </w:r>
      <w:r w:rsidRPr="00A92BDC">
        <w:rPr>
          <w:rStyle w:val="Char4"/>
          <w:rtl/>
        </w:rPr>
        <w:t>اند. لذا قطعاً نمی</w:t>
      </w:r>
      <w:r w:rsidR="00410576" w:rsidRPr="00A92BDC">
        <w:rPr>
          <w:rStyle w:val="Char4"/>
          <w:rtl/>
        </w:rPr>
        <w:t>‌</w:t>
      </w:r>
      <w:r w:rsidRPr="00A92BDC">
        <w:rPr>
          <w:rStyle w:val="Char4"/>
          <w:rtl/>
        </w:rPr>
        <w:t>توان ایشان را کافر خواند؛ بلکه دسته</w:t>
      </w:r>
      <w:r w:rsidR="00410576" w:rsidRPr="00A92BDC">
        <w:rPr>
          <w:rStyle w:val="Char4"/>
          <w:rtl/>
        </w:rPr>
        <w:t>‌</w:t>
      </w:r>
      <w:r w:rsidRPr="00A92BDC">
        <w:rPr>
          <w:rStyle w:val="Char4"/>
          <w:rtl/>
        </w:rPr>
        <w:t>ای از آنان فاسق بوده و گروهی دیگر گناهکارانی هس</w:t>
      </w:r>
      <w:r w:rsidR="008D5BB9" w:rsidRPr="00A92BDC">
        <w:rPr>
          <w:rStyle w:val="Char4"/>
          <w:rtl/>
        </w:rPr>
        <w:t>تند که گناهشان آمرزیده خواهد شد</w:t>
      </w:r>
      <w:r w:rsidR="008D5BB9" w:rsidRPr="00A92BDC">
        <w:rPr>
          <w:rStyle w:val="Char4"/>
          <w:rFonts w:hint="cs"/>
          <w:rtl/>
        </w:rPr>
        <w:t>؛</w:t>
      </w:r>
      <w:r w:rsidRPr="00A92BDC">
        <w:rPr>
          <w:rStyle w:val="Char4"/>
          <w:rtl/>
        </w:rPr>
        <w:t xml:space="preserve"> حتی ممکن است اندکی ایمان و تقوا در او یافت شود که الله </w:t>
      </w:r>
      <w:r w:rsidRPr="00A92BDC">
        <w:rPr>
          <w:rFonts w:cs="CTraditional Arabic"/>
          <w:color w:val="000000" w:themeColor="text1"/>
          <w:rtl/>
          <w:lang w:bidi="fa-IR"/>
        </w:rPr>
        <w:t>ﻷ</w:t>
      </w:r>
      <w:r w:rsidRPr="00A92BDC">
        <w:rPr>
          <w:rStyle w:val="Char4"/>
          <w:rtl/>
        </w:rPr>
        <w:t xml:space="preserve"> به تناسب این دو ویژگی، دوستش بدارد)</w:t>
      </w:r>
      <w:r w:rsidRPr="00A92BDC">
        <w:rPr>
          <w:rStyle w:val="Char4"/>
          <w:vertAlign w:val="superscript"/>
          <w:rtl/>
        </w:rPr>
        <w:footnoteReference w:id="264"/>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هستند از اهل بدعت افرادی که در ظاهر و باطن دارای ایمان</w:t>
      </w:r>
      <w:r w:rsidR="00410576" w:rsidRPr="00A92BDC">
        <w:rPr>
          <w:rStyle w:val="Char4"/>
          <w:rtl/>
        </w:rPr>
        <w:t>‌</w:t>
      </w:r>
      <w:r w:rsidRPr="00A92BDC">
        <w:rPr>
          <w:rStyle w:val="Char4"/>
          <w:rtl/>
        </w:rPr>
        <w:t>اند. اما از سویی دیگر آغشته به جهل و</w:t>
      </w:r>
      <w:r w:rsidR="008D5BB9" w:rsidRPr="00A92BDC">
        <w:rPr>
          <w:rStyle w:val="Char4"/>
          <w:rtl/>
        </w:rPr>
        <w:t xml:space="preserve"> ظلم هم هستند</w:t>
      </w:r>
      <w:r w:rsidR="008D5BB9" w:rsidRPr="00A92BDC">
        <w:rPr>
          <w:rStyle w:val="Char4"/>
          <w:rFonts w:hint="cs"/>
          <w:rtl/>
        </w:rPr>
        <w:t>؛</w:t>
      </w:r>
      <w:r w:rsidRPr="00A92BDC">
        <w:rPr>
          <w:rStyle w:val="Char4"/>
          <w:rtl/>
        </w:rPr>
        <w:t xml:space="preserve"> تا آن</w:t>
      </w:r>
      <w:r w:rsidR="00410576" w:rsidRPr="00A92BDC">
        <w:rPr>
          <w:rStyle w:val="Char4"/>
          <w:rtl/>
        </w:rPr>
        <w:t>‌</w:t>
      </w:r>
      <w:r w:rsidRPr="00A92BDC">
        <w:rPr>
          <w:rStyle w:val="Char4"/>
          <w:rtl/>
        </w:rPr>
        <w:t>جا که بخشی از سنت را پایمال کرده</w:t>
      </w:r>
      <w:r w:rsidR="00410576" w:rsidRPr="00A92BDC">
        <w:rPr>
          <w:rStyle w:val="Char4"/>
          <w:rtl/>
        </w:rPr>
        <w:t>‌</w:t>
      </w:r>
      <w:r w:rsidRPr="00A92BDC">
        <w:rPr>
          <w:rStyle w:val="Char4"/>
          <w:rtl/>
        </w:rPr>
        <w:t xml:space="preserve">اند. چنین فردی نه کافر است و نه منافق. ممکن است از او ظلم و عداوتی هم سر بزند که با آن فاسق و گناهکار محسوب شود، یا ممکن است از روی تأویل، به خطا رفته باشد، </w:t>
      </w:r>
      <w:r w:rsidRPr="00A92BDC">
        <w:rPr>
          <w:rStyle w:val="Char4"/>
          <w:rtl/>
        </w:rPr>
        <w:lastRenderedPageBreak/>
        <w:t>که در این صورت خطایش آمرزیده می</w:t>
      </w:r>
      <w:r w:rsidR="00410576" w:rsidRPr="00A92BDC">
        <w:rPr>
          <w:rStyle w:val="Char4"/>
          <w:rtl/>
        </w:rPr>
        <w:t>‌</w:t>
      </w:r>
      <w:r w:rsidRPr="00A92BDC">
        <w:rPr>
          <w:rStyle w:val="Char4"/>
          <w:rtl/>
        </w:rPr>
        <w:t>شود. با تمام این وجود گاهاً مقدار ایمان و تقوایی در او یافت می</w:t>
      </w:r>
      <w:r w:rsidR="00410576" w:rsidRPr="00A92BDC">
        <w:rPr>
          <w:rStyle w:val="Char4"/>
          <w:rtl/>
        </w:rPr>
        <w:t>‌</w:t>
      </w:r>
      <w:r w:rsidRPr="00A92BDC">
        <w:rPr>
          <w:rStyle w:val="Char4"/>
          <w:rtl/>
        </w:rPr>
        <w:t xml:space="preserve">شود که الله </w:t>
      </w:r>
      <w:r w:rsidRPr="00A92BDC">
        <w:rPr>
          <w:rFonts w:cs="CTraditional Arabic"/>
          <w:color w:val="000000" w:themeColor="text1"/>
          <w:rtl/>
          <w:lang w:bidi="fa-IR"/>
        </w:rPr>
        <w:t>ﻷ</w:t>
      </w:r>
      <w:r w:rsidRPr="00A92BDC">
        <w:rPr>
          <w:rStyle w:val="Char4"/>
          <w:rtl/>
        </w:rPr>
        <w:t xml:space="preserve"> به آن میزان دوستش می</w:t>
      </w:r>
      <w:r w:rsidR="00410576" w:rsidRPr="00A92BDC">
        <w:rPr>
          <w:rStyle w:val="Char4"/>
          <w:rtl/>
        </w:rPr>
        <w:t>‌</w:t>
      </w:r>
      <w:r w:rsidRPr="00A92BDC">
        <w:rPr>
          <w:rStyle w:val="Char4"/>
          <w:rtl/>
        </w:rPr>
        <w:t>دارد)</w:t>
      </w:r>
      <w:r w:rsidRPr="00A92BDC">
        <w:rPr>
          <w:rStyle w:val="Char4"/>
          <w:vertAlign w:val="superscript"/>
          <w:rtl/>
        </w:rPr>
        <w:footnoteReference w:id="265"/>
      </w:r>
      <w:r w:rsidRPr="00A92BDC">
        <w:rPr>
          <w:rStyle w:val="Char4"/>
          <w:rtl/>
        </w:rPr>
        <w:t>.</w:t>
      </w:r>
    </w:p>
    <w:p w:rsidR="00030B0B" w:rsidRPr="00A92BDC" w:rsidRDefault="00030B0B" w:rsidP="00E2072E">
      <w:pPr>
        <w:ind w:firstLine="284"/>
        <w:jc w:val="both"/>
        <w:rPr>
          <w:rStyle w:val="Char4"/>
          <w:rtl/>
        </w:rPr>
      </w:pPr>
      <w:r w:rsidRPr="00A92BDC">
        <w:rPr>
          <w:rStyle w:val="Char4"/>
          <w:rtl/>
        </w:rPr>
        <w:t>-</w:t>
      </w:r>
      <w:r w:rsidR="00E2072E" w:rsidRPr="00A92BDC">
        <w:rPr>
          <w:rStyle w:val="Char4"/>
          <w:rtl/>
        </w:rPr>
        <w:t>(</w:t>
      </w:r>
      <w:r w:rsidRPr="00A92BDC">
        <w:rPr>
          <w:rStyle w:val="Char4"/>
          <w:rtl/>
        </w:rPr>
        <w:t>مثلاً کسی که خطایش به سبب کوتاهی وی در انجام اموری باشد که قرآن آن را واجب دانسته است، یا به دلیل پیروی از راه</w:t>
      </w:r>
      <w:r w:rsidR="00410576" w:rsidRPr="00A92BDC">
        <w:rPr>
          <w:rStyle w:val="Char4"/>
          <w:rtl/>
        </w:rPr>
        <w:t>‌</w:t>
      </w:r>
      <w:r w:rsidRPr="00A92BDC">
        <w:rPr>
          <w:rStyle w:val="Char4"/>
          <w:rtl/>
        </w:rPr>
        <w:t xml:space="preserve">های ممنوعی که تجاوز از حدود </w:t>
      </w:r>
      <w:r w:rsidR="00BF3575" w:rsidRPr="00A92BDC">
        <w:rPr>
          <w:rStyle w:val="Char4"/>
          <w:rtl/>
        </w:rPr>
        <w:t>الهی</w:t>
      </w:r>
      <w:r w:rsidRPr="00A92BDC">
        <w:rPr>
          <w:rStyle w:val="Char4"/>
          <w:rtl/>
        </w:rPr>
        <w:t xml:space="preserve"> محسوب می</w:t>
      </w:r>
      <w:r w:rsidR="00410576" w:rsidRPr="00A92BDC">
        <w:rPr>
          <w:rStyle w:val="Char4"/>
          <w:rtl/>
        </w:rPr>
        <w:t>‌</w:t>
      </w:r>
      <w:r w:rsidRPr="00A92BDC">
        <w:rPr>
          <w:rStyle w:val="Char4"/>
          <w:rtl/>
        </w:rPr>
        <w:t>شود،‌ یا</w:t>
      </w:r>
      <w:r w:rsidR="000854FC" w:rsidRPr="00A92BDC">
        <w:rPr>
          <w:rStyle w:val="Char4"/>
          <w:rtl/>
        </w:rPr>
        <w:t xml:space="preserve"> به دل</w:t>
      </w:r>
      <w:r w:rsidRPr="00A92BDC">
        <w:rPr>
          <w:rStyle w:val="Char4"/>
          <w:rtl/>
        </w:rPr>
        <w:t xml:space="preserve">یل عدم پیروی از رهنمون </w:t>
      </w:r>
      <w:r w:rsidR="00BF3575" w:rsidRPr="00A92BDC">
        <w:rPr>
          <w:rStyle w:val="Char4"/>
          <w:rtl/>
        </w:rPr>
        <w:t>الهی</w:t>
      </w:r>
      <w:r w:rsidRPr="00A92BDC">
        <w:rPr>
          <w:rStyle w:val="Char4"/>
          <w:rtl/>
        </w:rPr>
        <w:t>، پیرو هوای نفس گشته است، به خویشتن ظلم کرده و در زمره</w:t>
      </w:r>
      <w:r w:rsidR="00410576" w:rsidRPr="00A92BDC">
        <w:rPr>
          <w:rStyle w:val="Char4"/>
          <w:rtl/>
        </w:rPr>
        <w:t>‌</w:t>
      </w:r>
      <w:r w:rsidRPr="00A92BDC">
        <w:rPr>
          <w:rStyle w:val="Char4"/>
          <w:rtl/>
        </w:rPr>
        <w:t>ی آنانی است که به عذاب تهدید شده</w:t>
      </w:r>
      <w:r w:rsidR="00410576" w:rsidRPr="00A92BDC">
        <w:rPr>
          <w:rStyle w:val="Char4"/>
          <w:rtl/>
        </w:rPr>
        <w:t>‌</w:t>
      </w:r>
      <w:r w:rsidRPr="00A92BDC">
        <w:rPr>
          <w:rStyle w:val="Char4"/>
          <w:rtl/>
        </w:rPr>
        <w:t xml:space="preserve">اند. اما بر خلاف آن، فردی که در ظاهر و باطن به طاعت </w:t>
      </w:r>
      <w:r w:rsidR="00BF3575" w:rsidRPr="00A92BDC">
        <w:rPr>
          <w:rStyle w:val="Char4"/>
          <w:rtl/>
        </w:rPr>
        <w:t>الهی</w:t>
      </w:r>
      <w:r w:rsidRPr="00A92BDC">
        <w:rPr>
          <w:rStyle w:val="Char4"/>
          <w:rtl/>
        </w:rPr>
        <w:t xml:space="preserve"> می</w:t>
      </w:r>
      <w:r w:rsidR="00410576" w:rsidRPr="00A92BDC">
        <w:rPr>
          <w:rStyle w:val="Char4"/>
          <w:rtl/>
        </w:rPr>
        <w:t>‌</w:t>
      </w:r>
      <w:r w:rsidRPr="00A92BDC">
        <w:rPr>
          <w:rStyle w:val="Char4"/>
          <w:rtl/>
        </w:rPr>
        <w:t xml:space="preserve">کوشد و با تلاش خویش به دنبال فراگیری فرامین الله </w:t>
      </w:r>
      <w:r w:rsidRPr="00A92BDC">
        <w:rPr>
          <w:rFonts w:cs="CTraditional Arabic"/>
          <w:color w:val="000000" w:themeColor="text1"/>
          <w:rtl/>
          <w:lang w:bidi="fa-IR"/>
        </w:rPr>
        <w:t>ـ</w:t>
      </w:r>
      <w:r w:rsidRPr="00A92BDC">
        <w:rPr>
          <w:rStyle w:val="Char4"/>
          <w:rtl/>
        </w:rPr>
        <w:t xml:space="preserve"> و رسول الله </w:t>
      </w:r>
      <w:r w:rsidRPr="00A92BDC">
        <w:rPr>
          <w:rFonts w:cs="CTraditional Arabic"/>
          <w:color w:val="000000" w:themeColor="text1"/>
          <w:rtl/>
          <w:lang w:bidi="fa-IR"/>
        </w:rPr>
        <w:t>ص</w:t>
      </w:r>
      <w:r w:rsidRPr="00A92BDC">
        <w:rPr>
          <w:rStyle w:val="Char4"/>
          <w:rtl/>
        </w:rPr>
        <w:t xml:space="preserve"> است،‌ خطای احتمالی وی مورد بخشش قرار می</w:t>
      </w:r>
      <w:r w:rsidR="00410576" w:rsidRPr="00A92BDC">
        <w:rPr>
          <w:rStyle w:val="Char4"/>
          <w:rtl/>
        </w:rPr>
        <w:t>‌</w:t>
      </w:r>
      <w:r w:rsidRPr="00A92BDC">
        <w:rPr>
          <w:rStyle w:val="Char4"/>
          <w:rtl/>
        </w:rPr>
        <w:t>گیرد)</w:t>
      </w:r>
      <w:r w:rsidRPr="00A92BDC">
        <w:rPr>
          <w:rStyle w:val="Char4"/>
          <w:vertAlign w:val="superscript"/>
          <w:rtl/>
        </w:rPr>
        <w:footnoteReference w:id="266"/>
      </w:r>
      <w:r w:rsidRPr="00A92BDC">
        <w:rPr>
          <w:rStyle w:val="Char4"/>
          <w:rtl/>
        </w:rPr>
        <w:t>.</w:t>
      </w:r>
    </w:p>
    <w:p w:rsidR="00030B0B" w:rsidRPr="00A92BDC" w:rsidRDefault="00030B0B" w:rsidP="00E054E7">
      <w:pPr>
        <w:pStyle w:val="a2"/>
        <w:rPr>
          <w:rtl/>
        </w:rPr>
      </w:pPr>
      <w:bookmarkStart w:id="106" w:name="_Toc459178462"/>
      <w:r w:rsidRPr="00A92BDC">
        <w:rPr>
          <w:rtl/>
        </w:rPr>
        <w:t>منافق زندیق:</w:t>
      </w:r>
      <w:bookmarkEnd w:id="106"/>
    </w:p>
    <w:p w:rsidR="00030B0B" w:rsidRPr="00A92BDC" w:rsidRDefault="00030B0B" w:rsidP="00E2072E">
      <w:pPr>
        <w:pStyle w:val="a8"/>
        <w:rPr>
          <w:rtl/>
        </w:rPr>
      </w:pPr>
      <w:r w:rsidRPr="00A92BDC">
        <w:rPr>
          <w:rtl/>
        </w:rPr>
        <w:t>برخی از مخالفینِ سنت، منافقینی هستند که تکفیر، کینه و بغضِ مسلمانان را در دل پنهان می</w:t>
      </w:r>
      <w:r w:rsidR="00410576" w:rsidRPr="00A92BDC">
        <w:rPr>
          <w:rtl/>
        </w:rPr>
        <w:t>‌</w:t>
      </w:r>
      <w:r w:rsidRPr="00A92BDC">
        <w:rPr>
          <w:rtl/>
        </w:rPr>
        <w:t>دارند.</w:t>
      </w:r>
    </w:p>
    <w:p w:rsidR="00030B0B" w:rsidRPr="00A92BDC" w:rsidRDefault="00030B0B" w:rsidP="00E2072E">
      <w:pPr>
        <w:ind w:firstLine="284"/>
        <w:jc w:val="both"/>
        <w:rPr>
          <w:rStyle w:val="Char4"/>
          <w:rtl/>
        </w:rPr>
      </w:pPr>
      <w:r w:rsidRPr="00A92BDC">
        <w:rPr>
          <w:rStyle w:val="Char4"/>
          <w:rtl/>
        </w:rPr>
        <w:t>- (کافری که در حالت کفر، خود را در صف نمازگزاران جای می</w:t>
      </w:r>
      <w:r w:rsidR="00410576" w:rsidRPr="00A92BDC">
        <w:rPr>
          <w:rStyle w:val="Char4"/>
          <w:rtl/>
        </w:rPr>
        <w:t>‌</w:t>
      </w:r>
      <w:r w:rsidRPr="00A92BDC">
        <w:rPr>
          <w:rStyle w:val="Char4"/>
          <w:rtl/>
        </w:rPr>
        <w:t>دهد، جز منافقی بیش نیست. وقتی وضعیت این</w:t>
      </w:r>
      <w:r w:rsidR="00410576" w:rsidRPr="00A92BDC">
        <w:rPr>
          <w:rStyle w:val="Char4"/>
          <w:rtl/>
        </w:rPr>
        <w:t>‌</w:t>
      </w:r>
      <w:r w:rsidRPr="00A92BDC">
        <w:rPr>
          <w:rStyle w:val="Char4"/>
          <w:rtl/>
        </w:rPr>
        <w:t>گونه است، پس از میان اهل بدعت برخی منافق و زندیق و برخی کافر هستند. همانند این افراد در روافض و جهمیه به وفور یافت می</w:t>
      </w:r>
      <w:r w:rsidR="00410576" w:rsidRPr="00A92BDC">
        <w:rPr>
          <w:rStyle w:val="Char4"/>
          <w:rtl/>
        </w:rPr>
        <w:t>‌</w:t>
      </w:r>
      <w:r w:rsidRPr="00A92BDC">
        <w:rPr>
          <w:rStyle w:val="Char4"/>
          <w:rtl/>
        </w:rPr>
        <w:t>شود)</w:t>
      </w:r>
      <w:r w:rsidRPr="00A92BDC">
        <w:rPr>
          <w:rStyle w:val="Char4"/>
          <w:vertAlign w:val="superscript"/>
          <w:rtl/>
        </w:rPr>
        <w:footnoteReference w:id="267"/>
      </w:r>
      <w:r w:rsidRPr="00A92BDC">
        <w:rPr>
          <w:rStyle w:val="Char4"/>
          <w:rtl/>
        </w:rPr>
        <w:t xml:space="preserve">. </w:t>
      </w:r>
    </w:p>
    <w:p w:rsidR="00030B0B" w:rsidRPr="00A92BDC" w:rsidRDefault="00030B0B" w:rsidP="00C67E27">
      <w:pPr>
        <w:widowControl w:val="0"/>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اساس و ریشه</w:t>
      </w:r>
      <w:r w:rsidR="00410576" w:rsidRPr="00A92BDC">
        <w:rPr>
          <w:rStyle w:val="Char4"/>
          <w:rtl/>
        </w:rPr>
        <w:t>‌</w:t>
      </w:r>
      <w:r w:rsidRPr="00A92BDC">
        <w:rPr>
          <w:rStyle w:val="Char4"/>
          <w:rtl/>
        </w:rPr>
        <w:t>ی زندقه و نفاق از قبیلِ قرمطیانِ باطنی و امثال آنان، از میان روافض سر بر آورد. و بدون شک آنان جزو دورترین اهل بدعت از قرآن و سنت بوده</w:t>
      </w:r>
      <w:r w:rsidR="00410576" w:rsidRPr="00A92BDC">
        <w:rPr>
          <w:rStyle w:val="Char4"/>
          <w:rtl/>
        </w:rPr>
        <w:t>‌</w:t>
      </w:r>
      <w:r w:rsidRPr="00A92BDC">
        <w:rPr>
          <w:rStyle w:val="Char4"/>
          <w:rtl/>
        </w:rPr>
        <w:t>اند. از همین رو در نزد عموم مسلمان</w:t>
      </w:r>
      <w:r w:rsidR="00410576" w:rsidRPr="00A92BDC">
        <w:rPr>
          <w:rStyle w:val="Char4"/>
          <w:rtl/>
        </w:rPr>
        <w:t>‌</w:t>
      </w:r>
      <w:r w:rsidRPr="00A92BDC">
        <w:rPr>
          <w:rStyle w:val="Char4"/>
          <w:rtl/>
        </w:rPr>
        <w:t>ها از مخالفینِ سنت محسوب می</w:t>
      </w:r>
      <w:r w:rsidR="00410576" w:rsidRPr="00A92BDC">
        <w:rPr>
          <w:rStyle w:val="Char4"/>
          <w:rtl/>
        </w:rPr>
        <w:t>‌</w:t>
      </w:r>
      <w:r w:rsidRPr="00A92BDC">
        <w:rPr>
          <w:rStyle w:val="Char4"/>
          <w:rtl/>
        </w:rPr>
        <w:t>شوند. جمهور علما و مردم، روافض را دشمن آشکار و شماره</w:t>
      </w:r>
      <w:r w:rsidR="00410576" w:rsidRPr="00A92BDC">
        <w:rPr>
          <w:rStyle w:val="Char4"/>
          <w:rtl/>
        </w:rPr>
        <w:t>‌</w:t>
      </w:r>
      <w:r w:rsidRPr="00A92BDC">
        <w:rPr>
          <w:rStyle w:val="Char4"/>
          <w:rtl/>
        </w:rPr>
        <w:t xml:space="preserve"> یکِ اهل سنت می</w:t>
      </w:r>
      <w:r w:rsidR="00410576" w:rsidRPr="00A92BDC">
        <w:rPr>
          <w:rStyle w:val="Char4"/>
          <w:rtl/>
        </w:rPr>
        <w:t>‌</w:t>
      </w:r>
      <w:r w:rsidR="000854FC" w:rsidRPr="00A92BDC">
        <w:rPr>
          <w:rStyle w:val="Char4"/>
          <w:rtl/>
        </w:rPr>
        <w:t>دانند</w:t>
      </w:r>
      <w:r w:rsidR="000854FC" w:rsidRPr="00A92BDC">
        <w:rPr>
          <w:rStyle w:val="Char4"/>
          <w:rFonts w:hint="cs"/>
          <w:rtl/>
        </w:rPr>
        <w:t>؛</w:t>
      </w:r>
      <w:r w:rsidRPr="00A92BDC">
        <w:rPr>
          <w:rStyle w:val="Char4"/>
          <w:rtl/>
        </w:rPr>
        <w:t xml:space="preserve"> یعنی وقتی کسی گفت: من سنی هستم، یعنی رافضی نیستم)</w:t>
      </w:r>
      <w:r w:rsidRPr="00A92BDC">
        <w:rPr>
          <w:rStyle w:val="Char4"/>
          <w:vertAlign w:val="superscript"/>
          <w:rtl/>
        </w:rPr>
        <w:footnoteReference w:id="268"/>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روافض سه خصلت را در خود جمع نموده و بر آن افزودند: نخست این </w:t>
      </w:r>
      <w:r w:rsidR="00410576" w:rsidRPr="00A92BDC">
        <w:rPr>
          <w:rStyle w:val="Char4"/>
          <w:rtl/>
        </w:rPr>
        <w:t>‌</w:t>
      </w:r>
      <w:r w:rsidRPr="00A92BDC">
        <w:rPr>
          <w:rStyle w:val="Char4"/>
          <w:rtl/>
        </w:rPr>
        <w:t>که از طاعت و جماعت خارج</w:t>
      </w:r>
      <w:r w:rsidR="00410576" w:rsidRPr="00A92BDC">
        <w:rPr>
          <w:rStyle w:val="Char4"/>
          <w:rtl/>
        </w:rPr>
        <w:t>‌</w:t>
      </w:r>
      <w:r w:rsidRPr="00A92BDC">
        <w:rPr>
          <w:rStyle w:val="Char4"/>
          <w:rtl/>
        </w:rPr>
        <w:t>اند. دیگر این</w:t>
      </w:r>
      <w:r w:rsidR="00410576" w:rsidRPr="00A92BDC">
        <w:rPr>
          <w:rStyle w:val="Char4"/>
          <w:rtl/>
        </w:rPr>
        <w:t>‌</w:t>
      </w:r>
      <w:r w:rsidRPr="00A92BDC">
        <w:rPr>
          <w:rStyle w:val="Char4"/>
          <w:rtl/>
        </w:rPr>
        <w:t>که مؤمن و معاهد را می</w:t>
      </w:r>
      <w:r w:rsidR="00410576" w:rsidRPr="00A92BDC">
        <w:rPr>
          <w:rStyle w:val="Char4"/>
          <w:rtl/>
        </w:rPr>
        <w:t>‌</w:t>
      </w:r>
      <w:r w:rsidRPr="00A92BDC">
        <w:rPr>
          <w:rStyle w:val="Char4"/>
          <w:rtl/>
        </w:rPr>
        <w:t>کشند و سوم این</w:t>
      </w:r>
      <w:r w:rsidR="00410576" w:rsidRPr="00A92BDC">
        <w:rPr>
          <w:rStyle w:val="Char4"/>
          <w:rtl/>
        </w:rPr>
        <w:t>‌</w:t>
      </w:r>
      <w:r w:rsidRPr="00A92BDC">
        <w:rPr>
          <w:rStyle w:val="Char4"/>
          <w:rtl/>
        </w:rPr>
        <w:t xml:space="preserve">که جز امام مهدی که اکنون وجود خارجی ندارد، اطاعت از هیچ فرومانروای اسلامی را خواه عادل </w:t>
      </w:r>
      <w:r w:rsidRPr="00A92BDC">
        <w:rPr>
          <w:rStyle w:val="Char4"/>
          <w:rtl/>
        </w:rPr>
        <w:lastRenderedPageBreak/>
        <w:t>باشد یا فاسق، قبول ندارند. نبرد و مبارزه</w:t>
      </w:r>
      <w:r w:rsidR="00410576" w:rsidRPr="00A92BDC">
        <w:rPr>
          <w:rStyle w:val="Char4"/>
          <w:rtl/>
        </w:rPr>
        <w:t>‌</w:t>
      </w:r>
      <w:r w:rsidRPr="00A92BDC">
        <w:rPr>
          <w:rStyle w:val="Char4"/>
          <w:rtl/>
        </w:rPr>
        <w:t>ی آنان برای تعصبی است که از تعصب نژادپرستی، به مراتب بدتر است. و آن چیزی جز تعصب برای یک دینِ فاسد، نیست. چرا که دل</w:t>
      </w:r>
      <w:r w:rsidR="00410576" w:rsidRPr="00A92BDC">
        <w:rPr>
          <w:rStyle w:val="Char4"/>
          <w:rtl/>
        </w:rPr>
        <w:t>‌</w:t>
      </w:r>
      <w:r w:rsidRPr="00A92BDC">
        <w:rPr>
          <w:rStyle w:val="Char4"/>
          <w:rtl/>
        </w:rPr>
        <w:t>های آنان مالامال از حقد و کینه علیهِ بزرگ و کوچک، صالح و غیر صالحِ مسلمانان است. به گونه</w:t>
      </w:r>
      <w:r w:rsidR="00410576" w:rsidRPr="00A92BDC">
        <w:rPr>
          <w:rStyle w:val="Char4"/>
          <w:rtl/>
        </w:rPr>
        <w:t>‌</w:t>
      </w:r>
      <w:r w:rsidRPr="00A92BDC">
        <w:rPr>
          <w:rStyle w:val="Char4"/>
          <w:rtl/>
        </w:rPr>
        <w:t>ای که هیچ کس همانند آنان،‌ چنین کینه و عداوتی در سینه ندارد... عاشق و شیفته</w:t>
      </w:r>
      <w:r w:rsidR="00410576" w:rsidRPr="00A92BDC">
        <w:rPr>
          <w:rStyle w:val="Char4"/>
          <w:rtl/>
        </w:rPr>
        <w:t>‌</w:t>
      </w:r>
      <w:r w:rsidRPr="00A92BDC">
        <w:rPr>
          <w:rStyle w:val="Char4"/>
          <w:rtl/>
        </w:rPr>
        <w:t>ی متلاشی شدن و اضمحلال جامعه</w:t>
      </w:r>
      <w:r w:rsidR="00410576" w:rsidRPr="00A92BDC">
        <w:rPr>
          <w:rStyle w:val="Char4"/>
          <w:rtl/>
        </w:rPr>
        <w:t>‌</w:t>
      </w:r>
      <w:r w:rsidRPr="00A92BDC">
        <w:rPr>
          <w:rStyle w:val="Char4"/>
          <w:rtl/>
        </w:rPr>
        <w:t>ی اسلامی</w:t>
      </w:r>
      <w:r w:rsidR="00410576" w:rsidRPr="00A92BDC">
        <w:rPr>
          <w:rStyle w:val="Char4"/>
          <w:rtl/>
        </w:rPr>
        <w:t>‌</w:t>
      </w:r>
      <w:r w:rsidRPr="00A92BDC">
        <w:rPr>
          <w:rStyle w:val="Char4"/>
          <w:rtl/>
        </w:rPr>
        <w:t>اند)</w:t>
      </w:r>
      <w:r w:rsidRPr="00A92BDC">
        <w:rPr>
          <w:rStyle w:val="Char4"/>
          <w:vertAlign w:val="superscript"/>
          <w:rtl/>
        </w:rPr>
        <w:footnoteReference w:id="269"/>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هر کس از امت اسلامی که با کفار، اعم از مشرکین یا اهل کتاب، دوستی و موالات داشته باشد، هر نوع دوستی و موالاتی که باشد، مثلاً آمد و شد با اهل باطل و پیروی در بخشی از گفتار و کردار ناشایست آنان،‌ به تناسب این نکته ضعف، مورد نکوهش، نفاق و مجازات قرار می</w:t>
      </w:r>
      <w:r w:rsidR="00410576" w:rsidRPr="00A92BDC">
        <w:rPr>
          <w:rStyle w:val="Char4"/>
          <w:rtl/>
        </w:rPr>
        <w:t>‌</w:t>
      </w:r>
      <w:r w:rsidRPr="00A92BDC">
        <w:rPr>
          <w:rStyle w:val="Char4"/>
          <w:rtl/>
        </w:rPr>
        <w:t>گیرد. مثل متابعت از اقوال و افعال فیلسوفان صابئی و هم</w:t>
      </w:r>
      <w:r w:rsidR="00410576" w:rsidRPr="00A92BDC">
        <w:rPr>
          <w:rStyle w:val="Char4"/>
          <w:rtl/>
        </w:rPr>
        <w:t>‌</w:t>
      </w:r>
      <w:r w:rsidRPr="00A92BDC">
        <w:rPr>
          <w:rStyle w:val="Char4"/>
          <w:rtl/>
        </w:rPr>
        <w:t>کیشانشان که با قرآن و سنت در اختلاف</w:t>
      </w:r>
      <w:r w:rsidR="00410576" w:rsidRPr="00A92BDC">
        <w:rPr>
          <w:rStyle w:val="Char4"/>
          <w:rtl/>
        </w:rPr>
        <w:t>‌</w:t>
      </w:r>
      <w:r w:rsidRPr="00A92BDC">
        <w:rPr>
          <w:rStyle w:val="Char4"/>
          <w:rtl/>
        </w:rPr>
        <w:t>اند. نیز همانند گفتار و کردار یهود و نصارا که با قرآن و سنت رو در رو است. و هم</w:t>
      </w:r>
      <w:r w:rsidR="00410576" w:rsidRPr="00A92BDC">
        <w:rPr>
          <w:rStyle w:val="Char4"/>
          <w:rtl/>
        </w:rPr>
        <w:t>‌</w:t>
      </w:r>
      <w:r w:rsidRPr="00A92BDC">
        <w:rPr>
          <w:rStyle w:val="Char4"/>
          <w:rtl/>
        </w:rPr>
        <w:t>چون سخنان و عملکرد مجوسیان که با هم در تضاد</w:t>
      </w:r>
      <w:r w:rsidR="00410576" w:rsidRPr="00A92BDC">
        <w:rPr>
          <w:rStyle w:val="Char4"/>
          <w:rtl/>
        </w:rPr>
        <w:t>‌</w:t>
      </w:r>
      <w:r w:rsidRPr="00A92BDC">
        <w:rPr>
          <w:rStyle w:val="Char4"/>
          <w:rtl/>
        </w:rPr>
        <w:t xml:space="preserve"> است. </w:t>
      </w:r>
    </w:p>
    <w:p w:rsidR="00030B0B" w:rsidRPr="00A92BDC" w:rsidRDefault="00030B0B" w:rsidP="00C67E27">
      <w:pPr>
        <w:ind w:firstLine="284"/>
        <w:jc w:val="both"/>
        <w:rPr>
          <w:rStyle w:val="Char4"/>
          <w:rtl/>
        </w:rPr>
      </w:pPr>
      <w:r w:rsidRPr="00A92BDC">
        <w:rPr>
          <w:rStyle w:val="Char4"/>
          <w:rtl/>
        </w:rPr>
        <w:t>هر کس زندگان و مردگانِ آنان</w:t>
      </w:r>
      <w:r w:rsidR="00410576" w:rsidRPr="00A92BDC">
        <w:rPr>
          <w:rStyle w:val="Char4"/>
          <w:rtl/>
        </w:rPr>
        <w:t>‌</w:t>
      </w:r>
      <w:r w:rsidRPr="00A92BDC">
        <w:rPr>
          <w:rStyle w:val="Char4"/>
          <w:rtl/>
        </w:rPr>
        <w:t xml:space="preserve"> را مورد مهرورزی و بزرگداشت قرار دهد، خود، از آنان است. همچون مشرکان کَلدانی</w:t>
      </w:r>
      <w:r w:rsidR="00410576" w:rsidRPr="00A92BDC">
        <w:rPr>
          <w:rStyle w:val="Char4"/>
          <w:rtl/>
        </w:rPr>
        <w:t>‌</w:t>
      </w:r>
      <w:r w:rsidRPr="00A92BDC">
        <w:rPr>
          <w:rStyle w:val="Char4"/>
          <w:rtl/>
        </w:rPr>
        <w:t xml:space="preserve"> و جادوگرانِ ستاره پرست، که با دشمنان ابراهیم خلیل الله </w:t>
      </w:r>
      <w:r w:rsidRPr="00A92BDC">
        <w:rPr>
          <w:rFonts w:cs="CTraditional Arabic"/>
          <w:color w:val="000000" w:themeColor="text1"/>
          <w:rtl/>
          <w:lang w:bidi="fa-IR"/>
        </w:rPr>
        <w:t>ص</w:t>
      </w:r>
      <w:r w:rsidRPr="00A92BDC">
        <w:rPr>
          <w:rStyle w:val="Char4"/>
          <w:rtl/>
        </w:rPr>
        <w:t xml:space="preserve"> همسو و موافق بودند. و هم</w:t>
      </w:r>
      <w:r w:rsidR="00410576" w:rsidRPr="00A92BDC">
        <w:rPr>
          <w:rStyle w:val="Char4"/>
          <w:rtl/>
        </w:rPr>
        <w:t>‌</w:t>
      </w:r>
      <w:r w:rsidRPr="00A92BDC">
        <w:rPr>
          <w:rStyle w:val="Char4"/>
          <w:rtl/>
        </w:rPr>
        <w:t xml:space="preserve">چون جادوگرانی که با فرعون و قوم وی که علیه موسی </w:t>
      </w:r>
      <w:r w:rsidR="00C67E27" w:rsidRPr="00A92BDC">
        <w:rPr>
          <w:rFonts w:cs="CTraditional Arabic" w:hint="cs"/>
          <w:color w:val="000000" w:themeColor="text1"/>
          <w:rtl/>
          <w:lang w:bidi="fa-IR"/>
        </w:rPr>
        <w:t>÷</w:t>
      </w:r>
      <w:r w:rsidRPr="00A92BDC">
        <w:rPr>
          <w:rStyle w:val="Char4"/>
          <w:rtl/>
        </w:rPr>
        <w:t xml:space="preserve"> هم</w:t>
      </w:r>
      <w:r w:rsidR="00410576" w:rsidRPr="00A92BDC">
        <w:rPr>
          <w:rStyle w:val="Char4"/>
          <w:rtl/>
        </w:rPr>
        <w:t>‌</w:t>
      </w:r>
      <w:r w:rsidRPr="00A92BDC">
        <w:rPr>
          <w:rStyle w:val="Char4"/>
          <w:rtl/>
        </w:rPr>
        <w:t>نظر شدند. یا مثل کسانی که ادعا کردند آفریدگاری وجود ندارد و خودِ مخلوقات، همه چیز</w:t>
      </w:r>
      <w:r w:rsidR="00410576" w:rsidRPr="00A92BDC">
        <w:rPr>
          <w:rStyle w:val="Char4"/>
          <w:rtl/>
        </w:rPr>
        <w:t>‌</w:t>
      </w:r>
      <w:r w:rsidRPr="00A92BDC">
        <w:rPr>
          <w:rStyle w:val="Char4"/>
          <w:rtl/>
        </w:rPr>
        <w:t>اند. و جز خودِ مخلوق، خالقی نیست و در آسما</w:t>
      </w:r>
      <w:r w:rsidR="00410576" w:rsidRPr="00A92BDC">
        <w:rPr>
          <w:rStyle w:val="Char4"/>
          <w:rtl/>
        </w:rPr>
        <w:t>‌</w:t>
      </w:r>
      <w:r w:rsidRPr="00A92BDC">
        <w:rPr>
          <w:rStyle w:val="Char4"/>
          <w:rtl/>
        </w:rPr>
        <w:t>ن</w:t>
      </w:r>
      <w:r w:rsidR="00410576" w:rsidRPr="00A92BDC">
        <w:rPr>
          <w:rStyle w:val="Char4"/>
          <w:rtl/>
        </w:rPr>
        <w:t>‌</w:t>
      </w:r>
      <w:r w:rsidRPr="00A92BDC">
        <w:rPr>
          <w:rStyle w:val="Char4"/>
          <w:rtl/>
        </w:rPr>
        <w:t xml:space="preserve">ها معبود و </w:t>
      </w:r>
      <w:r w:rsidR="00BF3575" w:rsidRPr="00A92BDC">
        <w:rPr>
          <w:rStyle w:val="Char4"/>
          <w:rtl/>
        </w:rPr>
        <w:t>الهی</w:t>
      </w:r>
      <w:r w:rsidRPr="00A92BDC">
        <w:rPr>
          <w:rStyle w:val="Char4"/>
          <w:rtl/>
        </w:rPr>
        <w:t xml:space="preserve"> وجود ندارد. این سخن، تکرار حرف</w:t>
      </w:r>
      <w:r w:rsidR="00410576" w:rsidRPr="00A92BDC">
        <w:rPr>
          <w:rStyle w:val="Char4"/>
          <w:rtl/>
        </w:rPr>
        <w:t>‌</w:t>
      </w:r>
      <w:r w:rsidRPr="00A92BDC">
        <w:rPr>
          <w:rStyle w:val="Char4"/>
          <w:rtl/>
        </w:rPr>
        <w:t>های جهمیه و اهل اتّحاد است. کسانی که با صابئی</w:t>
      </w:r>
      <w:r w:rsidR="00410576" w:rsidRPr="00A92BDC">
        <w:rPr>
          <w:rStyle w:val="Char4"/>
          <w:rtl/>
        </w:rPr>
        <w:t>‌</w:t>
      </w:r>
      <w:r w:rsidRPr="00A92BDC">
        <w:rPr>
          <w:rStyle w:val="Char4"/>
          <w:rtl/>
        </w:rPr>
        <w:t xml:space="preserve">ها و فیلسوفان در اعتقاداتشان از قبیل صفات الله </w:t>
      </w:r>
      <w:r w:rsidRPr="00A92BDC">
        <w:rPr>
          <w:rFonts w:cs="CTraditional Arabic"/>
          <w:color w:val="000000" w:themeColor="text1"/>
          <w:rtl/>
          <w:lang w:bidi="fa-IR"/>
        </w:rPr>
        <w:t>ﻷ</w:t>
      </w:r>
      <w:r w:rsidRPr="00A92BDC">
        <w:rPr>
          <w:rStyle w:val="Char4"/>
          <w:rtl/>
        </w:rPr>
        <w:t xml:space="preserve"> و معاد و دیگر مسایل، علیه الله </w:t>
      </w:r>
      <w:r w:rsidRPr="00A92BDC">
        <w:rPr>
          <w:rFonts w:cs="CTraditional Arabic"/>
          <w:color w:val="000000" w:themeColor="text1"/>
          <w:rtl/>
          <w:lang w:bidi="fa-IR"/>
        </w:rPr>
        <w:t>ـ</w:t>
      </w:r>
      <w:r w:rsidRPr="00A92BDC">
        <w:rPr>
          <w:rStyle w:val="Char4"/>
          <w:rtl/>
        </w:rPr>
        <w:t xml:space="preserve"> و پیامرانش صلی الله علیهم و سلم موافقت نمودند هم، در همین صف قرار دارند. بدون شک این گروه</w:t>
      </w:r>
      <w:r w:rsidR="00410576" w:rsidRPr="00A92BDC">
        <w:rPr>
          <w:rStyle w:val="Char4"/>
          <w:rtl/>
        </w:rPr>
        <w:t>‌</w:t>
      </w:r>
      <w:r w:rsidR="00CC35D4" w:rsidRPr="00A92BDC">
        <w:rPr>
          <w:rStyle w:val="Char4"/>
          <w:rtl/>
        </w:rPr>
        <w:t>ها گر</w:t>
      </w:r>
      <w:r w:rsidRPr="00A92BDC">
        <w:rPr>
          <w:rStyle w:val="Char4"/>
          <w:rtl/>
        </w:rPr>
        <w:t>چه ظاهراً کافر</w:t>
      </w:r>
      <w:r w:rsidR="00410576" w:rsidRPr="00A92BDC">
        <w:rPr>
          <w:rStyle w:val="Char4"/>
          <w:rtl/>
        </w:rPr>
        <w:t>‌</w:t>
      </w:r>
      <w:r w:rsidRPr="00A92BDC">
        <w:rPr>
          <w:rStyle w:val="Char4"/>
          <w:rtl/>
        </w:rPr>
        <w:t>اند، لیکن چه بسیارند آنان که اهل اسلام</w:t>
      </w:r>
      <w:r w:rsidR="00410576" w:rsidRPr="00A92BDC">
        <w:rPr>
          <w:rStyle w:val="Char4"/>
          <w:rtl/>
        </w:rPr>
        <w:t>‌</w:t>
      </w:r>
      <w:r w:rsidRPr="00A92BDC">
        <w:rPr>
          <w:rStyle w:val="Char4"/>
          <w:rtl/>
        </w:rPr>
        <w:t>اند و در علم و عبادت و حکمرانی شُهره</w:t>
      </w:r>
      <w:r w:rsidR="00410576" w:rsidRPr="00A92BDC">
        <w:rPr>
          <w:rStyle w:val="Char4"/>
          <w:rtl/>
        </w:rPr>
        <w:t>‌‌</w:t>
      </w:r>
      <w:r w:rsidRPr="00A92BDC">
        <w:rPr>
          <w:rStyle w:val="Char4"/>
          <w:rtl/>
        </w:rPr>
        <w:t>اند. اما در عملکردِ کفرآمیزِ افراد فوق الذکر همراه</w:t>
      </w:r>
      <w:r w:rsidR="00410576" w:rsidRPr="00A92BDC">
        <w:rPr>
          <w:rStyle w:val="Char4"/>
          <w:rtl/>
        </w:rPr>
        <w:t>‌</w:t>
      </w:r>
      <w:r w:rsidRPr="00A92BDC">
        <w:rPr>
          <w:rStyle w:val="Char4"/>
          <w:rtl/>
        </w:rPr>
        <w:t>اند و معتقدند باید قواعد و قوانینی که آنان تصویب نموده</w:t>
      </w:r>
      <w:r w:rsidR="00410576" w:rsidRPr="00A92BDC">
        <w:rPr>
          <w:rStyle w:val="Char4"/>
          <w:rtl/>
        </w:rPr>
        <w:t>‌</w:t>
      </w:r>
      <w:r w:rsidRPr="00A92BDC">
        <w:rPr>
          <w:rStyle w:val="Char4"/>
          <w:rtl/>
        </w:rPr>
        <w:t>اند، مورد تأیید قرار گیرد. این ایده و باور در میان متأخرین به فراوانی مشاهده می</w:t>
      </w:r>
      <w:r w:rsidR="00410576" w:rsidRPr="00A92BDC">
        <w:rPr>
          <w:rStyle w:val="Char4"/>
          <w:rtl/>
        </w:rPr>
        <w:t>‌</w:t>
      </w:r>
      <w:r w:rsidRPr="00A92BDC">
        <w:rPr>
          <w:rStyle w:val="Char4"/>
          <w:rtl/>
        </w:rPr>
        <w:t xml:space="preserve">شود. با این رویکرد، حقیقتی که رسول الله </w:t>
      </w:r>
      <w:r w:rsidRPr="00A92BDC">
        <w:rPr>
          <w:rFonts w:cs="CTraditional Arabic"/>
          <w:color w:val="000000" w:themeColor="text1"/>
          <w:rtl/>
          <w:lang w:bidi="fa-IR"/>
        </w:rPr>
        <w:t>ص</w:t>
      </w:r>
      <w:r w:rsidRPr="00A92BDC">
        <w:rPr>
          <w:rStyle w:val="Char4"/>
          <w:rtl/>
        </w:rPr>
        <w:t xml:space="preserve"> با آن مبعوث شده بود را با باطلِ دشمنان، در هم آمیختند.</w:t>
      </w:r>
    </w:p>
    <w:p w:rsidR="00030B0B" w:rsidRPr="00A92BDC" w:rsidRDefault="00030B0B" w:rsidP="00E2072E">
      <w:pPr>
        <w:ind w:firstLine="284"/>
        <w:jc w:val="both"/>
        <w:rPr>
          <w:rStyle w:val="Char4"/>
          <w:rtl/>
        </w:rPr>
      </w:pPr>
      <w:r w:rsidRPr="00A92BDC">
        <w:rPr>
          <w:rStyle w:val="Char4"/>
          <w:rtl/>
        </w:rPr>
        <w:t xml:space="preserve">الله </w:t>
      </w:r>
      <w:r w:rsidRPr="00A92BDC">
        <w:rPr>
          <w:rFonts w:cs="CTraditional Arabic"/>
          <w:color w:val="000000" w:themeColor="text1"/>
          <w:rtl/>
          <w:lang w:bidi="fa-IR"/>
        </w:rPr>
        <w:t>ـ</w:t>
      </w:r>
      <w:r w:rsidRPr="00A92BDC">
        <w:rPr>
          <w:rStyle w:val="Char4"/>
          <w:rtl/>
        </w:rPr>
        <w:t xml:space="preserve"> تفکیک پلیدی از پاکی و حق از باطل را دوست دارد. خوب می</w:t>
      </w:r>
      <w:r w:rsidR="00410576" w:rsidRPr="00A92BDC">
        <w:rPr>
          <w:rStyle w:val="Char4"/>
          <w:rtl/>
        </w:rPr>
        <w:t>‌</w:t>
      </w:r>
      <w:r w:rsidRPr="00A92BDC">
        <w:rPr>
          <w:rStyle w:val="Char4"/>
          <w:rtl/>
        </w:rPr>
        <w:t>داند این دسته از مردمان، یا منافق</w:t>
      </w:r>
      <w:r w:rsidR="00410576" w:rsidRPr="00A92BDC">
        <w:rPr>
          <w:rStyle w:val="Char4"/>
          <w:rtl/>
        </w:rPr>
        <w:t>‌</w:t>
      </w:r>
      <w:r w:rsidR="00CC35D4" w:rsidRPr="00A92BDC">
        <w:rPr>
          <w:rStyle w:val="Char4"/>
          <w:rtl/>
        </w:rPr>
        <w:t>اند یا به نوعی نفاق مبتلایند</w:t>
      </w:r>
      <w:r w:rsidR="00CC35D4" w:rsidRPr="00A92BDC">
        <w:rPr>
          <w:rStyle w:val="Char4"/>
          <w:rFonts w:hint="cs"/>
          <w:rtl/>
        </w:rPr>
        <w:t>؛</w:t>
      </w:r>
      <w:r w:rsidRPr="00A92BDC">
        <w:rPr>
          <w:rStyle w:val="Char4"/>
          <w:rtl/>
        </w:rPr>
        <w:t xml:space="preserve"> گر چه با مسلمانان دم</w:t>
      </w:r>
      <w:r w:rsidR="00410576" w:rsidRPr="00A92BDC">
        <w:rPr>
          <w:rStyle w:val="Char4"/>
          <w:rtl/>
        </w:rPr>
        <w:t>‌</w:t>
      </w:r>
      <w:r w:rsidRPr="00A92BDC">
        <w:rPr>
          <w:rStyle w:val="Char4"/>
          <w:rtl/>
        </w:rPr>
        <w:t xml:space="preserve">خور باشند. چون </w:t>
      </w:r>
      <w:r w:rsidRPr="00A92BDC">
        <w:rPr>
          <w:rStyle w:val="Char4"/>
          <w:rtl/>
        </w:rPr>
        <w:lastRenderedPageBreak/>
        <w:t>می</w:t>
      </w:r>
      <w:r w:rsidR="00410576" w:rsidRPr="00A92BDC">
        <w:rPr>
          <w:rStyle w:val="Char4"/>
          <w:rtl/>
        </w:rPr>
        <w:t>‌</w:t>
      </w:r>
      <w:r w:rsidRPr="00A92BDC">
        <w:rPr>
          <w:rStyle w:val="Char4"/>
          <w:rtl/>
        </w:rPr>
        <w:t>شود شخصی ظاهراً م</w:t>
      </w:r>
      <w:r w:rsidR="00CC35D4" w:rsidRPr="00A92BDC">
        <w:rPr>
          <w:rStyle w:val="Char4"/>
          <w:rtl/>
        </w:rPr>
        <w:t>سلمان بوده و در باطن منافق باشد</w:t>
      </w:r>
      <w:r w:rsidR="00CC35D4" w:rsidRPr="00A92BDC">
        <w:rPr>
          <w:rStyle w:val="Char4"/>
          <w:rFonts w:hint="cs"/>
          <w:rtl/>
        </w:rPr>
        <w:t>؛</w:t>
      </w:r>
      <w:r w:rsidRPr="00A92BDC">
        <w:rPr>
          <w:rStyle w:val="Char4"/>
          <w:rtl/>
        </w:rPr>
        <w:t xml:space="preserve"> چرا که تمام منافقان در ظاهر مسلمان</w:t>
      </w:r>
      <w:r w:rsidR="00410576" w:rsidRPr="00A92BDC">
        <w:rPr>
          <w:rStyle w:val="Char4"/>
          <w:rtl/>
        </w:rPr>
        <w:t>‌</w:t>
      </w:r>
      <w:r w:rsidRPr="00A92BDC">
        <w:rPr>
          <w:rStyle w:val="Char4"/>
          <w:rtl/>
        </w:rPr>
        <w:t>اند. قرآن کریم هم ویژگی</w:t>
      </w:r>
      <w:r w:rsidR="00410576" w:rsidRPr="00A92BDC">
        <w:rPr>
          <w:rStyle w:val="Char4"/>
          <w:rtl/>
        </w:rPr>
        <w:t>‌</w:t>
      </w:r>
      <w:r w:rsidRPr="00A92BDC">
        <w:rPr>
          <w:rStyle w:val="Char4"/>
          <w:rtl/>
        </w:rPr>
        <w:t xml:space="preserve">ها و احکام آنان را بیان داشته است. این گونه افراد وقتی در دوران رسول الله </w:t>
      </w:r>
      <w:r w:rsidRPr="00A92BDC">
        <w:rPr>
          <w:rFonts w:cs="CTraditional Arabic"/>
          <w:color w:val="000000" w:themeColor="text1"/>
          <w:rtl/>
          <w:lang w:bidi="fa-IR"/>
        </w:rPr>
        <w:t>ص</w:t>
      </w:r>
      <w:r w:rsidRPr="00A92BDC">
        <w:rPr>
          <w:rStyle w:val="Char4"/>
          <w:rtl/>
        </w:rPr>
        <w:t xml:space="preserve"> و در اوج اقتدار اسلام و زیر نور رسالت و بارشِ علامات نبوت، موجود بودند، بعد از نبودِ این دو منبع که باید بیشتر یافت شوند. خصوصاً که سبب نفاق، همان سبب</w:t>
      </w:r>
      <w:r w:rsidR="00410576" w:rsidRPr="00A92BDC">
        <w:rPr>
          <w:rStyle w:val="Char4"/>
          <w:rtl/>
        </w:rPr>
        <w:t>‌</w:t>
      </w:r>
      <w:r w:rsidRPr="00A92BDC">
        <w:rPr>
          <w:rStyle w:val="Char4"/>
          <w:rtl/>
        </w:rPr>
        <w:t>های کفر می</w:t>
      </w:r>
      <w:r w:rsidR="00410576" w:rsidRPr="00A92BDC">
        <w:rPr>
          <w:rStyle w:val="Char4"/>
          <w:rtl/>
        </w:rPr>
        <w:t>‌</w:t>
      </w:r>
      <w:r w:rsidRPr="00A92BDC">
        <w:rPr>
          <w:rStyle w:val="Char4"/>
          <w:rtl/>
        </w:rPr>
        <w:t>باشد. و آن اسباب، چیزی جز معارضه و مخالفت با پیامِ پیامبران نیست)</w:t>
      </w:r>
      <w:r w:rsidRPr="00A92BDC">
        <w:rPr>
          <w:rStyle w:val="Char4"/>
          <w:vertAlign w:val="superscript"/>
          <w:rtl/>
        </w:rPr>
        <w:footnoteReference w:id="270"/>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این با وجودی است که بیشتر مبتدعین، منافقانی آلوده به نفاق اکبر هستند و کفاری</w:t>
      </w:r>
      <w:r w:rsidR="00410576" w:rsidRPr="00A92BDC">
        <w:rPr>
          <w:rStyle w:val="Char4"/>
          <w:rtl/>
        </w:rPr>
        <w:t>‌</w:t>
      </w:r>
      <w:r w:rsidRPr="00A92BDC">
        <w:rPr>
          <w:rStyle w:val="Char4"/>
          <w:rtl/>
        </w:rPr>
        <w:t>اند که در زیرین</w:t>
      </w:r>
      <w:r w:rsidR="00410576" w:rsidRPr="00A92BDC">
        <w:rPr>
          <w:rStyle w:val="Char4"/>
          <w:rtl/>
        </w:rPr>
        <w:t>‌</w:t>
      </w:r>
      <w:r w:rsidRPr="00A92BDC">
        <w:rPr>
          <w:rStyle w:val="Char4"/>
          <w:rtl/>
        </w:rPr>
        <w:t>ترین طبقات جهنم جای دارند. باز بیشترین این افراد در لشکر روافض و جهمیه و هم</w:t>
      </w:r>
      <w:r w:rsidR="00410576" w:rsidRPr="00A92BDC">
        <w:rPr>
          <w:rStyle w:val="Char4"/>
          <w:rtl/>
        </w:rPr>
        <w:t>‌</w:t>
      </w:r>
      <w:r w:rsidRPr="00A92BDC">
        <w:rPr>
          <w:rStyle w:val="Char4"/>
          <w:rtl/>
        </w:rPr>
        <w:t>کیشانِ زندیق و منافق آنان</w:t>
      </w:r>
      <w:r w:rsidR="00410576" w:rsidRPr="00A92BDC">
        <w:rPr>
          <w:rStyle w:val="Char4"/>
          <w:rtl/>
        </w:rPr>
        <w:t>‌</w:t>
      </w:r>
      <w:r w:rsidRPr="00A92BDC">
        <w:rPr>
          <w:rStyle w:val="Char4"/>
          <w:rtl/>
        </w:rPr>
        <w:t>اند. بلکه حقیقت این بدعت</w:t>
      </w:r>
      <w:r w:rsidR="00410576" w:rsidRPr="00A92BDC">
        <w:rPr>
          <w:rStyle w:val="Char4"/>
          <w:rtl/>
        </w:rPr>
        <w:t>‌</w:t>
      </w:r>
      <w:r w:rsidRPr="00A92BDC">
        <w:rPr>
          <w:rStyle w:val="Char4"/>
          <w:rtl/>
        </w:rPr>
        <w:t>ها از گورِ منافقینِ زندیق بر می</w:t>
      </w:r>
      <w:r w:rsidR="00410576" w:rsidRPr="00A92BDC">
        <w:rPr>
          <w:rStyle w:val="Char4"/>
          <w:rtl/>
        </w:rPr>
        <w:t>‌</w:t>
      </w:r>
      <w:r w:rsidRPr="00A92BDC">
        <w:rPr>
          <w:rStyle w:val="Char4"/>
          <w:rtl/>
        </w:rPr>
        <w:t>خیزد. کسانی که شیرازه و خمیر مایه</w:t>
      </w:r>
      <w:r w:rsidR="00410576" w:rsidRPr="00A92BDC">
        <w:rPr>
          <w:rStyle w:val="Char4"/>
          <w:rtl/>
        </w:rPr>
        <w:t>‌</w:t>
      </w:r>
      <w:r w:rsidRPr="00A92BDC">
        <w:rPr>
          <w:rStyle w:val="Char4"/>
          <w:rtl/>
        </w:rPr>
        <w:t>ی وجودی آنان از ستاره پرستان و مشرکین است و در باطن و درون خویش، کفاری بیش نیستند. و کسی که از حال آنان آگاهی داشته باشد، می</w:t>
      </w:r>
      <w:r w:rsidR="00410576" w:rsidRPr="00A92BDC">
        <w:rPr>
          <w:rStyle w:val="Char4"/>
          <w:rtl/>
        </w:rPr>
        <w:t>‌</w:t>
      </w:r>
      <w:r w:rsidRPr="00A92BDC">
        <w:rPr>
          <w:rStyle w:val="Char4"/>
          <w:rtl/>
        </w:rPr>
        <w:t>بیند که در ظاهر هم کافر</w:t>
      </w:r>
      <w:r w:rsidR="00410576" w:rsidRPr="00A92BDC">
        <w:rPr>
          <w:rStyle w:val="Char4"/>
          <w:rtl/>
        </w:rPr>
        <w:t>‌</w:t>
      </w:r>
      <w:r w:rsidRPr="00A92BDC">
        <w:rPr>
          <w:rStyle w:val="Char4"/>
          <w:rtl/>
        </w:rPr>
        <w:t>اند)</w:t>
      </w:r>
      <w:r w:rsidRPr="00A92BDC">
        <w:rPr>
          <w:rStyle w:val="Char4"/>
          <w:vertAlign w:val="superscript"/>
          <w:rtl/>
        </w:rPr>
        <w:footnoteReference w:id="271"/>
      </w:r>
      <w:r w:rsidRPr="00A92BDC">
        <w:rPr>
          <w:rStyle w:val="Char4"/>
          <w:rtl/>
        </w:rPr>
        <w:t>.</w:t>
      </w:r>
    </w:p>
    <w:p w:rsidR="00030B0B" w:rsidRPr="00A92BDC" w:rsidRDefault="00030B0B" w:rsidP="001E40A5">
      <w:pPr>
        <w:pStyle w:val="a2"/>
        <w:rPr>
          <w:rtl/>
        </w:rPr>
      </w:pPr>
      <w:r w:rsidRPr="00A92BDC">
        <w:rPr>
          <w:rtl/>
        </w:rPr>
        <w:t xml:space="preserve"> </w:t>
      </w:r>
      <w:bookmarkStart w:id="107" w:name="_Toc459178463"/>
      <w:r w:rsidRPr="00A92BDC">
        <w:rPr>
          <w:rtl/>
        </w:rPr>
        <w:t>مشرک گمراه:</w:t>
      </w:r>
      <w:bookmarkEnd w:id="107"/>
      <w:r w:rsidRPr="00A92BDC">
        <w:rPr>
          <w:rtl/>
        </w:rPr>
        <w:t xml:space="preserve"> </w:t>
      </w:r>
    </w:p>
    <w:p w:rsidR="00030B0B" w:rsidRPr="00A92BDC" w:rsidRDefault="00030B0B" w:rsidP="00E2072E">
      <w:pPr>
        <w:pStyle w:val="a8"/>
        <w:rPr>
          <w:rtl/>
        </w:rPr>
      </w:pPr>
      <w:r w:rsidRPr="00A92BDC">
        <w:rPr>
          <w:rtl/>
        </w:rPr>
        <w:t>گروهی از مخالفان سنت، مشرکان گمراهی هستند که واجب است از آن</w:t>
      </w:r>
      <w:r w:rsidR="00410576" w:rsidRPr="00A92BDC">
        <w:rPr>
          <w:rtl/>
        </w:rPr>
        <w:t>‌</w:t>
      </w:r>
      <w:r w:rsidRPr="00A92BDC">
        <w:rPr>
          <w:rtl/>
        </w:rPr>
        <w:t>ها خواسته شود</w:t>
      </w:r>
      <w:r w:rsidR="00AF7538" w:rsidRPr="00A92BDC">
        <w:rPr>
          <w:rtl/>
        </w:rPr>
        <w:t xml:space="preserve"> تا از شرک علنیِ خویش توبه کنند</w:t>
      </w:r>
      <w:r w:rsidR="00AF7538" w:rsidRPr="00A92BDC">
        <w:rPr>
          <w:rFonts w:hint="cs"/>
          <w:rtl/>
        </w:rPr>
        <w:t>؛</w:t>
      </w:r>
      <w:r w:rsidRPr="00A92BDC">
        <w:rPr>
          <w:rtl/>
        </w:rPr>
        <w:t xml:space="preserve"> در غیر این صورت باید به جرمِ کفار مرتد، گردنشان را زد.</w:t>
      </w:r>
    </w:p>
    <w:p w:rsidR="00030B0B" w:rsidRPr="00A92BDC" w:rsidRDefault="00030B0B" w:rsidP="00E2072E">
      <w:pPr>
        <w:ind w:firstLine="284"/>
        <w:jc w:val="both"/>
        <w:rPr>
          <w:rStyle w:val="Char4"/>
          <w:rtl/>
        </w:rPr>
      </w:pPr>
      <w:r w:rsidRPr="00A92BDC">
        <w:rPr>
          <w:rStyle w:val="Char4"/>
          <w:rtl/>
        </w:rPr>
        <w:t>- (به اتفاق تمام مسلمین، درزی</w:t>
      </w:r>
      <w:r w:rsidR="00410576" w:rsidRPr="00A92BDC">
        <w:rPr>
          <w:rStyle w:val="Char4"/>
          <w:rtl/>
        </w:rPr>
        <w:t>‌</w:t>
      </w:r>
      <w:r w:rsidRPr="00A92BDC">
        <w:rPr>
          <w:rStyle w:val="Char4"/>
          <w:rtl/>
        </w:rPr>
        <w:t>ها و نُصیری</w:t>
      </w:r>
      <w:r w:rsidR="00410576" w:rsidRPr="00A92BDC">
        <w:rPr>
          <w:rStyle w:val="Char4"/>
          <w:rtl/>
        </w:rPr>
        <w:t>‌</w:t>
      </w:r>
      <w:r w:rsidRPr="00A92BDC">
        <w:rPr>
          <w:rStyle w:val="Char4"/>
          <w:rtl/>
        </w:rPr>
        <w:t>ها</w:t>
      </w:r>
      <w:r w:rsidR="00293845" w:rsidRPr="00A92BDC">
        <w:rPr>
          <w:rStyle w:val="Char4"/>
          <w:rtl/>
        </w:rPr>
        <w:t>،</w:t>
      </w:r>
      <w:r w:rsidRPr="00A92BDC">
        <w:rPr>
          <w:rStyle w:val="Char4"/>
          <w:rtl/>
        </w:rPr>
        <w:t xml:space="preserve"> کافر هستند. خوردن ذبیحه</w:t>
      </w:r>
      <w:r w:rsidR="00410576" w:rsidRPr="00A92BDC">
        <w:rPr>
          <w:rStyle w:val="Char4"/>
          <w:rtl/>
        </w:rPr>
        <w:t>‌</w:t>
      </w:r>
      <w:r w:rsidRPr="00A92BDC">
        <w:rPr>
          <w:rStyle w:val="Char4"/>
          <w:rtl/>
        </w:rPr>
        <w:t>ی آنان و ازدواج با زنانشان جایز نیست. آنها راضی به پرداخت جزیه هم نمی</w:t>
      </w:r>
      <w:r w:rsidR="00410576" w:rsidRPr="00A92BDC">
        <w:rPr>
          <w:rStyle w:val="Char4"/>
          <w:rtl/>
        </w:rPr>
        <w:t>‌</w:t>
      </w:r>
      <w:r w:rsidRPr="00A92BDC">
        <w:rPr>
          <w:rStyle w:val="Char4"/>
          <w:rtl/>
        </w:rPr>
        <w:t xml:space="preserve">شوند و از </w:t>
      </w:r>
      <w:r w:rsidRPr="00A92BDC">
        <w:rPr>
          <w:rStyle w:val="Char4"/>
          <w:spacing w:val="-4"/>
          <w:rtl/>
        </w:rPr>
        <w:t>دین اسلام خارج شده و یهودی و مسیحی هم نشده</w:t>
      </w:r>
      <w:r w:rsidR="00410576" w:rsidRPr="00A92BDC">
        <w:rPr>
          <w:rStyle w:val="Char4"/>
          <w:spacing w:val="-4"/>
          <w:rtl/>
        </w:rPr>
        <w:t>‌</w:t>
      </w:r>
      <w:r w:rsidRPr="00A92BDC">
        <w:rPr>
          <w:rStyle w:val="Char4"/>
          <w:spacing w:val="-4"/>
          <w:rtl/>
        </w:rPr>
        <w:t>اند. نمازهای پنج</w:t>
      </w:r>
      <w:r w:rsidR="00410576" w:rsidRPr="00A92BDC">
        <w:rPr>
          <w:rStyle w:val="Char4"/>
          <w:spacing w:val="-4"/>
          <w:rtl/>
        </w:rPr>
        <w:t>‌</w:t>
      </w:r>
      <w:r w:rsidRPr="00A92BDC">
        <w:rPr>
          <w:rStyle w:val="Char4"/>
          <w:spacing w:val="-4"/>
          <w:rtl/>
        </w:rPr>
        <w:t>گانه، روزه</w:t>
      </w:r>
      <w:r w:rsidR="00410576" w:rsidRPr="00A92BDC">
        <w:rPr>
          <w:rStyle w:val="Char4"/>
          <w:spacing w:val="-4"/>
          <w:rtl/>
        </w:rPr>
        <w:t>‌</w:t>
      </w:r>
      <w:r w:rsidRPr="00A92BDC">
        <w:rPr>
          <w:rStyle w:val="Char4"/>
          <w:spacing w:val="-4"/>
          <w:rtl/>
        </w:rPr>
        <w:t>ی رمضان و حج را واجب نمی</w:t>
      </w:r>
      <w:r w:rsidR="00410576" w:rsidRPr="00A92BDC">
        <w:rPr>
          <w:rStyle w:val="Char4"/>
          <w:spacing w:val="-4"/>
          <w:rtl/>
        </w:rPr>
        <w:t>‌</w:t>
      </w:r>
      <w:r w:rsidRPr="00A92BDC">
        <w:rPr>
          <w:rStyle w:val="Char4"/>
          <w:spacing w:val="-4"/>
          <w:rtl/>
        </w:rPr>
        <w:t xml:space="preserve">دانند. مردار (نخجیر)، شراب و ... را که الله </w:t>
      </w:r>
      <w:r w:rsidRPr="00A92BDC">
        <w:rPr>
          <w:rFonts w:cs="CTraditional Arabic"/>
          <w:color w:val="000000" w:themeColor="text1"/>
          <w:spacing w:val="-4"/>
          <w:rtl/>
          <w:lang w:bidi="fa-IR"/>
        </w:rPr>
        <w:t>ـ</w:t>
      </w:r>
      <w:r w:rsidRPr="00A92BDC">
        <w:rPr>
          <w:rStyle w:val="Char4"/>
          <w:spacing w:val="-4"/>
          <w:rtl/>
        </w:rPr>
        <w:t xml:space="preserve"> و رسول </w:t>
      </w:r>
      <w:r w:rsidRPr="00A92BDC">
        <w:rPr>
          <w:rFonts w:cs="CTraditional Arabic"/>
          <w:color w:val="000000" w:themeColor="text1"/>
          <w:spacing w:val="-4"/>
          <w:rtl/>
          <w:lang w:bidi="fa-IR"/>
        </w:rPr>
        <w:t>ص</w:t>
      </w:r>
      <w:r w:rsidRPr="00A92BDC">
        <w:rPr>
          <w:rStyle w:val="Char4"/>
          <w:spacing w:val="-4"/>
          <w:rtl/>
        </w:rPr>
        <w:t xml:space="preserve"> </w:t>
      </w:r>
      <w:r w:rsidRPr="00A92BDC">
        <w:rPr>
          <w:rStyle w:val="Char4"/>
          <w:rtl/>
        </w:rPr>
        <w:t>حرام دانسته</w:t>
      </w:r>
      <w:r w:rsidR="00410576" w:rsidRPr="00A92BDC">
        <w:rPr>
          <w:rStyle w:val="Char4"/>
          <w:rtl/>
        </w:rPr>
        <w:t>‌</w:t>
      </w:r>
      <w:r w:rsidRPr="00A92BDC">
        <w:rPr>
          <w:rStyle w:val="Char4"/>
          <w:rtl/>
        </w:rPr>
        <w:t>اند، حلال می</w:t>
      </w:r>
      <w:r w:rsidR="00410576" w:rsidRPr="00A92BDC">
        <w:rPr>
          <w:rStyle w:val="Char4"/>
          <w:rtl/>
        </w:rPr>
        <w:t>‌</w:t>
      </w:r>
      <w:r w:rsidR="00CE4D5B" w:rsidRPr="00A92BDC">
        <w:rPr>
          <w:rStyle w:val="Char4"/>
          <w:rtl/>
        </w:rPr>
        <w:t>دانند</w:t>
      </w:r>
      <w:r w:rsidR="00CE4D5B" w:rsidRPr="00A92BDC">
        <w:rPr>
          <w:rStyle w:val="Char4"/>
          <w:rFonts w:hint="cs"/>
          <w:rtl/>
        </w:rPr>
        <w:t>؛</w:t>
      </w:r>
      <w:r w:rsidR="00CE4D5B" w:rsidRPr="00A92BDC">
        <w:rPr>
          <w:rStyle w:val="Char4"/>
          <w:rtl/>
        </w:rPr>
        <w:t xml:space="preserve"> گر</w:t>
      </w:r>
      <w:r w:rsidRPr="00A92BDC">
        <w:rPr>
          <w:rStyle w:val="Char4"/>
          <w:rtl/>
        </w:rPr>
        <w:t>چه آشکارا اقرار به شهادتین می</w:t>
      </w:r>
      <w:r w:rsidR="00410576" w:rsidRPr="00A92BDC">
        <w:rPr>
          <w:rStyle w:val="Char4"/>
          <w:rtl/>
        </w:rPr>
        <w:t>‌</w:t>
      </w:r>
      <w:r w:rsidRPr="00A92BDC">
        <w:rPr>
          <w:rStyle w:val="Char4"/>
          <w:rtl/>
        </w:rPr>
        <w:t>کنند، لیکن با دارا بودن چنین اعتقاداتی، به اتفاق مسلمین در زمره</w:t>
      </w:r>
      <w:r w:rsidR="00410576" w:rsidRPr="00A92BDC">
        <w:rPr>
          <w:rStyle w:val="Char4"/>
          <w:rtl/>
        </w:rPr>
        <w:t>‌</w:t>
      </w:r>
      <w:r w:rsidRPr="00A92BDC">
        <w:rPr>
          <w:rStyle w:val="Char4"/>
          <w:rtl/>
        </w:rPr>
        <w:t>ی کفار</w:t>
      </w:r>
      <w:r w:rsidR="00410576" w:rsidRPr="00A92BDC">
        <w:rPr>
          <w:rStyle w:val="Char4"/>
          <w:rtl/>
        </w:rPr>
        <w:t>‌</w:t>
      </w:r>
      <w:r w:rsidRPr="00A92BDC">
        <w:rPr>
          <w:rStyle w:val="Char4"/>
          <w:rtl/>
        </w:rPr>
        <w:t xml:space="preserve">اند. </w:t>
      </w:r>
    </w:p>
    <w:p w:rsidR="00030B0B" w:rsidRPr="00A92BDC" w:rsidRDefault="00030B0B" w:rsidP="00E2072E">
      <w:pPr>
        <w:ind w:firstLine="284"/>
        <w:jc w:val="both"/>
        <w:rPr>
          <w:rStyle w:val="Char4"/>
          <w:rtl/>
        </w:rPr>
      </w:pPr>
      <w:r w:rsidRPr="00A92BDC">
        <w:rPr>
          <w:rStyle w:val="Char4"/>
          <w:rtl/>
        </w:rPr>
        <w:t xml:space="preserve">نصیریه پیروان ابو شعیب محمد بن نصیر هستند. او از تندروهایی بود که علی </w:t>
      </w:r>
      <w:r w:rsidRPr="00A92BDC">
        <w:rPr>
          <w:rFonts w:cs="CTraditional Arabic"/>
          <w:color w:val="000000" w:themeColor="text1"/>
          <w:rtl/>
          <w:lang w:bidi="fa-IR"/>
        </w:rPr>
        <w:t>س</w:t>
      </w:r>
      <w:r w:rsidRPr="00A92BDC">
        <w:rPr>
          <w:rStyle w:val="Char4"/>
          <w:rtl/>
        </w:rPr>
        <w:t xml:space="preserve"> را إله (معبود) می</w:t>
      </w:r>
      <w:r w:rsidR="00410576" w:rsidRPr="00A92BDC">
        <w:rPr>
          <w:rStyle w:val="Char4"/>
          <w:rtl/>
        </w:rPr>
        <w:t>‌</w:t>
      </w:r>
      <w:r w:rsidR="00CE4D5B" w:rsidRPr="00A92BDC">
        <w:rPr>
          <w:rStyle w:val="Char4"/>
          <w:rtl/>
        </w:rPr>
        <w:t>دانست...</w:t>
      </w:r>
    </w:p>
    <w:p w:rsidR="00030B0B" w:rsidRPr="00A92BDC" w:rsidRDefault="00030B0B" w:rsidP="00E2072E">
      <w:pPr>
        <w:ind w:firstLine="284"/>
        <w:jc w:val="both"/>
        <w:rPr>
          <w:rStyle w:val="Char4"/>
          <w:rtl/>
        </w:rPr>
      </w:pPr>
      <w:r w:rsidRPr="00A92BDC">
        <w:rPr>
          <w:rStyle w:val="Char4"/>
          <w:rtl/>
        </w:rPr>
        <w:lastRenderedPageBreak/>
        <w:t>اما درزی</w:t>
      </w:r>
      <w:r w:rsidR="00410576" w:rsidRPr="00A92BDC">
        <w:rPr>
          <w:rStyle w:val="Char4"/>
          <w:rtl/>
        </w:rPr>
        <w:t>‌</w:t>
      </w:r>
      <w:r w:rsidRPr="00A92BDC">
        <w:rPr>
          <w:rStyle w:val="Char4"/>
          <w:rtl/>
        </w:rPr>
        <w:t>ها پیروانِ هشتکین درزی هستند. او از موالی حاکم بود. حاکم او را نزد اهالی منطقه</w:t>
      </w:r>
      <w:r w:rsidR="00410576" w:rsidRPr="00A92BDC">
        <w:rPr>
          <w:rStyle w:val="Char4"/>
          <w:rtl/>
        </w:rPr>
        <w:t>‌</w:t>
      </w:r>
      <w:r w:rsidRPr="00A92BDC">
        <w:rPr>
          <w:rStyle w:val="Char4"/>
          <w:rtl/>
        </w:rPr>
        <w:t>ی تیم الله بن ثعلبه فرستاد. او مردم را با این باور که حاکم إله است، فرا می</w:t>
      </w:r>
      <w:r w:rsidR="00410576" w:rsidRPr="00A92BDC">
        <w:rPr>
          <w:rStyle w:val="Char4"/>
          <w:rtl/>
        </w:rPr>
        <w:t>‌</w:t>
      </w:r>
      <w:r w:rsidRPr="00A92BDC">
        <w:rPr>
          <w:rStyle w:val="Char4"/>
          <w:rtl/>
        </w:rPr>
        <w:t>خواند. حاکم را (الباری و العلّام) می</w:t>
      </w:r>
      <w:r w:rsidR="00410576" w:rsidRPr="00A92BDC">
        <w:rPr>
          <w:rStyle w:val="Char4"/>
          <w:rtl/>
        </w:rPr>
        <w:t>‌</w:t>
      </w:r>
      <w:r w:rsidRPr="00A92BDC">
        <w:rPr>
          <w:rStyle w:val="Char4"/>
          <w:rtl/>
        </w:rPr>
        <w:t>نامند. و به نام او سوگند یاد می</w:t>
      </w:r>
      <w:r w:rsidR="00410576" w:rsidRPr="00A92BDC">
        <w:rPr>
          <w:rStyle w:val="Char4"/>
          <w:rtl/>
        </w:rPr>
        <w:t>‌</w:t>
      </w:r>
      <w:r w:rsidRPr="00A92BDC">
        <w:rPr>
          <w:rStyle w:val="Char4"/>
          <w:rtl/>
        </w:rPr>
        <w:t>کردند. درز</w:t>
      </w:r>
      <w:r w:rsidR="00410576" w:rsidRPr="00A92BDC">
        <w:rPr>
          <w:rStyle w:val="Char4"/>
          <w:rtl/>
        </w:rPr>
        <w:t>‌</w:t>
      </w:r>
      <w:r w:rsidRPr="00A92BDC">
        <w:rPr>
          <w:rStyle w:val="Char4"/>
          <w:rtl/>
        </w:rPr>
        <w:t>ی</w:t>
      </w:r>
      <w:r w:rsidR="00410576" w:rsidRPr="00A92BDC">
        <w:rPr>
          <w:rStyle w:val="Char4"/>
          <w:rtl/>
        </w:rPr>
        <w:t>‌</w:t>
      </w:r>
      <w:r w:rsidRPr="00A92BDC">
        <w:rPr>
          <w:rStyle w:val="Char4"/>
          <w:rtl/>
        </w:rPr>
        <w:t>ها شاخه</w:t>
      </w:r>
      <w:r w:rsidR="00410576" w:rsidRPr="00A92BDC">
        <w:rPr>
          <w:rStyle w:val="Char4"/>
          <w:rtl/>
        </w:rPr>
        <w:t>‌‌</w:t>
      </w:r>
      <w:r w:rsidRPr="00A92BDC">
        <w:rPr>
          <w:rStyle w:val="Char4"/>
          <w:rtl/>
        </w:rPr>
        <w:t>ای از اسماعیلی</w:t>
      </w:r>
      <w:r w:rsidR="00410576" w:rsidRPr="00A92BDC">
        <w:rPr>
          <w:rStyle w:val="Char4"/>
          <w:rtl/>
        </w:rPr>
        <w:t>‌</w:t>
      </w:r>
      <w:r w:rsidRPr="00A92BDC">
        <w:rPr>
          <w:rStyle w:val="Char4"/>
          <w:rtl/>
        </w:rPr>
        <w:t xml:space="preserve">ها بودند که باور داشتند محمد بن اسماعیل، شریعت محمد بن عبدالله </w:t>
      </w:r>
      <w:r w:rsidRPr="00A92BDC">
        <w:rPr>
          <w:color w:val="000000" w:themeColor="text1"/>
          <w:rtl/>
          <w:lang w:bidi="fa-IR"/>
        </w:rPr>
        <w:t>–</w:t>
      </w:r>
      <w:r w:rsidRPr="00A92BDC">
        <w:rPr>
          <w:rStyle w:val="Char4"/>
          <w:rtl/>
        </w:rPr>
        <w:t xml:space="preserve"> </w:t>
      </w:r>
      <w:r w:rsidRPr="00A92BDC">
        <w:rPr>
          <w:rFonts w:cs="CTraditional Arabic"/>
          <w:color w:val="000000" w:themeColor="text1"/>
          <w:rtl/>
          <w:lang w:bidi="fa-IR"/>
        </w:rPr>
        <w:t>ص</w:t>
      </w:r>
      <w:r w:rsidRPr="00A92BDC">
        <w:rPr>
          <w:rStyle w:val="Char4"/>
          <w:rtl/>
        </w:rPr>
        <w:t xml:space="preserve"> </w:t>
      </w:r>
      <w:r w:rsidRPr="00A92BDC">
        <w:rPr>
          <w:color w:val="000000" w:themeColor="text1"/>
          <w:rtl/>
          <w:lang w:bidi="fa-IR"/>
        </w:rPr>
        <w:t>–</w:t>
      </w:r>
      <w:r w:rsidRPr="00A92BDC">
        <w:rPr>
          <w:rStyle w:val="Char4"/>
          <w:rtl/>
        </w:rPr>
        <w:t xml:space="preserve"> را منسوخ نموده است. این کفر از کفرِ غالیان و افراطی</w:t>
      </w:r>
      <w:r w:rsidR="00410576" w:rsidRPr="00A92BDC">
        <w:rPr>
          <w:rStyle w:val="Char4"/>
          <w:rtl/>
        </w:rPr>
        <w:t>‌</w:t>
      </w:r>
      <w:r w:rsidR="00CE4D5B" w:rsidRPr="00A92BDC">
        <w:rPr>
          <w:rStyle w:val="Char4"/>
          <w:rtl/>
        </w:rPr>
        <w:t>ها هم ب</w:t>
      </w:r>
      <w:r w:rsidRPr="00A92BDC">
        <w:rPr>
          <w:rStyle w:val="Char4"/>
          <w:rtl/>
        </w:rPr>
        <w:t>ز</w:t>
      </w:r>
      <w:r w:rsidR="00CE4D5B" w:rsidRPr="00A92BDC">
        <w:rPr>
          <w:rStyle w:val="Char4"/>
          <w:rFonts w:hint="cs"/>
          <w:rtl/>
        </w:rPr>
        <w:t>ر</w:t>
      </w:r>
      <w:r w:rsidRPr="00A92BDC">
        <w:rPr>
          <w:rStyle w:val="Char4"/>
          <w:rtl/>
        </w:rPr>
        <w:t>گتر است که می</w:t>
      </w:r>
      <w:r w:rsidR="00410576" w:rsidRPr="00A92BDC">
        <w:rPr>
          <w:rStyle w:val="Char4"/>
          <w:rtl/>
        </w:rPr>
        <w:t>‌</w:t>
      </w:r>
      <w:r w:rsidRPr="00A92BDC">
        <w:rPr>
          <w:rStyle w:val="Char4"/>
          <w:rtl/>
        </w:rPr>
        <w:t>گویند: جهان هستی از دیر باز بوده است (مخلوق نیست) و معادی وجود ندارد، و نیز واجبات و محرمات اسلام را هم انکار می</w:t>
      </w:r>
      <w:r w:rsidR="00410576" w:rsidRPr="00A92BDC">
        <w:rPr>
          <w:rStyle w:val="Char4"/>
          <w:rtl/>
        </w:rPr>
        <w:t>‌</w:t>
      </w:r>
      <w:r w:rsidRPr="00A92BDC">
        <w:rPr>
          <w:rStyle w:val="Char4"/>
          <w:rtl/>
        </w:rPr>
        <w:t>کنند.</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کفرِ درزی</w:t>
      </w:r>
      <w:r w:rsidR="00410576" w:rsidRPr="00A92BDC">
        <w:rPr>
          <w:rStyle w:val="Char4"/>
          <w:rtl/>
        </w:rPr>
        <w:t>‌</w:t>
      </w:r>
      <w:r w:rsidRPr="00A92BDC">
        <w:rPr>
          <w:rStyle w:val="Char4"/>
          <w:rtl/>
        </w:rPr>
        <w:t>ها از نوعی است که هیچ مسلمانی در آن شک ندارد</w:t>
      </w:r>
      <w:r w:rsidR="00CE4D5B" w:rsidRPr="00A92BDC">
        <w:rPr>
          <w:rStyle w:val="Char4"/>
          <w:rFonts w:hint="cs"/>
          <w:rtl/>
        </w:rPr>
        <w:t>؛</w:t>
      </w:r>
      <w:r w:rsidRPr="00A92BDC">
        <w:rPr>
          <w:rStyle w:val="Char4"/>
          <w:rtl/>
        </w:rPr>
        <w:t xml:space="preserve"> بلکه اگر کسی در کفرشان شک کند، خود نیز همانند آنان کافر است. آنان نه به منزله</w:t>
      </w:r>
      <w:r w:rsidR="00410576" w:rsidRPr="00A92BDC">
        <w:rPr>
          <w:rStyle w:val="Char4"/>
          <w:rtl/>
        </w:rPr>
        <w:t>‌</w:t>
      </w:r>
      <w:r w:rsidRPr="00A92BDC">
        <w:rPr>
          <w:rStyle w:val="Char4"/>
          <w:rtl/>
        </w:rPr>
        <w:t>ی اهل کتاب هستند و نه مشرکین. بلکه کفارِ گمراهی</w:t>
      </w:r>
      <w:r w:rsidR="00410576" w:rsidRPr="00A92BDC">
        <w:rPr>
          <w:rStyle w:val="Char4"/>
          <w:rtl/>
        </w:rPr>
        <w:t>‌</w:t>
      </w:r>
      <w:r w:rsidRPr="00A92BDC">
        <w:rPr>
          <w:rStyle w:val="Char4"/>
          <w:rtl/>
        </w:rPr>
        <w:t>اند که، خوردن ذبیحه</w:t>
      </w:r>
      <w:r w:rsidR="00410576" w:rsidRPr="00A92BDC">
        <w:rPr>
          <w:rStyle w:val="Char4"/>
          <w:rtl/>
        </w:rPr>
        <w:t>‌</w:t>
      </w:r>
      <w:r w:rsidRPr="00A92BDC">
        <w:rPr>
          <w:rStyle w:val="Char4"/>
          <w:rtl/>
        </w:rPr>
        <w:t>ی آنان جایز نیست. زنانشان باید به اس</w:t>
      </w:r>
      <w:r w:rsidR="00CE4D5B" w:rsidRPr="00A92BDC">
        <w:rPr>
          <w:rStyle w:val="Char4"/>
          <w:rtl/>
        </w:rPr>
        <w:t>ارت درآید و اموالشان مصادره شود</w:t>
      </w:r>
      <w:r w:rsidR="00CE4D5B" w:rsidRPr="00A92BDC">
        <w:rPr>
          <w:rStyle w:val="Char4"/>
          <w:rFonts w:hint="cs"/>
          <w:rtl/>
        </w:rPr>
        <w:t>؛</w:t>
      </w:r>
      <w:r w:rsidRPr="00A92BDC">
        <w:rPr>
          <w:rStyle w:val="Char4"/>
          <w:rtl/>
        </w:rPr>
        <w:t xml:space="preserve"> چرا که آنان زندیقانِ مرتدی هستند که توبه</w:t>
      </w:r>
      <w:r w:rsidR="00410576" w:rsidRPr="00A92BDC">
        <w:rPr>
          <w:rStyle w:val="Char4"/>
          <w:rtl/>
        </w:rPr>
        <w:t>‌</w:t>
      </w:r>
      <w:r w:rsidRPr="00A92BDC">
        <w:rPr>
          <w:rStyle w:val="Char4"/>
          <w:rtl/>
        </w:rPr>
        <w:t>ی ایشان مورد قبول قرار نمی</w:t>
      </w:r>
      <w:r w:rsidR="00410576" w:rsidRPr="00A92BDC">
        <w:rPr>
          <w:rStyle w:val="Char4"/>
          <w:rtl/>
        </w:rPr>
        <w:t>‌</w:t>
      </w:r>
      <w:r w:rsidRPr="00A92BDC">
        <w:rPr>
          <w:rStyle w:val="Char4"/>
          <w:rtl/>
        </w:rPr>
        <w:t>گیرد. بلکه باید هر کجا دستگیر شدند، کشته شوند. مورد لعنت قرار می</w:t>
      </w:r>
      <w:r w:rsidR="00410576" w:rsidRPr="00A92BDC">
        <w:rPr>
          <w:rStyle w:val="Char4"/>
          <w:rtl/>
        </w:rPr>
        <w:t>‌</w:t>
      </w:r>
      <w:r w:rsidRPr="00A92BDC">
        <w:rPr>
          <w:rStyle w:val="Char4"/>
          <w:rtl/>
        </w:rPr>
        <w:t>گیرند و شایستگی استخدام در پستهای نظامی حراستی را ندارند. باید که علما و صالحانِ این گروه از دمِ تیغ گذرانده شوند تا دیگران به وسیله</w:t>
      </w:r>
      <w:r w:rsidR="00410576" w:rsidRPr="00A92BDC">
        <w:rPr>
          <w:rStyle w:val="Char4"/>
          <w:rtl/>
        </w:rPr>
        <w:t>‌</w:t>
      </w:r>
      <w:r w:rsidRPr="00A92BDC">
        <w:rPr>
          <w:rStyle w:val="Char4"/>
          <w:rtl/>
        </w:rPr>
        <w:t>ی آنان فریب نخورند و گمراه نشوند. خوابیدن در خانه</w:t>
      </w:r>
      <w:r w:rsidR="00410576" w:rsidRPr="00A92BDC">
        <w:rPr>
          <w:rStyle w:val="Char4"/>
          <w:rtl/>
        </w:rPr>
        <w:t>‌</w:t>
      </w:r>
      <w:r w:rsidRPr="00A92BDC">
        <w:rPr>
          <w:rStyle w:val="Char4"/>
          <w:rtl/>
        </w:rPr>
        <w:t>ها، دوستی و همراهی، و شرکت در تشییع جنازه</w:t>
      </w:r>
      <w:r w:rsidR="00410576" w:rsidRPr="00A92BDC">
        <w:rPr>
          <w:rStyle w:val="Char4"/>
          <w:rtl/>
        </w:rPr>
        <w:t>‌</w:t>
      </w:r>
      <w:r w:rsidRPr="00A92BDC">
        <w:rPr>
          <w:rStyle w:val="Char4"/>
          <w:rtl/>
        </w:rPr>
        <w:t>ی آنان، حرام است)</w:t>
      </w:r>
      <w:r w:rsidRPr="00A92BDC">
        <w:rPr>
          <w:rStyle w:val="Char4"/>
          <w:vertAlign w:val="superscript"/>
          <w:rtl/>
        </w:rPr>
        <w:footnoteReference w:id="272"/>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هر کس ادعا کند که یک بنده به درجه</w:t>
      </w:r>
      <w:r w:rsidR="00410576" w:rsidRPr="00A92BDC">
        <w:rPr>
          <w:rStyle w:val="Char4"/>
          <w:rtl/>
        </w:rPr>
        <w:t>‌</w:t>
      </w:r>
      <w:r w:rsidRPr="00A92BDC">
        <w:rPr>
          <w:rStyle w:val="Char4"/>
          <w:rtl/>
        </w:rPr>
        <w:t>ی الله</w:t>
      </w:r>
      <w:r w:rsidR="00410576" w:rsidRPr="00A92BDC">
        <w:rPr>
          <w:rStyle w:val="Char4"/>
          <w:rtl/>
        </w:rPr>
        <w:t>‌</w:t>
      </w:r>
      <w:r w:rsidRPr="00A92BDC">
        <w:rPr>
          <w:rStyle w:val="Char4"/>
          <w:rtl/>
        </w:rPr>
        <w:t>بودن رسیده است، یا مرده</w:t>
      </w:r>
      <w:r w:rsidR="00410576" w:rsidRPr="00A92BDC">
        <w:rPr>
          <w:rStyle w:val="Char4"/>
          <w:rtl/>
        </w:rPr>
        <w:t>‌</w:t>
      </w:r>
      <w:r w:rsidRPr="00A92BDC">
        <w:rPr>
          <w:rStyle w:val="Char4"/>
          <w:rtl/>
        </w:rPr>
        <w:t>ای را طلب کند، یا از او طلب روزی، یاری و هدایت نماید، یا بر او توکل کرده و سجده</w:t>
      </w:r>
      <w:r w:rsidR="00410576" w:rsidRPr="00A92BDC">
        <w:rPr>
          <w:rStyle w:val="Char4"/>
          <w:rtl/>
        </w:rPr>
        <w:t>‌</w:t>
      </w:r>
      <w:r w:rsidRPr="00A92BDC">
        <w:rPr>
          <w:rStyle w:val="Char4"/>
          <w:rtl/>
        </w:rPr>
        <w:t xml:space="preserve"> نماید، اول باید وی را توبه داد. اگر پذیرفت که هیچ </w:t>
      </w:r>
      <w:r w:rsidR="00E2072E" w:rsidRPr="00A92BDC">
        <w:rPr>
          <w:rStyle w:val="Char4"/>
          <w:rtl/>
        </w:rPr>
        <w:t>(</w:t>
      </w:r>
      <w:r w:rsidRPr="00A92BDC">
        <w:rPr>
          <w:rStyle w:val="Char1"/>
          <w:rtl/>
        </w:rPr>
        <w:t>فَبِها و حَصَل المُرادُ</w:t>
      </w:r>
      <w:r w:rsidR="00CE4D5B" w:rsidRPr="00A92BDC">
        <w:rPr>
          <w:rStyle w:val="Char4"/>
          <w:rtl/>
        </w:rPr>
        <w:t>)؛ وگر</w:t>
      </w:r>
      <w:r w:rsidRPr="00A92BDC">
        <w:rPr>
          <w:rStyle w:val="Char4"/>
          <w:rtl/>
        </w:rPr>
        <w:t>نه سر از تنش جدا می</w:t>
      </w:r>
      <w:r w:rsidR="00410576" w:rsidRPr="00A92BDC">
        <w:rPr>
          <w:rStyle w:val="Char4"/>
          <w:rtl/>
        </w:rPr>
        <w:t>‌</w:t>
      </w:r>
      <w:r w:rsidRPr="00A92BDC">
        <w:rPr>
          <w:rStyle w:val="Char4"/>
          <w:rtl/>
        </w:rPr>
        <w:t xml:space="preserve">شود. و هر کس شیخ و یا پیری را بر رسول الله </w:t>
      </w:r>
      <w:r w:rsidRPr="00A92BDC">
        <w:rPr>
          <w:rFonts w:cs="CTraditional Arabic"/>
          <w:color w:val="000000" w:themeColor="text1"/>
          <w:rtl/>
          <w:lang w:bidi="fa-IR"/>
        </w:rPr>
        <w:t>ص</w:t>
      </w:r>
      <w:r w:rsidRPr="00A92BDC">
        <w:rPr>
          <w:rStyle w:val="Char4"/>
          <w:rtl/>
        </w:rPr>
        <w:t xml:space="preserve"> برتری دهد، یا معتقد باشد کسی نیاز به پیروی از پیامبر </w:t>
      </w:r>
      <w:r w:rsidRPr="00A92BDC">
        <w:rPr>
          <w:rFonts w:cs="CTraditional Arabic"/>
          <w:color w:val="000000" w:themeColor="text1"/>
          <w:rtl/>
          <w:lang w:bidi="fa-IR"/>
        </w:rPr>
        <w:t>ص</w:t>
      </w:r>
      <w:r w:rsidRPr="00A92BDC">
        <w:rPr>
          <w:rStyle w:val="Char4"/>
          <w:rtl/>
        </w:rPr>
        <w:t xml:space="preserve"> ندارد، باید توبه</w:t>
      </w:r>
      <w:r w:rsidR="00410576" w:rsidRPr="00A92BDC">
        <w:rPr>
          <w:rStyle w:val="Char4"/>
          <w:rtl/>
        </w:rPr>
        <w:t>‌</w:t>
      </w:r>
      <w:r w:rsidR="00CE4D5B" w:rsidRPr="00A92BDC">
        <w:rPr>
          <w:rStyle w:val="Char4"/>
          <w:rtl/>
        </w:rPr>
        <w:t>اش داد. اگر پذیرفت که خوب وگر</w:t>
      </w:r>
      <w:r w:rsidRPr="00A92BDC">
        <w:rPr>
          <w:rStyle w:val="Char4"/>
          <w:rtl/>
        </w:rPr>
        <w:t>نه گردنش زده می</w:t>
      </w:r>
      <w:r w:rsidR="00410576" w:rsidRPr="00A92BDC">
        <w:rPr>
          <w:rStyle w:val="Char4"/>
          <w:rtl/>
        </w:rPr>
        <w:t>‌</w:t>
      </w:r>
      <w:r w:rsidRPr="00A92BDC">
        <w:rPr>
          <w:rStyle w:val="Char4"/>
          <w:rtl/>
        </w:rPr>
        <w:t>شود. هم</w:t>
      </w:r>
      <w:r w:rsidR="00410576" w:rsidRPr="00A92BDC">
        <w:rPr>
          <w:rStyle w:val="Char4"/>
          <w:rtl/>
        </w:rPr>
        <w:t>‌</w:t>
      </w:r>
      <w:r w:rsidRPr="00A92BDC">
        <w:rPr>
          <w:rStyle w:val="Char4"/>
          <w:rtl/>
        </w:rPr>
        <w:t xml:space="preserve">چنین اگر کسی پندارد که اَحَدی از اولیاء الله در رسالت با محمد </w:t>
      </w:r>
      <w:r w:rsidRPr="00A92BDC">
        <w:rPr>
          <w:rFonts w:cs="CTraditional Arabic"/>
          <w:color w:val="000000" w:themeColor="text1"/>
          <w:rtl/>
          <w:lang w:bidi="fa-IR"/>
        </w:rPr>
        <w:t>ص</w:t>
      </w:r>
      <w:r w:rsidRPr="00A92BDC">
        <w:rPr>
          <w:rStyle w:val="Char4"/>
          <w:rtl/>
        </w:rPr>
        <w:t xml:space="preserve"> همراه و همکار است، چنان</w:t>
      </w:r>
      <w:r w:rsidR="00410576" w:rsidRPr="00A92BDC">
        <w:rPr>
          <w:rStyle w:val="Char4"/>
          <w:rtl/>
        </w:rPr>
        <w:t>‌</w:t>
      </w:r>
      <w:r w:rsidRPr="00A92BDC">
        <w:rPr>
          <w:rStyle w:val="Char4"/>
          <w:rtl/>
        </w:rPr>
        <w:t>که خضر با موسی این</w:t>
      </w:r>
      <w:r w:rsidR="00410576" w:rsidRPr="00A92BDC">
        <w:rPr>
          <w:rStyle w:val="Char4"/>
          <w:rtl/>
        </w:rPr>
        <w:t>‌</w:t>
      </w:r>
      <w:r w:rsidRPr="00A92BDC">
        <w:rPr>
          <w:rStyle w:val="Char4"/>
          <w:rtl/>
        </w:rPr>
        <w:t>گونه بود، اول از او طلب توبه می</w:t>
      </w:r>
      <w:r w:rsidR="00410576" w:rsidRPr="00A92BDC">
        <w:rPr>
          <w:rStyle w:val="Char4"/>
          <w:rtl/>
        </w:rPr>
        <w:t>‌</w:t>
      </w:r>
      <w:r w:rsidR="00CE4D5B" w:rsidRPr="00A92BDC">
        <w:rPr>
          <w:rStyle w:val="Char4"/>
          <w:rtl/>
        </w:rPr>
        <w:t>شود، اگر قبول کرد که خیر است و</w:t>
      </w:r>
      <w:r w:rsidRPr="00A92BDC">
        <w:rPr>
          <w:rStyle w:val="Char4"/>
          <w:rtl/>
        </w:rPr>
        <w:t xml:space="preserve">گرنه باید کشته شود... محمد </w:t>
      </w:r>
      <w:r w:rsidRPr="00A92BDC">
        <w:rPr>
          <w:rFonts w:cs="CTraditional Arabic"/>
          <w:color w:val="000000" w:themeColor="text1"/>
          <w:rtl/>
          <w:lang w:bidi="fa-IR"/>
        </w:rPr>
        <w:t>ص</w:t>
      </w:r>
      <w:r w:rsidRPr="00A92BDC">
        <w:rPr>
          <w:rStyle w:val="Char4"/>
          <w:rtl/>
        </w:rPr>
        <w:t xml:space="preserve"> به سوی تمام جن</w:t>
      </w:r>
      <w:r w:rsidR="00410576" w:rsidRPr="00A92BDC">
        <w:rPr>
          <w:rStyle w:val="Char4"/>
          <w:rtl/>
        </w:rPr>
        <w:t>‌</w:t>
      </w:r>
      <w:r w:rsidRPr="00A92BDC">
        <w:rPr>
          <w:rStyle w:val="Char4"/>
          <w:rtl/>
        </w:rPr>
        <w:t xml:space="preserve">ها و </w:t>
      </w:r>
      <w:r w:rsidRPr="00A92BDC">
        <w:rPr>
          <w:rStyle w:val="Char4"/>
          <w:rtl/>
        </w:rPr>
        <w:lastRenderedPageBreak/>
        <w:t>انسان</w:t>
      </w:r>
      <w:r w:rsidR="00410576" w:rsidRPr="00A92BDC">
        <w:rPr>
          <w:rStyle w:val="Char4"/>
          <w:rtl/>
        </w:rPr>
        <w:t>‌</w:t>
      </w:r>
      <w:r w:rsidR="00CE4D5B" w:rsidRPr="00A92BDC">
        <w:rPr>
          <w:rStyle w:val="Char4"/>
          <w:rtl/>
        </w:rPr>
        <w:t>ها مبعوث گردید</w:t>
      </w:r>
      <w:r w:rsidR="00CE4D5B" w:rsidRPr="00A92BDC">
        <w:rPr>
          <w:rStyle w:val="Char4"/>
          <w:rFonts w:hint="cs"/>
          <w:rtl/>
        </w:rPr>
        <w:t>؛</w:t>
      </w:r>
      <w:r w:rsidRPr="00A92BDC">
        <w:rPr>
          <w:rStyle w:val="Char4"/>
          <w:rtl/>
        </w:rPr>
        <w:t xml:space="preserve"> لذا هر کس گمان کند که می</w:t>
      </w:r>
      <w:r w:rsidR="00410576" w:rsidRPr="00A92BDC">
        <w:rPr>
          <w:rStyle w:val="Char4"/>
          <w:rtl/>
        </w:rPr>
        <w:t>‌</w:t>
      </w:r>
      <w:r w:rsidRPr="00A92BDC">
        <w:rPr>
          <w:rStyle w:val="Char4"/>
          <w:rtl/>
        </w:rPr>
        <w:t xml:space="preserve">توان از شریعت و اطاعت وی </w:t>
      </w:r>
      <w:r w:rsidRPr="00A92BDC">
        <w:rPr>
          <w:rFonts w:cs="CTraditional Arabic"/>
          <w:color w:val="000000" w:themeColor="text1"/>
          <w:rtl/>
          <w:lang w:bidi="fa-IR"/>
        </w:rPr>
        <w:t>ص</w:t>
      </w:r>
      <w:r w:rsidRPr="00A92BDC">
        <w:rPr>
          <w:rStyle w:val="Char4"/>
          <w:rtl/>
        </w:rPr>
        <w:t xml:space="preserve"> روی بر تافت، کافر است و کشتنش واجب)</w:t>
      </w:r>
      <w:r w:rsidRPr="00A92BDC">
        <w:rPr>
          <w:rStyle w:val="Char4"/>
          <w:vertAlign w:val="superscript"/>
          <w:rtl/>
        </w:rPr>
        <w:footnoteReference w:id="273"/>
      </w:r>
      <w:r w:rsidRPr="00A92BDC">
        <w:rPr>
          <w:rStyle w:val="Char4"/>
          <w:rtl/>
        </w:rPr>
        <w:t xml:space="preserve">. </w:t>
      </w:r>
    </w:p>
    <w:p w:rsidR="00030B0B" w:rsidRPr="00A92BDC" w:rsidRDefault="00030B0B" w:rsidP="00293845">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غلو و افراط در مورد برخی از شخصیت</w:t>
      </w:r>
      <w:r w:rsidR="00410576" w:rsidRPr="00A92BDC">
        <w:rPr>
          <w:rStyle w:val="Char4"/>
          <w:rtl/>
        </w:rPr>
        <w:t>‌</w:t>
      </w:r>
      <w:r w:rsidRPr="00A92BDC">
        <w:rPr>
          <w:rStyle w:val="Char4"/>
          <w:rtl/>
        </w:rPr>
        <w:t>ها از قبیل (عدی)، (یونس القتی)، (حلاج) و دیگران، بلکه غلو در مورد علی</w:t>
      </w:r>
      <w:r w:rsidRPr="00A92BDC">
        <w:rPr>
          <w:rFonts w:cs="CTraditional Arabic"/>
          <w:color w:val="000000" w:themeColor="text1"/>
          <w:rtl/>
          <w:lang w:bidi="fa-IR"/>
        </w:rPr>
        <w:t>س</w:t>
      </w:r>
      <w:r w:rsidRPr="00A92BDC">
        <w:rPr>
          <w:rStyle w:val="Char4"/>
          <w:rtl/>
        </w:rPr>
        <w:t xml:space="preserve"> و همانند ایشان، حتی در مورد عیس بن مریم </w:t>
      </w:r>
      <w:r w:rsidR="00C67E27" w:rsidRPr="00A92BDC">
        <w:rPr>
          <w:rFonts w:cs="CTraditional Arabic"/>
          <w:color w:val="000000" w:themeColor="text1"/>
          <w:rtl/>
          <w:lang w:bidi="fa-IR"/>
        </w:rPr>
        <w:t>÷</w:t>
      </w:r>
      <w:r w:rsidRPr="00A92BDC">
        <w:rPr>
          <w:rStyle w:val="Char4"/>
          <w:rtl/>
        </w:rPr>
        <w:t xml:space="preserve"> و دیگران یا کلاً در مورد هر انسان زنده</w:t>
      </w:r>
      <w:r w:rsidR="00410576" w:rsidRPr="00A92BDC">
        <w:rPr>
          <w:rStyle w:val="Char4"/>
          <w:rtl/>
        </w:rPr>
        <w:t>‌</w:t>
      </w:r>
      <w:r w:rsidRPr="00A92BDC">
        <w:rPr>
          <w:rStyle w:val="Char4"/>
          <w:rtl/>
        </w:rPr>
        <w:t>ای که در او نوعی الوهیت گمان شود، یعنی بگوید: هر روزی</w:t>
      </w:r>
      <w:r w:rsidR="00410576" w:rsidRPr="00A92BDC">
        <w:rPr>
          <w:rStyle w:val="Char4"/>
          <w:rtl/>
        </w:rPr>
        <w:t>‌</w:t>
      </w:r>
      <w:r w:rsidRPr="00A92BDC">
        <w:rPr>
          <w:rStyle w:val="Char4"/>
          <w:rtl/>
        </w:rPr>
        <w:t>ای که از دست فلان شیخ به من داده نشود آن را نمی</w:t>
      </w:r>
      <w:r w:rsidR="00410576" w:rsidRPr="00A92BDC">
        <w:rPr>
          <w:rStyle w:val="Char4"/>
          <w:rtl/>
        </w:rPr>
        <w:t>‌</w:t>
      </w:r>
      <w:r w:rsidRPr="00A92BDC">
        <w:rPr>
          <w:rStyle w:val="Char4"/>
          <w:rtl/>
        </w:rPr>
        <w:t>خواهم، یا در هنگ</w:t>
      </w:r>
      <w:r w:rsidR="00CE4D5B" w:rsidRPr="00A92BDC">
        <w:rPr>
          <w:rStyle w:val="Char4"/>
          <w:rtl/>
        </w:rPr>
        <w:t>ام ذبح بگوید: به نام آقایم فلان</w:t>
      </w:r>
      <w:r w:rsidRPr="00A92BDC">
        <w:rPr>
          <w:rStyle w:val="Char4"/>
          <w:rtl/>
        </w:rPr>
        <w:t>...، یا او را سجده نماید، یا به جای الله او را فرا خواند، مثلاً بگوید: ای فلان آقا مرا بیامرز و به من رحم کن و یاری</w:t>
      </w:r>
      <w:r w:rsidR="00410576" w:rsidRPr="00A92BDC">
        <w:rPr>
          <w:rStyle w:val="Char4"/>
          <w:rtl/>
        </w:rPr>
        <w:t>‌</w:t>
      </w:r>
      <w:r w:rsidRPr="00A92BDC">
        <w:rPr>
          <w:rStyle w:val="Char4"/>
          <w:rtl/>
        </w:rPr>
        <w:t>ام کرده و مرا روزی بده، به دادم برس و پاداشم بده، یا بگوید: بر تو توکل کردم و تو همه چیز من، و من در اختیار تو هستم، یا به مانند این اقوال و کردار که متعلق به توحید ربوبیت است و جز الله سزاوار و شایسته</w:t>
      </w:r>
      <w:r w:rsidR="00410576" w:rsidRPr="00A92BDC">
        <w:rPr>
          <w:rStyle w:val="Char4"/>
          <w:rtl/>
        </w:rPr>
        <w:t>‌</w:t>
      </w:r>
      <w:r w:rsidRPr="00A92BDC">
        <w:rPr>
          <w:rStyle w:val="Char4"/>
          <w:rtl/>
        </w:rPr>
        <w:t>ی کسی دیگر نیست را مرتکب شود، شرک و انحراف و گمراهی محسوب گشته و باید مرتکب آن را توبه داد. اگر پذیرفت که رهایش می</w:t>
      </w:r>
      <w:r w:rsidR="00410576" w:rsidRPr="00A92BDC">
        <w:rPr>
          <w:rStyle w:val="Char4"/>
          <w:rtl/>
        </w:rPr>
        <w:t>‌</w:t>
      </w:r>
      <w:r w:rsidR="00CE4D5B" w:rsidRPr="00A92BDC">
        <w:rPr>
          <w:rStyle w:val="Char4"/>
          <w:rtl/>
        </w:rPr>
        <w:t>کنیم</w:t>
      </w:r>
      <w:r w:rsidR="00CE4D5B" w:rsidRPr="00A92BDC">
        <w:rPr>
          <w:rStyle w:val="Char4"/>
          <w:rFonts w:hint="cs"/>
          <w:rtl/>
        </w:rPr>
        <w:t>؛</w:t>
      </w:r>
      <w:r w:rsidR="00CE4D5B" w:rsidRPr="00A92BDC">
        <w:rPr>
          <w:rStyle w:val="Char4"/>
          <w:rtl/>
        </w:rPr>
        <w:t xml:space="preserve"> وگر</w:t>
      </w:r>
      <w:r w:rsidRPr="00A92BDC">
        <w:rPr>
          <w:rStyle w:val="Char4"/>
          <w:rtl/>
        </w:rPr>
        <w:t>نه کشته</w:t>
      </w:r>
      <w:r w:rsidR="00293845" w:rsidRPr="00A92BDC">
        <w:rPr>
          <w:rStyle w:val="Char4"/>
          <w:rFonts w:hint="cs"/>
          <w:rtl/>
        </w:rPr>
        <w:t xml:space="preserve"> </w:t>
      </w:r>
      <w:r w:rsidRPr="00A92BDC">
        <w:rPr>
          <w:rStyle w:val="Char4"/>
          <w:rtl/>
        </w:rPr>
        <w:t>می</w:t>
      </w:r>
      <w:r w:rsidR="00410576" w:rsidRPr="00A92BDC">
        <w:rPr>
          <w:rStyle w:val="Char4"/>
          <w:rtl/>
        </w:rPr>
        <w:t>‌</w:t>
      </w:r>
      <w:r w:rsidRPr="00A92BDC">
        <w:rPr>
          <w:rStyle w:val="Char4"/>
          <w:rtl/>
        </w:rPr>
        <w:t>شود)</w:t>
      </w:r>
      <w:r w:rsidRPr="00A92BDC">
        <w:rPr>
          <w:rStyle w:val="Char4"/>
          <w:vertAlign w:val="superscript"/>
          <w:rtl/>
        </w:rPr>
        <w:footnoteReference w:id="274"/>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آنانی که گمان می</w:t>
      </w:r>
      <w:r w:rsidR="00410576" w:rsidRPr="00A92BDC">
        <w:rPr>
          <w:rStyle w:val="Char4"/>
          <w:rtl/>
        </w:rPr>
        <w:t>‌</w:t>
      </w:r>
      <w:r w:rsidRPr="00A92BDC">
        <w:rPr>
          <w:rStyle w:val="Char4"/>
          <w:rtl/>
        </w:rPr>
        <w:t>کنند الله متعال را در دنیا با همین چشمان عادی می</w:t>
      </w:r>
      <w:r w:rsidR="00410576" w:rsidRPr="00A92BDC">
        <w:rPr>
          <w:rStyle w:val="Char4"/>
          <w:rtl/>
        </w:rPr>
        <w:t>‌</w:t>
      </w:r>
      <w:r w:rsidRPr="00A92BDC">
        <w:rPr>
          <w:rStyle w:val="Char4"/>
          <w:rtl/>
        </w:rPr>
        <w:t>بینند، چنان</w:t>
      </w:r>
      <w:r w:rsidR="00410576" w:rsidRPr="00A92BDC">
        <w:rPr>
          <w:rStyle w:val="Char4"/>
          <w:rtl/>
        </w:rPr>
        <w:t>‌</w:t>
      </w:r>
      <w:r w:rsidRPr="00A92BDC">
        <w:rPr>
          <w:rStyle w:val="Char4"/>
          <w:rtl/>
        </w:rPr>
        <w:t xml:space="preserve">که پیشتر بیان شد، گمراه و منحرف هستند. یا اگر بگویند: الله </w:t>
      </w:r>
      <w:r w:rsidRPr="00A92BDC">
        <w:rPr>
          <w:rFonts w:cs="CTraditional Arabic"/>
          <w:color w:val="000000" w:themeColor="text1"/>
          <w:rtl/>
          <w:lang w:bidi="fa-IR"/>
        </w:rPr>
        <w:t>ـ</w:t>
      </w:r>
      <w:r w:rsidRPr="00A92BDC">
        <w:rPr>
          <w:rStyle w:val="Char4"/>
          <w:rtl/>
        </w:rPr>
        <w:t xml:space="preserve"> را در جسم فلان بندگان، صالحین، برخی رهبران و پادشاهان و ... می</w:t>
      </w:r>
      <w:r w:rsidR="00410576" w:rsidRPr="00A92BDC">
        <w:rPr>
          <w:rStyle w:val="Char4"/>
          <w:rtl/>
        </w:rPr>
        <w:t>‌</w:t>
      </w:r>
      <w:r w:rsidRPr="00A92BDC">
        <w:rPr>
          <w:rStyle w:val="Char4"/>
          <w:rtl/>
        </w:rPr>
        <w:t>بینند، کفر و گمراهی آنان بزرگتر از قبلی</w:t>
      </w:r>
      <w:r w:rsidR="00410576" w:rsidRPr="00A92BDC">
        <w:rPr>
          <w:rStyle w:val="Char4"/>
          <w:rtl/>
        </w:rPr>
        <w:t>‌</w:t>
      </w:r>
      <w:r w:rsidRPr="00A92BDC">
        <w:rPr>
          <w:rStyle w:val="Char4"/>
          <w:rtl/>
        </w:rPr>
        <w:t>هاست. در این صورت از نصارا که می</w:t>
      </w:r>
      <w:r w:rsidR="00410576" w:rsidRPr="00A92BDC">
        <w:rPr>
          <w:rStyle w:val="Char4"/>
          <w:rtl/>
        </w:rPr>
        <w:t>‌</w:t>
      </w:r>
      <w:r w:rsidRPr="00A92BDC">
        <w:rPr>
          <w:rStyle w:val="Char4"/>
          <w:rtl/>
        </w:rPr>
        <w:t xml:space="preserve">گویند: الله </w:t>
      </w:r>
      <w:r w:rsidRPr="00A92BDC">
        <w:rPr>
          <w:rFonts w:cs="CTraditional Arabic"/>
          <w:color w:val="000000" w:themeColor="text1"/>
          <w:rtl/>
          <w:lang w:bidi="fa-IR"/>
        </w:rPr>
        <w:t>ﻷ</w:t>
      </w:r>
      <w:r w:rsidRPr="00A92BDC">
        <w:rPr>
          <w:rStyle w:val="Char4"/>
          <w:rtl/>
        </w:rPr>
        <w:t xml:space="preserve"> را در چهره</w:t>
      </w:r>
      <w:r w:rsidR="00410576" w:rsidRPr="00A92BDC">
        <w:rPr>
          <w:rStyle w:val="Char4"/>
          <w:rtl/>
        </w:rPr>
        <w:t>‌</w:t>
      </w:r>
      <w:r w:rsidRPr="00A92BDC">
        <w:rPr>
          <w:rStyle w:val="Char4"/>
          <w:rtl/>
        </w:rPr>
        <w:t xml:space="preserve">ی عیسی </w:t>
      </w:r>
      <w:r w:rsidR="00C67E27" w:rsidRPr="00A92BDC">
        <w:rPr>
          <w:rFonts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بینند، گمراه</w:t>
      </w:r>
      <w:r w:rsidR="00410576" w:rsidRPr="00A92BDC">
        <w:rPr>
          <w:rStyle w:val="Char4"/>
          <w:rtl/>
        </w:rPr>
        <w:t>‌</w:t>
      </w:r>
      <w:r w:rsidRPr="00A92BDC">
        <w:rPr>
          <w:rStyle w:val="Char4"/>
          <w:rtl/>
        </w:rPr>
        <w:t>تر</w:t>
      </w:r>
      <w:r w:rsidR="00410576" w:rsidRPr="00A92BDC">
        <w:rPr>
          <w:rStyle w:val="Char4"/>
          <w:rtl/>
        </w:rPr>
        <w:t>‌</w:t>
      </w:r>
      <w:r w:rsidRPr="00A92BDC">
        <w:rPr>
          <w:rStyle w:val="Char4"/>
          <w:rtl/>
        </w:rPr>
        <w:t>اند. بلکه این افراد از پیروان دجال که در نزدیکی قیامت می</w:t>
      </w:r>
      <w:r w:rsidR="00410576" w:rsidRPr="00A92BDC">
        <w:rPr>
          <w:rStyle w:val="Char4"/>
          <w:rtl/>
        </w:rPr>
        <w:t>‌</w:t>
      </w:r>
      <w:r w:rsidRPr="00A92BDC">
        <w:rPr>
          <w:rStyle w:val="Char4"/>
          <w:rtl/>
        </w:rPr>
        <w:t>آید و می</w:t>
      </w:r>
      <w:r w:rsidR="00410576" w:rsidRPr="00A92BDC">
        <w:rPr>
          <w:rStyle w:val="Char4"/>
          <w:rtl/>
        </w:rPr>
        <w:t>‌</w:t>
      </w:r>
      <w:r w:rsidRPr="00A92BDC">
        <w:rPr>
          <w:rStyle w:val="Char4"/>
          <w:rtl/>
        </w:rPr>
        <w:t>گوید من آفریدگار شمایم! هم، منحرف</w:t>
      </w:r>
      <w:r w:rsidR="00410576" w:rsidRPr="00A92BDC">
        <w:rPr>
          <w:rStyle w:val="Char4"/>
          <w:rtl/>
        </w:rPr>
        <w:t>‌</w:t>
      </w:r>
      <w:r w:rsidRPr="00A92BDC">
        <w:rPr>
          <w:rStyle w:val="Char4"/>
          <w:rtl/>
        </w:rPr>
        <w:t>ترند. این افراد (حلولی</w:t>
      </w:r>
      <w:r w:rsidR="00410576" w:rsidRPr="00A92BDC">
        <w:rPr>
          <w:rStyle w:val="Char4"/>
          <w:rtl/>
        </w:rPr>
        <w:t>‌</w:t>
      </w:r>
      <w:r w:rsidRPr="00A92BDC">
        <w:rPr>
          <w:rStyle w:val="Char4"/>
          <w:rtl/>
        </w:rPr>
        <w:t>ها) و (اهل اتحاد) نامیده می</w:t>
      </w:r>
      <w:r w:rsidR="00410576" w:rsidRPr="00A92BDC">
        <w:rPr>
          <w:rStyle w:val="Char4"/>
          <w:rtl/>
        </w:rPr>
        <w:t>‌</w:t>
      </w:r>
      <w:r w:rsidRPr="00A92BDC">
        <w:rPr>
          <w:rStyle w:val="Char4"/>
          <w:rtl/>
        </w:rPr>
        <w:t>شوند. آنان بر دو دسته</w:t>
      </w:r>
      <w:r w:rsidR="00410576" w:rsidRPr="00A92BDC">
        <w:rPr>
          <w:rStyle w:val="Char4"/>
          <w:rtl/>
        </w:rPr>
        <w:t>‌</w:t>
      </w:r>
      <w:r w:rsidRPr="00A92BDC">
        <w:rPr>
          <w:rStyle w:val="Char4"/>
          <w:rtl/>
        </w:rPr>
        <w:t xml:space="preserve">اند: </w:t>
      </w:r>
    </w:p>
    <w:p w:rsidR="00030B0B" w:rsidRPr="00A92BDC" w:rsidRDefault="00030B0B" w:rsidP="00E2072E">
      <w:pPr>
        <w:ind w:firstLine="284"/>
        <w:jc w:val="both"/>
        <w:rPr>
          <w:rStyle w:val="Char4"/>
          <w:rtl/>
        </w:rPr>
      </w:pPr>
      <w:r w:rsidRPr="00A92BDC">
        <w:rPr>
          <w:rStyle w:val="Char4"/>
          <w:rtl/>
        </w:rPr>
        <w:t>دسته</w:t>
      </w:r>
      <w:r w:rsidR="00410576" w:rsidRPr="00A92BDC">
        <w:rPr>
          <w:rStyle w:val="Char4"/>
          <w:rtl/>
        </w:rPr>
        <w:t>‌</w:t>
      </w:r>
      <w:r w:rsidRPr="00A92BDC">
        <w:rPr>
          <w:rStyle w:val="Char4"/>
          <w:rtl/>
        </w:rPr>
        <w:t xml:space="preserve">ای بر این باورند که الله </w:t>
      </w:r>
      <w:r w:rsidRPr="00A92BDC">
        <w:rPr>
          <w:rFonts w:cs="CTraditional Arabic"/>
          <w:color w:val="000000" w:themeColor="text1"/>
          <w:rtl/>
          <w:lang w:bidi="fa-IR"/>
        </w:rPr>
        <w:t>أ</w:t>
      </w:r>
      <w:r w:rsidRPr="00A92BDC">
        <w:rPr>
          <w:rStyle w:val="Char4"/>
          <w:rtl/>
        </w:rPr>
        <w:t xml:space="preserve"> در برخی اشیاءِ خاص، حلول یا اتحاد دارد. مثلاً مسیحیان یا همان ترسایان معتقدند که الله </w:t>
      </w:r>
      <w:r w:rsidRPr="00A92BDC">
        <w:rPr>
          <w:rFonts w:cs="CTraditional Arabic"/>
          <w:color w:val="000000" w:themeColor="text1"/>
          <w:rtl/>
          <w:lang w:bidi="fa-IR"/>
        </w:rPr>
        <w:t>ﻷ</w:t>
      </w:r>
      <w:r w:rsidRPr="00A92BDC">
        <w:rPr>
          <w:rStyle w:val="Char4"/>
          <w:rtl/>
        </w:rPr>
        <w:t xml:space="preserve"> در عیسی بن مریم </w:t>
      </w:r>
      <w:r w:rsidR="00C67E27" w:rsidRPr="00A92BDC">
        <w:rPr>
          <w:rFonts w:cs="CTraditional Arabic"/>
          <w:color w:val="000000" w:themeColor="text1"/>
          <w:rtl/>
          <w:lang w:bidi="fa-IR"/>
        </w:rPr>
        <w:t>÷</w:t>
      </w:r>
      <w:r w:rsidRPr="00A92BDC">
        <w:rPr>
          <w:rStyle w:val="Char4"/>
          <w:rtl/>
        </w:rPr>
        <w:t xml:space="preserve"> حلول کرده است. غالیان و افراطی</w:t>
      </w:r>
      <w:r w:rsidR="00410576" w:rsidRPr="00A92BDC">
        <w:rPr>
          <w:rStyle w:val="Char4"/>
          <w:rtl/>
        </w:rPr>
        <w:t>‌</w:t>
      </w:r>
      <w:r w:rsidRPr="00A92BDC">
        <w:rPr>
          <w:rStyle w:val="Char4"/>
          <w:rtl/>
        </w:rPr>
        <w:t xml:space="preserve">های رافضی هم بر این باورند که در علی </w:t>
      </w:r>
      <w:r w:rsidRPr="00A92BDC">
        <w:rPr>
          <w:rFonts w:cs="CTraditional Arabic"/>
          <w:color w:val="000000" w:themeColor="text1"/>
          <w:rtl/>
          <w:lang w:bidi="fa-IR"/>
        </w:rPr>
        <w:t>س</w:t>
      </w:r>
      <w:r w:rsidRPr="00A92BDC">
        <w:rPr>
          <w:rStyle w:val="Char4"/>
          <w:rtl/>
        </w:rPr>
        <w:t xml:space="preserve"> و همانند وی حلول نموده است. گروهی هم گمان برده</w:t>
      </w:r>
      <w:r w:rsidR="00410576" w:rsidRPr="00A92BDC">
        <w:rPr>
          <w:rStyle w:val="Char4"/>
          <w:rtl/>
        </w:rPr>
        <w:t>‌</w:t>
      </w:r>
      <w:r w:rsidRPr="00A92BDC">
        <w:rPr>
          <w:rStyle w:val="Char4"/>
          <w:rtl/>
        </w:rPr>
        <w:t>اند در شیوخ و پادشاهان داخل شده است و عده</w:t>
      </w:r>
      <w:r w:rsidR="00410576" w:rsidRPr="00A92BDC">
        <w:rPr>
          <w:rStyle w:val="Char4"/>
          <w:rtl/>
        </w:rPr>
        <w:t>‌</w:t>
      </w:r>
      <w:r w:rsidRPr="00A92BDC">
        <w:rPr>
          <w:rStyle w:val="Char4"/>
          <w:rtl/>
        </w:rPr>
        <w:t>ای هم می</w:t>
      </w:r>
      <w:r w:rsidR="00410576" w:rsidRPr="00A92BDC">
        <w:rPr>
          <w:rStyle w:val="Char4"/>
          <w:rtl/>
        </w:rPr>
        <w:t>‌</w:t>
      </w:r>
      <w:r w:rsidRPr="00A92BDC">
        <w:rPr>
          <w:rStyle w:val="Char4"/>
          <w:rtl/>
        </w:rPr>
        <w:t>پندارند که در تصاویر و عکس</w:t>
      </w:r>
      <w:r w:rsidR="001E40A5" w:rsidRPr="00A92BDC">
        <w:rPr>
          <w:rStyle w:val="Char4"/>
          <w:rtl/>
        </w:rPr>
        <w:t>‌</w:t>
      </w:r>
      <w:r w:rsidRPr="00A92BDC">
        <w:rPr>
          <w:rStyle w:val="Char4"/>
          <w:rtl/>
        </w:rPr>
        <w:t>های زیبا و مواردی دیگر که بارها و بارها و</w:t>
      </w:r>
      <w:r w:rsidR="00293845" w:rsidRPr="00A92BDC">
        <w:rPr>
          <w:rStyle w:val="Char4"/>
          <w:rtl/>
        </w:rPr>
        <w:t xml:space="preserve"> </w:t>
      </w:r>
      <w:r w:rsidRPr="00A92BDC">
        <w:rPr>
          <w:rStyle w:val="Char4"/>
          <w:rtl/>
        </w:rPr>
        <w:t>به درجات از گزافه</w:t>
      </w:r>
      <w:r w:rsidR="00410576" w:rsidRPr="00A92BDC">
        <w:rPr>
          <w:rStyle w:val="Char4"/>
          <w:rtl/>
        </w:rPr>
        <w:t>‌</w:t>
      </w:r>
      <w:r w:rsidRPr="00A92BDC">
        <w:rPr>
          <w:rStyle w:val="Char4"/>
          <w:rtl/>
        </w:rPr>
        <w:t xml:space="preserve">گوییِ نصارا بدتر است، حلول کرده است. </w:t>
      </w:r>
    </w:p>
    <w:p w:rsidR="00E054E7" w:rsidRPr="00A92BDC" w:rsidRDefault="00030B0B" w:rsidP="00E2072E">
      <w:pPr>
        <w:ind w:firstLine="284"/>
        <w:jc w:val="both"/>
        <w:rPr>
          <w:rStyle w:val="Char4"/>
          <w:rtl/>
        </w:rPr>
      </w:pPr>
      <w:r w:rsidRPr="00A92BDC">
        <w:rPr>
          <w:rStyle w:val="Char4"/>
          <w:rtl/>
        </w:rPr>
        <w:lastRenderedPageBreak/>
        <w:t>و دسته</w:t>
      </w:r>
      <w:r w:rsidR="00410576" w:rsidRPr="00A92BDC">
        <w:rPr>
          <w:rStyle w:val="Char4"/>
          <w:rtl/>
        </w:rPr>
        <w:t>‌</w:t>
      </w:r>
      <w:r w:rsidRPr="00A92BDC">
        <w:rPr>
          <w:rStyle w:val="Char4"/>
          <w:rtl/>
        </w:rPr>
        <w:t>ای</w:t>
      </w:r>
      <w:r w:rsidR="00293845" w:rsidRPr="00A92BDC">
        <w:rPr>
          <w:rStyle w:val="Char4"/>
          <w:rtl/>
        </w:rPr>
        <w:t xml:space="preserve"> </w:t>
      </w:r>
      <w:r w:rsidRPr="00A92BDC">
        <w:rPr>
          <w:rStyle w:val="Char4"/>
          <w:rtl/>
        </w:rPr>
        <w:t>همانند جهمی</w:t>
      </w:r>
      <w:r w:rsidR="00410576" w:rsidRPr="00A92BDC">
        <w:rPr>
          <w:rStyle w:val="Char4"/>
          <w:rtl/>
        </w:rPr>
        <w:t>‌</w:t>
      </w:r>
      <w:r w:rsidRPr="00A92BDC">
        <w:rPr>
          <w:rStyle w:val="Char4"/>
          <w:rtl/>
        </w:rPr>
        <w:t>ها و اه</w:t>
      </w:r>
      <w:r w:rsidR="00CE4D5B" w:rsidRPr="00A92BDC">
        <w:rPr>
          <w:rStyle w:val="Char4"/>
          <w:rtl/>
        </w:rPr>
        <w:t xml:space="preserve">ل اتّحاد از قبیل ابن عربی، ابن </w:t>
      </w:r>
      <w:r w:rsidR="00CE4D5B" w:rsidRPr="00A92BDC">
        <w:rPr>
          <w:rStyle w:val="Char4"/>
          <w:rFonts w:hint="cs"/>
          <w:rtl/>
        </w:rPr>
        <w:t>س</w:t>
      </w:r>
      <w:r w:rsidRPr="00A92BDC">
        <w:rPr>
          <w:rStyle w:val="Char4"/>
          <w:rtl/>
        </w:rPr>
        <w:t>بعین، ابن فارض، تلمسانی، بلیانی و ... که گوش به فرمان اینانند</w:t>
      </w:r>
      <w:r w:rsidR="00293845" w:rsidRPr="00A92BDC">
        <w:rPr>
          <w:rStyle w:val="Char4"/>
          <w:rtl/>
        </w:rPr>
        <w:t>،</w:t>
      </w:r>
      <w:r w:rsidRPr="00A92BDC">
        <w:rPr>
          <w:rStyle w:val="Char4"/>
          <w:rtl/>
        </w:rPr>
        <w:t xml:space="preserve"> پنداشته</w:t>
      </w:r>
      <w:r w:rsidR="00410576" w:rsidRPr="00A92BDC">
        <w:rPr>
          <w:rStyle w:val="Char4"/>
          <w:rtl/>
        </w:rPr>
        <w:t>‌</w:t>
      </w:r>
      <w:r w:rsidRPr="00A92BDC">
        <w:rPr>
          <w:rStyle w:val="Char4"/>
          <w:rtl/>
        </w:rPr>
        <w:t xml:space="preserve">اند که الله </w:t>
      </w:r>
      <w:r w:rsidRPr="00A92BDC">
        <w:rPr>
          <w:rFonts w:cs="CTraditional Arabic"/>
          <w:color w:val="000000" w:themeColor="text1"/>
          <w:rtl/>
          <w:lang w:bidi="fa-IR"/>
        </w:rPr>
        <w:t>ـ</w:t>
      </w:r>
      <w:r w:rsidRPr="00A92BDC">
        <w:rPr>
          <w:rStyle w:val="Char4"/>
          <w:rtl/>
        </w:rPr>
        <w:t xml:space="preserve"> در تمام مخلوقات - حتی در خوک، سگ، نجاسات و غیره - حلول کرده و ذات همه، متحد و یکی است. اینان گمراهان کافری</w:t>
      </w:r>
      <w:r w:rsidR="00410576" w:rsidRPr="00A92BDC">
        <w:rPr>
          <w:rStyle w:val="Char4"/>
          <w:rtl/>
        </w:rPr>
        <w:t>‌</w:t>
      </w:r>
      <w:r w:rsidRPr="00A92BDC">
        <w:rPr>
          <w:rStyle w:val="Char4"/>
          <w:rtl/>
        </w:rPr>
        <w:t>اند که گمان کرده</w:t>
      </w:r>
      <w:r w:rsidR="00410576" w:rsidRPr="00A92BDC">
        <w:rPr>
          <w:rStyle w:val="Char4"/>
          <w:rtl/>
        </w:rPr>
        <w:t>‌</w:t>
      </w:r>
      <w:r w:rsidRPr="00A92BDC">
        <w:rPr>
          <w:rStyle w:val="Char4"/>
          <w:rtl/>
        </w:rPr>
        <w:t>اند پروردگار را به چشمان خویش دیده</w:t>
      </w:r>
      <w:r w:rsidR="00410576" w:rsidRPr="00A92BDC">
        <w:rPr>
          <w:rStyle w:val="Char4"/>
          <w:rtl/>
        </w:rPr>
        <w:t>‌</w:t>
      </w:r>
      <w:r w:rsidRPr="00A92BDC">
        <w:rPr>
          <w:rStyle w:val="Char4"/>
          <w:rtl/>
        </w:rPr>
        <w:t>اند. گاه می</w:t>
      </w:r>
      <w:r w:rsidR="00410576" w:rsidRPr="00A92BDC">
        <w:rPr>
          <w:rStyle w:val="Char4"/>
          <w:rtl/>
        </w:rPr>
        <w:t>‌</w:t>
      </w:r>
      <w:r w:rsidRPr="00A92BDC">
        <w:rPr>
          <w:rStyle w:val="Char4"/>
          <w:rtl/>
        </w:rPr>
        <w:t>پندارند با او تعالی نشسته، سخن گفته و هم</w:t>
      </w:r>
      <w:r w:rsidR="00410576" w:rsidRPr="00A92BDC">
        <w:rPr>
          <w:rStyle w:val="Char4"/>
          <w:rtl/>
        </w:rPr>
        <w:t>‌</w:t>
      </w:r>
      <w:r w:rsidRPr="00A92BDC">
        <w:rPr>
          <w:rStyle w:val="Char4"/>
          <w:rtl/>
        </w:rPr>
        <w:t>خوابی کرده</w:t>
      </w:r>
      <w:r w:rsidR="00410576" w:rsidRPr="00A92BDC">
        <w:rPr>
          <w:rStyle w:val="Char4"/>
          <w:rtl/>
        </w:rPr>
        <w:t>‌</w:t>
      </w:r>
      <w:r w:rsidRPr="00A92BDC">
        <w:rPr>
          <w:rStyle w:val="Char4"/>
          <w:rtl/>
        </w:rPr>
        <w:t>اند! گاهاً هم یکی از آنان آدمیزاده</w:t>
      </w:r>
      <w:r w:rsidR="00410576" w:rsidRPr="00A92BDC">
        <w:rPr>
          <w:rStyle w:val="Char4"/>
          <w:rtl/>
        </w:rPr>
        <w:t>‌</w:t>
      </w:r>
      <w:r w:rsidRPr="00A92BDC">
        <w:rPr>
          <w:rStyle w:val="Char4"/>
          <w:rtl/>
        </w:rPr>
        <w:t>ای خواه پسر بچه</w:t>
      </w:r>
      <w:r w:rsidR="00410576" w:rsidRPr="00A92BDC">
        <w:rPr>
          <w:rStyle w:val="Char4"/>
          <w:rtl/>
        </w:rPr>
        <w:t>‌</w:t>
      </w:r>
      <w:r w:rsidRPr="00A92BDC">
        <w:rPr>
          <w:rStyle w:val="Char4"/>
          <w:rtl/>
        </w:rPr>
        <w:t xml:space="preserve"> باشد یا شخصی بزرگ را، معین کرده و می</w:t>
      </w:r>
      <w:r w:rsidR="00410576" w:rsidRPr="00A92BDC">
        <w:rPr>
          <w:rStyle w:val="Char4"/>
          <w:rtl/>
        </w:rPr>
        <w:t>‌</w:t>
      </w:r>
      <w:r w:rsidRPr="00A92BDC">
        <w:rPr>
          <w:rStyle w:val="Char4"/>
          <w:rtl/>
        </w:rPr>
        <w:t>پندارد با آنان سخن گفته است. باید این افراد را تو</w:t>
      </w:r>
      <w:r w:rsidR="00CE4D5B" w:rsidRPr="00A92BDC">
        <w:rPr>
          <w:rStyle w:val="Char4"/>
          <w:rtl/>
        </w:rPr>
        <w:t>به داد. اگر پذیرفتند که قبول؛ و</w:t>
      </w:r>
      <w:r w:rsidRPr="00A92BDC">
        <w:rPr>
          <w:rStyle w:val="Char4"/>
          <w:rtl/>
        </w:rPr>
        <w:t>گرنه به جرم کفر، باید گردنشان را از تن جدا کرد. چرا که آنان از یهود و نصارا کافرترند. این افراد از افراطی</w:t>
      </w:r>
      <w:r w:rsidR="00410576" w:rsidRPr="00A92BDC">
        <w:rPr>
          <w:rStyle w:val="Char4"/>
          <w:rtl/>
        </w:rPr>
        <w:t>‌</w:t>
      </w:r>
      <w:r w:rsidRPr="00A92BDC">
        <w:rPr>
          <w:rStyle w:val="Char4"/>
          <w:rtl/>
        </w:rPr>
        <w:t xml:space="preserve">هایی که علی </w:t>
      </w:r>
      <w:r w:rsidRPr="00A92BDC">
        <w:rPr>
          <w:rFonts w:cs="CTraditional Arabic"/>
          <w:color w:val="000000" w:themeColor="text1"/>
          <w:rtl/>
          <w:lang w:bidi="fa-IR"/>
        </w:rPr>
        <w:t>س</w:t>
      </w:r>
      <w:r w:rsidRPr="00A92BDC">
        <w:rPr>
          <w:rStyle w:val="Char4"/>
          <w:rtl/>
        </w:rPr>
        <w:t xml:space="preserve"> یا یکی از اهل بیت را الله می</w:t>
      </w:r>
      <w:r w:rsidR="00410576" w:rsidRPr="00A92BDC">
        <w:rPr>
          <w:rStyle w:val="Char4"/>
          <w:rtl/>
        </w:rPr>
        <w:t>‌</w:t>
      </w:r>
      <w:r w:rsidRPr="00A92BDC">
        <w:rPr>
          <w:rStyle w:val="Char4"/>
          <w:rtl/>
        </w:rPr>
        <w:t>دانند، کافرتر هستند. اینان همان زندیقانی</w:t>
      </w:r>
      <w:r w:rsidR="00410576" w:rsidRPr="00A92BDC">
        <w:rPr>
          <w:rStyle w:val="Char4"/>
          <w:rtl/>
        </w:rPr>
        <w:t>‌</w:t>
      </w:r>
      <w:r w:rsidRPr="00A92BDC">
        <w:rPr>
          <w:rStyle w:val="Char4"/>
          <w:rtl/>
        </w:rPr>
        <w:t xml:space="preserve">اند که علی </w:t>
      </w:r>
      <w:r w:rsidRPr="00A92BDC">
        <w:rPr>
          <w:rFonts w:cs="CTraditional Arabic"/>
          <w:color w:val="000000" w:themeColor="text1"/>
          <w:rtl/>
          <w:lang w:bidi="fa-IR"/>
        </w:rPr>
        <w:t>س</w:t>
      </w:r>
      <w:r w:rsidRPr="00A92BDC">
        <w:rPr>
          <w:rStyle w:val="Char4"/>
          <w:rtl/>
        </w:rPr>
        <w:t xml:space="preserve"> آنان را آتش زد)</w:t>
      </w:r>
      <w:r w:rsidRPr="00A92BDC">
        <w:rPr>
          <w:rStyle w:val="Char4"/>
          <w:vertAlign w:val="superscript"/>
          <w:rtl/>
        </w:rPr>
        <w:footnoteReference w:id="275"/>
      </w:r>
      <w:r w:rsidRPr="00A92BDC">
        <w:rPr>
          <w:rStyle w:val="Char4"/>
          <w:rtl/>
        </w:rPr>
        <w:t>.</w:t>
      </w:r>
    </w:p>
    <w:p w:rsidR="000854C4" w:rsidRPr="00A92BDC" w:rsidRDefault="000854C4" w:rsidP="00E2072E">
      <w:pPr>
        <w:ind w:firstLine="284"/>
        <w:jc w:val="both"/>
        <w:rPr>
          <w:rStyle w:val="Char4"/>
          <w:rtl/>
        </w:rPr>
        <w:sectPr w:rsidR="000854C4" w:rsidRPr="00A92BDC" w:rsidSect="00C14F87">
          <w:headerReference w:type="default" r:id="rId28"/>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E054E7">
      <w:pPr>
        <w:pStyle w:val="a1"/>
        <w:rPr>
          <w:rtl/>
        </w:rPr>
      </w:pPr>
      <w:bookmarkStart w:id="108" w:name="_Toc459178464"/>
      <w:r w:rsidRPr="00A92BDC">
        <w:rPr>
          <w:rtl/>
        </w:rPr>
        <w:lastRenderedPageBreak/>
        <w:t>فصل هشتم</w:t>
      </w:r>
      <w:r w:rsidR="00E054E7" w:rsidRPr="00A92BDC">
        <w:rPr>
          <w:rtl/>
        </w:rPr>
        <w:t>:</w:t>
      </w:r>
      <w:r w:rsidR="00E054E7" w:rsidRPr="00A92BDC">
        <w:rPr>
          <w:rtl/>
        </w:rPr>
        <w:br/>
      </w:r>
      <w:r w:rsidRPr="00A92BDC">
        <w:rPr>
          <w:rtl/>
        </w:rPr>
        <w:t>سران فرقه</w:t>
      </w:r>
      <w:r w:rsidR="00410576" w:rsidRPr="00A92BDC">
        <w:rPr>
          <w:rtl/>
        </w:rPr>
        <w:t>‌</w:t>
      </w:r>
      <w:r w:rsidRPr="00A92BDC">
        <w:rPr>
          <w:rtl/>
        </w:rPr>
        <w:t>های مخالفِ اهل سنت و جماعت</w:t>
      </w:r>
      <w:bookmarkEnd w:id="108"/>
    </w:p>
    <w:p w:rsidR="00030B0B" w:rsidRPr="00A92BDC" w:rsidRDefault="00030B0B" w:rsidP="00247930">
      <w:pPr>
        <w:pStyle w:val="a2"/>
        <w:rPr>
          <w:rtl/>
        </w:rPr>
      </w:pPr>
      <w:bookmarkStart w:id="109" w:name="_Toc459178465"/>
      <w:r w:rsidRPr="00A92BDC">
        <w:rPr>
          <w:rtl/>
        </w:rPr>
        <w:t>اهل سنت کاملاً از روی علم و دادگری بر فرقه</w:t>
      </w:r>
      <w:r w:rsidR="00410576" w:rsidRPr="00A92BDC">
        <w:rPr>
          <w:rtl/>
        </w:rPr>
        <w:t>‌</w:t>
      </w:r>
      <w:r w:rsidRPr="00A92BDC">
        <w:rPr>
          <w:rtl/>
        </w:rPr>
        <w:t>های دیگر حکم می</w:t>
      </w:r>
      <w:r w:rsidR="00410576" w:rsidRPr="00A92BDC">
        <w:rPr>
          <w:rtl/>
        </w:rPr>
        <w:t>‌</w:t>
      </w:r>
      <w:r w:rsidR="006C4419" w:rsidRPr="00A92BDC">
        <w:rPr>
          <w:rtl/>
        </w:rPr>
        <w:t>کنند</w:t>
      </w:r>
      <w:r w:rsidR="006C4419" w:rsidRPr="00A92BDC">
        <w:rPr>
          <w:rFonts w:hint="cs"/>
          <w:rtl/>
        </w:rPr>
        <w:t>،</w:t>
      </w:r>
      <w:r w:rsidRPr="00A92BDC">
        <w:rPr>
          <w:rtl/>
        </w:rPr>
        <w:t xml:space="preserve"> بر خلاف دیگر گروه</w:t>
      </w:r>
      <w:r w:rsidR="00410576" w:rsidRPr="00A92BDC">
        <w:rPr>
          <w:rtl/>
        </w:rPr>
        <w:t>‌</w:t>
      </w:r>
      <w:r w:rsidRPr="00A92BDC">
        <w:rPr>
          <w:rtl/>
        </w:rPr>
        <w:t>ها که به تبعیت از هوا و هوس، مخالف خود را مبتدع می</w:t>
      </w:r>
      <w:r w:rsidR="00410576" w:rsidRPr="00A92BDC">
        <w:rPr>
          <w:rtl/>
        </w:rPr>
        <w:t>‌</w:t>
      </w:r>
      <w:r w:rsidRPr="00A92BDC">
        <w:rPr>
          <w:rtl/>
        </w:rPr>
        <w:t>خوانند.</w:t>
      </w:r>
      <w:bookmarkEnd w:id="109"/>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علما برای تعیین این گروه</w:t>
      </w:r>
      <w:r w:rsidR="00410576" w:rsidRPr="00A92BDC">
        <w:rPr>
          <w:rStyle w:val="Char4"/>
          <w:rtl/>
        </w:rPr>
        <w:t>‌</w:t>
      </w:r>
      <w:r w:rsidRPr="00A92BDC">
        <w:rPr>
          <w:rStyle w:val="Char4"/>
          <w:rtl/>
        </w:rPr>
        <w:t>ها کتاب</w:t>
      </w:r>
      <w:r w:rsidR="00410576" w:rsidRPr="00A92BDC">
        <w:rPr>
          <w:rStyle w:val="Char4"/>
          <w:rtl/>
        </w:rPr>
        <w:t>‌</w:t>
      </w:r>
      <w:r w:rsidRPr="00A92BDC">
        <w:rPr>
          <w:rStyle w:val="Char4"/>
          <w:rtl/>
        </w:rPr>
        <w:t>ها تألیف نموده</w:t>
      </w:r>
      <w:r w:rsidR="00410576" w:rsidRPr="00A92BDC">
        <w:rPr>
          <w:rStyle w:val="Char4"/>
          <w:rtl/>
        </w:rPr>
        <w:t>‌</w:t>
      </w:r>
      <w:r w:rsidRPr="00A92BDC">
        <w:rPr>
          <w:rStyle w:val="Char4"/>
          <w:rtl/>
        </w:rPr>
        <w:t>اند. و نام آنان را در کتب مقالات ذکر کرده</w:t>
      </w:r>
      <w:r w:rsidR="00410576" w:rsidRPr="00A92BDC">
        <w:rPr>
          <w:rStyle w:val="Char4"/>
          <w:rtl/>
        </w:rPr>
        <w:t>‌</w:t>
      </w:r>
      <w:r w:rsidRPr="00A92BDC">
        <w:rPr>
          <w:rStyle w:val="Char4"/>
          <w:rtl/>
        </w:rPr>
        <w:t>اند. اما این</w:t>
      </w:r>
      <w:r w:rsidR="00410576" w:rsidRPr="00A92BDC">
        <w:rPr>
          <w:rStyle w:val="Char4"/>
          <w:rtl/>
        </w:rPr>
        <w:t>‌</w:t>
      </w:r>
      <w:r w:rsidRPr="00A92BDC">
        <w:rPr>
          <w:rStyle w:val="Char4"/>
          <w:rtl/>
        </w:rPr>
        <w:t xml:space="preserve">که به طور قطع بخواهیم یکی از آنان را از ۷۲ گروه جهنمی </w:t>
      </w:r>
      <w:r w:rsidR="006C4419" w:rsidRPr="00A92BDC">
        <w:rPr>
          <w:rStyle w:val="Char4"/>
          <w:rtl/>
        </w:rPr>
        <w:t>بدانیم، نیاز به دلیل قطعی داریم</w:t>
      </w:r>
      <w:r w:rsidR="006C4419" w:rsidRPr="00A92BDC">
        <w:rPr>
          <w:rStyle w:val="Char4"/>
          <w:rFonts w:hint="cs"/>
          <w:rtl/>
        </w:rPr>
        <w:t>؛</w:t>
      </w:r>
      <w:r w:rsidRPr="00A92BDC">
        <w:rPr>
          <w:rStyle w:val="Char4"/>
          <w:rtl/>
        </w:rPr>
        <w:t xml:space="preserve"> چرا که الله </w:t>
      </w:r>
      <w:r w:rsidRPr="00A92BDC">
        <w:rPr>
          <w:rFonts w:cs="CTraditional Arabic"/>
          <w:color w:val="000000" w:themeColor="text1"/>
          <w:rtl/>
          <w:lang w:bidi="fa-IR"/>
        </w:rPr>
        <w:t>ﻷ</w:t>
      </w:r>
      <w:r w:rsidRPr="00A92BDC">
        <w:rPr>
          <w:rStyle w:val="Char4"/>
          <w:rtl/>
        </w:rPr>
        <w:t xml:space="preserve"> عموماً سخن بدون علم را حرام نموده</w:t>
      </w:r>
      <w:r w:rsidR="00410576" w:rsidRPr="00A92BDC">
        <w:rPr>
          <w:rStyle w:val="Char4"/>
          <w:rtl/>
        </w:rPr>
        <w:t>‌</w:t>
      </w:r>
      <w:r w:rsidRPr="00A92BDC">
        <w:rPr>
          <w:rStyle w:val="Char4"/>
          <w:rtl/>
        </w:rPr>
        <w:t xml:space="preserve"> است. خصوصاً سخن گفتنِ نآگاهانه از قول الله </w:t>
      </w:r>
      <w:r w:rsidRPr="00A92BDC">
        <w:rPr>
          <w:rFonts w:cs="CTraditional Arabic"/>
          <w:color w:val="000000" w:themeColor="text1"/>
          <w:rtl/>
          <w:lang w:bidi="fa-IR"/>
        </w:rPr>
        <w:t>ـ</w:t>
      </w:r>
      <w:r w:rsidRPr="00A92BDC">
        <w:rPr>
          <w:rStyle w:val="Char4"/>
          <w:rtl/>
        </w:rPr>
        <w:t xml:space="preserve"> را... و نیز بسیاری از مردم در حق این گروه</w:t>
      </w:r>
      <w:r w:rsidR="00410576" w:rsidRPr="00A92BDC">
        <w:rPr>
          <w:rStyle w:val="Char4"/>
          <w:rtl/>
        </w:rPr>
        <w:t>‌</w:t>
      </w:r>
      <w:r w:rsidRPr="00A92BDC">
        <w:rPr>
          <w:rStyle w:val="Char4"/>
          <w:rtl/>
        </w:rPr>
        <w:t>ها از روی هوا و هوس اظهار نظر می</w:t>
      </w:r>
      <w:r w:rsidR="00410576" w:rsidRPr="00A92BDC">
        <w:rPr>
          <w:rStyle w:val="Char4"/>
          <w:rtl/>
        </w:rPr>
        <w:t>‌</w:t>
      </w:r>
      <w:r w:rsidRPr="00A92BDC">
        <w:rPr>
          <w:rStyle w:val="Char4"/>
          <w:rtl/>
        </w:rPr>
        <w:t>کنند. گروهِ خویش و آنان که از ایشان پیروی می</w:t>
      </w:r>
      <w:r w:rsidR="00410576" w:rsidRPr="00A92BDC">
        <w:rPr>
          <w:rStyle w:val="Char4"/>
          <w:rtl/>
        </w:rPr>
        <w:t>‌</w:t>
      </w:r>
      <w:r w:rsidRPr="00A92BDC">
        <w:rPr>
          <w:rStyle w:val="Char4"/>
          <w:rtl/>
        </w:rPr>
        <w:t>کنند و با هم دوستی می</w:t>
      </w:r>
      <w:r w:rsidR="00410576" w:rsidRPr="00A92BDC">
        <w:rPr>
          <w:rStyle w:val="Char4"/>
          <w:rtl/>
        </w:rPr>
        <w:t>‌</w:t>
      </w:r>
      <w:r w:rsidRPr="00A92BDC">
        <w:rPr>
          <w:rStyle w:val="Char4"/>
          <w:rtl/>
        </w:rPr>
        <w:t>ورزند را، اهل سنت و جماعت خوانده و مخالف را اهل بدعت طلقّی می</w:t>
      </w:r>
      <w:r w:rsidR="00410576" w:rsidRPr="00A92BDC">
        <w:rPr>
          <w:rStyle w:val="Char4"/>
          <w:rtl/>
        </w:rPr>
        <w:t>‌</w:t>
      </w:r>
      <w:r w:rsidR="006C4419" w:rsidRPr="00A92BDC">
        <w:rPr>
          <w:rStyle w:val="Char4"/>
          <w:rtl/>
        </w:rPr>
        <w:t>کنند</w:t>
      </w:r>
      <w:r w:rsidR="006C4419" w:rsidRPr="00A92BDC">
        <w:rPr>
          <w:rStyle w:val="Char4"/>
          <w:rFonts w:hint="cs"/>
          <w:rtl/>
        </w:rPr>
        <w:t>؛</w:t>
      </w:r>
      <w:r w:rsidRPr="00A92BDC">
        <w:rPr>
          <w:rStyle w:val="Char4"/>
          <w:rtl/>
        </w:rPr>
        <w:t xml:space="preserve"> و این یعنی گمراهیِ آشکار)</w:t>
      </w:r>
      <w:r w:rsidRPr="00A92BDC">
        <w:rPr>
          <w:rStyle w:val="Char4"/>
          <w:vertAlign w:val="superscript"/>
          <w:rtl/>
        </w:rPr>
        <w:footnoteReference w:id="276"/>
      </w:r>
      <w:r w:rsidRPr="00A92BDC">
        <w:rPr>
          <w:rStyle w:val="Char4"/>
          <w:rtl/>
        </w:rPr>
        <w:t>.</w:t>
      </w:r>
    </w:p>
    <w:p w:rsidR="00030B0B" w:rsidRPr="00A92BDC" w:rsidRDefault="00030B0B" w:rsidP="00247930">
      <w:pPr>
        <w:pStyle w:val="a2"/>
        <w:rPr>
          <w:rtl/>
        </w:rPr>
      </w:pPr>
      <w:r w:rsidRPr="00A92BDC">
        <w:rPr>
          <w:rtl/>
        </w:rPr>
        <w:t xml:space="preserve"> </w:t>
      </w:r>
      <w:bookmarkStart w:id="110" w:name="_Toc459178466"/>
      <w:r w:rsidRPr="00A92BDC">
        <w:rPr>
          <w:rtl/>
        </w:rPr>
        <w:t>سران پنج گروهِ مخالفِ اهل سنت: خوارج، رافضیان، مرجئه، قدریه و جهمیه هستند.</w:t>
      </w:r>
      <w:bookmarkEnd w:id="110"/>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بدعتی که از دیدگاه علمای حدیث با آن </w:t>
      </w:r>
      <w:r w:rsidR="00C67E27" w:rsidRPr="00A92BDC">
        <w:rPr>
          <w:rStyle w:val="Char4"/>
          <w:rtl/>
        </w:rPr>
        <w:t>شخص در زمره</w:t>
      </w:r>
      <w:r w:rsidR="00410576" w:rsidRPr="00A92BDC">
        <w:rPr>
          <w:rStyle w:val="Char4"/>
          <w:rtl/>
        </w:rPr>
        <w:t>‌</w:t>
      </w:r>
      <w:r w:rsidR="00C67E27" w:rsidRPr="00A92BDC">
        <w:rPr>
          <w:rStyle w:val="Char4"/>
          <w:rtl/>
        </w:rPr>
        <w:t>ی هواپرستان قرار می</w:t>
      </w:r>
      <w:r w:rsidR="00C67E27" w:rsidRPr="00A92BDC">
        <w:rPr>
          <w:rStyle w:val="Char4"/>
          <w:rFonts w:hint="cs"/>
          <w:rtl/>
        </w:rPr>
        <w:t>‌</w:t>
      </w:r>
      <w:r w:rsidRPr="00A92BDC">
        <w:rPr>
          <w:rStyle w:val="Char4"/>
          <w:rtl/>
        </w:rPr>
        <w:t>گیرد، مخالفت با قرآن و سنت می</w:t>
      </w:r>
      <w:r w:rsidR="00410576" w:rsidRPr="00A92BDC">
        <w:rPr>
          <w:rStyle w:val="Char4"/>
          <w:rtl/>
        </w:rPr>
        <w:t>‌</w:t>
      </w:r>
      <w:r w:rsidRPr="00A92BDC">
        <w:rPr>
          <w:rStyle w:val="Char4"/>
          <w:rtl/>
        </w:rPr>
        <w:t xml:space="preserve">باشد. مانند بدعتِ خوارج، روافض، قدریه و مرجئه... عبدالرحمن بن مهدی </w:t>
      </w:r>
      <w:r w:rsidR="00FD2DE4" w:rsidRPr="00A92BDC">
        <w:rPr>
          <w:rFonts w:ascii="CTraditional Arabic" w:hAnsi="C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گوید: از دو گروه جهمیه و روافض، بر حذر باش. شرورترین اهل بدعت این دو گروه</w:t>
      </w:r>
      <w:r w:rsidR="00410576" w:rsidRPr="00A92BDC">
        <w:rPr>
          <w:rStyle w:val="Char4"/>
          <w:rtl/>
        </w:rPr>
        <w:t>‌</w:t>
      </w:r>
      <w:r w:rsidRPr="00A92BDC">
        <w:rPr>
          <w:rStyle w:val="Char4"/>
          <w:rtl/>
        </w:rPr>
        <w:t>اند)</w:t>
      </w:r>
      <w:r w:rsidRPr="00A92BDC">
        <w:rPr>
          <w:rStyle w:val="Char4"/>
          <w:vertAlign w:val="superscript"/>
          <w:rtl/>
        </w:rPr>
        <w:footnoteReference w:id="277"/>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طوری که به ما خبر رسیده است، باید گفت اولین کسی که فرقه</w:t>
      </w:r>
      <w:r w:rsidR="00410576" w:rsidRPr="00A92BDC">
        <w:rPr>
          <w:rStyle w:val="Char4"/>
          <w:rtl/>
        </w:rPr>
        <w:t>‌</w:t>
      </w:r>
      <w:r w:rsidRPr="00A92BDC">
        <w:rPr>
          <w:rStyle w:val="Char4"/>
          <w:rtl/>
        </w:rPr>
        <w:t>های هلاک شده را معین کرده و در مورد گمراهی</w:t>
      </w:r>
      <w:r w:rsidR="00410576" w:rsidRPr="00A92BDC">
        <w:rPr>
          <w:rStyle w:val="Char4"/>
          <w:rtl/>
        </w:rPr>
        <w:t>‌</w:t>
      </w:r>
      <w:r w:rsidRPr="00A92BDC">
        <w:rPr>
          <w:rStyle w:val="Char4"/>
          <w:rtl/>
        </w:rPr>
        <w:t>شان سخن گفته است، یوسف بن اسباط و سپس عبدالله بن مبارک بوده است. این دو بزرگوار، از سرآمدترین امامانِ مسلمین بوده</w:t>
      </w:r>
      <w:r w:rsidR="00410576" w:rsidRPr="00A92BDC">
        <w:rPr>
          <w:rStyle w:val="Char4"/>
          <w:rtl/>
        </w:rPr>
        <w:t>‌</w:t>
      </w:r>
      <w:r w:rsidRPr="00A92BDC">
        <w:rPr>
          <w:rStyle w:val="Char4"/>
          <w:rtl/>
        </w:rPr>
        <w:t>اند. آن دو فرموده</w:t>
      </w:r>
      <w:r w:rsidR="00410576" w:rsidRPr="00A92BDC">
        <w:rPr>
          <w:rStyle w:val="Char4"/>
          <w:rtl/>
        </w:rPr>
        <w:t>‌</w:t>
      </w:r>
      <w:r w:rsidRPr="00A92BDC">
        <w:rPr>
          <w:rStyle w:val="Char4"/>
          <w:rtl/>
        </w:rPr>
        <w:t>اند: اصول بدعت چهار</w:t>
      </w:r>
      <w:r w:rsidR="00410576" w:rsidRPr="00A92BDC">
        <w:rPr>
          <w:rStyle w:val="Char4"/>
          <w:rtl/>
        </w:rPr>
        <w:t>‌</w:t>
      </w:r>
      <w:r w:rsidRPr="00A92BDC">
        <w:rPr>
          <w:rStyle w:val="Char4"/>
          <w:rtl/>
        </w:rPr>
        <w:t xml:space="preserve">اند: روافض، خوارج، قدریه و مرجئه. به ابن مبارک گفته </w:t>
      </w:r>
      <w:r w:rsidRPr="00A92BDC">
        <w:rPr>
          <w:rStyle w:val="Char4"/>
          <w:rtl/>
        </w:rPr>
        <w:lastRenderedPageBreak/>
        <w:t xml:space="preserve">شد: جهمیه چی؟ در جواب گفت: آنان از امت محمد </w:t>
      </w:r>
      <w:r w:rsidRPr="00A92BDC">
        <w:rPr>
          <w:rFonts w:cs="CTraditional Arabic"/>
          <w:color w:val="000000" w:themeColor="text1"/>
          <w:rtl/>
          <w:lang w:bidi="fa-IR"/>
        </w:rPr>
        <w:t>ص</w:t>
      </w:r>
      <w:r w:rsidRPr="00A92BDC">
        <w:rPr>
          <w:rStyle w:val="Char4"/>
          <w:rtl/>
        </w:rPr>
        <w:t xml:space="preserve"> ن</w:t>
      </w:r>
      <w:r w:rsidR="00E2072E" w:rsidRPr="00A92BDC">
        <w:rPr>
          <w:rStyle w:val="Char4"/>
          <w:rtl/>
        </w:rPr>
        <w:t>ی</w:t>
      </w:r>
      <w:r w:rsidRPr="00A92BDC">
        <w:rPr>
          <w:rStyle w:val="Char4"/>
          <w:rtl/>
        </w:rPr>
        <w:t>ستند. و می</w:t>
      </w:r>
      <w:r w:rsidR="00410576" w:rsidRPr="00A92BDC">
        <w:rPr>
          <w:rStyle w:val="Char4"/>
          <w:rtl/>
        </w:rPr>
        <w:t>‌</w:t>
      </w:r>
      <w:r w:rsidRPr="00A92BDC">
        <w:rPr>
          <w:rStyle w:val="Char4"/>
          <w:rtl/>
        </w:rPr>
        <w:t>گفت: سخنان یهود و نصارا را حکایت و بیان می</w:t>
      </w:r>
      <w:r w:rsidR="00410576" w:rsidRPr="00A92BDC">
        <w:rPr>
          <w:rStyle w:val="Char4"/>
          <w:rtl/>
        </w:rPr>
        <w:t>‌</w:t>
      </w:r>
      <w:r w:rsidRPr="00A92BDC">
        <w:rPr>
          <w:rStyle w:val="Char4"/>
          <w:rtl/>
        </w:rPr>
        <w:t>کنیم، لیکن نمی</w:t>
      </w:r>
      <w:r w:rsidR="00410576" w:rsidRPr="00A92BDC">
        <w:rPr>
          <w:rStyle w:val="Char4"/>
          <w:rtl/>
        </w:rPr>
        <w:t>‌</w:t>
      </w:r>
      <w:r w:rsidRPr="00A92BDC">
        <w:rPr>
          <w:rStyle w:val="Char4"/>
          <w:rtl/>
        </w:rPr>
        <w:t>توانیم کلام جهمیه را نقل کنیم. این سخن وی را علمایی از شاگردان امام احمد و دیگران هم بیان کرده</w:t>
      </w:r>
      <w:r w:rsidR="00410576" w:rsidRPr="00A92BDC">
        <w:rPr>
          <w:rStyle w:val="Char4"/>
          <w:rtl/>
        </w:rPr>
        <w:t>‌</w:t>
      </w:r>
      <w:r w:rsidRPr="00A92BDC">
        <w:rPr>
          <w:rStyle w:val="Char4"/>
          <w:rtl/>
        </w:rPr>
        <w:t>اند. گویند: بدون شک جهمیه کافرند و در لیست ۷۲ گروه نیستند. چنان</w:t>
      </w:r>
      <w:r w:rsidR="00410576" w:rsidRPr="00A92BDC">
        <w:rPr>
          <w:rStyle w:val="Char4"/>
          <w:rtl/>
        </w:rPr>
        <w:t>‌</w:t>
      </w:r>
      <w:r w:rsidRPr="00A92BDC">
        <w:rPr>
          <w:rStyle w:val="Char4"/>
          <w:rtl/>
        </w:rPr>
        <w:t>که منافقینی که کفر را پنهان و اسلام را ظاهر نموده</w:t>
      </w:r>
      <w:r w:rsidR="00410576" w:rsidRPr="00A92BDC">
        <w:rPr>
          <w:rStyle w:val="Char4"/>
          <w:rtl/>
        </w:rPr>
        <w:t>‌</w:t>
      </w:r>
      <w:r w:rsidRPr="00A92BDC">
        <w:rPr>
          <w:rStyle w:val="Char4"/>
          <w:rtl/>
        </w:rPr>
        <w:t>اند، در این گروه</w:t>
      </w:r>
      <w:r w:rsidR="00410576" w:rsidRPr="00A92BDC">
        <w:rPr>
          <w:rStyle w:val="Char4"/>
          <w:rtl/>
        </w:rPr>
        <w:t>‌</w:t>
      </w:r>
      <w:r w:rsidRPr="00A92BDC">
        <w:rPr>
          <w:rStyle w:val="Char4"/>
          <w:rtl/>
        </w:rPr>
        <w:t>ها داخل نیستند، در زمره</w:t>
      </w:r>
      <w:r w:rsidR="00410576" w:rsidRPr="00A92BDC">
        <w:rPr>
          <w:rStyle w:val="Char4"/>
          <w:rtl/>
        </w:rPr>
        <w:t>‌</w:t>
      </w:r>
      <w:r w:rsidRPr="00A92BDC">
        <w:rPr>
          <w:rStyle w:val="Char4"/>
          <w:rtl/>
        </w:rPr>
        <w:t>ی زنادقه</w:t>
      </w:r>
      <w:r w:rsidR="00410576" w:rsidRPr="00A92BDC">
        <w:rPr>
          <w:rStyle w:val="Char4"/>
          <w:rtl/>
        </w:rPr>
        <w:t>‌</w:t>
      </w:r>
      <w:r w:rsidRPr="00A92BDC">
        <w:rPr>
          <w:rStyle w:val="Char4"/>
          <w:rtl/>
        </w:rPr>
        <w:t xml:space="preserve">اند. شاگردان دیگر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و دیگران هم گویند: بلکه جهمیه جزو ۷۲ گروه محسوب می</w:t>
      </w:r>
      <w:r w:rsidR="00410576" w:rsidRPr="00A92BDC">
        <w:rPr>
          <w:rStyle w:val="Char4"/>
          <w:rtl/>
        </w:rPr>
        <w:t>‌</w:t>
      </w:r>
      <w:r w:rsidRPr="00A92BDC">
        <w:rPr>
          <w:rStyle w:val="Char4"/>
          <w:rtl/>
        </w:rPr>
        <w:t>شوند، با این منوال اصول بدعت را پنج مورد دانسته</w:t>
      </w:r>
      <w:r w:rsidR="00410576" w:rsidRPr="00A92BDC">
        <w:rPr>
          <w:rStyle w:val="Char4"/>
          <w:rtl/>
        </w:rPr>
        <w:t>‌</w:t>
      </w:r>
      <w:r w:rsidRPr="00A92BDC">
        <w:rPr>
          <w:rStyle w:val="Char4"/>
          <w:rtl/>
        </w:rPr>
        <w:t>اند)</w:t>
      </w:r>
      <w:r w:rsidRPr="00A92BDC">
        <w:rPr>
          <w:rStyle w:val="Char4"/>
          <w:vertAlign w:val="superscript"/>
          <w:rtl/>
        </w:rPr>
        <w:footnoteReference w:id="278"/>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علما در دسته بندیِ اهل بدعت بر چند دسته</w:t>
      </w:r>
      <w:r w:rsidR="00410576" w:rsidRPr="00A92BDC">
        <w:rPr>
          <w:rStyle w:val="Char4"/>
          <w:rtl/>
        </w:rPr>
        <w:t>‌</w:t>
      </w:r>
      <w:r w:rsidRPr="00A92BDC">
        <w:rPr>
          <w:rStyle w:val="Char4"/>
          <w:rtl/>
        </w:rPr>
        <w:t xml:space="preserve">اند: </w:t>
      </w:r>
    </w:p>
    <w:p w:rsidR="00030B0B" w:rsidRPr="00A92BDC" w:rsidRDefault="00030B0B" w:rsidP="00E2072E">
      <w:pPr>
        <w:ind w:firstLine="284"/>
        <w:jc w:val="both"/>
        <w:rPr>
          <w:rStyle w:val="Char4"/>
          <w:rtl/>
        </w:rPr>
      </w:pPr>
      <w:r w:rsidRPr="00A92BDC">
        <w:rPr>
          <w:rStyle w:val="Char4"/>
          <w:rtl/>
        </w:rPr>
        <w:t>برخی آنان را از نظر زمانِ پیدایش، دسته</w:t>
      </w:r>
      <w:r w:rsidR="00410576" w:rsidRPr="00A92BDC">
        <w:rPr>
          <w:rStyle w:val="Char4"/>
          <w:rtl/>
        </w:rPr>
        <w:t>‌</w:t>
      </w:r>
      <w:r w:rsidRPr="00A92BDC">
        <w:rPr>
          <w:rStyle w:val="Char4"/>
          <w:rtl/>
        </w:rPr>
        <w:t>بندی می</w:t>
      </w:r>
      <w:r w:rsidR="00410576" w:rsidRPr="00A92BDC">
        <w:rPr>
          <w:rStyle w:val="Char4"/>
          <w:rtl/>
        </w:rPr>
        <w:t>‌</w:t>
      </w:r>
      <w:r w:rsidRPr="00A92BDC">
        <w:rPr>
          <w:rStyle w:val="Char4"/>
          <w:rtl/>
        </w:rPr>
        <w:t>کنند و خوارج را اولین می</w:t>
      </w:r>
      <w:r w:rsidR="00410576" w:rsidRPr="00A92BDC">
        <w:rPr>
          <w:rStyle w:val="Char4"/>
          <w:rtl/>
        </w:rPr>
        <w:t>‌</w:t>
      </w:r>
      <w:r w:rsidRPr="00A92BDC">
        <w:rPr>
          <w:rStyle w:val="Char4"/>
          <w:rtl/>
        </w:rPr>
        <w:t>دانند. برخی دیگر ایشان را بر حسب سبُک و سنگین بودن جرمشان، ترتیب بندی می</w:t>
      </w:r>
      <w:r w:rsidR="00410576" w:rsidRPr="00A92BDC">
        <w:rPr>
          <w:rStyle w:val="Char4"/>
          <w:rtl/>
        </w:rPr>
        <w:t>‌</w:t>
      </w:r>
      <w:r w:rsidRPr="00A92BDC">
        <w:rPr>
          <w:rStyle w:val="Char4"/>
          <w:rtl/>
        </w:rPr>
        <w:t>کنند. لذا مرجئه را اول، و آخرین گروه را جهمیه می</w:t>
      </w:r>
      <w:r w:rsidR="00410576" w:rsidRPr="00A92BDC">
        <w:rPr>
          <w:rStyle w:val="Char4"/>
          <w:rtl/>
        </w:rPr>
        <w:t>‌</w:t>
      </w:r>
      <w:r w:rsidRPr="00A92BDC">
        <w:rPr>
          <w:rStyle w:val="Char4"/>
          <w:rtl/>
        </w:rPr>
        <w:t xml:space="preserve">دانند. چنان که بسیاری از شاگردان امام احمد </w:t>
      </w:r>
      <w:r w:rsidR="00AD5AE6" w:rsidRPr="00A92BDC">
        <w:rPr>
          <w:rStyle w:val="Char4"/>
          <w:rFonts w:ascii="CTraditional Arabic" w:hAnsi="CTraditional Arabic" w:cs="CTraditional Arabic"/>
          <w:rtl/>
        </w:rPr>
        <w:t>/</w:t>
      </w:r>
      <w:r w:rsidRPr="00A92BDC">
        <w:rPr>
          <w:rStyle w:val="Char4"/>
          <w:rtl/>
        </w:rPr>
        <w:t xml:space="preserve"> از جمله: پسر وی عبدالله، و اشخاصی مثل خلال، ابو عبدالله بن بطه و همانند آنان، این گونه عمل کرده</w:t>
      </w:r>
      <w:r w:rsidR="00410576" w:rsidRPr="00A92BDC">
        <w:rPr>
          <w:rStyle w:val="Char4"/>
          <w:rtl/>
        </w:rPr>
        <w:t>‌</w:t>
      </w:r>
      <w:r w:rsidR="003955A7" w:rsidRPr="00A92BDC">
        <w:rPr>
          <w:rStyle w:val="Char4"/>
          <w:rtl/>
        </w:rPr>
        <w:t>اند</w:t>
      </w:r>
      <w:r w:rsidR="003955A7" w:rsidRPr="00A92BDC">
        <w:rPr>
          <w:rStyle w:val="Char4"/>
          <w:rFonts w:hint="cs"/>
          <w:rtl/>
        </w:rPr>
        <w:t>؛</w:t>
      </w:r>
      <w:r w:rsidRPr="00A92BDC">
        <w:rPr>
          <w:rStyle w:val="Char4"/>
          <w:rtl/>
        </w:rPr>
        <w:t xml:space="preserve"> و نیز افرادی مثلِ ابو فرج مقدسی. هردو گروه، جهمیه را آخرین دسته شمرده</w:t>
      </w:r>
      <w:r w:rsidR="00410576" w:rsidRPr="00A92BDC">
        <w:rPr>
          <w:rStyle w:val="Char4"/>
          <w:rtl/>
        </w:rPr>
        <w:t>‌</w:t>
      </w:r>
      <w:r w:rsidR="003955A7" w:rsidRPr="00A92BDC">
        <w:rPr>
          <w:rStyle w:val="Char4"/>
          <w:rtl/>
        </w:rPr>
        <w:t>اند</w:t>
      </w:r>
      <w:r w:rsidR="003955A7" w:rsidRPr="00A92BDC">
        <w:rPr>
          <w:rStyle w:val="Char4"/>
          <w:rFonts w:hint="cs"/>
          <w:rtl/>
        </w:rPr>
        <w:t>؛</w:t>
      </w:r>
      <w:r w:rsidRPr="00A92BDC">
        <w:rPr>
          <w:rStyle w:val="Char4"/>
          <w:rtl/>
        </w:rPr>
        <w:t xml:space="preserve"> چرا که بدترین بدعتیان، جهمیه هستند. و نیز مثل امام بخاری </w:t>
      </w:r>
      <w:r w:rsidR="00FD2DE4" w:rsidRPr="00A92BDC">
        <w:rPr>
          <w:rFonts w:ascii="CTraditional Arabic" w:hAnsi="CTraditional Arabic" w:cs="CTraditional Arabic"/>
          <w:color w:val="000000" w:themeColor="text1"/>
          <w:rtl/>
          <w:lang w:bidi="fa-IR"/>
        </w:rPr>
        <w:t>/</w:t>
      </w:r>
      <w:r w:rsidRPr="00A92BDC">
        <w:rPr>
          <w:rStyle w:val="Char4"/>
          <w:rtl/>
        </w:rPr>
        <w:t xml:space="preserve"> که کتاب صحیح خویش را با </w:t>
      </w:r>
      <w:r w:rsidR="00791CAB" w:rsidRPr="00A92BDC">
        <w:rPr>
          <w:rStyle w:val="Char4"/>
          <w:rFonts w:hint="cs"/>
          <w:rtl/>
        </w:rPr>
        <w:t>«</w:t>
      </w:r>
      <w:r w:rsidRPr="00A92BDC">
        <w:rPr>
          <w:rStyle w:val="Char1"/>
          <w:rtl/>
        </w:rPr>
        <w:t>کتاب الإیمان و الرد علی المرجئه</w:t>
      </w:r>
      <w:r w:rsidR="00791CAB" w:rsidRPr="00A92BDC">
        <w:rPr>
          <w:rStyle w:val="Char4"/>
          <w:rtl/>
        </w:rPr>
        <w:t>: کتاب ایمان و رد بر مرجئه</w:t>
      </w:r>
      <w:r w:rsidR="00791CAB" w:rsidRPr="00A92BDC">
        <w:rPr>
          <w:rStyle w:val="Char4"/>
          <w:rFonts w:hint="cs"/>
          <w:rtl/>
        </w:rPr>
        <w:t>»</w:t>
      </w:r>
      <w:r w:rsidRPr="00A92BDC">
        <w:rPr>
          <w:rStyle w:val="Char4"/>
          <w:rtl/>
        </w:rPr>
        <w:t xml:space="preserve"> آغاز می</w:t>
      </w:r>
      <w:r w:rsidR="00410576" w:rsidRPr="00A92BDC">
        <w:rPr>
          <w:rStyle w:val="Char4"/>
          <w:rtl/>
        </w:rPr>
        <w:t>‌</w:t>
      </w:r>
      <w:r w:rsidR="00E2072E" w:rsidRPr="00A92BDC">
        <w:rPr>
          <w:rStyle w:val="Char4"/>
          <w:rtl/>
        </w:rPr>
        <w:t xml:space="preserve">کند و با </w:t>
      </w:r>
      <w:r w:rsidR="00791CAB" w:rsidRPr="00A92BDC">
        <w:rPr>
          <w:rStyle w:val="Char4"/>
          <w:rFonts w:hint="cs"/>
          <w:rtl/>
        </w:rPr>
        <w:t>«</w:t>
      </w:r>
      <w:r w:rsidRPr="00A92BDC">
        <w:rPr>
          <w:rStyle w:val="Char1"/>
          <w:rtl/>
        </w:rPr>
        <w:t>کتاب التوحید و الرد علی الزنادقة و الجهمیة</w:t>
      </w:r>
      <w:r w:rsidR="00791CAB" w:rsidRPr="00A92BDC">
        <w:rPr>
          <w:rStyle w:val="Char4"/>
          <w:rFonts w:hint="cs"/>
          <w:rtl/>
        </w:rPr>
        <w:t>»</w:t>
      </w:r>
      <w:r w:rsidRPr="00A92BDC">
        <w:rPr>
          <w:rStyle w:val="Char4"/>
          <w:rtl/>
        </w:rPr>
        <w:t xml:space="preserve"> پایان می</w:t>
      </w:r>
      <w:r w:rsidR="00410576" w:rsidRPr="00A92BDC">
        <w:rPr>
          <w:rStyle w:val="Char4"/>
          <w:rtl/>
        </w:rPr>
        <w:t>‌</w:t>
      </w:r>
      <w:r w:rsidRPr="00A92BDC">
        <w:rPr>
          <w:rStyle w:val="Char4"/>
          <w:rtl/>
        </w:rPr>
        <w:t>دهد)</w:t>
      </w:r>
      <w:r w:rsidRPr="00A92BDC">
        <w:rPr>
          <w:rStyle w:val="Char4"/>
          <w:vertAlign w:val="superscript"/>
          <w:rtl/>
        </w:rPr>
        <w:footnoteReference w:id="279"/>
      </w:r>
      <w:r w:rsidRPr="00A92BDC">
        <w:rPr>
          <w:rStyle w:val="Char4"/>
          <w:rtl/>
        </w:rPr>
        <w:t>.</w:t>
      </w:r>
    </w:p>
    <w:p w:rsidR="00030B0B" w:rsidRPr="00A92BDC" w:rsidRDefault="00030B0B" w:rsidP="00247930">
      <w:pPr>
        <w:pStyle w:val="a5"/>
        <w:rPr>
          <w:rtl/>
        </w:rPr>
      </w:pPr>
      <w:bookmarkStart w:id="111" w:name="_Toc459178467"/>
      <w:r w:rsidRPr="00A92BDC">
        <w:rPr>
          <w:rtl/>
        </w:rPr>
        <w:t>نخست: خوارج:</w:t>
      </w:r>
      <w:bookmarkEnd w:id="111"/>
    </w:p>
    <w:p w:rsidR="00030B0B" w:rsidRPr="00A92BDC" w:rsidRDefault="00030B0B" w:rsidP="00E2072E">
      <w:pPr>
        <w:ind w:firstLine="284"/>
        <w:jc w:val="both"/>
        <w:rPr>
          <w:rStyle w:val="Char4"/>
          <w:rtl/>
        </w:rPr>
      </w:pPr>
      <w:r w:rsidRPr="00A92BDC">
        <w:rPr>
          <w:rStyle w:val="Char4"/>
          <w:rtl/>
        </w:rPr>
        <w:t>خوارج اولین گروهی بود که از اهل سنت و جماعت کناره گرفت.</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تمام مسلمانان از خلافت ابوبکر صدیق تا سال اول خلافت عثمان </w:t>
      </w:r>
      <w:r w:rsidRPr="00A92BDC">
        <w:rPr>
          <w:rFonts w:cs="CTraditional Arabic"/>
          <w:color w:val="000000" w:themeColor="text1"/>
          <w:rtl/>
          <w:lang w:bidi="fa-IR"/>
        </w:rPr>
        <w:t>س</w:t>
      </w:r>
      <w:r w:rsidRPr="00A92BDC">
        <w:rPr>
          <w:rStyle w:val="Char4"/>
          <w:rtl/>
        </w:rPr>
        <w:t xml:space="preserve"> یکدست و متحد بودند. بدون هیچ نزاع و درگیری</w:t>
      </w:r>
      <w:r w:rsidR="00410576" w:rsidRPr="00A92BDC">
        <w:rPr>
          <w:rStyle w:val="Char4"/>
          <w:rtl/>
        </w:rPr>
        <w:t>‌</w:t>
      </w:r>
      <w:r w:rsidRPr="00A92BDC">
        <w:rPr>
          <w:rStyle w:val="Char4"/>
          <w:rtl/>
        </w:rPr>
        <w:t xml:space="preserve">ای. اواخر خلافت عثمان </w:t>
      </w:r>
      <w:r w:rsidRPr="00A92BDC">
        <w:rPr>
          <w:rFonts w:cs="CTraditional Arabic"/>
          <w:color w:val="000000" w:themeColor="text1"/>
          <w:rtl/>
          <w:lang w:bidi="fa-IR"/>
        </w:rPr>
        <w:t>س</w:t>
      </w:r>
      <w:r w:rsidRPr="00A92BDC">
        <w:rPr>
          <w:rStyle w:val="Char4"/>
          <w:rtl/>
        </w:rPr>
        <w:t xml:space="preserve"> حوادثی رخ داد </w:t>
      </w:r>
      <w:r w:rsidRPr="00A92BDC">
        <w:rPr>
          <w:rStyle w:val="Char4"/>
          <w:spacing w:val="-4"/>
          <w:rtl/>
        </w:rPr>
        <w:t>که باعث تشتّت و از هم گسیختگی شد. دسته</w:t>
      </w:r>
      <w:r w:rsidR="00410576" w:rsidRPr="00A92BDC">
        <w:rPr>
          <w:rStyle w:val="Char4"/>
          <w:spacing w:val="-4"/>
          <w:rtl/>
        </w:rPr>
        <w:t>‌</w:t>
      </w:r>
      <w:r w:rsidRPr="00A92BDC">
        <w:rPr>
          <w:rStyle w:val="Char4"/>
          <w:spacing w:val="-4"/>
          <w:rtl/>
        </w:rPr>
        <w:t xml:space="preserve">ای از اوباش و ظالمان شوریدند و عثمان </w:t>
      </w:r>
      <w:r w:rsidRPr="00A92BDC">
        <w:rPr>
          <w:rFonts w:cs="CTraditional Arabic"/>
          <w:color w:val="000000" w:themeColor="text1"/>
          <w:spacing w:val="-4"/>
          <w:rtl/>
          <w:lang w:bidi="fa-IR"/>
        </w:rPr>
        <w:t>س</w:t>
      </w:r>
      <w:r w:rsidR="00791CAB" w:rsidRPr="00A92BDC">
        <w:rPr>
          <w:rStyle w:val="Char4"/>
          <w:rtl/>
        </w:rPr>
        <w:t xml:space="preserve"> را به شهادت رساندند</w:t>
      </w:r>
      <w:r w:rsidR="00791CAB" w:rsidRPr="00A92BDC">
        <w:rPr>
          <w:rStyle w:val="Char4"/>
          <w:rFonts w:hint="cs"/>
          <w:rtl/>
        </w:rPr>
        <w:t>؛</w:t>
      </w:r>
      <w:r w:rsidRPr="00A92BDC">
        <w:rPr>
          <w:rStyle w:val="Char4"/>
          <w:rtl/>
        </w:rPr>
        <w:t xml:space="preserve"> در پی این حادثه، مسلمین از هم پاشیدند. و آنگاه که در صفین مسلمانان رو در روی هم قرار گرفتند، در نهایت بعد از رایزنی</w:t>
      </w:r>
      <w:r w:rsidR="00410576" w:rsidRPr="00A92BDC">
        <w:rPr>
          <w:rStyle w:val="Char4"/>
          <w:rtl/>
        </w:rPr>
        <w:t>‌</w:t>
      </w:r>
      <w:r w:rsidRPr="00A92BDC">
        <w:rPr>
          <w:rStyle w:val="Char4"/>
          <w:rtl/>
        </w:rPr>
        <w:t xml:space="preserve">، دو طرف به صلح راضی شدند. </w:t>
      </w:r>
      <w:r w:rsidR="00791CAB" w:rsidRPr="00A92BDC">
        <w:rPr>
          <w:rStyle w:val="Char4"/>
          <w:rtl/>
        </w:rPr>
        <w:t>برای اجرای صلح دو داور برگزیدند</w:t>
      </w:r>
      <w:r w:rsidR="00791CAB" w:rsidRPr="00A92BDC">
        <w:rPr>
          <w:rStyle w:val="Char4"/>
          <w:rFonts w:hint="cs"/>
          <w:rtl/>
        </w:rPr>
        <w:t>؛</w:t>
      </w:r>
      <w:r w:rsidRPr="00A92BDC">
        <w:rPr>
          <w:rStyle w:val="Char4"/>
          <w:rtl/>
        </w:rPr>
        <w:t xml:space="preserve"> لیکن خوارج علیه علی </w:t>
      </w:r>
      <w:r w:rsidRPr="00A92BDC">
        <w:rPr>
          <w:rFonts w:cs="CTraditional Arabic"/>
          <w:color w:val="000000" w:themeColor="text1"/>
          <w:rtl/>
          <w:lang w:bidi="fa-IR"/>
        </w:rPr>
        <w:t>س</w:t>
      </w:r>
      <w:r w:rsidRPr="00A92BDC">
        <w:rPr>
          <w:rStyle w:val="Char4"/>
          <w:rtl/>
        </w:rPr>
        <w:t xml:space="preserve"> قیام کرده و از </w:t>
      </w:r>
      <w:r w:rsidRPr="00A92BDC">
        <w:rPr>
          <w:rStyle w:val="Char4"/>
          <w:rtl/>
        </w:rPr>
        <w:lastRenderedPageBreak/>
        <w:t>وی کناره</w:t>
      </w:r>
      <w:r w:rsidR="00410576" w:rsidRPr="00A92BDC">
        <w:rPr>
          <w:rStyle w:val="Char4"/>
          <w:rtl/>
        </w:rPr>
        <w:t>‌</w:t>
      </w:r>
      <w:r w:rsidRPr="00A92BDC">
        <w:rPr>
          <w:rStyle w:val="Char4"/>
          <w:rtl/>
        </w:rPr>
        <w:t xml:space="preserve"> گرفتند. از مسلمانان هم جدا شدند و به مکانی به نام </w:t>
      </w:r>
      <w:r w:rsidR="00293845" w:rsidRPr="00A92BDC">
        <w:rPr>
          <w:rFonts w:ascii="IRNazli" w:hAnsi="IRNazli" w:cs="IRNazli" w:hint="cs"/>
          <w:color w:val="000000" w:themeColor="text1"/>
          <w:rtl/>
          <w:lang w:bidi="fa-IR"/>
        </w:rPr>
        <w:t>«</w:t>
      </w:r>
      <w:r w:rsidRPr="00A92BDC">
        <w:rPr>
          <w:rStyle w:val="Char4"/>
          <w:rtl/>
        </w:rPr>
        <w:t>حروراء</w:t>
      </w:r>
      <w:r w:rsidR="00293845" w:rsidRPr="00A92BDC">
        <w:rPr>
          <w:rFonts w:ascii="IRNazli" w:hAnsi="IRNazli" w:cs="IRNazli" w:hint="cs"/>
          <w:color w:val="000000" w:themeColor="text1"/>
          <w:rtl/>
          <w:lang w:bidi="fa-IR"/>
        </w:rPr>
        <w:t>»</w:t>
      </w:r>
      <w:r w:rsidRPr="00A92BDC">
        <w:rPr>
          <w:rStyle w:val="Char4"/>
          <w:rtl/>
        </w:rPr>
        <w:t xml:space="preserve"> رفتند. امیر المؤمنین علی </w:t>
      </w:r>
      <w:r w:rsidRPr="00A92BDC">
        <w:rPr>
          <w:rFonts w:cs="CTraditional Arabic"/>
          <w:color w:val="000000" w:themeColor="text1"/>
          <w:rtl/>
          <w:lang w:bidi="fa-IR"/>
        </w:rPr>
        <w:t>س</w:t>
      </w:r>
      <w:r w:rsidRPr="00A92BDC">
        <w:rPr>
          <w:rStyle w:val="Char4"/>
          <w:rtl/>
        </w:rPr>
        <w:t xml:space="preserve"> با آنان وارد نبرد نشد و گفت: وظیفه داریم تا زمانی که خون و مال مسلمین را حلال ومباح ندانید،‌ حقِّ فیءِ شما را بپردازیم و مانع ورودتان به مساجد نشویم... تا این</w:t>
      </w:r>
      <w:r w:rsidR="00410576" w:rsidRPr="00A92BDC">
        <w:rPr>
          <w:rStyle w:val="Char4"/>
          <w:rtl/>
        </w:rPr>
        <w:t>‌</w:t>
      </w:r>
      <w:r w:rsidRPr="00A92BDC">
        <w:rPr>
          <w:rStyle w:val="Char4"/>
          <w:rtl/>
        </w:rPr>
        <w:t xml:space="preserve"> که عبدالله بن خوّات را کشتند و بر چهارپایان مسلمین </w:t>
      </w:r>
      <w:r w:rsidR="00E2072E" w:rsidRPr="00A92BDC">
        <w:rPr>
          <w:rStyle w:val="Char4"/>
          <w:rtl/>
        </w:rPr>
        <w:t>ی</w:t>
      </w:r>
      <w:r w:rsidRPr="00A92BDC">
        <w:rPr>
          <w:rStyle w:val="Char4"/>
          <w:rtl/>
        </w:rPr>
        <w:t xml:space="preserve">ورش بردند. علی </w:t>
      </w:r>
      <w:r w:rsidRPr="00A92BDC">
        <w:rPr>
          <w:rFonts w:cs="CTraditional Arabic"/>
          <w:color w:val="000000" w:themeColor="text1"/>
          <w:rtl/>
          <w:lang w:bidi="fa-IR"/>
        </w:rPr>
        <w:t>س</w:t>
      </w:r>
      <w:r w:rsidRPr="00A92BDC">
        <w:rPr>
          <w:rStyle w:val="Char4"/>
          <w:rtl/>
        </w:rPr>
        <w:t xml:space="preserve"> گفت: اینان همان گروهی</w:t>
      </w:r>
      <w:r w:rsidR="00410576" w:rsidRPr="00A92BDC">
        <w:rPr>
          <w:rStyle w:val="Char4"/>
          <w:rtl/>
        </w:rPr>
        <w:t>‌</w:t>
      </w:r>
      <w:r w:rsidRPr="00A92BDC">
        <w:rPr>
          <w:rStyle w:val="Char4"/>
          <w:rtl/>
        </w:rPr>
        <w:t xml:space="preserve">اند که رسول الله </w:t>
      </w:r>
      <w:r w:rsidRPr="00A92BDC">
        <w:rPr>
          <w:rFonts w:cs="CTraditional Arabic"/>
          <w:color w:val="000000" w:themeColor="text1"/>
          <w:rtl/>
          <w:lang w:bidi="fa-IR"/>
        </w:rPr>
        <w:t>ص</w:t>
      </w:r>
      <w:r w:rsidR="00293845" w:rsidRPr="00A92BDC">
        <w:rPr>
          <w:rStyle w:val="Char4"/>
          <w:rtl/>
        </w:rPr>
        <w:t xml:space="preserve"> درموردشان فرموده است: «</w:t>
      </w:r>
      <w:r w:rsidRPr="00A92BDC">
        <w:rPr>
          <w:rStyle w:val="Char4"/>
          <w:rtl/>
        </w:rPr>
        <w:t>یکی از شما نماز و روزه و قرائتِ قرآنِ خود را در مقابل نماز، روزه و قرائتِ آنان ناچیز می</w:t>
      </w:r>
      <w:r w:rsidR="00410576" w:rsidRPr="00A92BDC">
        <w:rPr>
          <w:rStyle w:val="Char4"/>
          <w:rtl/>
        </w:rPr>
        <w:t>‌</w:t>
      </w:r>
      <w:r w:rsidRPr="00A92BDC">
        <w:rPr>
          <w:rStyle w:val="Char4"/>
          <w:rtl/>
        </w:rPr>
        <w:t>شمارد. قرآن می</w:t>
      </w:r>
      <w:r w:rsidR="00410576" w:rsidRPr="00A92BDC">
        <w:rPr>
          <w:rStyle w:val="Char4"/>
          <w:rtl/>
        </w:rPr>
        <w:t>‌</w:t>
      </w:r>
      <w:r w:rsidRPr="00A92BDC">
        <w:rPr>
          <w:rStyle w:val="Char4"/>
          <w:rtl/>
        </w:rPr>
        <w:t>خوانند و از گلویشان پایین</w:t>
      </w:r>
      <w:r w:rsidR="00410576" w:rsidRPr="00A92BDC">
        <w:rPr>
          <w:rStyle w:val="Char4"/>
          <w:rtl/>
        </w:rPr>
        <w:t>‌</w:t>
      </w:r>
      <w:r w:rsidRPr="00A92BDC">
        <w:rPr>
          <w:rStyle w:val="Char4"/>
          <w:rtl/>
        </w:rPr>
        <w:t xml:space="preserve"> نمی</w:t>
      </w:r>
      <w:r w:rsidR="00410576" w:rsidRPr="00A92BDC">
        <w:rPr>
          <w:rStyle w:val="Char4"/>
          <w:rtl/>
        </w:rPr>
        <w:t>‌</w:t>
      </w:r>
      <w:r w:rsidRPr="00A92BDC">
        <w:rPr>
          <w:rStyle w:val="Char4"/>
          <w:rtl/>
        </w:rPr>
        <w:t>رود. همانند تیر که از شکار خارج می</w:t>
      </w:r>
      <w:r w:rsidR="00410576" w:rsidRPr="00A92BDC">
        <w:rPr>
          <w:rStyle w:val="Char4"/>
          <w:rtl/>
        </w:rPr>
        <w:t>‌</w:t>
      </w:r>
      <w:r w:rsidRPr="00A92BDC">
        <w:rPr>
          <w:rStyle w:val="Char4"/>
          <w:rtl/>
        </w:rPr>
        <w:t>گردد از دین خارج می</w:t>
      </w:r>
      <w:r w:rsidR="00410576" w:rsidRPr="00A92BDC">
        <w:rPr>
          <w:rStyle w:val="Char4"/>
          <w:rtl/>
        </w:rPr>
        <w:t>‌</w:t>
      </w:r>
      <w:r w:rsidRPr="00A92BDC">
        <w:rPr>
          <w:rStyle w:val="Char4"/>
          <w:rtl/>
        </w:rPr>
        <w:t>شوند. در میانشان شخصی است با دستی معلول و کوتاه که بر آن گوشتی برآمده است و بر آن مقادر اندکی مو است</w:t>
      </w:r>
      <w:r w:rsidR="00293845" w:rsidRPr="00A92BDC">
        <w:rPr>
          <w:rFonts w:ascii="IRNazli" w:hAnsi="IRNazli" w:cs="IRNazli" w:hint="cs"/>
          <w:color w:val="000000" w:themeColor="text1"/>
          <w:rtl/>
          <w:lang w:bidi="fa-IR"/>
        </w:rPr>
        <w:t>»</w:t>
      </w:r>
      <w:r w:rsidRPr="00A92BDC">
        <w:rPr>
          <w:rStyle w:val="Char4"/>
          <w:rtl/>
        </w:rPr>
        <w:t xml:space="preserve">. در روایتی دیگر آمده است: </w:t>
      </w:r>
      <w:r w:rsidR="00293845" w:rsidRPr="00A92BDC">
        <w:rPr>
          <w:rFonts w:ascii="IRNazli" w:hAnsi="IRNazli" w:cs="IRNazli" w:hint="cs"/>
          <w:color w:val="000000" w:themeColor="text1"/>
          <w:rtl/>
          <w:lang w:bidi="fa-IR"/>
        </w:rPr>
        <w:t>«</w:t>
      </w:r>
      <w:r w:rsidRPr="00A92BDC">
        <w:rPr>
          <w:rStyle w:val="Char4"/>
          <w:rtl/>
        </w:rPr>
        <w:t>مسلمانان را می</w:t>
      </w:r>
      <w:r w:rsidR="00410576" w:rsidRPr="00A92BDC">
        <w:rPr>
          <w:rStyle w:val="Char4"/>
          <w:rtl/>
        </w:rPr>
        <w:t>‌</w:t>
      </w:r>
      <w:r w:rsidRPr="00A92BDC">
        <w:rPr>
          <w:rStyle w:val="Char4"/>
          <w:rtl/>
        </w:rPr>
        <w:t>کشند و به بت</w:t>
      </w:r>
      <w:r w:rsidR="00410576" w:rsidRPr="00A92BDC">
        <w:rPr>
          <w:rStyle w:val="Char4"/>
          <w:rtl/>
        </w:rPr>
        <w:t>‌</w:t>
      </w:r>
      <w:r w:rsidRPr="00A92BDC">
        <w:rPr>
          <w:rStyle w:val="Char4"/>
          <w:rtl/>
        </w:rPr>
        <w:t>پرستان کاری ندارند</w:t>
      </w:r>
      <w:r w:rsidR="00293845" w:rsidRPr="00A92BDC">
        <w:rPr>
          <w:rFonts w:ascii="IRNazli" w:hAnsi="IRNazli" w:cs="IRNazli" w:hint="cs"/>
          <w:color w:val="000000" w:themeColor="text1"/>
          <w:rtl/>
          <w:lang w:bidi="fa-IR"/>
        </w:rPr>
        <w:t>»</w:t>
      </w:r>
      <w:r w:rsidRPr="00A92BDC">
        <w:rPr>
          <w:rStyle w:val="Char4"/>
          <w:rtl/>
        </w:rPr>
        <w:t xml:space="preserve">. در ادامه به مردم سخنرانی نموده و آنچه از پیامبر </w:t>
      </w:r>
      <w:r w:rsidRPr="00A92BDC">
        <w:rPr>
          <w:rFonts w:cs="CTraditional Arabic"/>
          <w:color w:val="000000" w:themeColor="text1"/>
          <w:rtl/>
          <w:lang w:bidi="fa-IR"/>
        </w:rPr>
        <w:t>ص</w:t>
      </w:r>
      <w:r w:rsidRPr="00A92BDC">
        <w:rPr>
          <w:rStyle w:val="Char4"/>
          <w:rtl/>
        </w:rPr>
        <w:t xml:space="preserve"> شنیده بود، برایشان بازگو کرد. گفت: این افراد همانان</w:t>
      </w:r>
      <w:r w:rsidR="00410576" w:rsidRPr="00A92BDC">
        <w:rPr>
          <w:rStyle w:val="Char4"/>
          <w:rtl/>
        </w:rPr>
        <w:t>‌</w:t>
      </w:r>
      <w:r w:rsidRPr="00A92BDC">
        <w:rPr>
          <w:rStyle w:val="Char4"/>
          <w:rtl/>
        </w:rPr>
        <w:t xml:space="preserve">اند؛ خونها ریختند و بر چارپایان و ستوران مردم یورش بردند؛ لذا با آنان وارد جنگ شد. بعد از تلاش فراوان که نزدیک بود بی نتیجه بماند، علامت فرد مذکور را در بین کشته </w:t>
      </w:r>
      <w:r w:rsidR="00410576" w:rsidRPr="00A92BDC">
        <w:rPr>
          <w:rStyle w:val="Char4"/>
          <w:rtl/>
        </w:rPr>
        <w:t>‌</w:t>
      </w:r>
      <w:r w:rsidRPr="00A92BDC">
        <w:rPr>
          <w:rStyle w:val="Char4"/>
          <w:rtl/>
        </w:rPr>
        <w:t>شده</w:t>
      </w:r>
      <w:r w:rsidR="00410576" w:rsidRPr="00A92BDC">
        <w:rPr>
          <w:rStyle w:val="Char4"/>
          <w:rtl/>
        </w:rPr>
        <w:t>‌</w:t>
      </w:r>
      <w:r w:rsidRPr="00A92BDC">
        <w:rPr>
          <w:rStyle w:val="Char4"/>
          <w:rtl/>
        </w:rPr>
        <w:t xml:space="preserve">ها یافت و سپاسِ </w:t>
      </w:r>
      <w:r w:rsidR="00BF3575" w:rsidRPr="00A92BDC">
        <w:rPr>
          <w:rStyle w:val="Char4"/>
          <w:rtl/>
        </w:rPr>
        <w:t>الهی</w:t>
      </w:r>
      <w:r w:rsidRPr="00A92BDC">
        <w:rPr>
          <w:rStyle w:val="Char4"/>
          <w:rtl/>
        </w:rPr>
        <w:t xml:space="preserve"> را به جای آورد</w:t>
      </w:r>
      <w:r w:rsidR="00791CAB" w:rsidRPr="00A92BDC">
        <w:rPr>
          <w:rStyle w:val="Char4"/>
          <w:rFonts w:hint="cs"/>
          <w:rtl/>
        </w:rPr>
        <w:t>)</w:t>
      </w:r>
      <w:r w:rsidRPr="00A92BDC">
        <w:rPr>
          <w:rStyle w:val="Char4"/>
          <w:vertAlign w:val="superscript"/>
          <w:rtl/>
        </w:rPr>
        <w:footnoteReference w:id="280"/>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عاملِ اولین بدعت یعنی بدعت خوارج، برداشتِ اشتباه آنان از قرآن کریم بود. آن</w:t>
      </w:r>
      <w:r w:rsidR="00410576" w:rsidRPr="00A92BDC">
        <w:rPr>
          <w:rStyle w:val="Char4"/>
          <w:rtl/>
        </w:rPr>
        <w:t>‌</w:t>
      </w:r>
      <w:r w:rsidRPr="00A92BDC">
        <w:rPr>
          <w:rStyle w:val="Char4"/>
          <w:rtl/>
        </w:rPr>
        <w:t xml:space="preserve">ها قصد تعارض با قرآن را نداشتند؛ لیکن مفهومی را استنباط کردند که قرآن بر آن دلالت نداشت. در نتیجه تصور کردند که کافر دانستنِ مرتکب گناهان کبیره، واجب </w:t>
      </w:r>
      <w:r w:rsidRPr="00A92BDC">
        <w:rPr>
          <w:rStyle w:val="Char4"/>
          <w:spacing w:val="-4"/>
          <w:rtl/>
        </w:rPr>
        <w:t>است. می</w:t>
      </w:r>
      <w:r w:rsidR="00410576" w:rsidRPr="00A92BDC">
        <w:rPr>
          <w:rStyle w:val="Char4"/>
          <w:spacing w:val="-4"/>
          <w:rtl/>
        </w:rPr>
        <w:t>‌</w:t>
      </w:r>
      <w:r w:rsidRPr="00A92BDC">
        <w:rPr>
          <w:rStyle w:val="Char4"/>
          <w:spacing w:val="-4"/>
          <w:rtl/>
        </w:rPr>
        <w:t xml:space="preserve">گفتند: وقتی مؤمن به کسی گویند که نیکوکار و متّقی باشد، پس کسی که این مشخصات را ندارد، کافر و جاودانه در آتش است. سپس گفتند: عثمان و علی </w:t>
      </w:r>
      <w:r w:rsidRPr="00A92BDC">
        <w:rPr>
          <w:rFonts w:cs="CTraditional Arabic"/>
          <w:color w:val="000000" w:themeColor="text1"/>
          <w:spacing w:val="-4"/>
          <w:rtl/>
          <w:lang w:bidi="fa-IR"/>
        </w:rPr>
        <w:t>ب</w:t>
      </w:r>
      <w:r w:rsidRPr="00A92BDC">
        <w:rPr>
          <w:rStyle w:val="Char4"/>
          <w:rtl/>
        </w:rPr>
        <w:t xml:space="preserve"> و هر </w:t>
      </w:r>
      <w:r w:rsidRPr="00A92BDC">
        <w:rPr>
          <w:rStyle w:val="Char4"/>
          <w:spacing w:val="-2"/>
          <w:rtl/>
        </w:rPr>
        <w:t>کس که با آنان م</w:t>
      </w:r>
      <w:r w:rsidR="00791CAB" w:rsidRPr="00A92BDC">
        <w:rPr>
          <w:rStyle w:val="Char4"/>
          <w:spacing w:val="-2"/>
          <w:rtl/>
        </w:rPr>
        <w:t>والات و دوستی ورزد، مؤمن نیستند</w:t>
      </w:r>
      <w:r w:rsidR="00791CAB" w:rsidRPr="00A92BDC">
        <w:rPr>
          <w:rStyle w:val="Char4"/>
          <w:rFonts w:hint="cs"/>
          <w:spacing w:val="-2"/>
          <w:rtl/>
        </w:rPr>
        <w:t>؛</w:t>
      </w:r>
      <w:r w:rsidRPr="00A92BDC">
        <w:rPr>
          <w:rStyle w:val="Char4"/>
          <w:spacing w:val="-2"/>
          <w:rtl/>
        </w:rPr>
        <w:t xml:space="preserve"> زیرا آنان بر خلاف حکم </w:t>
      </w:r>
      <w:r w:rsidR="00BF3575" w:rsidRPr="00A92BDC">
        <w:rPr>
          <w:rStyle w:val="Char4"/>
          <w:spacing w:val="-2"/>
          <w:rtl/>
        </w:rPr>
        <w:t>الهی</w:t>
      </w:r>
      <w:r w:rsidRPr="00A92BDC">
        <w:rPr>
          <w:rStyle w:val="Char4"/>
          <w:spacing w:val="-2"/>
          <w:rtl/>
        </w:rPr>
        <w:t>، حکم کردند. در نتیجه بدعت آنان دارای دو مقدمه یا پیش</w:t>
      </w:r>
      <w:r w:rsidR="00410576" w:rsidRPr="00A92BDC">
        <w:rPr>
          <w:rStyle w:val="Char4"/>
          <w:spacing w:val="-2"/>
          <w:rtl/>
        </w:rPr>
        <w:t>‌</w:t>
      </w:r>
      <w:r w:rsidRPr="00A92BDC">
        <w:rPr>
          <w:rStyle w:val="Char4"/>
          <w:spacing w:val="-2"/>
          <w:rtl/>
        </w:rPr>
        <w:t>نویس بود؛ نخست: هر کس با عمل یا نظریه</w:t>
      </w:r>
      <w:r w:rsidR="00410576" w:rsidRPr="00A92BDC">
        <w:rPr>
          <w:rStyle w:val="Char4"/>
          <w:spacing w:val="-2"/>
          <w:rtl/>
        </w:rPr>
        <w:t>‌</w:t>
      </w:r>
      <w:r w:rsidRPr="00A92BDC">
        <w:rPr>
          <w:rStyle w:val="Char4"/>
          <w:spacing w:val="-2"/>
          <w:rtl/>
        </w:rPr>
        <w:t xml:space="preserve">ای نادرست، با قرآن مخالفت ورزد، کافراست. دوم: عثمان و علی </w:t>
      </w:r>
      <w:r w:rsidRPr="00A92BDC">
        <w:rPr>
          <w:rFonts w:cs="CTraditional Arabic"/>
          <w:color w:val="000000" w:themeColor="text1"/>
          <w:spacing w:val="-2"/>
          <w:rtl/>
          <w:lang w:bidi="fa-IR"/>
        </w:rPr>
        <w:t>ب</w:t>
      </w:r>
      <w:r w:rsidRPr="00A92BDC">
        <w:rPr>
          <w:rStyle w:val="Char4"/>
          <w:rtl/>
        </w:rPr>
        <w:t xml:space="preserve"> و دوستدارانِ آن</w:t>
      </w:r>
      <w:r w:rsidR="00410576" w:rsidRPr="00A92BDC">
        <w:rPr>
          <w:rStyle w:val="Char4"/>
          <w:rtl/>
        </w:rPr>
        <w:t>‌</w:t>
      </w:r>
      <w:r w:rsidRPr="00A92BDC">
        <w:rPr>
          <w:rStyle w:val="Char4"/>
          <w:rtl/>
        </w:rPr>
        <w:t>ها کافر</w:t>
      </w:r>
      <w:r w:rsidR="00410576" w:rsidRPr="00A92BDC">
        <w:rPr>
          <w:rStyle w:val="Char4"/>
          <w:rtl/>
        </w:rPr>
        <w:t>‌</w:t>
      </w:r>
      <w:r w:rsidRPr="00A92BDC">
        <w:rPr>
          <w:rStyle w:val="Char4"/>
          <w:rtl/>
        </w:rPr>
        <w:t>اند.</w:t>
      </w:r>
    </w:p>
    <w:p w:rsidR="00030B0B" w:rsidRPr="00A92BDC" w:rsidRDefault="00030B0B" w:rsidP="00E2072E">
      <w:pPr>
        <w:ind w:firstLine="284"/>
        <w:jc w:val="both"/>
        <w:rPr>
          <w:rStyle w:val="Char4"/>
          <w:rtl/>
        </w:rPr>
      </w:pPr>
      <w:r w:rsidRPr="00A92BDC">
        <w:rPr>
          <w:rStyle w:val="Char4"/>
          <w:rtl/>
        </w:rPr>
        <w:t>از این رو نباید مسلمانان را به سبب ارتکاب گناهان و لغزش</w:t>
      </w:r>
      <w:r w:rsidR="00410576" w:rsidRPr="00A92BDC">
        <w:rPr>
          <w:rStyle w:val="Char4"/>
          <w:rtl/>
        </w:rPr>
        <w:t>‌</w:t>
      </w:r>
      <w:r w:rsidR="00791CAB" w:rsidRPr="00A92BDC">
        <w:rPr>
          <w:rStyle w:val="Char4"/>
          <w:rtl/>
        </w:rPr>
        <w:t>ها تکفیر نمود</w:t>
      </w:r>
      <w:r w:rsidR="00791CAB" w:rsidRPr="00A92BDC">
        <w:rPr>
          <w:rStyle w:val="Char4"/>
          <w:rFonts w:hint="cs"/>
          <w:rtl/>
        </w:rPr>
        <w:t>؛</w:t>
      </w:r>
      <w:r w:rsidRPr="00A92BDC">
        <w:rPr>
          <w:rStyle w:val="Char4"/>
          <w:rtl/>
        </w:rPr>
        <w:t xml:space="preserve"> چرا که اولین بدعت در اسلام، پیدایش بدعتِ تکفیر بود که با آن مسلمانان را کافر </w:t>
      </w:r>
      <w:r w:rsidR="00410576" w:rsidRPr="00A92BDC">
        <w:rPr>
          <w:rStyle w:val="Char4"/>
          <w:rtl/>
        </w:rPr>
        <w:t>‌</w:t>
      </w:r>
      <w:r w:rsidRPr="00A92BDC">
        <w:rPr>
          <w:rStyle w:val="Char4"/>
          <w:rtl/>
        </w:rPr>
        <w:t xml:space="preserve">خواندند. ریختن خون و ربودن مالِ مردم را آزاد دانستند. احادیث فراوانی از رسول </w:t>
      </w:r>
      <w:r w:rsidRPr="00A92BDC">
        <w:rPr>
          <w:rFonts w:cs="CTraditional Arabic"/>
          <w:color w:val="000000" w:themeColor="text1"/>
          <w:rtl/>
          <w:lang w:bidi="fa-IR"/>
        </w:rPr>
        <w:t>ص</w:t>
      </w:r>
      <w:r w:rsidRPr="00A92BDC">
        <w:rPr>
          <w:rStyle w:val="Char4"/>
          <w:rtl/>
        </w:rPr>
        <w:t xml:space="preserve"> در </w:t>
      </w:r>
      <w:r w:rsidRPr="00A92BDC">
        <w:rPr>
          <w:rStyle w:val="Char4"/>
          <w:spacing w:val="-2"/>
          <w:rtl/>
        </w:rPr>
        <w:t>مذمت</w:t>
      </w:r>
      <w:r w:rsidR="00791CAB" w:rsidRPr="00A92BDC">
        <w:rPr>
          <w:rStyle w:val="Char4"/>
          <w:rFonts w:hint="cs"/>
          <w:spacing w:val="-2"/>
          <w:rtl/>
        </w:rPr>
        <w:t xml:space="preserve"> </w:t>
      </w:r>
      <w:r w:rsidR="00791CAB" w:rsidRPr="00A92BDC">
        <w:rPr>
          <w:rStyle w:val="Char4"/>
          <w:rFonts w:hint="cs"/>
          <w:spacing w:val="-2"/>
          <w:rtl/>
        </w:rPr>
        <w:lastRenderedPageBreak/>
        <w:t>آنان</w:t>
      </w:r>
      <w:r w:rsidRPr="00A92BDC">
        <w:rPr>
          <w:rStyle w:val="Char4"/>
          <w:spacing w:val="-2"/>
          <w:rtl/>
        </w:rPr>
        <w:t xml:space="preserve"> و </w:t>
      </w:r>
      <w:r w:rsidR="00791CAB" w:rsidRPr="00A92BDC">
        <w:rPr>
          <w:rStyle w:val="Char4"/>
          <w:rFonts w:hint="cs"/>
          <w:spacing w:val="-2"/>
          <w:rtl/>
        </w:rPr>
        <w:t xml:space="preserve">امر به </w:t>
      </w:r>
      <w:r w:rsidRPr="00A92BDC">
        <w:rPr>
          <w:rStyle w:val="Char4"/>
          <w:spacing w:val="-2"/>
          <w:rtl/>
        </w:rPr>
        <w:t xml:space="preserve">جنگ با آنان به ثبوت رسیده است. امام احمد </w:t>
      </w:r>
      <w:r w:rsidR="00FD2DE4" w:rsidRPr="00A92BDC">
        <w:rPr>
          <w:rFonts w:ascii="CTraditional Arabic" w:hAnsi="CTraditional Arabic" w:cs="CTraditional Arabic"/>
          <w:color w:val="000000" w:themeColor="text1"/>
          <w:spacing w:val="-2"/>
          <w:rtl/>
          <w:lang w:bidi="fa-IR"/>
        </w:rPr>
        <w:t>/</w:t>
      </w:r>
      <w:r w:rsidRPr="00A92BDC">
        <w:rPr>
          <w:rStyle w:val="Char4"/>
          <w:spacing w:val="-2"/>
          <w:rtl/>
        </w:rPr>
        <w:t xml:space="preserve"> می</w:t>
      </w:r>
      <w:r w:rsidR="00410576" w:rsidRPr="00A92BDC">
        <w:rPr>
          <w:rStyle w:val="Char4"/>
          <w:spacing w:val="-2"/>
          <w:rtl/>
        </w:rPr>
        <w:t>‌</w:t>
      </w:r>
      <w:r w:rsidRPr="00A92BDC">
        <w:rPr>
          <w:rStyle w:val="Char4"/>
          <w:spacing w:val="-2"/>
          <w:rtl/>
        </w:rPr>
        <w:t xml:space="preserve">گوید: این روایت با ده سند علیه آنان وارد است. امام مسلم </w:t>
      </w:r>
      <w:r w:rsidR="00FD2DE4" w:rsidRPr="00A92BDC">
        <w:rPr>
          <w:rFonts w:ascii="CTraditional Arabic" w:hAnsi="CTraditional Arabic" w:cs="CTraditional Arabic"/>
          <w:color w:val="000000" w:themeColor="text1"/>
          <w:spacing w:val="-2"/>
          <w:rtl/>
          <w:lang w:bidi="fa-IR"/>
        </w:rPr>
        <w:t>/</w:t>
      </w:r>
      <w:r w:rsidRPr="00A92BDC">
        <w:rPr>
          <w:rStyle w:val="Char4"/>
          <w:spacing w:val="-2"/>
          <w:rtl/>
        </w:rPr>
        <w:t xml:space="preserve"> آن را در کتاب خویش آورده و امام بخاری </w:t>
      </w:r>
      <w:r w:rsidR="00FD2DE4" w:rsidRPr="00A92BDC">
        <w:rPr>
          <w:rFonts w:ascii="CTraditional Arabic" w:hAnsi="CTraditional Arabic" w:cs="CTraditional Arabic"/>
          <w:color w:val="000000" w:themeColor="text1"/>
          <w:spacing w:val="-2"/>
          <w:rtl/>
          <w:lang w:bidi="fa-IR"/>
        </w:rPr>
        <w:t>/</w:t>
      </w:r>
      <w:r w:rsidRPr="00A92BDC">
        <w:rPr>
          <w:rStyle w:val="Char4"/>
          <w:spacing w:val="-2"/>
          <w:rtl/>
        </w:rPr>
        <w:t xml:space="preserve"> </w:t>
      </w:r>
      <w:r w:rsidRPr="00A92BDC">
        <w:rPr>
          <w:rStyle w:val="Char4"/>
          <w:rtl/>
        </w:rPr>
        <w:t>بخشی از آن را روایت کرده است. خوارج با وجودی که قصدِ پیروی از قرآن را داشته</w:t>
      </w:r>
      <w:r w:rsidR="00410576" w:rsidRPr="00A92BDC">
        <w:rPr>
          <w:rStyle w:val="Char4"/>
          <w:rtl/>
        </w:rPr>
        <w:t>‌</w:t>
      </w:r>
      <w:r w:rsidRPr="00A92BDC">
        <w:rPr>
          <w:rStyle w:val="Char4"/>
          <w:rtl/>
        </w:rPr>
        <w:t>اند، مورد مذمت و نکوهش قرار گرفتند. حال درباره</w:t>
      </w:r>
      <w:r w:rsidR="00410576" w:rsidRPr="00A92BDC">
        <w:rPr>
          <w:rStyle w:val="Char4"/>
          <w:rtl/>
        </w:rPr>
        <w:t>‌</w:t>
      </w:r>
      <w:r w:rsidRPr="00A92BDC">
        <w:rPr>
          <w:rStyle w:val="Char4"/>
          <w:rtl/>
        </w:rPr>
        <w:t>ی آنان که بدعتشان با قرآن در تعارض است و از قرآن روی گردانند، چه باید گفت</w:t>
      </w:r>
      <w:r w:rsidR="00791CAB" w:rsidRPr="00A92BDC">
        <w:rPr>
          <w:rStyle w:val="Char4"/>
          <w:rFonts w:hint="cs"/>
          <w:rtl/>
        </w:rPr>
        <w:t>)</w:t>
      </w:r>
      <w:r w:rsidRPr="00A92BDC">
        <w:rPr>
          <w:rStyle w:val="Char4"/>
          <w:rtl/>
        </w:rPr>
        <w:t>!!</w:t>
      </w:r>
      <w:r w:rsidRPr="00A92BDC">
        <w:rPr>
          <w:rStyle w:val="Char4"/>
          <w:vertAlign w:val="superscript"/>
          <w:rtl/>
        </w:rPr>
        <w:footnoteReference w:id="281"/>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خوارج مادامی به احادیث تمسک می</w:t>
      </w:r>
      <w:r w:rsidR="00410576" w:rsidRPr="00A92BDC">
        <w:rPr>
          <w:rStyle w:val="Char4"/>
          <w:rtl/>
        </w:rPr>
        <w:t>‌</w:t>
      </w:r>
      <w:r w:rsidRPr="00A92BDC">
        <w:rPr>
          <w:rStyle w:val="Char4"/>
          <w:rtl/>
        </w:rPr>
        <w:t>جویند که واضح و روشن باشد. لذا به گمان آنان، روایاتی که با ظاهر قرآن در تضاد است، عمل نمی</w:t>
      </w:r>
      <w:r w:rsidR="00410576" w:rsidRPr="00A92BDC">
        <w:rPr>
          <w:rStyle w:val="Char4"/>
          <w:rtl/>
        </w:rPr>
        <w:t>‌</w:t>
      </w:r>
      <w:r w:rsidRPr="00A92BDC">
        <w:rPr>
          <w:rStyle w:val="Char4"/>
          <w:rtl/>
        </w:rPr>
        <w:t>کنند. مثلاً زنا کار را سنگسار نمی</w:t>
      </w:r>
      <w:r w:rsidR="00410576" w:rsidRPr="00A92BDC">
        <w:rPr>
          <w:rStyle w:val="Char4"/>
          <w:rtl/>
        </w:rPr>
        <w:t>‌</w:t>
      </w:r>
      <w:r w:rsidRPr="00A92BDC">
        <w:rPr>
          <w:rStyle w:val="Char4"/>
          <w:rtl/>
        </w:rPr>
        <w:t>کنند. برای دزدی، حد و میزانی قایل نیستند. از این رو می</w:t>
      </w:r>
      <w:r w:rsidR="00410576" w:rsidRPr="00A92BDC">
        <w:rPr>
          <w:rStyle w:val="Char4"/>
          <w:rtl/>
        </w:rPr>
        <w:t>‌</w:t>
      </w:r>
      <w:r w:rsidRPr="00A92BDC">
        <w:rPr>
          <w:rStyle w:val="Char4"/>
          <w:rtl/>
        </w:rPr>
        <w:t>گویند: در قرآن، برای قتلِ مرتد آیه</w:t>
      </w:r>
      <w:r w:rsidR="00410576" w:rsidRPr="00A92BDC">
        <w:rPr>
          <w:rStyle w:val="Char4"/>
          <w:rtl/>
        </w:rPr>
        <w:t>‌</w:t>
      </w:r>
      <w:r w:rsidRPr="00A92BDC">
        <w:rPr>
          <w:rStyle w:val="Char4"/>
          <w:rtl/>
        </w:rPr>
        <w:t>ای نیامده است و مرتد، از نگاه آنان بر دو نوع است. البته باورها و سخنان خوارج را در کتابی مدون نیافتیم؛ بلکه منبعِ معلومات ما، گفته</w:t>
      </w:r>
      <w:r w:rsidR="00410576" w:rsidRPr="00A92BDC">
        <w:rPr>
          <w:rStyle w:val="Char4"/>
          <w:rtl/>
        </w:rPr>
        <w:t>‌</w:t>
      </w:r>
      <w:r w:rsidRPr="00A92BDC">
        <w:rPr>
          <w:rStyle w:val="Char4"/>
          <w:rtl/>
        </w:rPr>
        <w:t>های مردم در مورد آنان بوده است</w:t>
      </w:r>
      <w:r w:rsidRPr="00A92BDC">
        <w:rPr>
          <w:rStyle w:val="Char4"/>
          <w:vertAlign w:val="superscript"/>
          <w:rtl/>
        </w:rPr>
        <w:footnoteReference w:id="282"/>
      </w:r>
      <w:r w:rsidRPr="00A92BDC">
        <w:rPr>
          <w:rStyle w:val="Char4"/>
          <w:rtl/>
        </w:rPr>
        <w:t xml:space="preserve">. </w:t>
      </w:r>
    </w:p>
    <w:p w:rsidR="00030B0B" w:rsidRPr="00A92BDC" w:rsidRDefault="00030B0B" w:rsidP="00E80627">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وقتی اصلِ بدعت شناخته شد، باید گفت اصلِ باور خوارج عبارتست از این</w:t>
      </w:r>
      <w:r w:rsidR="00410576" w:rsidRPr="00A92BDC">
        <w:rPr>
          <w:rStyle w:val="Char4"/>
          <w:rtl/>
        </w:rPr>
        <w:t>‌</w:t>
      </w:r>
      <w:r w:rsidRPr="00A92BDC">
        <w:rPr>
          <w:rStyle w:val="Char4"/>
          <w:rtl/>
        </w:rPr>
        <w:t>که آنان ارتکابِ گناهان کبیره را کفر می</w:t>
      </w:r>
      <w:r w:rsidR="00410576" w:rsidRPr="00A92BDC">
        <w:rPr>
          <w:rStyle w:val="Char4"/>
          <w:rtl/>
        </w:rPr>
        <w:t>‌</w:t>
      </w:r>
      <w:r w:rsidR="00E80627" w:rsidRPr="00A92BDC">
        <w:rPr>
          <w:rStyle w:val="Char4"/>
          <w:rtl/>
        </w:rPr>
        <w:t>دانند</w:t>
      </w:r>
      <w:r w:rsidR="00E80627" w:rsidRPr="00A92BDC">
        <w:rPr>
          <w:rStyle w:val="Char4"/>
          <w:rFonts w:hint="cs"/>
          <w:rtl/>
        </w:rPr>
        <w:t>،</w:t>
      </w:r>
      <w:r w:rsidRPr="00A92BDC">
        <w:rPr>
          <w:rStyle w:val="Char4"/>
          <w:rtl/>
        </w:rPr>
        <w:t xml:space="preserve"> و اموری را گناه می</w:t>
      </w:r>
      <w:r w:rsidR="00410576" w:rsidRPr="00A92BDC">
        <w:rPr>
          <w:rStyle w:val="Char4"/>
          <w:rtl/>
        </w:rPr>
        <w:t>‌</w:t>
      </w:r>
      <w:r w:rsidRPr="00A92BDC">
        <w:rPr>
          <w:rStyle w:val="Char4"/>
          <w:rtl/>
        </w:rPr>
        <w:t>دانند که در حقیقت گناه نیست. بر این باور</w:t>
      </w:r>
      <w:r w:rsidR="00E80627" w:rsidRPr="00A92BDC">
        <w:rPr>
          <w:rStyle w:val="Char4"/>
          <w:rtl/>
        </w:rPr>
        <w:t>ند که فقط باید به قرآن عمل نمود</w:t>
      </w:r>
      <w:r w:rsidR="00E80627" w:rsidRPr="00A92BDC">
        <w:rPr>
          <w:rStyle w:val="Char4"/>
          <w:rFonts w:hint="cs"/>
          <w:rtl/>
        </w:rPr>
        <w:t>؛</w:t>
      </w:r>
      <w:r w:rsidRPr="00A92BDC">
        <w:rPr>
          <w:rStyle w:val="Char4"/>
          <w:rtl/>
        </w:rPr>
        <w:t xml:space="preserve"> البته به احادیث مادامی که </w:t>
      </w:r>
      <w:r w:rsidR="00E2072E" w:rsidRPr="00A92BDC">
        <w:rPr>
          <w:rStyle w:val="Char4"/>
          <w:rtl/>
        </w:rPr>
        <w:t>(</w:t>
      </w:r>
      <w:r w:rsidRPr="00A92BDC">
        <w:rPr>
          <w:rStyle w:val="Char4"/>
          <w:rtl/>
        </w:rPr>
        <w:t>به گمان آنان</w:t>
      </w:r>
      <w:r w:rsidR="00E2072E" w:rsidRPr="00A92BDC">
        <w:rPr>
          <w:rStyle w:val="Char4"/>
          <w:rtl/>
        </w:rPr>
        <w:t>)</w:t>
      </w:r>
      <w:r w:rsidRPr="00A92BDC">
        <w:rPr>
          <w:rStyle w:val="Char4"/>
          <w:rtl/>
        </w:rPr>
        <w:t xml:space="preserve"> با ظاهر قرآن در تعارض باشد نمی</w:t>
      </w:r>
      <w:r w:rsidR="00410576" w:rsidRPr="00A92BDC">
        <w:rPr>
          <w:rStyle w:val="Char4"/>
          <w:rtl/>
        </w:rPr>
        <w:t>‌</w:t>
      </w:r>
      <w:r w:rsidR="00E80627" w:rsidRPr="00A92BDC">
        <w:rPr>
          <w:rStyle w:val="Char4"/>
          <w:rtl/>
        </w:rPr>
        <w:t>توان عمل کرد</w:t>
      </w:r>
      <w:r w:rsidR="00E80627" w:rsidRPr="00A92BDC">
        <w:rPr>
          <w:rStyle w:val="Char4"/>
          <w:rFonts w:hint="cs"/>
          <w:rtl/>
        </w:rPr>
        <w:t>؛</w:t>
      </w:r>
      <w:r w:rsidRPr="00A92BDC">
        <w:rPr>
          <w:rStyle w:val="Char4"/>
          <w:rtl/>
        </w:rPr>
        <w:t xml:space="preserve"> حتی اگر این روایات متواتر هم باشد. مخالف خود را کافر می</w:t>
      </w:r>
      <w:r w:rsidR="00410576" w:rsidRPr="00A92BDC">
        <w:rPr>
          <w:rStyle w:val="Char4"/>
          <w:rtl/>
        </w:rPr>
        <w:t>‌</w:t>
      </w:r>
      <w:r w:rsidR="00E80627" w:rsidRPr="00A92BDC">
        <w:rPr>
          <w:rStyle w:val="Char4"/>
          <w:rtl/>
        </w:rPr>
        <w:t>دانند</w:t>
      </w:r>
      <w:r w:rsidRPr="00A92BDC">
        <w:rPr>
          <w:rStyle w:val="Char4"/>
          <w:rtl/>
        </w:rPr>
        <w:t xml:space="preserve"> و به خاطر ارتدادی که مخالف، مرتکب شده است، آن گونه خون و مالش را مباح و بر هدر می</w:t>
      </w:r>
      <w:r w:rsidR="00410576" w:rsidRPr="00A92BDC">
        <w:rPr>
          <w:rStyle w:val="Char4"/>
          <w:rtl/>
        </w:rPr>
        <w:t>‌</w:t>
      </w:r>
      <w:r w:rsidRPr="00A92BDC">
        <w:rPr>
          <w:rStyle w:val="Char4"/>
          <w:rtl/>
        </w:rPr>
        <w:t>دانند، که این قانون را در حق یک کافر اجرا نمی</w:t>
      </w:r>
      <w:r w:rsidR="00410576" w:rsidRPr="00A92BDC">
        <w:rPr>
          <w:rStyle w:val="Char4"/>
          <w:rtl/>
        </w:rPr>
        <w:t>‌</w:t>
      </w:r>
      <w:r w:rsidRPr="00A92BDC">
        <w:rPr>
          <w:rStyle w:val="Char4"/>
          <w:rtl/>
        </w:rPr>
        <w:t xml:space="preserve">کنند. چنان که رسول الله </w:t>
      </w:r>
      <w:r w:rsidRPr="00A92BDC">
        <w:rPr>
          <w:rFonts w:cs="CTraditional Arabic"/>
          <w:color w:val="000000" w:themeColor="text1"/>
          <w:rtl/>
          <w:lang w:bidi="fa-IR"/>
        </w:rPr>
        <w:t>ص</w:t>
      </w:r>
      <w:r w:rsidRPr="00A92BDC">
        <w:rPr>
          <w:rStyle w:val="Char4"/>
          <w:rtl/>
        </w:rPr>
        <w:t xml:space="preserve"> در مورد آنان می</w:t>
      </w:r>
      <w:r w:rsidR="00410576" w:rsidRPr="00A92BDC">
        <w:rPr>
          <w:rStyle w:val="Char4"/>
          <w:rtl/>
        </w:rPr>
        <w:t>‌</w:t>
      </w:r>
      <w:r w:rsidR="00E80627" w:rsidRPr="00A92BDC">
        <w:rPr>
          <w:rStyle w:val="Char4"/>
          <w:rtl/>
        </w:rPr>
        <w:t>فرماید: «يَقْتُلُونَ أَهْلَ الْإِسْلَامِ وَيَدَعُونَ أَهْلَ الْأَوْثَانِ</w:t>
      </w:r>
      <w:r w:rsidRPr="00A92BDC">
        <w:rPr>
          <w:rStyle w:val="Char4"/>
          <w:rtl/>
        </w:rPr>
        <w:t>»</w:t>
      </w:r>
      <w:r w:rsidR="00E80627" w:rsidRPr="00A92BDC">
        <w:rPr>
          <w:rStyle w:val="Char4"/>
          <w:vertAlign w:val="superscript"/>
          <w:rtl/>
        </w:rPr>
        <w:footnoteReference w:id="283"/>
      </w:r>
      <w:r w:rsidR="00E80627" w:rsidRPr="00A92BDC">
        <w:rPr>
          <w:rStyle w:val="Char4"/>
          <w:rtl/>
        </w:rPr>
        <w:t xml:space="preserve">: </w:t>
      </w:r>
      <w:r w:rsidR="00E80627" w:rsidRPr="00A92BDC">
        <w:rPr>
          <w:rStyle w:val="Char4"/>
          <w:rFonts w:hint="cs"/>
          <w:rtl/>
        </w:rPr>
        <w:t>«</w:t>
      </w:r>
      <w:r w:rsidRPr="00A92BDC">
        <w:rPr>
          <w:rStyle w:val="Char4"/>
          <w:rtl/>
        </w:rPr>
        <w:t>مسلمانان را می</w:t>
      </w:r>
      <w:r w:rsidR="00410576" w:rsidRPr="00A92BDC">
        <w:rPr>
          <w:rStyle w:val="Char4"/>
          <w:rtl/>
        </w:rPr>
        <w:t>‌</w:t>
      </w:r>
      <w:r w:rsidRPr="00A92BDC">
        <w:rPr>
          <w:rStyle w:val="Char4"/>
          <w:rtl/>
        </w:rPr>
        <w:t>کشند و بت</w:t>
      </w:r>
      <w:r w:rsidR="00410576" w:rsidRPr="00A92BDC">
        <w:rPr>
          <w:rStyle w:val="Char4"/>
          <w:rtl/>
        </w:rPr>
        <w:t>‌</w:t>
      </w:r>
      <w:r w:rsidRPr="00A92BDC">
        <w:rPr>
          <w:rStyle w:val="Char4"/>
          <w:rtl/>
        </w:rPr>
        <w:t>پرستان را رها می</w:t>
      </w:r>
      <w:r w:rsidR="00410576" w:rsidRPr="00A92BDC">
        <w:rPr>
          <w:rStyle w:val="Char4"/>
          <w:rtl/>
        </w:rPr>
        <w:t>‌</w:t>
      </w:r>
      <w:r w:rsidR="00E80627" w:rsidRPr="00A92BDC">
        <w:rPr>
          <w:rStyle w:val="Char4"/>
          <w:rtl/>
        </w:rPr>
        <w:t>کنند</w:t>
      </w:r>
      <w:r w:rsidR="00E80627" w:rsidRPr="00A92BDC">
        <w:rPr>
          <w:rStyle w:val="Char4"/>
          <w:rFonts w:hint="cs"/>
          <w:rtl/>
        </w:rPr>
        <w:t>»</w:t>
      </w:r>
      <w:r w:rsidRPr="00A92BDC">
        <w:rPr>
          <w:rStyle w:val="Char4"/>
          <w:rtl/>
        </w:rPr>
        <w:t xml:space="preserve">. بر همین مبنا عثمان و علی </w:t>
      </w:r>
      <w:r w:rsidRPr="00A92BDC">
        <w:rPr>
          <w:rFonts w:cs="CTraditional Arabic"/>
          <w:color w:val="000000" w:themeColor="text1"/>
          <w:rtl/>
          <w:lang w:bidi="fa-IR"/>
        </w:rPr>
        <w:t>ب</w:t>
      </w:r>
      <w:r w:rsidRPr="00A92BDC">
        <w:rPr>
          <w:rStyle w:val="Char4"/>
          <w:rtl/>
        </w:rPr>
        <w:t xml:space="preserve"> و هوادارانشان را کافر می</w:t>
      </w:r>
      <w:r w:rsidR="00410576" w:rsidRPr="00A92BDC">
        <w:rPr>
          <w:rStyle w:val="Char4"/>
          <w:rtl/>
        </w:rPr>
        <w:t>‌</w:t>
      </w:r>
      <w:r w:rsidRPr="00A92BDC">
        <w:rPr>
          <w:rStyle w:val="Char4"/>
          <w:rtl/>
        </w:rPr>
        <w:t xml:space="preserve">دانند. شرکت کنندگان هر دو سپاه در </w:t>
      </w:r>
      <w:r w:rsidR="00293845" w:rsidRPr="00A92BDC">
        <w:rPr>
          <w:rFonts w:ascii="IRNazli" w:hAnsi="IRNazli" w:cs="IRNazli" w:hint="cs"/>
          <w:color w:val="000000" w:themeColor="text1"/>
          <w:rtl/>
          <w:lang w:bidi="fa-IR"/>
        </w:rPr>
        <w:t>«</w:t>
      </w:r>
      <w:r w:rsidRPr="00A92BDC">
        <w:rPr>
          <w:rStyle w:val="Char4"/>
          <w:rtl/>
        </w:rPr>
        <w:t>صفین</w:t>
      </w:r>
      <w:r w:rsidR="00293845" w:rsidRPr="00A92BDC">
        <w:rPr>
          <w:rFonts w:ascii="IRNazli" w:hAnsi="IRNazli" w:cs="IRNazli" w:hint="cs"/>
          <w:color w:val="000000" w:themeColor="text1"/>
          <w:rtl/>
          <w:lang w:bidi="fa-IR"/>
        </w:rPr>
        <w:t>»</w:t>
      </w:r>
      <w:r w:rsidRPr="00A92BDC">
        <w:rPr>
          <w:rStyle w:val="Char4"/>
          <w:rtl/>
        </w:rPr>
        <w:t xml:space="preserve"> را</w:t>
      </w:r>
      <w:r w:rsidR="00293845" w:rsidRPr="00A92BDC">
        <w:rPr>
          <w:rStyle w:val="Char4"/>
          <w:rtl/>
        </w:rPr>
        <w:t>،</w:t>
      </w:r>
      <w:r w:rsidRPr="00A92BDC">
        <w:rPr>
          <w:rStyle w:val="Char4"/>
          <w:rtl/>
        </w:rPr>
        <w:t xml:space="preserve"> کافر می</w:t>
      </w:r>
      <w:r w:rsidR="00410576" w:rsidRPr="00A92BDC">
        <w:rPr>
          <w:rStyle w:val="Char4"/>
          <w:rtl/>
        </w:rPr>
        <w:t>‌</w:t>
      </w:r>
      <w:r w:rsidR="00E80627" w:rsidRPr="00A92BDC">
        <w:rPr>
          <w:rStyle w:val="Char4"/>
          <w:rtl/>
        </w:rPr>
        <w:t>دانند</w:t>
      </w:r>
      <w:r w:rsidR="00E80627" w:rsidRPr="00A92BDC">
        <w:rPr>
          <w:rStyle w:val="Char4"/>
          <w:rFonts w:hint="cs"/>
          <w:rtl/>
        </w:rPr>
        <w:t>؛</w:t>
      </w:r>
      <w:r w:rsidRPr="00A92BDC">
        <w:rPr>
          <w:rStyle w:val="Char4"/>
          <w:rtl/>
        </w:rPr>
        <w:t xml:space="preserve"> و باورهای پلید و فاسد دیگری نیز دارند</w:t>
      </w:r>
      <w:r w:rsidR="00E80627" w:rsidRPr="00A92BDC">
        <w:rPr>
          <w:rStyle w:val="Char4"/>
          <w:rFonts w:hint="cs"/>
          <w:rtl/>
        </w:rPr>
        <w:t>)</w:t>
      </w:r>
      <w:r w:rsidRPr="00A92BDC">
        <w:rPr>
          <w:rStyle w:val="Char4"/>
          <w:vertAlign w:val="superscript"/>
          <w:rtl/>
        </w:rPr>
        <w:footnoteReference w:id="284"/>
      </w:r>
      <w:r w:rsidRPr="00A92BDC">
        <w:rPr>
          <w:rStyle w:val="Char4"/>
          <w:rtl/>
        </w:rPr>
        <w:t>.</w:t>
      </w:r>
    </w:p>
    <w:p w:rsidR="00030B0B" w:rsidRPr="00A92BDC" w:rsidRDefault="00030B0B" w:rsidP="00E80627">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ابتدای فرو پاشی و از هم</w:t>
      </w:r>
      <w:r w:rsidR="00410576" w:rsidRPr="00A92BDC">
        <w:rPr>
          <w:rStyle w:val="Char4"/>
          <w:rtl/>
        </w:rPr>
        <w:t>‌</w:t>
      </w:r>
      <w:r w:rsidRPr="00A92BDC">
        <w:rPr>
          <w:rStyle w:val="Char4"/>
          <w:rtl/>
        </w:rPr>
        <w:t>گسیختگی اسلامی</w:t>
      </w:r>
      <w:r w:rsidR="00E80627" w:rsidRPr="00A92BDC">
        <w:rPr>
          <w:rStyle w:val="Char4"/>
          <w:rFonts w:hint="cs"/>
          <w:rtl/>
        </w:rPr>
        <w:t>،</w:t>
      </w:r>
      <w:r w:rsidRPr="00A92BDC">
        <w:rPr>
          <w:rStyle w:val="Char4"/>
          <w:rtl/>
        </w:rPr>
        <w:t xml:space="preserve"> بعد از جریان شهادت عثمان </w:t>
      </w:r>
      <w:r w:rsidRPr="00A92BDC">
        <w:rPr>
          <w:rFonts w:cs="CTraditional Arabic"/>
          <w:color w:val="000000" w:themeColor="text1"/>
          <w:rtl/>
          <w:lang w:bidi="fa-IR"/>
        </w:rPr>
        <w:t>س</w:t>
      </w:r>
      <w:r w:rsidRPr="00A92BDC">
        <w:rPr>
          <w:rStyle w:val="Char4"/>
          <w:rtl/>
        </w:rPr>
        <w:t xml:space="preserve"> پدیدار شد. زمانی که علی و معاویه </w:t>
      </w:r>
      <w:r w:rsidRPr="00A92BDC">
        <w:rPr>
          <w:rFonts w:cs="CTraditional Arabic"/>
          <w:color w:val="000000" w:themeColor="text1"/>
          <w:rtl/>
          <w:lang w:bidi="fa-IR"/>
        </w:rPr>
        <w:t>ب</w:t>
      </w:r>
      <w:r w:rsidRPr="00A92BDC">
        <w:rPr>
          <w:rStyle w:val="Char4"/>
          <w:rtl/>
        </w:rPr>
        <w:t xml:space="preserve"> بر جریان حکمیت و داوری اتفاق نظر کردند، </w:t>
      </w:r>
      <w:r w:rsidRPr="00A92BDC">
        <w:rPr>
          <w:rStyle w:val="Char4"/>
          <w:rtl/>
        </w:rPr>
        <w:lastRenderedPageBreak/>
        <w:t xml:space="preserve">خوارج قبول نکردند و گفتند: « </w:t>
      </w:r>
      <w:r w:rsidR="00E80627" w:rsidRPr="00A92BDC">
        <w:rPr>
          <w:rStyle w:val="Char1"/>
          <w:rtl/>
        </w:rPr>
        <w:t>لَا حُكْمَ إِلَّا لِلَّهِ</w:t>
      </w:r>
      <w:r w:rsidR="00E80627" w:rsidRPr="00A92BDC">
        <w:rPr>
          <w:rStyle w:val="Char4"/>
          <w:rtl/>
        </w:rPr>
        <w:t xml:space="preserve"> </w:t>
      </w:r>
      <w:r w:rsidRPr="00A92BDC">
        <w:rPr>
          <w:rStyle w:val="Char4"/>
          <w:rtl/>
        </w:rPr>
        <w:t xml:space="preserve">»: (داوری فقط از آنِ الله </w:t>
      </w:r>
      <w:r w:rsidRPr="00A92BDC">
        <w:rPr>
          <w:rFonts w:cs="CTraditional Arabic"/>
          <w:color w:val="000000" w:themeColor="text1"/>
          <w:rtl/>
          <w:lang w:bidi="fa-IR"/>
        </w:rPr>
        <w:t>ـ</w:t>
      </w:r>
      <w:r w:rsidRPr="00A92BDC">
        <w:rPr>
          <w:rStyle w:val="Char4"/>
          <w:rtl/>
        </w:rPr>
        <w:t xml:space="preserve"> است)؛ و با این شعار از گروه مسلمانان جدا شدند. علی </w:t>
      </w:r>
      <w:r w:rsidRPr="00A92BDC">
        <w:rPr>
          <w:rFonts w:cs="CTraditional Arabic"/>
          <w:color w:val="000000" w:themeColor="text1"/>
          <w:rtl/>
          <w:lang w:bidi="fa-IR"/>
        </w:rPr>
        <w:t>س</w:t>
      </w:r>
      <w:r w:rsidRPr="00A92BDC">
        <w:rPr>
          <w:rStyle w:val="Char4"/>
          <w:rtl/>
        </w:rPr>
        <w:t xml:space="preserve"> ابن عباس را نزد آنان فرستاد و بعد از صحبت با آن</w:t>
      </w:r>
      <w:r w:rsidR="00410576" w:rsidRPr="00A92BDC">
        <w:rPr>
          <w:rStyle w:val="Char4"/>
          <w:rtl/>
        </w:rPr>
        <w:t>‌</w:t>
      </w:r>
      <w:r w:rsidRPr="00A92BDC">
        <w:rPr>
          <w:rStyle w:val="Char4"/>
          <w:rtl/>
        </w:rPr>
        <w:t>ها، نیمی از آنان از باور خود بازگشتند. باقی مانده</w:t>
      </w:r>
      <w:r w:rsidR="00410576" w:rsidRPr="00A92BDC">
        <w:rPr>
          <w:rStyle w:val="Char4"/>
          <w:rtl/>
        </w:rPr>
        <w:t>‌</w:t>
      </w:r>
      <w:r w:rsidRPr="00A92BDC">
        <w:rPr>
          <w:rStyle w:val="Char4"/>
          <w:rtl/>
        </w:rPr>
        <w:t>ی خوارج بر چارپایان مسلمانان حمله کرده و ریختن خون مردم را مباح دانستند. در این میان ابن خبّاب را کشت</w:t>
      </w:r>
      <w:r w:rsidR="00E80627" w:rsidRPr="00A92BDC">
        <w:rPr>
          <w:rStyle w:val="Char4"/>
          <w:rtl/>
        </w:rPr>
        <w:t>ند و گفتند: ما همگی او را کشتی</w:t>
      </w:r>
      <w:r w:rsidR="00E80627" w:rsidRPr="00A92BDC">
        <w:rPr>
          <w:rStyle w:val="Char4"/>
          <w:rFonts w:hint="cs"/>
          <w:rtl/>
        </w:rPr>
        <w:t>م؛</w:t>
      </w:r>
      <w:r w:rsidRPr="00A92BDC">
        <w:rPr>
          <w:rStyle w:val="Char4"/>
          <w:rtl/>
        </w:rPr>
        <w:t xml:space="preserve"> لذا علی </w:t>
      </w:r>
      <w:r w:rsidRPr="00A92BDC">
        <w:rPr>
          <w:rFonts w:cs="CTraditional Arabic"/>
          <w:color w:val="000000" w:themeColor="text1"/>
          <w:rtl/>
          <w:lang w:bidi="fa-IR"/>
        </w:rPr>
        <w:t>س</w:t>
      </w:r>
      <w:r w:rsidRPr="00A92BDC">
        <w:rPr>
          <w:rStyle w:val="Char4"/>
          <w:rtl/>
        </w:rPr>
        <w:t xml:space="preserve"> با آنان وارد جنگ شد. قرآن در با</w:t>
      </w:r>
      <w:r w:rsidR="00E80627" w:rsidRPr="00A92BDC">
        <w:rPr>
          <w:rStyle w:val="Char4"/>
          <w:rtl/>
        </w:rPr>
        <w:t>ور خوارج، عظمت بسیار زیادی دارد</w:t>
      </w:r>
      <w:r w:rsidRPr="00A92BDC">
        <w:rPr>
          <w:rStyle w:val="Char4"/>
          <w:rtl/>
        </w:rPr>
        <w:t xml:space="preserve"> و حتی دیگران را به عمل به قرآن فرا می</w:t>
      </w:r>
      <w:r w:rsidR="00410576" w:rsidRPr="00A92BDC">
        <w:rPr>
          <w:rStyle w:val="Char4"/>
          <w:rtl/>
        </w:rPr>
        <w:t>‌</w:t>
      </w:r>
      <w:r w:rsidRPr="00A92BDC">
        <w:rPr>
          <w:rStyle w:val="Char4"/>
          <w:rtl/>
        </w:rPr>
        <w:t xml:space="preserve">خوانند. لیکن از سنت و جماعتِ مسلمین خارج شدند. آنان معتقدند نباید به احادیثی </w:t>
      </w:r>
      <w:r w:rsidRPr="00A92BDC">
        <w:rPr>
          <w:rStyle w:val="Char4"/>
          <w:spacing w:val="-4"/>
          <w:rtl/>
        </w:rPr>
        <w:t>همانند، سنگسار، حدود و میزان سرقت و... که به گمان ایشان با قرآن در تضاد است،</w:t>
      </w:r>
      <w:r w:rsidR="00E80627" w:rsidRPr="00A92BDC">
        <w:rPr>
          <w:rStyle w:val="Char4"/>
          <w:spacing w:val="-4"/>
          <w:rtl/>
        </w:rPr>
        <w:t xml:space="preserve"> عمل نمود. از این رو گمراه شدند</w:t>
      </w:r>
      <w:r w:rsidR="00E80627" w:rsidRPr="00A92BDC">
        <w:rPr>
          <w:rStyle w:val="Char4"/>
          <w:rFonts w:hint="cs"/>
          <w:spacing w:val="-4"/>
          <w:rtl/>
        </w:rPr>
        <w:t>؛</w:t>
      </w:r>
      <w:r w:rsidRPr="00A92BDC">
        <w:rPr>
          <w:rStyle w:val="Char4"/>
          <w:spacing w:val="-4"/>
          <w:rtl/>
        </w:rPr>
        <w:t xml:space="preserve"> چرا که رسول الله </w:t>
      </w:r>
      <w:r w:rsidRPr="00A92BDC">
        <w:rPr>
          <w:rFonts w:cs="CTraditional Arabic"/>
          <w:color w:val="000000" w:themeColor="text1"/>
          <w:spacing w:val="-4"/>
          <w:rtl/>
          <w:lang w:bidi="fa-IR"/>
        </w:rPr>
        <w:t>ص</w:t>
      </w:r>
      <w:r w:rsidRPr="00A92BDC">
        <w:rPr>
          <w:rStyle w:val="Char4"/>
          <w:spacing w:val="-4"/>
          <w:rtl/>
        </w:rPr>
        <w:t xml:space="preserve"> به قرآن آگاه</w:t>
      </w:r>
      <w:r w:rsidR="00410576" w:rsidRPr="00A92BDC">
        <w:rPr>
          <w:rStyle w:val="Char4"/>
          <w:spacing w:val="-4"/>
          <w:rtl/>
        </w:rPr>
        <w:t>‌</w:t>
      </w:r>
      <w:r w:rsidRPr="00A92BDC">
        <w:rPr>
          <w:rStyle w:val="Char4"/>
          <w:spacing w:val="-4"/>
          <w:rtl/>
        </w:rPr>
        <w:t xml:space="preserve">تر است. و الله </w:t>
      </w:r>
      <w:r w:rsidRPr="00A92BDC">
        <w:rPr>
          <w:rFonts w:cs="CTraditional Arabic"/>
          <w:color w:val="000000" w:themeColor="text1"/>
          <w:spacing w:val="-4"/>
          <w:rtl/>
          <w:lang w:bidi="fa-IR"/>
        </w:rPr>
        <w:t>ﻷ</w:t>
      </w:r>
      <w:r w:rsidRPr="00A92BDC">
        <w:rPr>
          <w:rStyle w:val="Char4"/>
          <w:rtl/>
        </w:rPr>
        <w:t xml:space="preserve"> قرآن و سنت را بر رسول </w:t>
      </w:r>
      <w:r w:rsidRPr="00A92BDC">
        <w:rPr>
          <w:rFonts w:cs="CTraditional Arabic"/>
          <w:color w:val="000000" w:themeColor="text1"/>
          <w:rtl/>
          <w:lang w:bidi="fa-IR"/>
        </w:rPr>
        <w:t>ص</w:t>
      </w:r>
      <w:r w:rsidRPr="00A92BDC">
        <w:rPr>
          <w:rStyle w:val="Char4"/>
          <w:rtl/>
        </w:rPr>
        <w:t xml:space="preserve"> فرو فرستاده است. می</w:t>
      </w:r>
      <w:r w:rsidR="00410576" w:rsidRPr="00A92BDC">
        <w:rPr>
          <w:rStyle w:val="Char4"/>
          <w:rtl/>
        </w:rPr>
        <w:t>‌</w:t>
      </w:r>
      <w:r w:rsidRPr="00A92BDC">
        <w:rPr>
          <w:rStyle w:val="Char4"/>
          <w:rtl/>
        </w:rPr>
        <w:t xml:space="preserve">گویند: چنین امکانی وجود دارد که رسول الله </w:t>
      </w:r>
      <w:r w:rsidRPr="00A92BDC">
        <w:rPr>
          <w:rFonts w:cs="CTraditional Arabic"/>
          <w:color w:val="000000" w:themeColor="text1"/>
          <w:rtl/>
          <w:lang w:bidi="fa-IR"/>
        </w:rPr>
        <w:t>ص</w:t>
      </w:r>
      <w:r w:rsidRPr="00A92BDC">
        <w:rPr>
          <w:rStyle w:val="Char4"/>
          <w:rtl/>
        </w:rPr>
        <w:t xml:space="preserve"> هم ظلم نماید. به داوری و قضاوت پیامبر </w:t>
      </w:r>
      <w:r w:rsidRPr="00A92BDC">
        <w:rPr>
          <w:rFonts w:cs="CTraditional Arabic"/>
          <w:color w:val="000000" w:themeColor="text1"/>
          <w:rtl/>
          <w:lang w:bidi="fa-IR"/>
        </w:rPr>
        <w:t>ص</w:t>
      </w:r>
      <w:r w:rsidRPr="00A92BDC">
        <w:rPr>
          <w:rStyle w:val="Char4"/>
          <w:rtl/>
        </w:rPr>
        <w:t xml:space="preserve"> و ائمه</w:t>
      </w:r>
      <w:r w:rsidR="00410576" w:rsidRPr="00A92BDC">
        <w:rPr>
          <w:rStyle w:val="Char4"/>
          <w:rtl/>
        </w:rPr>
        <w:t>‌</w:t>
      </w:r>
      <w:r w:rsidRPr="00A92BDC">
        <w:rPr>
          <w:rStyle w:val="Char4"/>
          <w:rtl/>
        </w:rPr>
        <w:t>ی بعد از ایشان اعتراض ندارند؛ بلکه می</w:t>
      </w:r>
      <w:r w:rsidR="00410576" w:rsidRPr="00A92BDC">
        <w:rPr>
          <w:rStyle w:val="Char4"/>
          <w:rtl/>
        </w:rPr>
        <w:t>‌</w:t>
      </w:r>
      <w:r w:rsidRPr="00A92BDC">
        <w:rPr>
          <w:rStyle w:val="Char4"/>
          <w:rtl/>
        </w:rPr>
        <w:t xml:space="preserve">گویند: عثمان، علی </w:t>
      </w:r>
      <w:r w:rsidRPr="00A92BDC">
        <w:rPr>
          <w:rFonts w:cs="CTraditional Arabic"/>
          <w:color w:val="000000" w:themeColor="text1"/>
          <w:rtl/>
          <w:lang w:bidi="fa-IR"/>
        </w:rPr>
        <w:t>ب</w:t>
      </w:r>
      <w:r w:rsidRPr="00A92BDC">
        <w:rPr>
          <w:rStyle w:val="Char4"/>
          <w:rtl/>
        </w:rPr>
        <w:t xml:space="preserve"> و پیروانِ آنان از این جهت کافر</w:t>
      </w:r>
      <w:r w:rsidR="00410576" w:rsidRPr="00A92BDC">
        <w:rPr>
          <w:rStyle w:val="Char4"/>
          <w:rtl/>
        </w:rPr>
        <w:t>‌</w:t>
      </w:r>
      <w:r w:rsidRPr="00A92BDC">
        <w:rPr>
          <w:rStyle w:val="Char4"/>
          <w:rtl/>
        </w:rPr>
        <w:t xml:space="preserve">اند که بر خلاف دستور الله </w:t>
      </w:r>
      <w:r w:rsidRPr="00A92BDC">
        <w:rPr>
          <w:rFonts w:cs="CTraditional Arabic"/>
          <w:color w:val="000000" w:themeColor="text1"/>
          <w:rtl/>
          <w:lang w:bidi="fa-IR"/>
        </w:rPr>
        <w:t>أ</w:t>
      </w:r>
      <w:r w:rsidRPr="00A92BDC">
        <w:rPr>
          <w:rStyle w:val="Char4"/>
          <w:rtl/>
        </w:rPr>
        <w:t xml:space="preserve"> داوری و ح</w:t>
      </w:r>
      <w:r w:rsidR="00E80627" w:rsidRPr="00A92BDC">
        <w:rPr>
          <w:rStyle w:val="Char4"/>
          <w:rtl/>
        </w:rPr>
        <w:t>ُکم نمودند</w:t>
      </w:r>
      <w:r w:rsidR="00E80627" w:rsidRPr="00A92BDC">
        <w:rPr>
          <w:rStyle w:val="Char4"/>
          <w:rFonts w:hint="cs"/>
          <w:rtl/>
        </w:rPr>
        <w:t>؛</w:t>
      </w:r>
      <w:r w:rsidRPr="00A92BDC">
        <w:rPr>
          <w:rStyle w:val="Char4"/>
          <w:rtl/>
        </w:rPr>
        <w:t xml:space="preserve"> چرا که الله </w:t>
      </w:r>
      <w:r w:rsidRPr="00A92BDC">
        <w:rPr>
          <w:rFonts w:cs="CTraditional Arabic"/>
          <w:color w:val="000000" w:themeColor="text1"/>
          <w:rtl/>
          <w:lang w:bidi="fa-IR"/>
        </w:rPr>
        <w:t>ﻷ</w:t>
      </w:r>
      <w:r w:rsidRPr="00A92BDC">
        <w:rPr>
          <w:rStyle w:val="Char4"/>
          <w:rtl/>
        </w:rPr>
        <w:t xml:space="preserve"> می</w:t>
      </w:r>
      <w:r w:rsidR="00410576" w:rsidRPr="00A92BDC">
        <w:rPr>
          <w:rStyle w:val="Char4"/>
          <w:rtl/>
        </w:rPr>
        <w:t>‌</w:t>
      </w:r>
      <w:r w:rsidRPr="00A92BDC">
        <w:rPr>
          <w:rStyle w:val="Char4"/>
          <w:rtl/>
        </w:rPr>
        <w:t xml:space="preserve">فرماید: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وَمَن لَّمۡ يَحۡكُم بِمَآ أَنزَلَ ٱللَّهُ فَأُوْلَٰٓئِكَ هُمُ ٱلۡكَٰفِرُونَ</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[المائدة: 44]</w:t>
      </w:r>
      <w:r w:rsidR="00AD5AE6" w:rsidRPr="00A92BDC">
        <w:rPr>
          <w:rStyle w:val="Char4"/>
          <w:rtl/>
        </w:rPr>
        <w:t xml:space="preserve">: </w:t>
      </w:r>
      <w:r w:rsidR="00AD5AE6" w:rsidRPr="00A92BDC">
        <w:rPr>
          <w:rStyle w:val="Char4"/>
          <w:rFonts w:hint="cs"/>
          <w:rtl/>
        </w:rPr>
        <w:t>«</w:t>
      </w:r>
      <w:r w:rsidRPr="00A92BDC">
        <w:rPr>
          <w:rStyle w:val="Char7"/>
          <w:rtl/>
        </w:rPr>
        <w:t>و کسانی که بر طبق آنچه الله نازل کرده داوری نکنند، هم اینانند که کافرند</w:t>
      </w:r>
      <w:r w:rsidR="00AD5AE6" w:rsidRPr="00A92BDC">
        <w:rPr>
          <w:rStyle w:val="Char4"/>
          <w:rFonts w:hint="cs"/>
          <w:rtl/>
        </w:rPr>
        <w:t>»</w:t>
      </w:r>
      <w:r w:rsidRPr="00A92BDC">
        <w:rPr>
          <w:rStyle w:val="Char4"/>
          <w:rtl/>
        </w:rPr>
        <w:t>. پس با این باور و دیگر باورهایی که داشتند، مسلمانان را تکفیر نمودند. تکفیرِ خوارج و دیگر فرقه</w:t>
      </w:r>
      <w:r w:rsidR="00410576" w:rsidRPr="00A92BDC">
        <w:rPr>
          <w:rStyle w:val="Char4"/>
          <w:rtl/>
        </w:rPr>
        <w:t>‌</w:t>
      </w:r>
      <w:r w:rsidRPr="00A92BDC">
        <w:rPr>
          <w:rStyle w:val="Char4"/>
          <w:rtl/>
        </w:rPr>
        <w:t>های مبتدع مبتنی بر دو پیشگفتار است: نخست: این</w:t>
      </w:r>
      <w:r w:rsidR="00410576" w:rsidRPr="00A92BDC">
        <w:rPr>
          <w:rStyle w:val="Char4"/>
          <w:rtl/>
        </w:rPr>
        <w:t>‌</w:t>
      </w:r>
      <w:r w:rsidRPr="00A92BDC">
        <w:rPr>
          <w:rStyle w:val="Char4"/>
          <w:rtl/>
        </w:rPr>
        <w:t>که با قرآن در تضاد است. دوم: کسی که با قرآن مخالفت ورزد، حتی اگر از روی ناآگاهی و گناه هم باشد، و حتی اگر به وجوب و تحریم هم اعتقاد داشته باشد، کافر می</w:t>
      </w:r>
      <w:r w:rsidR="00410576" w:rsidRPr="00A92BDC">
        <w:rPr>
          <w:rStyle w:val="Char4"/>
          <w:rtl/>
        </w:rPr>
        <w:t>‌</w:t>
      </w:r>
      <w:r w:rsidRPr="00A92BDC">
        <w:rPr>
          <w:rStyle w:val="Char4"/>
          <w:rtl/>
        </w:rPr>
        <w:t>شود</w:t>
      </w:r>
      <w:r w:rsidRPr="00A92BDC">
        <w:rPr>
          <w:rStyle w:val="Char4"/>
          <w:vertAlign w:val="superscript"/>
          <w:rtl/>
        </w:rPr>
        <w:footnoteReference w:id="285"/>
      </w:r>
      <w:r w:rsidRPr="00A92BDC">
        <w:rPr>
          <w:rStyle w:val="Char4"/>
          <w:rtl/>
        </w:rPr>
        <w:t xml:space="preserve">. </w:t>
      </w:r>
    </w:p>
    <w:p w:rsidR="00030B0B" w:rsidRPr="00A92BDC" w:rsidRDefault="00030B0B" w:rsidP="00247930">
      <w:pPr>
        <w:pStyle w:val="a5"/>
        <w:rPr>
          <w:rtl/>
        </w:rPr>
      </w:pPr>
      <w:bookmarkStart w:id="112" w:name="_Toc459178468"/>
      <w:r w:rsidRPr="00A92BDC">
        <w:rPr>
          <w:rtl/>
        </w:rPr>
        <w:t>دوم: شیعه و روافض</w:t>
      </w:r>
      <w:bookmarkEnd w:id="112"/>
    </w:p>
    <w:p w:rsidR="00030B0B" w:rsidRPr="00A92BDC" w:rsidRDefault="00030B0B" w:rsidP="00E2072E">
      <w:pPr>
        <w:pStyle w:val="a8"/>
        <w:rPr>
          <w:rtl/>
        </w:rPr>
      </w:pPr>
      <w:r w:rsidRPr="00A92BDC">
        <w:rPr>
          <w:rtl/>
        </w:rPr>
        <w:t>شیعیان یا رافضی</w:t>
      </w:r>
      <w:r w:rsidR="00410576" w:rsidRPr="00A92BDC">
        <w:rPr>
          <w:rtl/>
        </w:rPr>
        <w:t>‌</w:t>
      </w:r>
      <w:r w:rsidRPr="00A92BDC">
        <w:rPr>
          <w:rtl/>
        </w:rPr>
        <w:t xml:space="preserve">ها هم بعد از شهادت عثمان </w:t>
      </w:r>
      <w:r w:rsidRPr="00A92BDC">
        <w:rPr>
          <w:rFonts w:cs="CTraditional Arabic"/>
          <w:rtl/>
        </w:rPr>
        <w:t>س</w:t>
      </w:r>
      <w:r w:rsidR="00AB06B5" w:rsidRPr="00A92BDC">
        <w:rPr>
          <w:rtl/>
        </w:rPr>
        <w:t xml:space="preserve"> ظهور کردند. گر</w:t>
      </w:r>
      <w:r w:rsidRPr="00A92BDC">
        <w:rPr>
          <w:rtl/>
        </w:rPr>
        <w:t>چه بنا بر عدم تشکُّل، رهبر، سرزمین یا حکومت و شمشیر، باورها و سخنان خود را از دیگران پنهان می</w:t>
      </w:r>
      <w:r w:rsidR="00410576" w:rsidRPr="00A92BDC">
        <w:rPr>
          <w:rtl/>
        </w:rPr>
        <w:t>‌</w:t>
      </w:r>
      <w:r w:rsidRPr="00A92BDC">
        <w:rPr>
          <w:rtl/>
        </w:rPr>
        <w:t xml:space="preserve">داشتند. اگر نگوییم به صورت مطلق خطرناکترین فرقه علیه اهل سنت و جماعت هستند، لیکن خطرشان از خوارج کمتر نیست. </w:t>
      </w:r>
    </w:p>
    <w:p w:rsidR="00030B0B" w:rsidRPr="00A92BDC" w:rsidRDefault="00030B0B" w:rsidP="00E2072E">
      <w:pPr>
        <w:ind w:firstLine="284"/>
        <w:jc w:val="both"/>
        <w:rPr>
          <w:rStyle w:val="Char4"/>
          <w:rtl/>
        </w:rPr>
      </w:pPr>
      <w:r w:rsidRPr="00A92BDC">
        <w:rPr>
          <w:rStyle w:val="Char4"/>
          <w:rtl/>
        </w:rPr>
        <w:lastRenderedPageBreak/>
        <w:t xml:space="preserve">- </w:t>
      </w:r>
      <w:r w:rsidR="00E2072E" w:rsidRPr="00A92BDC">
        <w:rPr>
          <w:rStyle w:val="Char4"/>
          <w:rtl/>
        </w:rPr>
        <w:t>(</w:t>
      </w:r>
      <w:r w:rsidRPr="00A92BDC">
        <w:rPr>
          <w:rStyle w:val="Char4"/>
          <w:rtl/>
        </w:rPr>
        <w:t xml:space="preserve">شیعه در دوران علی </w:t>
      </w:r>
      <w:r w:rsidRPr="00A92BDC">
        <w:rPr>
          <w:rFonts w:cs="CTraditional Arabic"/>
          <w:color w:val="000000" w:themeColor="text1"/>
          <w:rtl/>
          <w:lang w:bidi="fa-IR"/>
        </w:rPr>
        <w:t>س</w:t>
      </w:r>
      <w:r w:rsidR="00AB06B5" w:rsidRPr="00A92BDC">
        <w:rPr>
          <w:rStyle w:val="Char4"/>
          <w:rtl/>
        </w:rPr>
        <w:t xml:space="preserve"> پدید آمد</w:t>
      </w:r>
      <w:r w:rsidR="00AB06B5" w:rsidRPr="00A92BDC">
        <w:rPr>
          <w:rStyle w:val="Char4"/>
          <w:rFonts w:hint="cs"/>
          <w:rtl/>
        </w:rPr>
        <w:t>،</w:t>
      </w:r>
      <w:r w:rsidRPr="00A92BDC">
        <w:rPr>
          <w:rStyle w:val="Char4"/>
          <w:rtl/>
        </w:rPr>
        <w:t xml:space="preserve"> لیکن اعتقادات خود را پنهان می</w:t>
      </w:r>
      <w:r w:rsidR="00410576" w:rsidRPr="00A92BDC">
        <w:rPr>
          <w:rStyle w:val="Char4"/>
          <w:rtl/>
        </w:rPr>
        <w:t>‌</w:t>
      </w:r>
      <w:r w:rsidR="00AB06B5" w:rsidRPr="00A92BDC">
        <w:rPr>
          <w:rStyle w:val="Char4"/>
          <w:rtl/>
        </w:rPr>
        <w:t>کردند</w:t>
      </w:r>
      <w:r w:rsidR="00AB06B5" w:rsidRPr="00A92BDC">
        <w:rPr>
          <w:rStyle w:val="Char4"/>
          <w:rFonts w:hint="cs"/>
          <w:rtl/>
        </w:rPr>
        <w:t>؛</w:t>
      </w:r>
      <w:r w:rsidRPr="00A92BDC">
        <w:rPr>
          <w:rStyle w:val="Char4"/>
          <w:rtl/>
        </w:rPr>
        <w:t xml:space="preserve"> حتی علی </w:t>
      </w:r>
      <w:r w:rsidRPr="00A92BDC">
        <w:rPr>
          <w:rFonts w:cs="CTraditional Arabic"/>
          <w:color w:val="000000" w:themeColor="text1"/>
          <w:rtl/>
          <w:lang w:bidi="fa-IR"/>
        </w:rPr>
        <w:t>س</w:t>
      </w:r>
      <w:r w:rsidRPr="00A92BDC">
        <w:rPr>
          <w:rStyle w:val="Char4"/>
          <w:rtl/>
        </w:rPr>
        <w:t xml:space="preserve"> و هوادارانش را هم از باور خویش آگاه نمی</w:t>
      </w:r>
      <w:r w:rsidR="00410576" w:rsidRPr="00A92BDC">
        <w:rPr>
          <w:rStyle w:val="Char4"/>
          <w:rtl/>
        </w:rPr>
        <w:t>‌</w:t>
      </w:r>
      <w:r w:rsidRPr="00A92BDC">
        <w:rPr>
          <w:rStyle w:val="Char4"/>
          <w:rtl/>
        </w:rPr>
        <w:t>کردند. آنان سه گروه بودند: دسته</w:t>
      </w:r>
      <w:r w:rsidR="00410576" w:rsidRPr="00A92BDC">
        <w:rPr>
          <w:rStyle w:val="Char4"/>
          <w:rtl/>
        </w:rPr>
        <w:t>‌</w:t>
      </w:r>
      <w:r w:rsidRPr="00A92BDC">
        <w:rPr>
          <w:rStyle w:val="Char4"/>
          <w:rtl/>
        </w:rPr>
        <w:t xml:space="preserve">ای علی </w:t>
      </w:r>
      <w:r w:rsidRPr="00A92BDC">
        <w:rPr>
          <w:rFonts w:cs="CTraditional Arabic"/>
          <w:color w:val="000000" w:themeColor="text1"/>
          <w:rtl/>
          <w:lang w:bidi="fa-IR"/>
        </w:rPr>
        <w:t>س</w:t>
      </w:r>
      <w:r w:rsidRPr="00A92BDC">
        <w:rPr>
          <w:rStyle w:val="Char4"/>
          <w:rtl/>
        </w:rPr>
        <w:t xml:space="preserve"> را الله می</w:t>
      </w:r>
      <w:r w:rsidR="00410576" w:rsidRPr="00A92BDC">
        <w:rPr>
          <w:rStyle w:val="Char4"/>
          <w:rtl/>
        </w:rPr>
        <w:t>‌</w:t>
      </w:r>
      <w:r w:rsidR="00AB06B5" w:rsidRPr="00A92BDC">
        <w:rPr>
          <w:rStyle w:val="Char4"/>
          <w:rtl/>
        </w:rPr>
        <w:t>دانند</w:t>
      </w:r>
      <w:r w:rsidRPr="00A92BDC">
        <w:rPr>
          <w:rStyle w:val="Char4"/>
          <w:rtl/>
        </w:rPr>
        <w:t xml:space="preserve"> و چون علی </w:t>
      </w:r>
      <w:r w:rsidRPr="00A92BDC">
        <w:rPr>
          <w:rFonts w:cs="CTraditional Arabic"/>
          <w:color w:val="000000" w:themeColor="text1"/>
          <w:rtl/>
          <w:lang w:bidi="fa-IR"/>
        </w:rPr>
        <w:t>س</w:t>
      </w:r>
      <w:r w:rsidRPr="00A92BDC">
        <w:rPr>
          <w:rStyle w:val="Char4"/>
          <w:rtl/>
        </w:rPr>
        <w:t xml:space="preserve"> دستگیرشان نمود، جلوی دربِ مسجد بنی کنده گودال</w:t>
      </w:r>
      <w:r w:rsidR="00410576" w:rsidRPr="00A92BDC">
        <w:rPr>
          <w:rStyle w:val="Char4"/>
          <w:rtl/>
        </w:rPr>
        <w:t>‌</w:t>
      </w:r>
      <w:r w:rsidRPr="00A92BDC">
        <w:rPr>
          <w:rStyle w:val="Char4"/>
          <w:rtl/>
        </w:rPr>
        <w:t xml:space="preserve">هایی حفر کرده و ایشان را به آتش کشید... روایت شده است که علی </w:t>
      </w:r>
      <w:r w:rsidRPr="00A92BDC">
        <w:rPr>
          <w:rFonts w:cs="CTraditional Arabic"/>
          <w:color w:val="000000" w:themeColor="text1"/>
          <w:rtl/>
          <w:lang w:bidi="fa-IR"/>
        </w:rPr>
        <w:t>س</w:t>
      </w:r>
      <w:r w:rsidRPr="00A92BDC">
        <w:rPr>
          <w:rStyle w:val="Char4"/>
          <w:rtl/>
        </w:rPr>
        <w:t xml:space="preserve"> آن</w:t>
      </w:r>
      <w:r w:rsidR="00410576" w:rsidRPr="00A92BDC">
        <w:rPr>
          <w:rStyle w:val="Char4"/>
          <w:rtl/>
        </w:rPr>
        <w:t>‌</w:t>
      </w:r>
      <w:r w:rsidRPr="00A92BDC">
        <w:rPr>
          <w:rStyle w:val="Char4"/>
          <w:rtl/>
        </w:rPr>
        <w:t xml:space="preserve">ها را سه روز فرصت داد. گروه دوم </w:t>
      </w:r>
      <w:r w:rsidR="00293845" w:rsidRPr="00A92BDC">
        <w:rPr>
          <w:rFonts w:ascii="IRNazli" w:hAnsi="IRNazli" w:cs="IRNazli" w:hint="cs"/>
          <w:color w:val="000000" w:themeColor="text1"/>
          <w:rtl/>
          <w:lang w:bidi="fa-IR"/>
        </w:rPr>
        <w:t>«</w:t>
      </w:r>
      <w:r w:rsidRPr="00A92BDC">
        <w:rPr>
          <w:rStyle w:val="Char4"/>
          <w:rtl/>
        </w:rPr>
        <w:t>السابة: دشنام دهندگان</w:t>
      </w:r>
      <w:r w:rsidR="00293845" w:rsidRPr="00A92BDC">
        <w:rPr>
          <w:rFonts w:ascii="IRNazli" w:hAnsi="IRNazli" w:cs="IRNazli" w:hint="cs"/>
          <w:color w:val="000000" w:themeColor="text1"/>
          <w:rtl/>
          <w:lang w:bidi="fa-IR"/>
        </w:rPr>
        <w:t>»</w:t>
      </w:r>
      <w:r w:rsidRPr="00A92BDC">
        <w:rPr>
          <w:rStyle w:val="Char4"/>
          <w:rtl/>
        </w:rPr>
        <w:t xml:space="preserve"> نام داشت. به علی </w:t>
      </w:r>
      <w:r w:rsidRPr="00A92BDC">
        <w:rPr>
          <w:rFonts w:cs="CTraditional Arabic"/>
          <w:color w:val="000000" w:themeColor="text1"/>
          <w:rtl/>
          <w:lang w:bidi="fa-IR"/>
        </w:rPr>
        <w:t>س</w:t>
      </w:r>
      <w:r w:rsidRPr="00A92BDC">
        <w:rPr>
          <w:rStyle w:val="Char4"/>
          <w:rtl/>
        </w:rPr>
        <w:t xml:space="preserve"> خبر رسید که ابی السوداء ابوبکر و عمر </w:t>
      </w:r>
      <w:r w:rsidRPr="00A92BDC">
        <w:rPr>
          <w:rFonts w:cs="CTraditional Arabic"/>
          <w:color w:val="000000" w:themeColor="text1"/>
          <w:rtl/>
          <w:lang w:bidi="fa-IR"/>
        </w:rPr>
        <w:t>ب</w:t>
      </w:r>
      <w:r w:rsidRPr="00A92BDC">
        <w:rPr>
          <w:rStyle w:val="Char4"/>
          <w:rtl/>
        </w:rPr>
        <w:t xml:space="preserve"> را دشنام می</w:t>
      </w:r>
      <w:r w:rsidR="00410576" w:rsidRPr="00A92BDC">
        <w:rPr>
          <w:rStyle w:val="Char4"/>
          <w:rtl/>
        </w:rPr>
        <w:t>‌</w:t>
      </w:r>
      <w:r w:rsidRPr="00A92BDC">
        <w:rPr>
          <w:rStyle w:val="Char4"/>
          <w:rtl/>
        </w:rPr>
        <w:t xml:space="preserve">دهد. گویند: علی </w:t>
      </w:r>
      <w:r w:rsidRPr="00A92BDC">
        <w:rPr>
          <w:rFonts w:cs="CTraditional Arabic"/>
          <w:color w:val="000000" w:themeColor="text1"/>
          <w:rtl/>
          <w:lang w:bidi="fa-IR"/>
        </w:rPr>
        <w:t>س</w:t>
      </w:r>
      <w:r w:rsidRPr="00A92BDC">
        <w:rPr>
          <w:rStyle w:val="Char4"/>
          <w:rtl/>
        </w:rPr>
        <w:t xml:space="preserve"> او را به حضور طلبید تا به قتل رسانَد؛ لیکن او گریخت. سوم: </w:t>
      </w:r>
      <w:r w:rsidR="00293845" w:rsidRPr="00A92BDC">
        <w:rPr>
          <w:rFonts w:ascii="IRNazli" w:hAnsi="IRNazli" w:cs="IRNazli" w:hint="cs"/>
          <w:color w:val="000000" w:themeColor="text1"/>
          <w:rtl/>
          <w:lang w:bidi="fa-IR"/>
        </w:rPr>
        <w:t>«</w:t>
      </w:r>
      <w:r w:rsidRPr="00A92BDC">
        <w:rPr>
          <w:rStyle w:val="Char4"/>
          <w:rtl/>
        </w:rPr>
        <w:t>المفضلة</w:t>
      </w:r>
      <w:r w:rsidR="00293845" w:rsidRPr="00A92BDC">
        <w:rPr>
          <w:rFonts w:ascii="IRNazli" w:hAnsi="IRNazli" w:cs="IRNazli" w:hint="cs"/>
          <w:color w:val="000000" w:themeColor="text1"/>
          <w:rtl/>
          <w:lang w:bidi="fa-IR"/>
        </w:rPr>
        <w:t>»</w:t>
      </w:r>
      <w:r w:rsidRPr="00A92BDC">
        <w:rPr>
          <w:rStyle w:val="Char4"/>
          <w:rtl/>
        </w:rPr>
        <w:t xml:space="preserve">. کسانی که علی را بر ابوبکر و عمر </w:t>
      </w:r>
      <w:r w:rsidRPr="00A92BDC">
        <w:rPr>
          <w:rFonts w:cs="CTraditional Arabic"/>
          <w:color w:val="000000" w:themeColor="text1"/>
          <w:rtl/>
          <w:lang w:bidi="fa-IR"/>
        </w:rPr>
        <w:t>ش</w:t>
      </w:r>
      <w:r w:rsidRPr="00A92BDC">
        <w:rPr>
          <w:rStyle w:val="Char4"/>
          <w:rtl/>
        </w:rPr>
        <w:t xml:space="preserve"> ترجیح و برتری می</w:t>
      </w:r>
      <w:r w:rsidR="00410576" w:rsidRPr="00A92BDC">
        <w:rPr>
          <w:rStyle w:val="Char4"/>
          <w:rtl/>
        </w:rPr>
        <w:t>‌</w:t>
      </w:r>
      <w:r w:rsidRPr="00A92BDC">
        <w:rPr>
          <w:rStyle w:val="Char4"/>
          <w:rtl/>
        </w:rPr>
        <w:t xml:space="preserve">دادند. به صورت متواتر از علی </w:t>
      </w:r>
      <w:r w:rsidRPr="00A92BDC">
        <w:rPr>
          <w:rFonts w:cs="CTraditional Arabic"/>
          <w:color w:val="000000" w:themeColor="text1"/>
          <w:rtl/>
          <w:lang w:bidi="fa-IR"/>
        </w:rPr>
        <w:t>س</w:t>
      </w:r>
      <w:r w:rsidRPr="00A92BDC">
        <w:rPr>
          <w:rStyle w:val="Char4"/>
          <w:rtl/>
        </w:rPr>
        <w:t xml:space="preserve"> روایت است که وی می</w:t>
      </w:r>
      <w:r w:rsidR="00410576" w:rsidRPr="00A92BDC">
        <w:rPr>
          <w:rStyle w:val="Char4"/>
          <w:rtl/>
        </w:rPr>
        <w:t>‌</w:t>
      </w:r>
      <w:r w:rsidRPr="00A92BDC">
        <w:rPr>
          <w:rStyle w:val="Char4"/>
          <w:rtl/>
        </w:rPr>
        <w:t xml:space="preserve">گفت: بهترینِ این امت بعد از پیامبر </w:t>
      </w:r>
      <w:r w:rsidRPr="00A92BDC">
        <w:rPr>
          <w:rFonts w:cs="CTraditional Arabic"/>
          <w:color w:val="000000" w:themeColor="text1"/>
          <w:rtl/>
          <w:lang w:bidi="fa-IR"/>
        </w:rPr>
        <w:t>ص</w:t>
      </w:r>
      <w:r w:rsidRPr="00A92BDC">
        <w:rPr>
          <w:rStyle w:val="Char4"/>
          <w:rtl/>
        </w:rPr>
        <w:t xml:space="preserve"> ابوبکر است و سپس عمر. امام بخاری </w:t>
      </w:r>
      <w:r w:rsidRPr="00A92BDC">
        <w:rPr>
          <w:rFonts w:cs="CTraditional Arabic"/>
          <w:color w:val="000000" w:themeColor="text1"/>
          <w:rtl/>
          <w:lang w:bidi="fa-IR"/>
        </w:rPr>
        <w:t>/</w:t>
      </w:r>
      <w:r w:rsidRPr="00A92BDC">
        <w:rPr>
          <w:rStyle w:val="Char4"/>
          <w:rtl/>
        </w:rPr>
        <w:t xml:space="preserve"> در کتاب صحیحِ خود از محمد بن حنفیه</w:t>
      </w:r>
      <w:r w:rsidRPr="00A92BDC">
        <w:rPr>
          <w:rStyle w:val="Char4"/>
          <w:vertAlign w:val="superscript"/>
          <w:rtl/>
        </w:rPr>
        <w:footnoteReference w:id="286"/>
      </w:r>
      <w:r w:rsidRPr="00A92BDC">
        <w:rPr>
          <w:rStyle w:val="Char4"/>
          <w:rtl/>
        </w:rPr>
        <w:t xml:space="preserve"> روایت نموده است که او از پدرش پرسیده است: بعد از پیامبر </w:t>
      </w:r>
      <w:r w:rsidRPr="00A92BDC">
        <w:rPr>
          <w:rFonts w:cs="CTraditional Arabic"/>
          <w:color w:val="000000" w:themeColor="text1"/>
          <w:rtl/>
          <w:lang w:bidi="fa-IR"/>
        </w:rPr>
        <w:t>ص</w:t>
      </w:r>
      <w:r w:rsidRPr="00A92BDC">
        <w:rPr>
          <w:rStyle w:val="Char4"/>
          <w:rtl/>
        </w:rPr>
        <w:t xml:space="preserve"> بهترین شخص کیست؟ گفت: ابوبکر. گفت بعد از او؟ گفت: عمر.</w:t>
      </w:r>
      <w:r w:rsidR="00ED75B6" w:rsidRPr="00A92BDC">
        <w:rPr>
          <w:rStyle w:val="Char4"/>
          <w:vertAlign w:val="superscript"/>
          <w:rtl/>
        </w:rPr>
        <w:t xml:space="preserve"> </w:t>
      </w:r>
      <w:r w:rsidR="00ED75B6" w:rsidRPr="00A92BDC">
        <w:rPr>
          <w:rStyle w:val="Char4"/>
          <w:vertAlign w:val="superscript"/>
          <w:rtl/>
        </w:rPr>
        <w:footnoteReference w:id="287"/>
      </w:r>
      <w:r w:rsidRPr="00A92BDC">
        <w:rPr>
          <w:rStyle w:val="Char4"/>
          <w:rtl/>
        </w:rPr>
        <w:t xml:space="preserve"> شیعیانِ نخستین، در مورد فضیلت ابوب</w:t>
      </w:r>
      <w:r w:rsidR="00656792" w:rsidRPr="00A92BDC">
        <w:rPr>
          <w:rStyle w:val="Char4"/>
          <w:rtl/>
        </w:rPr>
        <w:t>کر و عمر اختلاف و تضادی نداشتند</w:t>
      </w:r>
      <w:r w:rsidR="00656792" w:rsidRPr="00A92BDC">
        <w:rPr>
          <w:rStyle w:val="Char4"/>
          <w:rFonts w:hint="cs"/>
          <w:rtl/>
        </w:rPr>
        <w:t>؛</w:t>
      </w:r>
      <w:r w:rsidRPr="00A92BDC">
        <w:rPr>
          <w:rStyle w:val="Char4"/>
          <w:rtl/>
        </w:rPr>
        <w:t xml:space="preserve"> بلکه این اختلاف نظر نسبت به علی و عثمان </w:t>
      </w:r>
      <w:r w:rsidRPr="00A92BDC">
        <w:rPr>
          <w:rFonts w:cs="CTraditional Arabic"/>
          <w:color w:val="000000" w:themeColor="text1"/>
          <w:rtl/>
          <w:lang w:bidi="fa-IR"/>
        </w:rPr>
        <w:t>ب</w:t>
      </w:r>
      <w:r w:rsidRPr="00A92BDC">
        <w:rPr>
          <w:rStyle w:val="Char4"/>
          <w:rtl/>
        </w:rPr>
        <w:t xml:space="preserve"> بوده است. از این رو شریک بن عبدالله می</w:t>
      </w:r>
      <w:r w:rsidR="00410576" w:rsidRPr="00A92BDC">
        <w:rPr>
          <w:rStyle w:val="Char4"/>
          <w:rtl/>
        </w:rPr>
        <w:t>‌</w:t>
      </w:r>
      <w:r w:rsidRPr="00A92BDC">
        <w:rPr>
          <w:rStyle w:val="Char4"/>
          <w:rtl/>
        </w:rPr>
        <w:t xml:space="preserve">گوید: به طور قطع بهترین افراد بعد از رسول الله </w:t>
      </w:r>
      <w:r w:rsidRPr="00A92BDC">
        <w:rPr>
          <w:rFonts w:cs="CTraditional Arabic"/>
          <w:color w:val="000000" w:themeColor="text1"/>
          <w:rtl/>
          <w:lang w:bidi="fa-IR"/>
        </w:rPr>
        <w:t>ص</w:t>
      </w:r>
      <w:r w:rsidRPr="00A92BDC">
        <w:rPr>
          <w:rStyle w:val="Char4"/>
          <w:rtl/>
        </w:rPr>
        <w:t xml:space="preserve"> ابوبکر و عمر </w:t>
      </w:r>
      <w:r w:rsidRPr="00A92BDC">
        <w:rPr>
          <w:rFonts w:cs="CTraditional Arabic"/>
          <w:color w:val="000000" w:themeColor="text1"/>
          <w:rtl/>
          <w:lang w:bidi="fa-IR"/>
        </w:rPr>
        <w:t>ب</w:t>
      </w:r>
      <w:r w:rsidRPr="00A92BDC">
        <w:rPr>
          <w:rStyle w:val="Char4"/>
          <w:rtl/>
        </w:rPr>
        <w:t xml:space="preserve"> هستند. شخصی گفت: تو شیعه هستی و چنین سخنی می</w:t>
      </w:r>
      <w:r w:rsidR="00410576" w:rsidRPr="00A92BDC">
        <w:rPr>
          <w:rStyle w:val="Char4"/>
          <w:rtl/>
        </w:rPr>
        <w:t>‌</w:t>
      </w:r>
      <w:r w:rsidRPr="00A92BDC">
        <w:rPr>
          <w:rStyle w:val="Char4"/>
          <w:rtl/>
        </w:rPr>
        <w:t xml:space="preserve">گویی؟ گفت: این باورِ تمام شیعیان بوده است. او خود بر منبر خویش این سخنان را گفته است؛ آیا او را در گفتارش تکذیب کنیم. لذا سفیان ثوری </w:t>
      </w:r>
      <w:r w:rsidR="00FD2DE4" w:rsidRPr="00A92BDC">
        <w:rPr>
          <w:rFonts w:ascii="CTraditional Arabic" w:hAnsi="C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 xml:space="preserve">گوید: هر کس علی </w:t>
      </w:r>
      <w:r w:rsidRPr="00A92BDC">
        <w:rPr>
          <w:rFonts w:cs="CTraditional Arabic"/>
          <w:color w:val="000000" w:themeColor="text1"/>
          <w:rtl/>
          <w:lang w:bidi="fa-IR"/>
        </w:rPr>
        <w:t>س</w:t>
      </w:r>
      <w:r w:rsidRPr="00A92BDC">
        <w:rPr>
          <w:rStyle w:val="Char4"/>
          <w:rtl/>
        </w:rPr>
        <w:t xml:space="preserve"> را بر ابوبکر و عمر </w:t>
      </w:r>
      <w:r w:rsidRPr="00A92BDC">
        <w:rPr>
          <w:rFonts w:cs="CTraditional Arabic"/>
          <w:color w:val="000000" w:themeColor="text1"/>
          <w:rtl/>
          <w:lang w:bidi="fa-IR"/>
        </w:rPr>
        <w:t>ب</w:t>
      </w:r>
      <w:r w:rsidRPr="00A92BDC">
        <w:rPr>
          <w:rStyle w:val="Char4"/>
          <w:rtl/>
        </w:rPr>
        <w:t xml:space="preserve"> برتر بداند، مهاجرین و انصار را متهم نموده و بر آنان خرده گرفته است. و کسی که چنین اعتقادی داشته باشد، از نظر من، الله متعال هیچ یک از اعمالش را نمی</w:t>
      </w:r>
      <w:r w:rsidR="00410576" w:rsidRPr="00A92BDC">
        <w:rPr>
          <w:rStyle w:val="Char4"/>
          <w:rtl/>
        </w:rPr>
        <w:t>‌</w:t>
      </w:r>
      <w:r w:rsidRPr="00A92BDC">
        <w:rPr>
          <w:rStyle w:val="Char4"/>
          <w:rtl/>
        </w:rPr>
        <w:t>پذیرد</w:t>
      </w:r>
      <w:r w:rsidRPr="00A92BDC">
        <w:rPr>
          <w:rStyle w:val="Char4"/>
          <w:vertAlign w:val="superscript"/>
          <w:rtl/>
        </w:rPr>
        <w:footnoteReference w:id="288"/>
      </w:r>
      <w:r w:rsidRPr="00A92BDC">
        <w:rPr>
          <w:rStyle w:val="Char4"/>
          <w:rtl/>
        </w:rPr>
        <w:t>. گویا او در این سخنان، ح</w:t>
      </w:r>
      <w:r w:rsidR="00656792" w:rsidRPr="00A92BDC">
        <w:rPr>
          <w:rStyle w:val="Char4"/>
          <w:rtl/>
        </w:rPr>
        <w:t>سن بن صالح بن حی را مد نظر داشت</w:t>
      </w:r>
      <w:r w:rsidR="00656792" w:rsidRPr="00A92BDC">
        <w:rPr>
          <w:rStyle w:val="Char4"/>
          <w:rFonts w:hint="cs"/>
          <w:rtl/>
        </w:rPr>
        <w:t>؛</w:t>
      </w:r>
      <w:r w:rsidRPr="00A92BDC">
        <w:rPr>
          <w:rStyle w:val="Char4"/>
          <w:rtl/>
        </w:rPr>
        <w:t xml:space="preserve"> چرا که زیدی</w:t>
      </w:r>
      <w:r w:rsidR="00410576" w:rsidRPr="00A92BDC">
        <w:rPr>
          <w:rStyle w:val="Char4"/>
          <w:rtl/>
        </w:rPr>
        <w:t>‌</w:t>
      </w:r>
      <w:r w:rsidRPr="00A92BDC">
        <w:rPr>
          <w:rStyle w:val="Char4"/>
          <w:rtl/>
        </w:rPr>
        <w:t>های منصف که از نیکوکارترین زیدی</w:t>
      </w:r>
      <w:r w:rsidR="00410576" w:rsidRPr="00A92BDC">
        <w:rPr>
          <w:rStyle w:val="Char4"/>
          <w:rtl/>
        </w:rPr>
        <w:t>‌</w:t>
      </w:r>
      <w:r w:rsidRPr="00A92BDC">
        <w:rPr>
          <w:rStyle w:val="Char4"/>
          <w:rtl/>
        </w:rPr>
        <w:t>ها هستند، به وی نسبت داده می</w:t>
      </w:r>
      <w:r w:rsidR="00410576" w:rsidRPr="00A92BDC">
        <w:rPr>
          <w:rStyle w:val="Char4"/>
          <w:rtl/>
        </w:rPr>
        <w:t>‌</w:t>
      </w:r>
      <w:r w:rsidRPr="00A92BDC">
        <w:rPr>
          <w:rStyle w:val="Char4"/>
          <w:rtl/>
        </w:rPr>
        <w:t xml:space="preserve">شوند. </w:t>
      </w:r>
    </w:p>
    <w:p w:rsidR="00030B0B" w:rsidRPr="00A92BDC" w:rsidRDefault="00030B0B" w:rsidP="00E2072E">
      <w:pPr>
        <w:ind w:firstLine="284"/>
        <w:jc w:val="both"/>
        <w:rPr>
          <w:rStyle w:val="Char4"/>
          <w:rtl/>
        </w:rPr>
      </w:pPr>
      <w:r w:rsidRPr="00A92BDC">
        <w:rPr>
          <w:rStyle w:val="Char4"/>
          <w:rtl/>
        </w:rPr>
        <w:lastRenderedPageBreak/>
        <w:t xml:space="preserve"> لیکن شیعه در آن دوران دارای امام، تشکّل، قلمرو و شمشیر نبود</w:t>
      </w:r>
      <w:r w:rsidR="00B62E0D" w:rsidRPr="00A92BDC">
        <w:rPr>
          <w:rStyle w:val="Char4"/>
          <w:rtl/>
        </w:rPr>
        <w:t>ند که با مسلمانان وارد جنگ شوند</w:t>
      </w:r>
      <w:r w:rsidR="00B62E0D" w:rsidRPr="00A92BDC">
        <w:rPr>
          <w:rStyle w:val="Char4"/>
          <w:rFonts w:hint="cs"/>
          <w:rtl/>
        </w:rPr>
        <w:t>؛</w:t>
      </w:r>
      <w:r w:rsidRPr="00A92BDC">
        <w:rPr>
          <w:rStyle w:val="Char4"/>
          <w:rtl/>
        </w:rPr>
        <w:t xml:space="preserve"> بلکه این خوارج بودند که رهبر، قلمرو و تشکیلات داشتند و سرزمین خود را دارالهجرة می</w:t>
      </w:r>
      <w:r w:rsidR="00410576" w:rsidRPr="00A92BDC">
        <w:rPr>
          <w:rStyle w:val="Char4"/>
          <w:rtl/>
        </w:rPr>
        <w:t>‌</w:t>
      </w:r>
      <w:r w:rsidRPr="00A92BDC">
        <w:rPr>
          <w:rStyle w:val="Char4"/>
          <w:rtl/>
        </w:rPr>
        <w:t>نامیدند. و قلمرو مسلمانان را دارالکفر و دارالحرب می</w:t>
      </w:r>
      <w:r w:rsidR="000E7429" w:rsidRPr="00A92BDC">
        <w:rPr>
          <w:rStyle w:val="Char4"/>
          <w:rtl/>
        </w:rPr>
        <w:t>‌</w:t>
      </w:r>
      <w:r w:rsidRPr="00A92BDC">
        <w:rPr>
          <w:rStyle w:val="Char4"/>
          <w:rtl/>
        </w:rPr>
        <w:t>خواندند.</w:t>
      </w:r>
    </w:p>
    <w:p w:rsidR="00030B0B" w:rsidRPr="00A92BDC" w:rsidRDefault="00030B0B" w:rsidP="00E2072E">
      <w:pPr>
        <w:ind w:firstLine="284"/>
        <w:jc w:val="both"/>
        <w:rPr>
          <w:rStyle w:val="Char4"/>
          <w:rtl/>
        </w:rPr>
      </w:pPr>
      <w:r w:rsidRPr="00A92BDC">
        <w:rPr>
          <w:rStyle w:val="Char4"/>
          <w:rtl/>
        </w:rPr>
        <w:t xml:space="preserve"> هر دو گروه به والیان مسلمان طعنه می</w:t>
      </w:r>
      <w:r w:rsidR="00410576" w:rsidRPr="00A92BDC">
        <w:rPr>
          <w:rStyle w:val="Char4"/>
          <w:rtl/>
        </w:rPr>
        <w:t>‌</w:t>
      </w:r>
      <w:r w:rsidR="00B62E0D" w:rsidRPr="00A92BDC">
        <w:rPr>
          <w:rStyle w:val="Char4"/>
          <w:rtl/>
        </w:rPr>
        <w:t>زدند</w:t>
      </w:r>
      <w:r w:rsidR="00B62E0D" w:rsidRPr="00A92BDC">
        <w:rPr>
          <w:rStyle w:val="Char4"/>
          <w:rFonts w:hint="cs"/>
          <w:rtl/>
        </w:rPr>
        <w:t>؛</w:t>
      </w:r>
      <w:r w:rsidRPr="00A92BDC">
        <w:rPr>
          <w:rStyle w:val="Char4"/>
          <w:rtl/>
        </w:rPr>
        <w:t xml:space="preserve"> بلکه آنان را کافر می</w:t>
      </w:r>
      <w:r w:rsidR="00410576" w:rsidRPr="00A92BDC">
        <w:rPr>
          <w:rStyle w:val="Char4"/>
          <w:rtl/>
        </w:rPr>
        <w:t>‌</w:t>
      </w:r>
      <w:r w:rsidRPr="00A92BDC">
        <w:rPr>
          <w:rStyle w:val="Char4"/>
          <w:rtl/>
        </w:rPr>
        <w:t xml:space="preserve">دانستند. جمهورِ خوارج، عثمان و علی </w:t>
      </w:r>
      <w:r w:rsidRPr="00A92BDC">
        <w:rPr>
          <w:rFonts w:cs="CTraditional Arabic"/>
          <w:color w:val="000000" w:themeColor="text1"/>
          <w:rtl/>
          <w:lang w:bidi="fa-IR"/>
        </w:rPr>
        <w:t>ب</w:t>
      </w:r>
      <w:r w:rsidRPr="00A92BDC">
        <w:rPr>
          <w:rStyle w:val="Char4"/>
          <w:rtl/>
        </w:rPr>
        <w:t xml:space="preserve"> و هوادارانشان را تکفیر می</w:t>
      </w:r>
      <w:r w:rsidR="00410576" w:rsidRPr="00A92BDC">
        <w:rPr>
          <w:rStyle w:val="Char4"/>
          <w:rtl/>
        </w:rPr>
        <w:t>‌</w:t>
      </w:r>
      <w:r w:rsidRPr="00A92BDC">
        <w:rPr>
          <w:rStyle w:val="Char4"/>
          <w:rtl/>
        </w:rPr>
        <w:t xml:space="preserve">نمودند. در مقابل، روافض ابوبکر و عمر </w:t>
      </w:r>
      <w:r w:rsidRPr="00A92BDC">
        <w:rPr>
          <w:rFonts w:cs="CTraditional Arabic"/>
          <w:color w:val="000000" w:themeColor="text1"/>
          <w:rtl/>
          <w:lang w:bidi="fa-IR"/>
        </w:rPr>
        <w:t>ب</w:t>
      </w:r>
      <w:r w:rsidRPr="00A92BDC">
        <w:rPr>
          <w:rStyle w:val="Char4"/>
          <w:rtl/>
        </w:rPr>
        <w:t xml:space="preserve"> را لعن و نفرین می</w:t>
      </w:r>
      <w:r w:rsidR="00410576" w:rsidRPr="00A92BDC">
        <w:rPr>
          <w:rStyle w:val="Char4"/>
          <w:rtl/>
        </w:rPr>
        <w:t>‌</w:t>
      </w:r>
      <w:r w:rsidRPr="00A92BDC">
        <w:rPr>
          <w:rStyle w:val="Char4"/>
          <w:rtl/>
        </w:rPr>
        <w:t>کردند. لیکن فساد و تباهیِ خوارج، از قبیل خون ریزی، غصب اموال و شورش مسلحانه، آشکار و هویدا بود. از این رو احادیث زیادی مردم را به جنگ با ایشان فرا می</w:t>
      </w:r>
      <w:r w:rsidR="00410576" w:rsidRPr="00A92BDC">
        <w:rPr>
          <w:rStyle w:val="Char4"/>
          <w:rtl/>
        </w:rPr>
        <w:t>‌</w:t>
      </w:r>
      <w:r w:rsidRPr="00A92BDC">
        <w:rPr>
          <w:rStyle w:val="Char4"/>
          <w:rtl/>
        </w:rPr>
        <w:t xml:space="preserve">خواند. اما لفظ </w:t>
      </w:r>
      <w:r w:rsidR="00293845" w:rsidRPr="00A92BDC">
        <w:rPr>
          <w:rFonts w:ascii="IRNazli" w:hAnsi="IRNazli" w:cs="IRNazli" w:hint="cs"/>
          <w:color w:val="000000" w:themeColor="text1"/>
          <w:rtl/>
          <w:lang w:bidi="fa-IR"/>
        </w:rPr>
        <w:t>«</w:t>
      </w:r>
      <w:r w:rsidRPr="00A92BDC">
        <w:rPr>
          <w:rStyle w:val="Char4"/>
          <w:rtl/>
        </w:rPr>
        <w:t>رافضة</w:t>
      </w:r>
      <w:r w:rsidR="00293845" w:rsidRPr="00A92BDC">
        <w:rPr>
          <w:rStyle w:val="Char4"/>
          <w:rFonts w:hint="cs"/>
          <w:rtl/>
        </w:rPr>
        <w:t>»</w:t>
      </w:r>
      <w:r w:rsidRPr="00A92BDC">
        <w:rPr>
          <w:rStyle w:val="Char4"/>
          <w:rtl/>
        </w:rPr>
        <w:t xml:space="preserve"> زمانی در اسلام ظهور کرد که زید بن علی بن حسین در اوایل قرن دوم در خلافت هشام بن عبدالملک به پا خواست و شیعیان هم به دنبالش راه افتادند. از وی در مورد ابوبکر و عمر </w:t>
      </w:r>
      <w:r w:rsidRPr="00A92BDC">
        <w:rPr>
          <w:rFonts w:cs="CTraditional Arabic"/>
          <w:color w:val="000000" w:themeColor="text1"/>
          <w:rtl/>
          <w:lang w:bidi="fa-IR"/>
        </w:rPr>
        <w:t>ب</w:t>
      </w:r>
      <w:r w:rsidRPr="00A92BDC">
        <w:rPr>
          <w:rStyle w:val="Char4"/>
          <w:rtl/>
        </w:rPr>
        <w:t xml:space="preserve"> پرسیدند. او نیز به دو خلیفه</w:t>
      </w:r>
      <w:r w:rsidR="00410576" w:rsidRPr="00A92BDC">
        <w:rPr>
          <w:rStyle w:val="Char4"/>
          <w:rtl/>
        </w:rPr>
        <w:t>‌</w:t>
      </w:r>
      <w:r w:rsidRPr="00A92BDC">
        <w:rPr>
          <w:rStyle w:val="Char4"/>
          <w:rtl/>
        </w:rPr>
        <w:t xml:space="preserve">ی راشد، ابراز محبت نمود و برایشان دعای رحمت کرد. در پی بیان این مطلب، طرفدارانش هم او را رها کردند. زید بن علی </w:t>
      </w:r>
      <w:r w:rsidR="00FD2DE4" w:rsidRPr="00A92BDC">
        <w:rPr>
          <w:rFonts w:ascii="CTraditional Arabic" w:hAnsi="CTraditional Arabic" w:cs="CTraditional Arabic"/>
          <w:color w:val="000000" w:themeColor="text1"/>
          <w:rtl/>
          <w:lang w:bidi="fa-IR"/>
        </w:rPr>
        <w:t>/</w:t>
      </w:r>
      <w:r w:rsidRPr="00A92BDC">
        <w:rPr>
          <w:rStyle w:val="Char4"/>
          <w:rtl/>
        </w:rPr>
        <w:t xml:space="preserve"> دو بار گفت: </w:t>
      </w:r>
      <w:r w:rsidR="00293845" w:rsidRPr="00A92BDC">
        <w:rPr>
          <w:rFonts w:ascii="IRNazli" w:hAnsi="IRNazli" w:cs="IRNazli" w:hint="cs"/>
          <w:color w:val="000000" w:themeColor="text1"/>
          <w:rtl/>
          <w:lang w:bidi="fa-IR"/>
        </w:rPr>
        <w:t>«</w:t>
      </w:r>
      <w:r w:rsidRPr="00A92BDC">
        <w:rPr>
          <w:rStyle w:val="Char1"/>
          <w:rtl/>
        </w:rPr>
        <w:t>رفَضْتُمُون</w:t>
      </w:r>
      <w:r w:rsidR="00B62E0D" w:rsidRPr="00A92BDC">
        <w:rPr>
          <w:rStyle w:val="Char1"/>
          <w:rFonts w:hint="cs"/>
          <w:rtl/>
        </w:rPr>
        <w:t>ي</w:t>
      </w:r>
      <w:r w:rsidRPr="00A92BDC">
        <w:rPr>
          <w:rStyle w:val="Char4"/>
          <w:rtl/>
        </w:rPr>
        <w:t>: مرا رها کردید</w:t>
      </w:r>
      <w:r w:rsidR="00293845" w:rsidRPr="00A92BDC">
        <w:rPr>
          <w:rFonts w:ascii="IRNazli" w:hAnsi="IRNazli" w:cs="IRNazli" w:hint="cs"/>
          <w:color w:val="000000" w:themeColor="text1"/>
          <w:rtl/>
          <w:lang w:bidi="fa-IR"/>
        </w:rPr>
        <w:t>»</w:t>
      </w:r>
      <w:r w:rsidRPr="00A92BDC">
        <w:rPr>
          <w:rStyle w:val="Char4"/>
          <w:rtl/>
        </w:rPr>
        <w:t>. از آن روز به بعد، رافضه نامیده شدند و ب</w:t>
      </w:r>
      <w:r w:rsidR="00B62E0D" w:rsidRPr="00A92BDC">
        <w:rPr>
          <w:rStyle w:val="Char4"/>
          <w:rtl/>
        </w:rPr>
        <w:t xml:space="preserve">ه برادر </w:t>
      </w:r>
      <w:r w:rsidRPr="00A92BDC">
        <w:rPr>
          <w:rStyle w:val="Char4"/>
          <w:rtl/>
        </w:rPr>
        <w:t>زید یعنی ابو جعفر محمد بن علی، دوستی ورزیدند. و زیدیه</w:t>
      </w:r>
      <w:r w:rsidR="00410576" w:rsidRPr="00A92BDC">
        <w:rPr>
          <w:rStyle w:val="Char4"/>
          <w:rtl/>
        </w:rPr>
        <w:t>‌</w:t>
      </w:r>
      <w:r w:rsidRPr="00A92BDC">
        <w:rPr>
          <w:rStyle w:val="Char4"/>
          <w:rtl/>
        </w:rPr>
        <w:t>، زید بن علی را گرامی داشته و به وی منسوب شدند. از این زمان بود که شیعه به دو دسته</w:t>
      </w:r>
      <w:r w:rsidR="00410576" w:rsidRPr="00A92BDC">
        <w:rPr>
          <w:rStyle w:val="Char4"/>
          <w:rtl/>
        </w:rPr>
        <w:t>‌</w:t>
      </w:r>
      <w:r w:rsidRPr="00A92BDC">
        <w:rPr>
          <w:rStyle w:val="Char4"/>
          <w:rtl/>
        </w:rPr>
        <w:t>ی زیدی و روافضِ دوازده امامی تقسیم شد)</w:t>
      </w:r>
      <w:r w:rsidRPr="00A92BDC">
        <w:rPr>
          <w:rStyle w:val="Char4"/>
          <w:vertAlign w:val="superscript"/>
          <w:rtl/>
        </w:rPr>
        <w:footnoteReference w:id="289"/>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(شیعه بر خلاف خوارج، در مورد ائمه غلو و افراط کردند و ایشان را معصوم دانستند و گفتند که ائمه از هر چیزی آگاه</w:t>
      </w:r>
      <w:r w:rsidR="00410576" w:rsidRPr="00A92BDC">
        <w:rPr>
          <w:rStyle w:val="Char4"/>
          <w:rtl/>
        </w:rPr>
        <w:t>‌</w:t>
      </w:r>
      <w:r w:rsidRPr="00A92BDC">
        <w:rPr>
          <w:rStyle w:val="Char4"/>
          <w:rtl/>
        </w:rPr>
        <w:t>اند. گفتند واجب است در تمام دستورات دینی</w:t>
      </w:r>
      <w:r w:rsidR="00410576" w:rsidRPr="00A92BDC">
        <w:rPr>
          <w:rStyle w:val="Char4"/>
          <w:rtl/>
        </w:rPr>
        <w:t>‌</w:t>
      </w:r>
      <w:r w:rsidRPr="00A92BDC">
        <w:rPr>
          <w:rStyle w:val="Char4"/>
          <w:rtl/>
        </w:rPr>
        <w:t>ای که پ</w:t>
      </w:r>
      <w:r w:rsidR="00B62E0D" w:rsidRPr="00A92BDC">
        <w:rPr>
          <w:rStyle w:val="Char4"/>
          <w:rtl/>
        </w:rPr>
        <w:t>یامبران آورده، به ائمه رجوع شود</w:t>
      </w:r>
      <w:r w:rsidR="00B62E0D" w:rsidRPr="00A92BDC">
        <w:rPr>
          <w:rStyle w:val="Char4"/>
          <w:rFonts w:hint="cs"/>
          <w:rtl/>
        </w:rPr>
        <w:t>؛</w:t>
      </w:r>
      <w:r w:rsidRPr="00A92BDC">
        <w:rPr>
          <w:rStyle w:val="Char4"/>
          <w:rtl/>
        </w:rPr>
        <w:t xml:space="preserve"> لذا به قرآن و سنت رجوع نمی</w:t>
      </w:r>
      <w:r w:rsidR="00410576" w:rsidRPr="00A92BDC">
        <w:rPr>
          <w:rStyle w:val="Char4"/>
          <w:rtl/>
        </w:rPr>
        <w:t>‌</w:t>
      </w:r>
      <w:r w:rsidRPr="00A92BDC">
        <w:rPr>
          <w:rStyle w:val="Char4"/>
          <w:rtl/>
        </w:rPr>
        <w:t>کنند. بلکه اعتمادشان بر گفتار شخصی است که او را معصوم می</w:t>
      </w:r>
      <w:r w:rsidR="00410576" w:rsidRPr="00A92BDC">
        <w:rPr>
          <w:rStyle w:val="Char4"/>
          <w:rtl/>
        </w:rPr>
        <w:t>‌</w:t>
      </w:r>
      <w:r w:rsidRPr="00A92BDC">
        <w:rPr>
          <w:rStyle w:val="Char4"/>
          <w:rtl/>
        </w:rPr>
        <w:t>دانند و در نهایت به کسی اقتدا می</w:t>
      </w:r>
      <w:r w:rsidR="00410576" w:rsidRPr="00A92BDC">
        <w:rPr>
          <w:rStyle w:val="Char4"/>
          <w:rtl/>
        </w:rPr>
        <w:t>‌</w:t>
      </w:r>
      <w:r w:rsidRPr="00A92BDC">
        <w:rPr>
          <w:rStyle w:val="Char4"/>
          <w:rtl/>
        </w:rPr>
        <w:t>کنند که معدوم و ناپیداست و اصلاً وجود خارجی ندارد. در نتیجه از خوارج گمراه</w:t>
      </w:r>
      <w:r w:rsidR="00410576" w:rsidRPr="00A92BDC">
        <w:rPr>
          <w:rStyle w:val="Char4"/>
          <w:rtl/>
        </w:rPr>
        <w:t>‌</w:t>
      </w:r>
      <w:r w:rsidR="00B62E0D" w:rsidRPr="00A92BDC">
        <w:rPr>
          <w:rStyle w:val="Char4"/>
          <w:rtl/>
        </w:rPr>
        <w:t>ترند</w:t>
      </w:r>
      <w:r w:rsidR="00B62E0D" w:rsidRPr="00A92BDC">
        <w:rPr>
          <w:rStyle w:val="Char4"/>
          <w:rFonts w:hint="cs"/>
          <w:rtl/>
        </w:rPr>
        <w:t>؛</w:t>
      </w:r>
      <w:r w:rsidRPr="00A92BDC">
        <w:rPr>
          <w:rStyle w:val="Char4"/>
          <w:rtl/>
        </w:rPr>
        <w:t xml:space="preserve"> چرا که آنان به قرآن رجوع می</w:t>
      </w:r>
      <w:r w:rsidR="00410576" w:rsidRPr="00A92BDC">
        <w:rPr>
          <w:rStyle w:val="Char4"/>
          <w:rtl/>
        </w:rPr>
        <w:t>‌</w:t>
      </w:r>
      <w:r w:rsidR="00B62E0D" w:rsidRPr="00A92BDC">
        <w:rPr>
          <w:rStyle w:val="Char4"/>
          <w:rtl/>
        </w:rPr>
        <w:t>کنند و درست هم همین است. گر</w:t>
      </w:r>
      <w:r w:rsidRPr="00A92BDC">
        <w:rPr>
          <w:rStyle w:val="Char4"/>
          <w:rtl/>
        </w:rPr>
        <w:t>چه در برداشت از قرآن به بی</w:t>
      </w:r>
      <w:r w:rsidR="00410576" w:rsidRPr="00A92BDC">
        <w:rPr>
          <w:rStyle w:val="Char4"/>
          <w:rtl/>
        </w:rPr>
        <w:t>‌</w:t>
      </w:r>
      <w:r w:rsidR="00B62E0D" w:rsidRPr="00A92BDC">
        <w:rPr>
          <w:rStyle w:val="Char4"/>
          <w:rtl/>
        </w:rPr>
        <w:t>راهه رفتند</w:t>
      </w:r>
      <w:r w:rsidR="00B62E0D" w:rsidRPr="00A92BDC">
        <w:rPr>
          <w:rStyle w:val="Char4"/>
          <w:rFonts w:hint="cs"/>
          <w:rtl/>
        </w:rPr>
        <w:t>،</w:t>
      </w:r>
      <w:r w:rsidRPr="00A92BDC">
        <w:rPr>
          <w:rStyle w:val="Char4"/>
          <w:rtl/>
        </w:rPr>
        <w:t xml:space="preserve"> ولی شیعیان به امامی معدوم که حقیقتی ندارد رجوع می</w:t>
      </w:r>
      <w:r w:rsidR="00410576" w:rsidRPr="00A92BDC">
        <w:rPr>
          <w:rStyle w:val="Char4"/>
          <w:rtl/>
        </w:rPr>
        <w:t>‌</w:t>
      </w:r>
      <w:r w:rsidRPr="00A92BDC">
        <w:rPr>
          <w:rStyle w:val="Char4"/>
          <w:rtl/>
        </w:rPr>
        <w:t>کنند. سپس به مطالب غیر واقعی که با سندهای دروغین از افراد غیر معصوم، از برخی مردگان به آنان نقل می</w:t>
      </w:r>
      <w:r w:rsidR="00410576" w:rsidRPr="00A92BDC">
        <w:rPr>
          <w:rStyle w:val="Char4"/>
          <w:rtl/>
        </w:rPr>
        <w:t>‌</w:t>
      </w:r>
      <w:r w:rsidRPr="00A92BDC">
        <w:rPr>
          <w:rStyle w:val="Char4"/>
          <w:rtl/>
        </w:rPr>
        <w:t>شود، تمسک می</w:t>
      </w:r>
      <w:r w:rsidR="00410576" w:rsidRPr="00A92BDC">
        <w:rPr>
          <w:rStyle w:val="Char4"/>
          <w:rtl/>
        </w:rPr>
        <w:t>‌</w:t>
      </w:r>
      <w:r w:rsidRPr="00A92BDC">
        <w:rPr>
          <w:rStyle w:val="Char4"/>
          <w:rtl/>
        </w:rPr>
        <w:t>جویند. از همین رو شیعیان دروغگوترین مردم هستند. در مقابل، خوارج راستگویند. و روایاتی که خوارج روایت کرده</w:t>
      </w:r>
      <w:r w:rsidR="00410576" w:rsidRPr="00A92BDC">
        <w:rPr>
          <w:rStyle w:val="Char4"/>
          <w:rtl/>
        </w:rPr>
        <w:t>‌</w:t>
      </w:r>
      <w:r w:rsidRPr="00A92BDC">
        <w:rPr>
          <w:rStyle w:val="Char4"/>
          <w:rtl/>
        </w:rPr>
        <w:t>اند، از درست</w:t>
      </w:r>
      <w:r w:rsidR="00410576" w:rsidRPr="00A92BDC">
        <w:rPr>
          <w:rStyle w:val="Char4"/>
          <w:rtl/>
        </w:rPr>
        <w:t>‌</w:t>
      </w:r>
      <w:r w:rsidRPr="00A92BDC">
        <w:rPr>
          <w:rStyle w:val="Char4"/>
          <w:rtl/>
        </w:rPr>
        <w:t>ترین روایات</w:t>
      </w:r>
      <w:r w:rsidR="00B62E0D" w:rsidRPr="00A92BDC">
        <w:rPr>
          <w:rStyle w:val="Char4"/>
          <w:rFonts w:hint="cs"/>
          <w:rtl/>
        </w:rPr>
        <w:t>،</w:t>
      </w:r>
      <w:r w:rsidRPr="00A92BDC">
        <w:rPr>
          <w:rStyle w:val="Char4"/>
          <w:rtl/>
        </w:rPr>
        <w:t xml:space="preserve"> و حدیثِ شیعیان از دروغ</w:t>
      </w:r>
      <w:r w:rsidR="00410576" w:rsidRPr="00A92BDC">
        <w:rPr>
          <w:rStyle w:val="Char4"/>
          <w:rtl/>
        </w:rPr>
        <w:t>‌</w:t>
      </w:r>
      <w:r w:rsidRPr="00A92BDC">
        <w:rPr>
          <w:rStyle w:val="Char4"/>
          <w:rtl/>
        </w:rPr>
        <w:t xml:space="preserve">ترین روایات است. باید گفت بخش اعظم </w:t>
      </w:r>
      <w:r w:rsidRPr="00A92BDC">
        <w:rPr>
          <w:rStyle w:val="Char4"/>
          <w:rtl/>
        </w:rPr>
        <w:lastRenderedPageBreak/>
        <w:t>اندیشه</w:t>
      </w:r>
      <w:r w:rsidR="00410576" w:rsidRPr="00A92BDC">
        <w:rPr>
          <w:rStyle w:val="Char4"/>
          <w:rtl/>
        </w:rPr>
        <w:t>‌</w:t>
      </w:r>
      <w:r w:rsidRPr="00A92BDC">
        <w:rPr>
          <w:rStyle w:val="Char4"/>
          <w:rtl/>
        </w:rPr>
        <w:t>ی خوار</w:t>
      </w:r>
      <w:r w:rsidR="00B62E0D" w:rsidRPr="00A92BDC">
        <w:rPr>
          <w:rStyle w:val="Char4"/>
          <w:rtl/>
        </w:rPr>
        <w:t>ج، جدایی از جماعتِ مسلمانان است</w:t>
      </w:r>
      <w:r w:rsidRPr="00A92BDC">
        <w:rPr>
          <w:rStyle w:val="Char4"/>
          <w:rtl/>
        </w:rPr>
        <w:t xml:space="preserve"> و ریختن خون مسلمان و چپاول اموال مسلمین را جایز می</w:t>
      </w:r>
      <w:r w:rsidR="00410576" w:rsidRPr="00A92BDC">
        <w:rPr>
          <w:rStyle w:val="Char4"/>
          <w:rtl/>
        </w:rPr>
        <w:t>‌</w:t>
      </w:r>
      <w:r w:rsidRPr="00A92BDC">
        <w:rPr>
          <w:rStyle w:val="Char4"/>
          <w:rtl/>
        </w:rPr>
        <w:t>دانند. شیعه هم همین اندیشه را در سر می</w:t>
      </w:r>
      <w:r w:rsidR="00410576" w:rsidRPr="00A92BDC">
        <w:rPr>
          <w:rStyle w:val="Char4"/>
          <w:rtl/>
        </w:rPr>
        <w:t>‌</w:t>
      </w:r>
      <w:r w:rsidR="00B62E0D" w:rsidRPr="00A92BDC">
        <w:rPr>
          <w:rStyle w:val="Char4"/>
          <w:rtl/>
        </w:rPr>
        <w:t>پروراند، اما توانش را ندارد</w:t>
      </w:r>
      <w:r w:rsidR="00B62E0D" w:rsidRPr="00A92BDC">
        <w:rPr>
          <w:rStyle w:val="Char4"/>
          <w:rFonts w:hint="cs"/>
          <w:rtl/>
        </w:rPr>
        <w:t>؛</w:t>
      </w:r>
      <w:r w:rsidRPr="00A92BDC">
        <w:rPr>
          <w:rStyle w:val="Char4"/>
          <w:rtl/>
        </w:rPr>
        <w:t xml:space="preserve"> زیدیه هم چنین رویکردی دارد. دوازده امامی</w:t>
      </w:r>
      <w:r w:rsidR="00410576" w:rsidRPr="00A92BDC">
        <w:rPr>
          <w:rStyle w:val="Char4"/>
          <w:rtl/>
        </w:rPr>
        <w:t>‌</w:t>
      </w:r>
      <w:r w:rsidRPr="00A92BDC">
        <w:rPr>
          <w:rStyle w:val="Char4"/>
          <w:rtl/>
        </w:rPr>
        <w:t>ها هم گاهی این کار را می</w:t>
      </w:r>
      <w:r w:rsidR="00410576" w:rsidRPr="00A92BDC">
        <w:rPr>
          <w:rStyle w:val="Char4"/>
          <w:rtl/>
        </w:rPr>
        <w:t>‌</w:t>
      </w:r>
      <w:r w:rsidRPr="00A92BDC">
        <w:rPr>
          <w:rStyle w:val="Char4"/>
          <w:rtl/>
        </w:rPr>
        <w:t>کنند و گاهی می</w:t>
      </w:r>
      <w:r w:rsidR="00410576" w:rsidRPr="00A92BDC">
        <w:rPr>
          <w:rStyle w:val="Char4"/>
          <w:rtl/>
        </w:rPr>
        <w:t>‌</w:t>
      </w:r>
      <w:r w:rsidRPr="00A92BDC">
        <w:rPr>
          <w:rStyle w:val="Char4"/>
          <w:rtl/>
        </w:rPr>
        <w:t>گویند: ما فقط تحت لوای امامی معصوم به قتال دیگران می</w:t>
      </w:r>
      <w:r w:rsidR="00410576" w:rsidRPr="00A92BDC">
        <w:rPr>
          <w:rStyle w:val="Char4"/>
          <w:rtl/>
        </w:rPr>
        <w:t>‌</w:t>
      </w:r>
      <w:r w:rsidRPr="00A92BDC">
        <w:rPr>
          <w:rStyle w:val="Char4"/>
          <w:rtl/>
        </w:rPr>
        <w:t>رویم. فرقه</w:t>
      </w:r>
      <w:r w:rsidR="00410576" w:rsidRPr="00A92BDC">
        <w:rPr>
          <w:rStyle w:val="Char4"/>
          <w:rtl/>
        </w:rPr>
        <w:t>‌</w:t>
      </w:r>
      <w:r w:rsidRPr="00A92BDC">
        <w:rPr>
          <w:rStyle w:val="Char4"/>
          <w:rtl/>
        </w:rPr>
        <w:t>ی شیعه، از ملحدین و باطنی</w:t>
      </w:r>
      <w:r w:rsidR="00410576" w:rsidRPr="00A92BDC">
        <w:rPr>
          <w:rStyle w:val="Char4"/>
          <w:rtl/>
        </w:rPr>
        <w:t>‌</w:t>
      </w:r>
      <w:r w:rsidRPr="00A92BDC">
        <w:rPr>
          <w:rStyle w:val="Char4"/>
          <w:rtl/>
        </w:rPr>
        <w:t>ها که دشمن ملت اسلا</w:t>
      </w:r>
      <w:r w:rsidR="00410576" w:rsidRPr="00A92BDC">
        <w:rPr>
          <w:rStyle w:val="Char4"/>
          <w:rtl/>
        </w:rPr>
        <w:t>‌</w:t>
      </w:r>
      <w:r w:rsidRPr="00A92BDC">
        <w:rPr>
          <w:rStyle w:val="Char4"/>
          <w:rtl/>
        </w:rPr>
        <w:t>مند، پیروی نموده</w:t>
      </w:r>
      <w:r w:rsidR="00410576" w:rsidRPr="00A92BDC">
        <w:rPr>
          <w:rStyle w:val="Char4"/>
          <w:rtl/>
        </w:rPr>
        <w:t>‌</w:t>
      </w:r>
      <w:r w:rsidRPr="00A92BDC">
        <w:rPr>
          <w:rStyle w:val="Char4"/>
          <w:rtl/>
        </w:rPr>
        <w:t>اند. از همین رو ملحدینی همچون قرمطی</w:t>
      </w:r>
      <w:r w:rsidR="00410576" w:rsidRPr="00A92BDC">
        <w:rPr>
          <w:rStyle w:val="Char4"/>
          <w:rtl/>
        </w:rPr>
        <w:t>‌</w:t>
      </w:r>
      <w:r w:rsidRPr="00A92BDC">
        <w:rPr>
          <w:rStyle w:val="Char4"/>
          <w:rtl/>
        </w:rPr>
        <w:t>های بحرین که از کافرترین انسان</w:t>
      </w:r>
      <w:r w:rsidR="00410576" w:rsidRPr="00A92BDC">
        <w:rPr>
          <w:rStyle w:val="Char4"/>
          <w:rtl/>
        </w:rPr>
        <w:t>‌</w:t>
      </w:r>
      <w:r w:rsidRPr="00A92BDC">
        <w:rPr>
          <w:rStyle w:val="Char4"/>
          <w:rtl/>
        </w:rPr>
        <w:t>ها هستند، و نیز قرمطی</w:t>
      </w:r>
      <w:r w:rsidR="00410576" w:rsidRPr="00A92BDC">
        <w:rPr>
          <w:rStyle w:val="Char4"/>
          <w:rtl/>
        </w:rPr>
        <w:t>‌</w:t>
      </w:r>
      <w:r w:rsidRPr="00A92BDC">
        <w:rPr>
          <w:rStyle w:val="Char4"/>
          <w:rtl/>
        </w:rPr>
        <w:t>های مغرب و مصر که در پشتِ تشیع پنهان شده</w:t>
      </w:r>
      <w:r w:rsidR="00410576" w:rsidRPr="00A92BDC">
        <w:rPr>
          <w:rStyle w:val="Char4"/>
          <w:rtl/>
        </w:rPr>
        <w:t>‌</w:t>
      </w:r>
      <w:r w:rsidRPr="00A92BDC">
        <w:rPr>
          <w:rStyle w:val="Char4"/>
          <w:rtl/>
        </w:rPr>
        <w:t>اند، وصیت می</w:t>
      </w:r>
      <w:r w:rsidR="00410576" w:rsidRPr="00A92BDC">
        <w:rPr>
          <w:rStyle w:val="Char4"/>
          <w:rtl/>
        </w:rPr>
        <w:t>‌</w:t>
      </w:r>
      <w:r w:rsidRPr="00A92BDC">
        <w:rPr>
          <w:rStyle w:val="Char4"/>
          <w:rtl/>
        </w:rPr>
        <w:t xml:space="preserve">کنند که باید </w:t>
      </w:r>
      <w:r w:rsidR="00B62E0D" w:rsidRPr="00A92BDC">
        <w:rPr>
          <w:rStyle w:val="Char4"/>
          <w:rtl/>
        </w:rPr>
        <w:t>از کانال تشیع بر مسلمین وارد شد</w:t>
      </w:r>
      <w:r w:rsidR="00B62E0D" w:rsidRPr="00A92BDC">
        <w:rPr>
          <w:rStyle w:val="Char4"/>
          <w:rFonts w:hint="cs"/>
          <w:rtl/>
        </w:rPr>
        <w:t>؛</w:t>
      </w:r>
      <w:r w:rsidRPr="00A92BDC">
        <w:rPr>
          <w:rStyle w:val="Char4"/>
          <w:rtl/>
        </w:rPr>
        <w:t xml:space="preserve"> چرا که شیعه</w:t>
      </w:r>
      <w:r w:rsidR="00410576" w:rsidRPr="00A92BDC">
        <w:rPr>
          <w:rStyle w:val="Char4"/>
          <w:rtl/>
        </w:rPr>
        <w:t>‌</w:t>
      </w:r>
      <w:r w:rsidRPr="00A92BDC">
        <w:rPr>
          <w:rStyle w:val="Char4"/>
          <w:rtl/>
        </w:rPr>
        <w:t xml:space="preserve"> دروازه</w:t>
      </w:r>
      <w:r w:rsidR="00410576" w:rsidRPr="00A92BDC">
        <w:rPr>
          <w:rStyle w:val="Char4"/>
          <w:rtl/>
        </w:rPr>
        <w:t>‌</w:t>
      </w:r>
      <w:r w:rsidRPr="00A92BDC">
        <w:rPr>
          <w:rStyle w:val="Char4"/>
          <w:rtl/>
        </w:rPr>
        <w:t>ی ورود هر مشرک، اهل کتاب و منافقی را علیه مسلمانان گشوده است. آنان دورترین انسان</w:t>
      </w:r>
      <w:r w:rsidR="00410576" w:rsidRPr="00A92BDC">
        <w:rPr>
          <w:rStyle w:val="Char4"/>
          <w:rtl/>
        </w:rPr>
        <w:t>‌</w:t>
      </w:r>
      <w:r w:rsidRPr="00A92BDC">
        <w:rPr>
          <w:rStyle w:val="Char4"/>
          <w:rtl/>
        </w:rPr>
        <w:t>ها در پیروی از قرآن و سنت هستند.</w:t>
      </w:r>
    </w:p>
    <w:p w:rsidR="00030B0B" w:rsidRPr="00A92BDC" w:rsidRDefault="00030B0B" w:rsidP="00B62E0D">
      <w:pPr>
        <w:ind w:firstLine="284"/>
        <w:jc w:val="both"/>
        <w:rPr>
          <w:rStyle w:val="Char4"/>
          <w:rtl/>
        </w:rPr>
      </w:pPr>
      <w:r w:rsidRPr="00A92BDC">
        <w:rPr>
          <w:rStyle w:val="Char4"/>
          <w:rtl/>
        </w:rPr>
        <w:t>خلاصه این</w:t>
      </w:r>
      <w:r w:rsidR="00410576" w:rsidRPr="00A92BDC">
        <w:rPr>
          <w:rStyle w:val="Char4"/>
          <w:rtl/>
        </w:rPr>
        <w:t>‌</w:t>
      </w:r>
      <w:r w:rsidRPr="00A92BDC">
        <w:rPr>
          <w:rStyle w:val="Char4"/>
          <w:rtl/>
        </w:rPr>
        <w:t xml:space="preserve">که رسول الله </w:t>
      </w:r>
      <w:r w:rsidRPr="00A92BDC">
        <w:rPr>
          <w:rFonts w:cs="CTraditional Arabic"/>
          <w:color w:val="000000" w:themeColor="text1"/>
          <w:rtl/>
          <w:lang w:bidi="fa-IR"/>
        </w:rPr>
        <w:t>ص</w:t>
      </w:r>
      <w:r w:rsidRPr="00A92BDC">
        <w:rPr>
          <w:rStyle w:val="Char4"/>
          <w:rtl/>
        </w:rPr>
        <w:t xml:space="preserve"> می</w:t>
      </w:r>
      <w:r w:rsidR="00410576" w:rsidRPr="00A92BDC">
        <w:rPr>
          <w:rStyle w:val="Char4"/>
          <w:rtl/>
        </w:rPr>
        <w:t>‌</w:t>
      </w:r>
      <w:r w:rsidRPr="00A92BDC">
        <w:rPr>
          <w:rStyle w:val="Char4"/>
          <w:rtl/>
        </w:rPr>
        <w:t>فرماید: «</w:t>
      </w:r>
      <w:r w:rsidR="00B62E0D" w:rsidRPr="00A92BDC">
        <w:rPr>
          <w:rtl/>
        </w:rPr>
        <w:t xml:space="preserve"> </w:t>
      </w:r>
      <w:r w:rsidR="00B62E0D" w:rsidRPr="00A92BDC">
        <w:rPr>
          <w:rStyle w:val="Char3"/>
          <w:rtl/>
          <w:lang w:bidi="fa-IR"/>
        </w:rPr>
        <w:t>إِنِّي تَارِكٌ فِيكُمْ ثَقْلَيْن</w:t>
      </w:r>
      <w:r w:rsidR="00B62E0D" w:rsidRPr="00A92BDC">
        <w:rPr>
          <w:rStyle w:val="Char3"/>
          <w:rFonts w:hint="cs"/>
          <w:rtl/>
          <w:lang w:bidi="fa-IR"/>
        </w:rPr>
        <w:t xml:space="preserve"> </w:t>
      </w:r>
      <w:r w:rsidR="00B62E0D" w:rsidRPr="00A92BDC">
        <w:rPr>
          <w:rStyle w:val="Char3"/>
          <w:rtl/>
          <w:lang w:bidi="fa-IR"/>
        </w:rPr>
        <w:t xml:space="preserve">كِتَابُ اللَّه </w:t>
      </w:r>
      <w:r w:rsidR="00523A3A" w:rsidRPr="00A92BDC">
        <w:rPr>
          <w:rStyle w:val="Char4"/>
          <w:rtl/>
        </w:rPr>
        <w:t>»: «</w:t>
      </w:r>
      <w:r w:rsidRPr="00A92BDC">
        <w:rPr>
          <w:rStyle w:val="Char4"/>
          <w:rtl/>
        </w:rPr>
        <w:t>من دو چیز گران</w:t>
      </w:r>
      <w:r w:rsidR="00410576" w:rsidRPr="00A92BDC">
        <w:rPr>
          <w:rStyle w:val="Char4"/>
          <w:rtl/>
        </w:rPr>
        <w:t>‌</w:t>
      </w:r>
      <w:r w:rsidRPr="00A92BDC">
        <w:rPr>
          <w:rStyle w:val="Char4"/>
          <w:rtl/>
        </w:rPr>
        <w:t>بها را در میانتان باقی می</w:t>
      </w:r>
      <w:r w:rsidR="00410576" w:rsidRPr="00A92BDC">
        <w:rPr>
          <w:rStyle w:val="Char4"/>
          <w:rtl/>
        </w:rPr>
        <w:t>‌</w:t>
      </w:r>
      <w:r w:rsidRPr="00A92BDC">
        <w:rPr>
          <w:rStyle w:val="Char4"/>
          <w:rtl/>
        </w:rPr>
        <w:t>گذارم، کتاب الله</w:t>
      </w:r>
      <w:r w:rsidR="00523A3A" w:rsidRPr="00A92BDC">
        <w:rPr>
          <w:rStyle w:val="Char4"/>
          <w:rtl/>
        </w:rPr>
        <w:t>»</w:t>
      </w:r>
      <w:r w:rsidRPr="00A92BDC">
        <w:rPr>
          <w:rStyle w:val="Char4"/>
          <w:rtl/>
        </w:rPr>
        <w:t xml:space="preserve"> سپس در مورد قرآن تشویق می</w:t>
      </w:r>
      <w:r w:rsidR="00410576" w:rsidRPr="00A92BDC">
        <w:rPr>
          <w:rStyle w:val="Char4"/>
          <w:rtl/>
        </w:rPr>
        <w:t>‌</w:t>
      </w:r>
      <w:r w:rsidRPr="00A92BDC">
        <w:rPr>
          <w:rStyle w:val="Char4"/>
          <w:rtl/>
        </w:rPr>
        <w:t>کند. در ادامه می</w:t>
      </w:r>
      <w:r w:rsidR="00410576" w:rsidRPr="00A92BDC">
        <w:rPr>
          <w:rStyle w:val="Char4"/>
          <w:rtl/>
        </w:rPr>
        <w:t>‌</w:t>
      </w:r>
      <w:r w:rsidRPr="00A92BDC">
        <w:rPr>
          <w:rStyle w:val="Char4"/>
          <w:rtl/>
        </w:rPr>
        <w:t>فرماید: «</w:t>
      </w:r>
      <w:r w:rsidR="00B62E0D" w:rsidRPr="00A92BDC">
        <w:rPr>
          <w:rtl/>
        </w:rPr>
        <w:t xml:space="preserve"> </w:t>
      </w:r>
      <w:r w:rsidR="00B62E0D" w:rsidRPr="00A92BDC">
        <w:rPr>
          <w:rStyle w:val="Char3"/>
          <w:rtl/>
          <w:lang w:bidi="fa-IR"/>
        </w:rPr>
        <w:t xml:space="preserve">وَعِتْرَتِي أَهْلَ بَيْتِي أُذَكِّرُكُمُ اللَّهَ فِي أَهْلِ بَيْتِي </w:t>
      </w:r>
      <w:r w:rsidRPr="00A92BDC">
        <w:rPr>
          <w:rStyle w:val="Char3"/>
          <w:rtl/>
          <w:lang w:bidi="fa-IR"/>
        </w:rPr>
        <w:t>ثَلاثاً</w:t>
      </w:r>
      <w:r w:rsidRPr="00A92BDC">
        <w:rPr>
          <w:rStyle w:val="Char4"/>
          <w:rtl/>
        </w:rPr>
        <w:t xml:space="preserve">»: </w:t>
      </w:r>
      <w:r w:rsidR="00523A3A" w:rsidRPr="00A92BDC">
        <w:rPr>
          <w:rStyle w:val="Char4"/>
          <w:rtl/>
        </w:rPr>
        <w:t>«</w:t>
      </w:r>
      <w:r w:rsidRPr="00A92BDC">
        <w:rPr>
          <w:rStyle w:val="Char4"/>
          <w:rtl/>
        </w:rPr>
        <w:t>و تا سه بار فرمود: و عترت من، که همان اهل بیت من هستند. شما را در مورد اهل بیت خود به الله متذکر می</w:t>
      </w:r>
      <w:r w:rsidR="00410576" w:rsidRPr="00A92BDC">
        <w:rPr>
          <w:rStyle w:val="Char4"/>
          <w:rtl/>
        </w:rPr>
        <w:t>‌</w:t>
      </w:r>
      <w:r w:rsidRPr="00A92BDC">
        <w:rPr>
          <w:rStyle w:val="Char4"/>
          <w:rtl/>
        </w:rPr>
        <w:t>شوم</w:t>
      </w:r>
      <w:r w:rsidR="00523A3A" w:rsidRPr="00A92BDC">
        <w:rPr>
          <w:rStyle w:val="Char4"/>
          <w:rtl/>
        </w:rPr>
        <w:t>»</w:t>
      </w:r>
      <w:r w:rsidR="00C55C2F" w:rsidRPr="00A92BDC">
        <w:rPr>
          <w:rStyle w:val="Char4"/>
          <w:vertAlign w:val="superscript"/>
          <w:rtl/>
        </w:rPr>
        <w:footnoteReference w:id="290"/>
      </w:r>
      <w:r w:rsidRPr="00A92BDC">
        <w:rPr>
          <w:rStyle w:val="Char4"/>
          <w:rtl/>
        </w:rPr>
        <w:t xml:space="preserve"> لذا مسلمانان را نسبت به اهل بیت، وصیت می</w:t>
      </w:r>
      <w:r w:rsidR="00410576" w:rsidRPr="00A92BDC">
        <w:rPr>
          <w:rStyle w:val="Char4"/>
          <w:rtl/>
        </w:rPr>
        <w:t>‌</w:t>
      </w:r>
      <w:r w:rsidRPr="00A92BDC">
        <w:rPr>
          <w:rStyle w:val="Char4"/>
          <w:rtl/>
        </w:rPr>
        <w:t>کند. ولی آنان را ائمه</w:t>
      </w:r>
      <w:r w:rsidR="00410576" w:rsidRPr="00A92BDC">
        <w:rPr>
          <w:rStyle w:val="Char4"/>
          <w:rtl/>
        </w:rPr>
        <w:t>‌</w:t>
      </w:r>
      <w:r w:rsidRPr="00A92BDC">
        <w:rPr>
          <w:rStyle w:val="Char4"/>
          <w:rtl/>
        </w:rPr>
        <w:t>ای قرار نداد که محل ارجاع مردم باشند.</w:t>
      </w:r>
      <w:r w:rsidRPr="00A92BDC">
        <w:rPr>
          <w:color w:val="000000"/>
          <w:lang w:bidi="fa-IR"/>
        </w:rPr>
        <w:t xml:space="preserve"> </w:t>
      </w:r>
    </w:p>
    <w:p w:rsidR="00C55C2F" w:rsidRPr="00A92BDC" w:rsidRDefault="00030B0B" w:rsidP="00E2072E">
      <w:pPr>
        <w:ind w:firstLine="284"/>
        <w:jc w:val="both"/>
        <w:rPr>
          <w:rStyle w:val="Char4"/>
          <w:rtl/>
        </w:rPr>
      </w:pPr>
      <w:r w:rsidRPr="00A92BDC">
        <w:rPr>
          <w:rStyle w:val="Char4"/>
          <w:rtl/>
        </w:rPr>
        <w:t>خوارج خود را به قرآن نسبت دادند و ش</w:t>
      </w:r>
      <w:r w:rsidR="00E2072E" w:rsidRPr="00A92BDC">
        <w:rPr>
          <w:rStyle w:val="Char4"/>
          <w:rtl/>
        </w:rPr>
        <w:t>ی</w:t>
      </w:r>
      <w:r w:rsidR="00C55C2F" w:rsidRPr="00A92BDC">
        <w:rPr>
          <w:rStyle w:val="Char4"/>
          <w:rtl/>
        </w:rPr>
        <w:t>عه به اهل بیت</w:t>
      </w:r>
      <w:r w:rsidR="00C55C2F" w:rsidRPr="00A92BDC">
        <w:rPr>
          <w:rStyle w:val="Char4"/>
          <w:rFonts w:hint="cs"/>
          <w:rtl/>
        </w:rPr>
        <w:t>؛</w:t>
      </w:r>
      <w:r w:rsidRPr="00A92BDC">
        <w:rPr>
          <w:rStyle w:val="Char4"/>
          <w:rtl/>
        </w:rPr>
        <w:t xml:space="preserve"> اما هیچ کدام از چیزی که خود را بدان منتسب نمودند، پیروی نکردند. چرا که خوارج با سنت که قرآن کریم دستور به پیروی</w:t>
      </w:r>
      <w:r w:rsidR="00C55C2F" w:rsidRPr="00A92BDC">
        <w:rPr>
          <w:rStyle w:val="Char4"/>
          <w:rtl/>
        </w:rPr>
        <w:t xml:space="preserve"> از آن داده بود، مخالفت ورزیدند</w:t>
      </w:r>
      <w:r w:rsidR="00C55C2F" w:rsidRPr="00A92BDC">
        <w:rPr>
          <w:rStyle w:val="Char4"/>
          <w:rFonts w:hint="cs"/>
          <w:rtl/>
        </w:rPr>
        <w:t>،</w:t>
      </w:r>
      <w:r w:rsidRPr="00A92BDC">
        <w:rPr>
          <w:rStyle w:val="Char4"/>
          <w:rtl/>
        </w:rPr>
        <w:t xml:space="preserve"> مؤمنینی را هم که قرآن به دوستی با ایشان امر کرده بود، تکفیر نمودند. از همین رو سعد بن ابی وقاص </w:t>
      </w:r>
      <w:r w:rsidRPr="00A92BDC">
        <w:rPr>
          <w:rFonts w:cs="CTraditional Arabic"/>
          <w:color w:val="000000" w:themeColor="text1"/>
          <w:rtl/>
          <w:lang w:bidi="fa-IR"/>
        </w:rPr>
        <w:t>س</w:t>
      </w:r>
      <w:r w:rsidRPr="00A92BDC">
        <w:rPr>
          <w:rStyle w:val="Char4"/>
          <w:rtl/>
        </w:rPr>
        <w:t xml:space="preserve"> این آیه را در شأن آنان تفسیر می</w:t>
      </w:r>
      <w:r w:rsidR="00410576" w:rsidRPr="00A92BDC">
        <w:rPr>
          <w:rStyle w:val="Char4"/>
          <w:rtl/>
        </w:rPr>
        <w:t>‌</w:t>
      </w:r>
      <w:r w:rsidRPr="00A92BDC">
        <w:rPr>
          <w:rStyle w:val="Char4"/>
          <w:rtl/>
        </w:rPr>
        <w:t xml:space="preserve">کرد: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وَمَا يُضِلُّ بِهِۦٓ إِلَّا ٱلۡفَٰسِقِينَ٢٦ ٱلَّذِينَ يَنقُضُونَ عَهۡدَ ٱللَّهِ مِنۢ بَعۡدِ مِيثَٰقِهِۦ وَيَقۡطَعُونَ مَآ أَمَرَ ٱللَّهُ بِهِۦٓ أَن يُوصَلَ وَيُفۡسِدُونَ فِي ٱلۡأَرۡضِ</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[البقرة: 26-27]</w:t>
      </w:r>
      <w:r w:rsidR="00AD5AE6" w:rsidRPr="00A92BDC">
        <w:rPr>
          <w:rStyle w:val="Char4"/>
          <w:rtl/>
        </w:rPr>
        <w:t xml:space="preserve">: </w:t>
      </w:r>
      <w:r w:rsidR="00AD5AE6" w:rsidRPr="00A92BDC">
        <w:rPr>
          <w:rStyle w:val="Char4"/>
          <w:rFonts w:hint="cs"/>
          <w:rtl/>
        </w:rPr>
        <w:t>«</w:t>
      </w:r>
      <w:r w:rsidRPr="00A92BDC">
        <w:rPr>
          <w:rStyle w:val="Char4"/>
          <w:rtl/>
        </w:rPr>
        <w:t xml:space="preserve">و </w:t>
      </w:r>
      <w:r w:rsidRPr="00A92BDC">
        <w:rPr>
          <w:rStyle w:val="Char7"/>
          <w:rtl/>
        </w:rPr>
        <w:t xml:space="preserve">جز فاسقان را به آن گمراه نمی کند. آنان کسانی هستند که پیمانِ الله </w:t>
      </w:r>
      <w:r w:rsidRPr="00A92BDC">
        <w:rPr>
          <w:rStyle w:val="Char7"/>
          <w:rFonts w:cs="CTraditional Arabic"/>
          <w:rtl/>
        </w:rPr>
        <w:t>ـ</w:t>
      </w:r>
      <w:r w:rsidRPr="00A92BDC">
        <w:rPr>
          <w:rStyle w:val="Char7"/>
          <w:rtl/>
        </w:rPr>
        <w:t xml:space="preserve"> را پس از تعهّددادن م</w:t>
      </w:r>
      <w:r w:rsidR="00E2072E" w:rsidRPr="00A92BDC">
        <w:rPr>
          <w:rStyle w:val="Char7"/>
          <w:rtl/>
        </w:rPr>
        <w:t>ی</w:t>
      </w:r>
      <w:r w:rsidR="00410576" w:rsidRPr="00A92BDC">
        <w:rPr>
          <w:rStyle w:val="Char7"/>
          <w:rtl/>
        </w:rPr>
        <w:t>‌</w:t>
      </w:r>
      <w:r w:rsidRPr="00A92BDC">
        <w:rPr>
          <w:rStyle w:val="Char7"/>
          <w:rtl/>
        </w:rPr>
        <w:t>شکنند و آنچه را الله متعال پیوند خوردن به آن را فرمان داده است قطع می</w:t>
      </w:r>
      <w:r w:rsidR="00410576" w:rsidRPr="00A92BDC">
        <w:rPr>
          <w:rStyle w:val="Char7"/>
          <w:rtl/>
        </w:rPr>
        <w:t>‌</w:t>
      </w:r>
      <w:r w:rsidRPr="00A92BDC">
        <w:rPr>
          <w:rStyle w:val="Char7"/>
          <w:rtl/>
        </w:rPr>
        <w:t>نمایند و در زمین تباهی و فساد بر پا می</w:t>
      </w:r>
      <w:r w:rsidR="00410576" w:rsidRPr="00A92BDC">
        <w:rPr>
          <w:rStyle w:val="Char7"/>
          <w:rtl/>
        </w:rPr>
        <w:t>‌</w:t>
      </w:r>
      <w:r w:rsidRPr="00A92BDC">
        <w:rPr>
          <w:rStyle w:val="Char7"/>
          <w:rtl/>
        </w:rPr>
        <w:t>کنند</w:t>
      </w:r>
      <w:r w:rsidR="00AD5AE6" w:rsidRPr="00A92BDC">
        <w:rPr>
          <w:rStyle w:val="Char4"/>
          <w:rFonts w:hint="cs"/>
          <w:rtl/>
        </w:rPr>
        <w:t>»</w:t>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خوارج به دنبال آیات متشابهات بودند و بدون آنکه معنایش را بدانند و یا از علم بهره</w:t>
      </w:r>
      <w:r w:rsidR="00410576" w:rsidRPr="00A92BDC">
        <w:rPr>
          <w:rStyle w:val="Char4"/>
          <w:rtl/>
        </w:rPr>
        <w:t>‌</w:t>
      </w:r>
      <w:r w:rsidRPr="00A92BDC">
        <w:rPr>
          <w:rStyle w:val="Char4"/>
          <w:rtl/>
        </w:rPr>
        <w:t>ای برده باشند یا از سنت پیروی کنند، آن را بر خلاف واقع تفسیر می</w:t>
      </w:r>
      <w:r w:rsidR="00410576" w:rsidRPr="00A92BDC">
        <w:rPr>
          <w:rStyle w:val="Char4"/>
          <w:rtl/>
        </w:rPr>
        <w:t>‌</w:t>
      </w:r>
      <w:r w:rsidRPr="00A92BDC">
        <w:rPr>
          <w:rStyle w:val="Char4"/>
          <w:rtl/>
        </w:rPr>
        <w:t>ک</w:t>
      </w:r>
      <w:r w:rsidR="00C55C2F" w:rsidRPr="00A92BDC">
        <w:rPr>
          <w:rStyle w:val="Char4"/>
          <w:rtl/>
        </w:rPr>
        <w:t>ردند</w:t>
      </w:r>
      <w:r w:rsidR="00C55C2F" w:rsidRPr="00A92BDC">
        <w:rPr>
          <w:rStyle w:val="Char4"/>
          <w:rFonts w:hint="cs"/>
          <w:rtl/>
        </w:rPr>
        <w:t>؛</w:t>
      </w:r>
      <w:r w:rsidRPr="00A92BDC">
        <w:rPr>
          <w:rStyle w:val="Char4"/>
          <w:rtl/>
        </w:rPr>
        <w:t xml:space="preserve"> حتی </w:t>
      </w:r>
      <w:r w:rsidRPr="00A92BDC">
        <w:rPr>
          <w:rStyle w:val="Char4"/>
          <w:rtl/>
        </w:rPr>
        <w:lastRenderedPageBreak/>
        <w:t>به مسلمانانی که در معانی قرآن کریم تخصص داشتند هم رجوع نمی</w:t>
      </w:r>
      <w:r w:rsidR="00410576" w:rsidRPr="00A92BDC">
        <w:rPr>
          <w:rStyle w:val="Char4"/>
          <w:rtl/>
        </w:rPr>
        <w:t>‌</w:t>
      </w:r>
      <w:r w:rsidRPr="00A92BDC">
        <w:rPr>
          <w:rStyle w:val="Char4"/>
          <w:rtl/>
        </w:rPr>
        <w:t>کردند. اما مخالفت تشیع با اهل بیت، بسیار بسیار فراوان است که آن را در مباحث بسیار زیادِ دیگری بررسی نموده</w:t>
      </w:r>
      <w:r w:rsidR="00410576" w:rsidRPr="00A92BDC">
        <w:rPr>
          <w:rStyle w:val="Char4"/>
          <w:rtl/>
        </w:rPr>
        <w:t>‌</w:t>
      </w:r>
      <w:r w:rsidRPr="00A92BDC">
        <w:rPr>
          <w:rStyle w:val="Char4"/>
          <w:rtl/>
        </w:rPr>
        <w:t>ام)</w:t>
      </w:r>
      <w:r w:rsidRPr="00A92BDC">
        <w:rPr>
          <w:rStyle w:val="Char4"/>
          <w:vertAlign w:val="superscript"/>
          <w:rtl/>
        </w:rPr>
        <w:footnoteReference w:id="291"/>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اگر نگوییم روافض از خوارج که نص صریح و روشن در شرور بودن آنان آمده است، شرورتر</w:t>
      </w:r>
      <w:r w:rsidR="00410576" w:rsidRPr="00A92BDC">
        <w:rPr>
          <w:rStyle w:val="Char4"/>
          <w:rtl/>
        </w:rPr>
        <w:t>‌</w:t>
      </w:r>
      <w:r w:rsidR="00C55C2F" w:rsidRPr="00A92BDC">
        <w:rPr>
          <w:rStyle w:val="Char4"/>
          <w:rtl/>
        </w:rPr>
        <w:t>اند، کمتر از آنان هم نیستند.</w:t>
      </w:r>
      <w:r w:rsidRPr="00A92BDC">
        <w:rPr>
          <w:rStyle w:val="Char4"/>
          <w:rtl/>
        </w:rPr>
        <w:t xml:space="preserve"> روافض، ابوبکر، عمر، عثمان و عموم مهاجرین و انصار </w:t>
      </w:r>
      <w:r w:rsidRPr="00A92BDC">
        <w:rPr>
          <w:rFonts w:cs="CTraditional Arabic"/>
          <w:color w:val="000000" w:themeColor="text1"/>
          <w:rtl/>
          <w:lang w:bidi="fa-IR"/>
        </w:rPr>
        <w:t>ش</w:t>
      </w:r>
      <w:r w:rsidRPr="00A92BDC">
        <w:rPr>
          <w:rStyle w:val="Char4"/>
          <w:rtl/>
        </w:rPr>
        <w:t xml:space="preserve"> و آنان که به شایستگی از صحابه پیروی کرده اند را، کافر می</w:t>
      </w:r>
      <w:r w:rsidR="00410576" w:rsidRPr="00A92BDC">
        <w:rPr>
          <w:rStyle w:val="Char4"/>
          <w:rtl/>
        </w:rPr>
        <w:t>‌</w:t>
      </w:r>
      <w:r w:rsidRPr="00A92BDC">
        <w:rPr>
          <w:rStyle w:val="Char4"/>
          <w:rtl/>
        </w:rPr>
        <w:t xml:space="preserve">دانند. تمام امت محمد </w:t>
      </w:r>
      <w:r w:rsidRPr="00A92BDC">
        <w:rPr>
          <w:rFonts w:cs="CTraditional Arabic"/>
          <w:color w:val="000000" w:themeColor="text1"/>
          <w:rtl/>
          <w:lang w:bidi="fa-IR"/>
        </w:rPr>
        <w:t>ص</w:t>
      </w:r>
      <w:r w:rsidRPr="00A92BDC">
        <w:rPr>
          <w:rStyle w:val="Char4"/>
          <w:rtl/>
        </w:rPr>
        <w:t xml:space="preserve"> از گذشته تا کنون را کافر می</w:t>
      </w:r>
      <w:r w:rsidR="00410576" w:rsidRPr="00A92BDC">
        <w:rPr>
          <w:rStyle w:val="Char4"/>
          <w:rtl/>
        </w:rPr>
        <w:t>‌</w:t>
      </w:r>
      <w:r w:rsidRPr="00A92BDC">
        <w:rPr>
          <w:rStyle w:val="Char4"/>
          <w:rtl/>
        </w:rPr>
        <w:t>خوانند.. بزرگان دین را کافر می</w:t>
      </w:r>
      <w:r w:rsidR="00410576" w:rsidRPr="00A92BDC">
        <w:rPr>
          <w:rStyle w:val="Char4"/>
          <w:rtl/>
        </w:rPr>
        <w:t>‌</w:t>
      </w:r>
      <w:r w:rsidRPr="00A92BDC">
        <w:rPr>
          <w:rStyle w:val="Char4"/>
          <w:rtl/>
        </w:rPr>
        <w:t>دانند.. ریختن خون آنانی را که در صف شیعه نیستند جایز می</w:t>
      </w:r>
      <w:r w:rsidR="00410576" w:rsidRPr="00A92BDC">
        <w:rPr>
          <w:rStyle w:val="Char4"/>
          <w:rtl/>
        </w:rPr>
        <w:t>‌</w:t>
      </w:r>
      <w:r w:rsidRPr="00A92BDC">
        <w:rPr>
          <w:rStyle w:val="Char4"/>
          <w:rtl/>
        </w:rPr>
        <w:t xml:space="preserve">دانند. مذهبشان را مذهب </w:t>
      </w:r>
      <w:r w:rsidR="00293845" w:rsidRPr="00A92BDC">
        <w:rPr>
          <w:rFonts w:ascii="IRNazli" w:hAnsi="IRNazli" w:cs="IRNazli" w:hint="cs"/>
          <w:color w:val="000000" w:themeColor="text1"/>
          <w:rtl/>
          <w:lang w:bidi="fa-IR"/>
        </w:rPr>
        <w:t>«</w:t>
      </w:r>
      <w:r w:rsidRPr="00A92BDC">
        <w:rPr>
          <w:rStyle w:val="Char4"/>
          <w:rtl/>
        </w:rPr>
        <w:t>جمهور</w:t>
      </w:r>
      <w:r w:rsidR="00293845" w:rsidRPr="00A92BDC">
        <w:rPr>
          <w:rFonts w:ascii="IRNazli" w:hAnsi="IRNazli" w:cs="IRNazli" w:hint="cs"/>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نامند. کفر صحابه را شدیدتر از کفرِ یهود و نصاری می</w:t>
      </w:r>
      <w:r w:rsidR="00410576" w:rsidRPr="00A92BDC">
        <w:rPr>
          <w:rStyle w:val="Char4"/>
          <w:rtl/>
        </w:rPr>
        <w:t>‌</w:t>
      </w:r>
      <w:r w:rsidR="00C55C2F" w:rsidRPr="00A92BDC">
        <w:rPr>
          <w:rStyle w:val="Char4"/>
          <w:rtl/>
        </w:rPr>
        <w:t>دانند</w:t>
      </w:r>
      <w:r w:rsidR="00C55C2F" w:rsidRPr="00A92BDC">
        <w:rPr>
          <w:rStyle w:val="Char4"/>
          <w:rFonts w:hint="cs"/>
          <w:rtl/>
        </w:rPr>
        <w:t>؛</w:t>
      </w:r>
      <w:r w:rsidRPr="00A92BDC">
        <w:rPr>
          <w:rStyle w:val="Char4"/>
          <w:rtl/>
        </w:rPr>
        <w:t xml:space="preserve"> ز</w:t>
      </w:r>
      <w:r w:rsidR="00E2072E" w:rsidRPr="00A92BDC">
        <w:rPr>
          <w:rStyle w:val="Char4"/>
          <w:rtl/>
        </w:rPr>
        <w:t>ی</w:t>
      </w:r>
      <w:r w:rsidRPr="00A92BDC">
        <w:rPr>
          <w:rStyle w:val="Char4"/>
          <w:rtl/>
        </w:rPr>
        <w:t xml:space="preserve">را از نظر آنان این دو گروه در اصل کافرند؛ اما صحابه </w:t>
      </w:r>
      <w:r w:rsidRPr="00A92BDC">
        <w:rPr>
          <w:rFonts w:cs="CTraditional Arabic"/>
          <w:color w:val="000000" w:themeColor="text1"/>
          <w:rtl/>
          <w:lang w:bidi="fa-IR"/>
        </w:rPr>
        <w:t>ش</w:t>
      </w:r>
      <w:r w:rsidRPr="00A92BDC">
        <w:rPr>
          <w:rStyle w:val="Char4"/>
          <w:rtl/>
        </w:rPr>
        <w:t xml:space="preserve"> بعد از اسلام، مرتد شدند. گویند: به اجماع علما، کفرِ ارتداد از کفرِ اصلی شدیدتر است. از همین روست که کفار را علیه مسلمانان یاری می</w:t>
      </w:r>
      <w:r w:rsidR="00410576" w:rsidRPr="00A92BDC">
        <w:rPr>
          <w:rStyle w:val="Char4"/>
          <w:rtl/>
        </w:rPr>
        <w:t>‌</w:t>
      </w:r>
      <w:r w:rsidRPr="00A92BDC">
        <w:rPr>
          <w:rStyle w:val="Char4"/>
          <w:rtl/>
        </w:rPr>
        <w:t>کنند.. بیشترین ضرر بر دین و دیندار</w:t>
      </w:r>
      <w:r w:rsidR="00C55C2F" w:rsidRPr="00A92BDC">
        <w:rPr>
          <w:rStyle w:val="Char4"/>
          <w:rFonts w:hint="cs"/>
          <w:rtl/>
        </w:rPr>
        <w:t>ا</w:t>
      </w:r>
      <w:r w:rsidRPr="00A92BDC">
        <w:rPr>
          <w:rStyle w:val="Char4"/>
          <w:rtl/>
        </w:rPr>
        <w:t>ن از جانب آنان صورت می</w:t>
      </w:r>
      <w:r w:rsidR="00410576" w:rsidRPr="00A92BDC">
        <w:rPr>
          <w:rStyle w:val="Char4"/>
          <w:rtl/>
        </w:rPr>
        <w:t>‌</w:t>
      </w:r>
      <w:r w:rsidRPr="00A92BDC">
        <w:rPr>
          <w:rStyle w:val="Char4"/>
          <w:rtl/>
        </w:rPr>
        <w:t>گیرد. در شرایع دینی به مراتب از خوارج دور</w:t>
      </w:r>
      <w:r w:rsidR="00410576" w:rsidRPr="00A92BDC">
        <w:rPr>
          <w:rStyle w:val="Char4"/>
          <w:rtl/>
        </w:rPr>
        <w:t>‌</w:t>
      </w:r>
      <w:r w:rsidRPr="00A92BDC">
        <w:rPr>
          <w:rStyle w:val="Char4"/>
          <w:rtl/>
        </w:rPr>
        <w:t>تراند. از همین رو دروغگوترین فرقه</w:t>
      </w:r>
      <w:r w:rsidR="00410576" w:rsidRPr="00A92BDC">
        <w:rPr>
          <w:rStyle w:val="Char4"/>
          <w:rtl/>
        </w:rPr>
        <w:t>‌</w:t>
      </w:r>
      <w:r w:rsidRPr="00A92BDC">
        <w:rPr>
          <w:rStyle w:val="Char4"/>
          <w:rtl/>
        </w:rPr>
        <w:t>ی موجود می</w:t>
      </w:r>
      <w:r w:rsidR="00410576" w:rsidRPr="00A92BDC">
        <w:rPr>
          <w:rStyle w:val="Char4"/>
          <w:rtl/>
        </w:rPr>
        <w:t>‌</w:t>
      </w:r>
      <w:r w:rsidRPr="00A92BDC">
        <w:rPr>
          <w:rStyle w:val="Char4"/>
          <w:rtl/>
        </w:rPr>
        <w:t>باشند.. در امور</w:t>
      </w:r>
      <w:r w:rsidR="00C55C2F" w:rsidRPr="00A92BDC">
        <w:rPr>
          <w:rStyle w:val="Char4"/>
          <w:rtl/>
        </w:rPr>
        <w:t xml:space="preserve"> بسیار زیادی شبیه یهودیان هستند</w:t>
      </w:r>
      <w:r w:rsidR="00C55C2F" w:rsidRPr="00A92BDC">
        <w:rPr>
          <w:rStyle w:val="Char4"/>
          <w:rFonts w:hint="cs"/>
          <w:rtl/>
        </w:rPr>
        <w:t>؛</w:t>
      </w:r>
      <w:r w:rsidRPr="00A92BDC">
        <w:rPr>
          <w:rStyle w:val="Char4"/>
          <w:rtl/>
        </w:rPr>
        <w:t xml:space="preserve"> علی الخصوص یهودیان </w:t>
      </w:r>
      <w:r w:rsidR="00293845" w:rsidRPr="00A92BDC">
        <w:rPr>
          <w:rFonts w:ascii="IRNazli" w:hAnsi="IRNazli" w:cs="IRNazli" w:hint="cs"/>
          <w:color w:val="000000" w:themeColor="text1"/>
          <w:rtl/>
          <w:lang w:bidi="fa-IR"/>
        </w:rPr>
        <w:t>«</w:t>
      </w:r>
      <w:r w:rsidRPr="00A92BDC">
        <w:rPr>
          <w:rStyle w:val="Char4"/>
          <w:rtl/>
        </w:rPr>
        <w:t>سامره</w:t>
      </w:r>
      <w:r w:rsidR="00293845" w:rsidRPr="00A92BDC">
        <w:rPr>
          <w:rFonts w:ascii="IRNazli" w:hAnsi="IRNazli" w:cs="IRNazli" w:hint="cs"/>
          <w:color w:val="000000" w:themeColor="text1"/>
          <w:rtl/>
          <w:lang w:bidi="fa-IR"/>
        </w:rPr>
        <w:t>»</w:t>
      </w:r>
      <w:r w:rsidRPr="00A92BDC">
        <w:rPr>
          <w:rStyle w:val="Char4"/>
          <w:rtl/>
        </w:rPr>
        <w:t>.. در شرک، غلو نسبت به بندگان و عباداتی که بدعت محسوب می</w:t>
      </w:r>
      <w:r w:rsidR="00410576" w:rsidRPr="00A92BDC">
        <w:rPr>
          <w:rStyle w:val="Char4"/>
          <w:rtl/>
        </w:rPr>
        <w:t>‌</w:t>
      </w:r>
      <w:r w:rsidRPr="00A92BDC">
        <w:rPr>
          <w:rStyle w:val="Char4"/>
          <w:rtl/>
        </w:rPr>
        <w:t>شوند، همانند مسیحیان</w:t>
      </w:r>
      <w:r w:rsidR="00410576" w:rsidRPr="00A92BDC">
        <w:rPr>
          <w:rStyle w:val="Char4"/>
          <w:rtl/>
        </w:rPr>
        <w:t>‌</w:t>
      </w:r>
      <w:r w:rsidRPr="00A92BDC">
        <w:rPr>
          <w:rStyle w:val="Char4"/>
          <w:rtl/>
        </w:rPr>
        <w:t>اند. آنان با یهود و نصارا و مشرکین، علیه مسلمانان دوستی و محبت می</w:t>
      </w:r>
      <w:r w:rsidR="00410576" w:rsidRPr="00A92BDC">
        <w:rPr>
          <w:rStyle w:val="Char4"/>
          <w:rtl/>
        </w:rPr>
        <w:t>‌</w:t>
      </w:r>
      <w:r w:rsidRPr="00A92BDC">
        <w:rPr>
          <w:rStyle w:val="Char4"/>
          <w:rtl/>
        </w:rPr>
        <w:t xml:space="preserve">ورزند. و این، ویژگیِ منافقین است.. با تمام این موارد، مساجد را که الله </w:t>
      </w:r>
      <w:r w:rsidRPr="00A92BDC">
        <w:rPr>
          <w:rFonts w:cs="CTraditional Arabic"/>
          <w:color w:val="000000" w:themeColor="text1"/>
          <w:rtl/>
          <w:lang w:bidi="fa-IR"/>
        </w:rPr>
        <w:t>ـ</w:t>
      </w:r>
      <w:r w:rsidRPr="00A92BDC">
        <w:rPr>
          <w:rStyle w:val="Char4"/>
          <w:rtl/>
        </w:rPr>
        <w:t xml:space="preserve"> دستور می</w:t>
      </w:r>
      <w:r w:rsidR="00410576" w:rsidRPr="00A92BDC">
        <w:rPr>
          <w:rStyle w:val="Char4"/>
          <w:rtl/>
        </w:rPr>
        <w:t>‌</w:t>
      </w:r>
      <w:r w:rsidRPr="00A92BDC">
        <w:rPr>
          <w:rStyle w:val="Char4"/>
          <w:rtl/>
        </w:rPr>
        <w:t>دهد نامش در آن بلند و بر پا شود، تعطیل نموده</w:t>
      </w:r>
      <w:r w:rsidR="00410576" w:rsidRPr="00A92BDC">
        <w:rPr>
          <w:rStyle w:val="Char4"/>
          <w:rtl/>
        </w:rPr>
        <w:t>‌</w:t>
      </w:r>
      <w:r w:rsidRPr="00A92BDC">
        <w:rPr>
          <w:rStyle w:val="Char4"/>
          <w:rtl/>
        </w:rPr>
        <w:t>اند. نه جمعه</w:t>
      </w:r>
      <w:r w:rsidR="00410576" w:rsidRPr="00A92BDC">
        <w:rPr>
          <w:rStyle w:val="Char4"/>
          <w:rtl/>
        </w:rPr>
        <w:t>‌</w:t>
      </w:r>
      <w:r w:rsidRPr="00A92BDC">
        <w:rPr>
          <w:rStyle w:val="Char4"/>
          <w:rtl/>
        </w:rPr>
        <w:t>ای در آن برگزار می</w:t>
      </w:r>
      <w:r w:rsidR="00410576" w:rsidRPr="00A92BDC">
        <w:rPr>
          <w:rStyle w:val="Char4"/>
          <w:rtl/>
        </w:rPr>
        <w:t>‌</w:t>
      </w:r>
      <w:r w:rsidRPr="00A92BDC">
        <w:rPr>
          <w:rStyle w:val="Char4"/>
          <w:rtl/>
        </w:rPr>
        <w:t>کنند و نه جماعات را.. با این تفسیر معلوم شد که آنان از عموم اهل بدعت بدتر و شرورتر</w:t>
      </w:r>
      <w:r w:rsidR="00410576" w:rsidRPr="00A92BDC">
        <w:rPr>
          <w:rStyle w:val="Char4"/>
          <w:rtl/>
        </w:rPr>
        <w:t>‌</w:t>
      </w:r>
      <w:r w:rsidRPr="00A92BDC">
        <w:rPr>
          <w:rStyle w:val="Char4"/>
          <w:rtl/>
        </w:rPr>
        <w:t>اند و شایسته است به جای خوارج با آنان جنگ شود. و سبب این</w:t>
      </w:r>
      <w:r w:rsidR="00410576" w:rsidRPr="00A92BDC">
        <w:rPr>
          <w:rStyle w:val="Char4"/>
          <w:rtl/>
        </w:rPr>
        <w:t>‌</w:t>
      </w:r>
      <w:r w:rsidRPr="00A92BDC">
        <w:rPr>
          <w:rStyle w:val="Char4"/>
          <w:rtl/>
        </w:rPr>
        <w:t>که در عرفِ عام، روافض مشهور به اهل بدعت هستند هم، همین اس</w:t>
      </w:r>
      <w:r w:rsidR="00C55C2F" w:rsidRPr="00A92BDC">
        <w:rPr>
          <w:rStyle w:val="Char4"/>
          <w:rtl/>
        </w:rPr>
        <w:t>ت</w:t>
      </w:r>
      <w:r w:rsidR="00C55C2F" w:rsidRPr="00A92BDC">
        <w:rPr>
          <w:rStyle w:val="Char4"/>
          <w:rFonts w:hint="cs"/>
          <w:rtl/>
        </w:rPr>
        <w:t>؛</w:t>
      </w:r>
      <w:r w:rsidRPr="00A92BDC">
        <w:rPr>
          <w:rStyle w:val="Char4"/>
          <w:rtl/>
        </w:rPr>
        <w:t xml:space="preserve"> یعنی در نزد عمومِ مردم مشهور و ثابت است که</w:t>
      </w:r>
      <w:r w:rsidR="00C55C2F" w:rsidRPr="00A92BDC">
        <w:rPr>
          <w:rStyle w:val="Char4"/>
          <w:rtl/>
        </w:rPr>
        <w:t xml:space="preserve"> دشمنِ اهل سنت، فقط روافض هستند</w:t>
      </w:r>
      <w:r w:rsidR="00C55C2F" w:rsidRPr="00A92BDC">
        <w:rPr>
          <w:rStyle w:val="Char4"/>
          <w:rFonts w:hint="cs"/>
          <w:rtl/>
        </w:rPr>
        <w:t>،</w:t>
      </w:r>
      <w:r w:rsidRPr="00A92BDC">
        <w:rPr>
          <w:rStyle w:val="Char4"/>
          <w:rtl/>
        </w:rPr>
        <w:t xml:space="preserve"> چرا که از میان تمام بدعتیان، آنان به طور آشکار مخالفت خود را با سنت نشان داده</w:t>
      </w:r>
      <w:r w:rsidR="00410576" w:rsidRPr="00A92BDC">
        <w:rPr>
          <w:rStyle w:val="Char4"/>
          <w:rtl/>
        </w:rPr>
        <w:t>‌‌</w:t>
      </w:r>
      <w:r w:rsidRPr="00A92BDC">
        <w:rPr>
          <w:rStyle w:val="Char4"/>
          <w:rtl/>
        </w:rPr>
        <w:t>اند. چنان در میان آن</w:t>
      </w:r>
      <w:r w:rsidR="00410576" w:rsidRPr="00A92BDC">
        <w:rPr>
          <w:rStyle w:val="Char4"/>
          <w:rtl/>
        </w:rPr>
        <w:t>‌</w:t>
      </w:r>
      <w:r w:rsidRPr="00A92BDC">
        <w:rPr>
          <w:rStyle w:val="Char4"/>
          <w:rtl/>
        </w:rPr>
        <w:t xml:space="preserve">ها زندیق و افراطی وجود دارد، که جز الله </w:t>
      </w:r>
      <w:r w:rsidRPr="00A92BDC">
        <w:rPr>
          <w:rFonts w:cs="CTraditional Arabic"/>
          <w:color w:val="000000" w:themeColor="text1"/>
          <w:rtl/>
          <w:lang w:bidi="fa-IR"/>
        </w:rPr>
        <w:t>ﻷ</w:t>
      </w:r>
      <w:r w:rsidRPr="00A92BDC">
        <w:rPr>
          <w:rStyle w:val="Char4"/>
          <w:rtl/>
        </w:rPr>
        <w:t xml:space="preserve"> کسی توان شمارش آن را ندارد.. هم</w:t>
      </w:r>
      <w:r w:rsidR="00410576" w:rsidRPr="00A92BDC">
        <w:rPr>
          <w:rStyle w:val="Char4"/>
          <w:rtl/>
        </w:rPr>
        <w:t>‌</w:t>
      </w:r>
      <w:r w:rsidRPr="00A92BDC">
        <w:rPr>
          <w:rStyle w:val="Char4"/>
          <w:rtl/>
        </w:rPr>
        <w:t>چنین بیشتر ائمه</w:t>
      </w:r>
      <w:r w:rsidR="00410576" w:rsidRPr="00A92BDC">
        <w:rPr>
          <w:rStyle w:val="Char4"/>
          <w:rtl/>
        </w:rPr>
        <w:t>‌</w:t>
      </w:r>
      <w:r w:rsidRPr="00A92BDC">
        <w:rPr>
          <w:rStyle w:val="Char4"/>
          <w:rtl/>
        </w:rPr>
        <w:t>ی آنان هم زندیق</w:t>
      </w:r>
      <w:r w:rsidR="00410576" w:rsidRPr="00A92BDC">
        <w:rPr>
          <w:rStyle w:val="Char4"/>
          <w:rtl/>
        </w:rPr>
        <w:t>‌</w:t>
      </w:r>
      <w:r w:rsidR="00C55C2F" w:rsidRPr="00A92BDC">
        <w:rPr>
          <w:rStyle w:val="Char4"/>
          <w:rtl/>
        </w:rPr>
        <w:t>اند</w:t>
      </w:r>
      <w:r w:rsidR="00C55C2F" w:rsidRPr="00A92BDC">
        <w:rPr>
          <w:rStyle w:val="Char4"/>
          <w:rFonts w:hint="cs"/>
          <w:rtl/>
        </w:rPr>
        <w:t>؛</w:t>
      </w:r>
      <w:r w:rsidRPr="00A92BDC">
        <w:rPr>
          <w:rStyle w:val="Char4"/>
          <w:rtl/>
        </w:rPr>
        <w:t xml:space="preserve"> زیرا آشکارا رفض می</w:t>
      </w:r>
      <w:r w:rsidR="00410576" w:rsidRPr="00A92BDC">
        <w:rPr>
          <w:rStyle w:val="Char4"/>
          <w:rtl/>
        </w:rPr>
        <w:t>‌</w:t>
      </w:r>
      <w:r w:rsidRPr="00A92BDC">
        <w:rPr>
          <w:rStyle w:val="Char4"/>
          <w:rtl/>
        </w:rPr>
        <w:t>کنند و این کار راهیست برای انهدام اسلام)</w:t>
      </w:r>
      <w:r w:rsidRPr="00A92BDC">
        <w:rPr>
          <w:rStyle w:val="Char4"/>
          <w:vertAlign w:val="superscript"/>
          <w:rtl/>
        </w:rPr>
        <w:footnoteReference w:id="292"/>
      </w:r>
      <w:r w:rsidRPr="00A92BDC">
        <w:rPr>
          <w:rStyle w:val="Char4"/>
          <w:rtl/>
        </w:rPr>
        <w:t xml:space="preserve">. </w:t>
      </w:r>
    </w:p>
    <w:p w:rsidR="00C55C2F" w:rsidRPr="00A92BDC" w:rsidRDefault="00030B0B" w:rsidP="00E2072E">
      <w:pPr>
        <w:ind w:firstLine="284"/>
        <w:jc w:val="both"/>
        <w:rPr>
          <w:rStyle w:val="Char4"/>
          <w:rtl/>
        </w:rPr>
      </w:pPr>
      <w:r w:rsidRPr="00A92BDC">
        <w:rPr>
          <w:rStyle w:val="Char4"/>
          <w:rtl/>
        </w:rPr>
        <w:lastRenderedPageBreak/>
        <w:t xml:space="preserve">- </w:t>
      </w:r>
      <w:r w:rsidR="00E2072E" w:rsidRPr="00A92BDC">
        <w:rPr>
          <w:rStyle w:val="Char4"/>
          <w:rtl/>
        </w:rPr>
        <w:t>(</w:t>
      </w:r>
      <w:r w:rsidRPr="00A92BDC">
        <w:rPr>
          <w:rStyle w:val="Char4"/>
          <w:rtl/>
        </w:rPr>
        <w:t xml:space="preserve">اصلِ سخن روافض این است که رسول الله </w:t>
      </w:r>
      <w:r w:rsidRPr="00A92BDC">
        <w:rPr>
          <w:rFonts w:cs="CTraditional Arabic"/>
          <w:color w:val="000000" w:themeColor="text1"/>
          <w:rtl/>
          <w:lang w:bidi="fa-IR"/>
        </w:rPr>
        <w:t>ص</w:t>
      </w:r>
      <w:r w:rsidRPr="00A92BDC">
        <w:rPr>
          <w:rStyle w:val="Char4"/>
          <w:rtl/>
        </w:rPr>
        <w:t xml:space="preserve"> در مورد علی </w:t>
      </w:r>
      <w:r w:rsidRPr="00A92BDC">
        <w:rPr>
          <w:rFonts w:cs="CTraditional Arabic"/>
          <w:color w:val="000000" w:themeColor="text1"/>
          <w:rtl/>
          <w:lang w:bidi="fa-IR"/>
        </w:rPr>
        <w:t>س</w:t>
      </w:r>
      <w:r w:rsidRPr="00A92BDC">
        <w:rPr>
          <w:rStyle w:val="Char4"/>
          <w:rtl/>
        </w:rPr>
        <w:t xml:space="preserve"> نصّ بسیار قاطع و محکمی بیان داشته است که برای مخالف، جای هیچ عذری باقی نمی</w:t>
      </w:r>
      <w:r w:rsidR="00410576" w:rsidRPr="00A92BDC">
        <w:rPr>
          <w:rStyle w:val="Char4"/>
          <w:rtl/>
        </w:rPr>
        <w:t>‌</w:t>
      </w:r>
      <w:r w:rsidRPr="00A92BDC">
        <w:rPr>
          <w:rStyle w:val="Char4"/>
          <w:rtl/>
        </w:rPr>
        <w:t xml:space="preserve">ماند. او امامی است معصوم و هر کس با او مخالفت ورزد کافر است. مهاجرین و انصار نصّ پیامبر </w:t>
      </w:r>
      <w:r w:rsidRPr="00A92BDC">
        <w:rPr>
          <w:rFonts w:cs="CTraditional Arabic"/>
          <w:color w:val="000000" w:themeColor="text1"/>
          <w:rtl/>
          <w:lang w:bidi="fa-IR"/>
        </w:rPr>
        <w:t>ص</w:t>
      </w:r>
      <w:r w:rsidRPr="00A92BDC">
        <w:rPr>
          <w:rStyle w:val="Char4"/>
          <w:rtl/>
        </w:rPr>
        <w:t xml:space="preserve"> را کتمان کرد</w:t>
      </w:r>
      <w:r w:rsidR="00C55C2F" w:rsidRPr="00A92BDC">
        <w:rPr>
          <w:rStyle w:val="Char4"/>
          <w:rtl/>
        </w:rPr>
        <w:t>ند و به امامِ معصوم کفر ورزیدند</w:t>
      </w:r>
      <w:r w:rsidR="00C55C2F" w:rsidRPr="00A92BDC">
        <w:rPr>
          <w:rStyle w:val="Char4"/>
          <w:rFonts w:hint="cs"/>
          <w:rtl/>
        </w:rPr>
        <w:t>،</w:t>
      </w:r>
      <w:r w:rsidRPr="00A92BDC">
        <w:rPr>
          <w:rStyle w:val="Char4"/>
          <w:rtl/>
        </w:rPr>
        <w:t xml:space="preserve"> دنبال هوا و هوس خود افتاده و دین و شریعت را </w:t>
      </w:r>
      <w:r w:rsidR="00C55C2F" w:rsidRPr="00A92BDC">
        <w:rPr>
          <w:rStyle w:val="Char4"/>
          <w:rtl/>
        </w:rPr>
        <w:t>تغییر دادند و ظلم و تجاوز کردند</w:t>
      </w:r>
      <w:r w:rsidR="00C55C2F" w:rsidRPr="00A92BDC">
        <w:rPr>
          <w:rStyle w:val="Char4"/>
          <w:rFonts w:hint="cs"/>
          <w:rtl/>
        </w:rPr>
        <w:t>؛</w:t>
      </w:r>
      <w:r w:rsidRPr="00A92BDC">
        <w:rPr>
          <w:rStyle w:val="Char4"/>
          <w:rtl/>
        </w:rPr>
        <w:t xml:space="preserve"> بلکه جز تعداد اندکی، همگی کافر شدند. </w:t>
      </w:r>
    </w:p>
    <w:p w:rsidR="00030B0B" w:rsidRPr="00A92BDC" w:rsidRDefault="00030B0B" w:rsidP="00E2072E">
      <w:pPr>
        <w:ind w:firstLine="284"/>
        <w:jc w:val="both"/>
        <w:rPr>
          <w:rStyle w:val="Char4"/>
          <w:rtl/>
        </w:rPr>
      </w:pPr>
      <w:r w:rsidRPr="00A92BDC">
        <w:rPr>
          <w:rStyle w:val="Char4"/>
          <w:rtl/>
        </w:rPr>
        <w:t>نیز می</w:t>
      </w:r>
      <w:r w:rsidR="00410576" w:rsidRPr="00A92BDC">
        <w:rPr>
          <w:rStyle w:val="Char4"/>
          <w:rtl/>
        </w:rPr>
        <w:t>‌</w:t>
      </w:r>
      <w:r w:rsidRPr="00A92BDC">
        <w:rPr>
          <w:rStyle w:val="Char4"/>
          <w:rtl/>
        </w:rPr>
        <w:t xml:space="preserve">گویند: ابوبکر و عمر </w:t>
      </w:r>
      <w:r w:rsidRPr="00A92BDC">
        <w:rPr>
          <w:rFonts w:cs="CTraditional Arabic"/>
          <w:color w:val="000000" w:themeColor="text1"/>
          <w:rtl/>
          <w:lang w:bidi="fa-IR"/>
        </w:rPr>
        <w:t>ب</w:t>
      </w:r>
      <w:r w:rsidRPr="00A92BDC">
        <w:rPr>
          <w:rStyle w:val="Char4"/>
          <w:rtl/>
        </w:rPr>
        <w:t xml:space="preserve"> و هم</w:t>
      </w:r>
      <w:r w:rsidR="00410576" w:rsidRPr="00A92BDC">
        <w:rPr>
          <w:rStyle w:val="Char4"/>
          <w:rtl/>
        </w:rPr>
        <w:t>‌</w:t>
      </w:r>
      <w:r w:rsidRPr="00A92BDC">
        <w:rPr>
          <w:rStyle w:val="Char4"/>
          <w:rtl/>
        </w:rPr>
        <w:t>اندیشان آن</w:t>
      </w:r>
      <w:r w:rsidR="00410576" w:rsidRPr="00A92BDC">
        <w:rPr>
          <w:rStyle w:val="Char4"/>
          <w:rtl/>
        </w:rPr>
        <w:t>‌</w:t>
      </w:r>
      <w:r w:rsidRPr="00A92BDC">
        <w:rPr>
          <w:rStyle w:val="Char4"/>
          <w:rtl/>
        </w:rPr>
        <w:t>دو پیوسته منافق بوده</w:t>
      </w:r>
      <w:r w:rsidR="00410576" w:rsidRPr="00A92BDC">
        <w:rPr>
          <w:rStyle w:val="Char4"/>
          <w:rtl/>
        </w:rPr>
        <w:t>‌</w:t>
      </w:r>
      <w:r w:rsidRPr="00A92BDC">
        <w:rPr>
          <w:rStyle w:val="Char4"/>
          <w:rtl/>
        </w:rPr>
        <w:t>ادند. گاهاً هم می</w:t>
      </w:r>
      <w:r w:rsidR="00410576" w:rsidRPr="00A92BDC">
        <w:rPr>
          <w:rStyle w:val="Char4"/>
          <w:rtl/>
        </w:rPr>
        <w:t>‌</w:t>
      </w:r>
      <w:r w:rsidRPr="00A92BDC">
        <w:rPr>
          <w:rStyle w:val="Char4"/>
          <w:rtl/>
        </w:rPr>
        <w:t>گویند: صحابه ابتدا اسلام آوردند و سپس کافر شدند. اکثر روافض کسی را که با سخن آنان مخالفت ورزد، کافر می</w:t>
      </w:r>
      <w:r w:rsidR="00410576" w:rsidRPr="00A92BDC">
        <w:rPr>
          <w:rStyle w:val="Char4"/>
          <w:rtl/>
        </w:rPr>
        <w:t>‌</w:t>
      </w:r>
      <w:r w:rsidRPr="00A92BDC">
        <w:rPr>
          <w:rStyle w:val="Char4"/>
          <w:rtl/>
        </w:rPr>
        <w:t>دانند و خود را مؤمن می</w:t>
      </w:r>
      <w:r w:rsidR="00410576" w:rsidRPr="00A92BDC">
        <w:rPr>
          <w:rStyle w:val="Char4"/>
          <w:rtl/>
        </w:rPr>
        <w:t>‌</w:t>
      </w:r>
      <w:r w:rsidRPr="00A92BDC">
        <w:rPr>
          <w:rStyle w:val="Char4"/>
          <w:rtl/>
        </w:rPr>
        <w:t>نامند. شهرهای مسلمانی که باورها و سخنان روافض را اظهار نمی</w:t>
      </w:r>
      <w:r w:rsidR="00410576" w:rsidRPr="00A92BDC">
        <w:rPr>
          <w:rStyle w:val="Char4"/>
          <w:rtl/>
        </w:rPr>
        <w:t>‌</w:t>
      </w:r>
      <w:r w:rsidRPr="00A92BDC">
        <w:rPr>
          <w:rStyle w:val="Char4"/>
          <w:rtl/>
        </w:rPr>
        <w:t>کنند و همانند آنان نمی</w:t>
      </w:r>
      <w:r w:rsidR="00410576" w:rsidRPr="00A92BDC">
        <w:rPr>
          <w:rStyle w:val="Char4"/>
          <w:rtl/>
        </w:rPr>
        <w:t>‌</w:t>
      </w:r>
      <w:r w:rsidRPr="00A92BDC">
        <w:rPr>
          <w:rStyle w:val="Char4"/>
          <w:rtl/>
        </w:rPr>
        <w:t>اندیشند، سرزمین کفر و بدتر از دیار یهود و نصارا می</w:t>
      </w:r>
      <w:r w:rsidR="00410576" w:rsidRPr="00A92BDC">
        <w:rPr>
          <w:rStyle w:val="Char4"/>
          <w:rtl/>
        </w:rPr>
        <w:t>‌</w:t>
      </w:r>
      <w:r w:rsidRPr="00A92BDC">
        <w:rPr>
          <w:rStyle w:val="Char4"/>
          <w:rtl/>
        </w:rPr>
        <w:t>خوانند. از همین رو با یهود و نصارا و مشرکین، علیه برخی از عموم مسلمین،</w:t>
      </w:r>
      <w:r w:rsidR="00293845" w:rsidRPr="00A92BDC">
        <w:rPr>
          <w:rStyle w:val="Char4"/>
          <w:rtl/>
        </w:rPr>
        <w:t xml:space="preserve"> </w:t>
      </w:r>
      <w:r w:rsidRPr="00A92BDC">
        <w:rPr>
          <w:rStyle w:val="Char4"/>
          <w:rtl/>
        </w:rPr>
        <w:t>دوستی و محبت می</w:t>
      </w:r>
      <w:r w:rsidR="00410576" w:rsidRPr="00A92BDC">
        <w:rPr>
          <w:rStyle w:val="Char4"/>
          <w:rtl/>
        </w:rPr>
        <w:t>‌</w:t>
      </w:r>
      <w:r w:rsidRPr="00A92BDC">
        <w:rPr>
          <w:rStyle w:val="Char4"/>
          <w:rtl/>
        </w:rPr>
        <w:t>ورزند و با مسلمانان عداوت و جنگ می</w:t>
      </w:r>
      <w:r w:rsidR="00410576" w:rsidRPr="00A92BDC">
        <w:rPr>
          <w:rStyle w:val="Char4"/>
          <w:rtl/>
        </w:rPr>
        <w:t>‌</w:t>
      </w:r>
      <w:r w:rsidRPr="00A92BDC">
        <w:rPr>
          <w:rStyle w:val="Char4"/>
          <w:rtl/>
        </w:rPr>
        <w:t>کنند. اصل و ریشه</w:t>
      </w:r>
      <w:r w:rsidR="00410576" w:rsidRPr="00A92BDC">
        <w:rPr>
          <w:rStyle w:val="Char4"/>
          <w:rtl/>
        </w:rPr>
        <w:t>‌</w:t>
      </w:r>
      <w:r w:rsidRPr="00A92BDC">
        <w:rPr>
          <w:rStyle w:val="Char4"/>
          <w:rtl/>
        </w:rPr>
        <w:t>ی زندیق</w:t>
      </w:r>
      <w:r w:rsidR="00410576" w:rsidRPr="00A92BDC">
        <w:rPr>
          <w:rStyle w:val="Char4"/>
          <w:rtl/>
        </w:rPr>
        <w:t>‌</w:t>
      </w:r>
      <w:r w:rsidRPr="00A92BDC">
        <w:rPr>
          <w:rStyle w:val="Char4"/>
          <w:rtl/>
        </w:rPr>
        <w:t>ها و منافقان، از قبیلِ زندیقان قرمطیِ باطنی، و هم</w:t>
      </w:r>
      <w:r w:rsidR="00410576" w:rsidRPr="00A92BDC">
        <w:rPr>
          <w:rStyle w:val="Char4"/>
          <w:rtl/>
        </w:rPr>
        <w:t>‌</w:t>
      </w:r>
      <w:r w:rsidRPr="00A92BDC">
        <w:rPr>
          <w:rStyle w:val="Char4"/>
          <w:rtl/>
        </w:rPr>
        <w:t>کیشان آن</w:t>
      </w:r>
      <w:r w:rsidR="00410576" w:rsidRPr="00A92BDC">
        <w:rPr>
          <w:rStyle w:val="Char4"/>
          <w:rtl/>
        </w:rPr>
        <w:t>‌</w:t>
      </w:r>
      <w:r w:rsidRPr="00A92BDC">
        <w:rPr>
          <w:rStyle w:val="Char4"/>
          <w:rtl/>
        </w:rPr>
        <w:t>ها از میان روافض برخاسته است. بدون شک رافضی</w:t>
      </w:r>
      <w:r w:rsidR="00410576" w:rsidRPr="00A92BDC">
        <w:rPr>
          <w:rStyle w:val="Char4"/>
          <w:rtl/>
        </w:rPr>
        <w:t>‌</w:t>
      </w:r>
      <w:r w:rsidRPr="00A92BDC">
        <w:rPr>
          <w:rStyle w:val="Char4"/>
          <w:rtl/>
        </w:rPr>
        <w:t>ها دورترین فرقه</w:t>
      </w:r>
      <w:r w:rsidR="00410576" w:rsidRPr="00A92BDC">
        <w:rPr>
          <w:rStyle w:val="Char4"/>
          <w:rtl/>
        </w:rPr>
        <w:t>‌</w:t>
      </w:r>
      <w:r w:rsidR="00C55C2F" w:rsidRPr="00A92BDC">
        <w:rPr>
          <w:rStyle w:val="Char4"/>
          <w:rtl/>
        </w:rPr>
        <w:t>ی اهل بدعت از قرآن وسنت هستند</w:t>
      </w:r>
      <w:r w:rsidRPr="00A92BDC">
        <w:rPr>
          <w:rStyle w:val="Char4"/>
          <w:rtl/>
        </w:rPr>
        <w:t xml:space="preserve"> و مشهورترین مخالفین سنت، آن</w:t>
      </w:r>
      <w:r w:rsidR="00410576" w:rsidRPr="00A92BDC">
        <w:rPr>
          <w:rStyle w:val="Char4"/>
          <w:rtl/>
        </w:rPr>
        <w:t>‌</w:t>
      </w:r>
      <w:r w:rsidRPr="00A92BDC">
        <w:rPr>
          <w:rStyle w:val="Char4"/>
          <w:rtl/>
        </w:rPr>
        <w:t>هایند. عموم مردم فقط رافضی را ضد اهل سنت می</w:t>
      </w:r>
      <w:r w:rsidR="00410576" w:rsidRPr="00A92BDC">
        <w:rPr>
          <w:rStyle w:val="Char4"/>
          <w:rtl/>
        </w:rPr>
        <w:t>‌</w:t>
      </w:r>
      <w:r w:rsidR="00C55C2F" w:rsidRPr="00A92BDC">
        <w:rPr>
          <w:rStyle w:val="Char4"/>
          <w:rtl/>
        </w:rPr>
        <w:t>دانند. هر</w:t>
      </w:r>
      <w:r w:rsidRPr="00A92BDC">
        <w:rPr>
          <w:rStyle w:val="Char4"/>
          <w:rtl/>
        </w:rPr>
        <w:t>گاه کسی گفت: من سُنی هستم، یعنی رافضی نیستم. جای هیچ شکی نیست که آنان از خوارج بدتراند. خوارج در ابتدای اسلام شم</w:t>
      </w:r>
      <w:r w:rsidR="00C55C2F" w:rsidRPr="00A92BDC">
        <w:rPr>
          <w:rStyle w:val="Char4"/>
          <w:rtl/>
        </w:rPr>
        <w:t>شیری علیه اهل سنت و جماعت بودند</w:t>
      </w:r>
      <w:r w:rsidR="00C55C2F" w:rsidRPr="00A92BDC">
        <w:rPr>
          <w:rStyle w:val="Char4"/>
          <w:rFonts w:hint="cs"/>
          <w:rtl/>
        </w:rPr>
        <w:t>؛</w:t>
      </w:r>
      <w:r w:rsidRPr="00A92BDC">
        <w:rPr>
          <w:rStyle w:val="Char4"/>
          <w:rtl/>
        </w:rPr>
        <w:t xml:space="preserve"> لیکن موالات روافض با کفار، از شمشیر خوارج هم کارآمدتر بوده است. قرمطی</w:t>
      </w:r>
      <w:r w:rsidR="00410576" w:rsidRPr="00A92BDC">
        <w:rPr>
          <w:rStyle w:val="Char4"/>
          <w:rtl/>
        </w:rPr>
        <w:t>‌</w:t>
      </w:r>
      <w:r w:rsidRPr="00A92BDC">
        <w:rPr>
          <w:rStyle w:val="Char4"/>
          <w:rtl/>
        </w:rPr>
        <w:t>ها و اسماعیلیان و همفکران آن</w:t>
      </w:r>
      <w:r w:rsidR="00410576" w:rsidRPr="00A92BDC">
        <w:rPr>
          <w:rStyle w:val="Char4"/>
          <w:rtl/>
        </w:rPr>
        <w:t>‌</w:t>
      </w:r>
      <w:r w:rsidRPr="00A92BDC">
        <w:rPr>
          <w:rStyle w:val="Char4"/>
          <w:rtl/>
        </w:rPr>
        <w:t>ها کسانی بودند که علیه اهل سنت جنگیده</w:t>
      </w:r>
      <w:r w:rsidR="00410576" w:rsidRPr="00A92BDC">
        <w:rPr>
          <w:rStyle w:val="Char4"/>
          <w:rtl/>
        </w:rPr>
        <w:t>‌</w:t>
      </w:r>
      <w:r w:rsidRPr="00A92BDC">
        <w:rPr>
          <w:rStyle w:val="Char4"/>
          <w:rtl/>
        </w:rPr>
        <w:t>اند. روافض هم به همین گروه</w:t>
      </w:r>
      <w:r w:rsidR="00410576" w:rsidRPr="00A92BDC">
        <w:rPr>
          <w:rStyle w:val="Char4"/>
          <w:rtl/>
        </w:rPr>
        <w:t>‌</w:t>
      </w:r>
      <w:r w:rsidR="00C55C2F" w:rsidRPr="00A92BDC">
        <w:rPr>
          <w:rStyle w:val="Char4"/>
          <w:rtl/>
        </w:rPr>
        <w:t>ها منتسب هستند</w:t>
      </w:r>
      <w:r w:rsidR="00C55C2F" w:rsidRPr="00A92BDC">
        <w:rPr>
          <w:rStyle w:val="Char4"/>
          <w:rFonts w:hint="cs"/>
          <w:rtl/>
        </w:rPr>
        <w:t>؛</w:t>
      </w:r>
      <w:r w:rsidRPr="00A92BDC">
        <w:rPr>
          <w:rStyle w:val="Char4"/>
          <w:rtl/>
        </w:rPr>
        <w:t xml:space="preserve"> لیکن خوارج به صدق و راستگویی مشهور</w:t>
      </w:r>
      <w:r w:rsidR="00410576" w:rsidRPr="00A92BDC">
        <w:rPr>
          <w:rStyle w:val="Char4"/>
          <w:rtl/>
        </w:rPr>
        <w:t>‌</w:t>
      </w:r>
      <w:r w:rsidR="00C55C2F" w:rsidRPr="00A92BDC">
        <w:rPr>
          <w:rStyle w:val="Char4"/>
          <w:rtl/>
        </w:rPr>
        <w:t>اند</w:t>
      </w:r>
      <w:r w:rsidR="00C55C2F" w:rsidRPr="00A92BDC">
        <w:rPr>
          <w:rStyle w:val="Char4"/>
          <w:rFonts w:hint="cs"/>
          <w:rtl/>
        </w:rPr>
        <w:t xml:space="preserve"> و</w:t>
      </w:r>
      <w:r w:rsidRPr="00A92BDC">
        <w:rPr>
          <w:rStyle w:val="Char4"/>
          <w:rtl/>
        </w:rPr>
        <w:t xml:space="preserve"> در مقابل روافض مشهور به دروغگویی</w:t>
      </w:r>
      <w:r w:rsidR="00410576" w:rsidRPr="00A92BDC">
        <w:rPr>
          <w:rStyle w:val="Char4"/>
          <w:rtl/>
        </w:rPr>
        <w:t>‌</w:t>
      </w:r>
      <w:r w:rsidRPr="00A92BDC">
        <w:rPr>
          <w:rStyle w:val="Char4"/>
          <w:rtl/>
        </w:rPr>
        <w:t>اند. خوارج از دین خارج شدند و روافض، اسلام را پشت سر انداختند)</w:t>
      </w:r>
      <w:r w:rsidRPr="00A92BDC">
        <w:rPr>
          <w:rStyle w:val="Char4"/>
          <w:vertAlign w:val="superscript"/>
          <w:rtl/>
        </w:rPr>
        <w:footnoteReference w:id="293"/>
      </w:r>
      <w:r w:rsidRPr="00A92BDC">
        <w:rPr>
          <w:rStyle w:val="Char4"/>
          <w:rtl/>
        </w:rPr>
        <w:t xml:space="preserve">. </w:t>
      </w:r>
    </w:p>
    <w:p w:rsidR="00030B0B" w:rsidRPr="00A92BDC" w:rsidRDefault="00030B0B" w:rsidP="00247930">
      <w:pPr>
        <w:pStyle w:val="a5"/>
        <w:rPr>
          <w:rtl/>
        </w:rPr>
      </w:pPr>
      <w:r w:rsidRPr="00A92BDC">
        <w:rPr>
          <w:rtl/>
        </w:rPr>
        <w:t xml:space="preserve"> </w:t>
      </w:r>
      <w:bookmarkStart w:id="113" w:name="_Toc459178469"/>
      <w:r w:rsidRPr="00A92BDC">
        <w:rPr>
          <w:rtl/>
        </w:rPr>
        <w:t>سوم: مرجئه:</w:t>
      </w:r>
      <w:bookmarkEnd w:id="113"/>
      <w:r w:rsidRPr="00A92BDC">
        <w:rPr>
          <w:rtl/>
        </w:rPr>
        <w:t xml:space="preserve"> </w:t>
      </w:r>
    </w:p>
    <w:p w:rsidR="00030B0B" w:rsidRPr="00A92BDC" w:rsidRDefault="00030B0B" w:rsidP="00E2072E">
      <w:pPr>
        <w:pStyle w:val="a8"/>
        <w:rPr>
          <w:rtl/>
        </w:rPr>
      </w:pPr>
      <w:r w:rsidRPr="00A92BDC">
        <w:rPr>
          <w:rtl/>
        </w:rPr>
        <w:t>مرجئه به عنوان بازتاب و عکس العملی در مقابل آرای خوارج در بحث ایم</w:t>
      </w:r>
      <w:r w:rsidR="00C55C2F" w:rsidRPr="00A92BDC">
        <w:rPr>
          <w:rtl/>
        </w:rPr>
        <w:t>ان و کفر، پدید آمد. این بدعت گر</w:t>
      </w:r>
      <w:r w:rsidRPr="00A92BDC">
        <w:rPr>
          <w:rtl/>
        </w:rPr>
        <w:t>چه به شکلِ نزاع لفظی نمودار گشت، لیکن در گذر زمان تغییر و تحول یافت.</w:t>
      </w:r>
    </w:p>
    <w:p w:rsidR="0002719D" w:rsidRPr="00A92BDC" w:rsidRDefault="00030B0B" w:rsidP="00E2072E">
      <w:pPr>
        <w:ind w:firstLine="284"/>
        <w:jc w:val="both"/>
        <w:rPr>
          <w:rStyle w:val="Char4"/>
          <w:rtl/>
        </w:rPr>
      </w:pPr>
      <w:r w:rsidRPr="00A92BDC">
        <w:rPr>
          <w:rStyle w:val="Char4"/>
          <w:rtl/>
        </w:rPr>
        <w:lastRenderedPageBreak/>
        <w:t xml:space="preserve">- </w:t>
      </w:r>
      <w:r w:rsidR="00E2072E" w:rsidRPr="00A92BDC">
        <w:rPr>
          <w:rStyle w:val="Char4"/>
          <w:rtl/>
        </w:rPr>
        <w:t>(</w:t>
      </w:r>
      <w:r w:rsidRPr="00A92BDC">
        <w:rPr>
          <w:rStyle w:val="Char4"/>
          <w:rtl/>
        </w:rPr>
        <w:t>مرجئه پدیدار ش</w:t>
      </w:r>
      <w:r w:rsidR="0002719D" w:rsidRPr="00A92BDC">
        <w:rPr>
          <w:rStyle w:val="Char4"/>
          <w:rtl/>
        </w:rPr>
        <w:t>د و اکثر آنان ساکنان کوفه بودند</w:t>
      </w:r>
      <w:r w:rsidR="0002719D" w:rsidRPr="00A92BDC">
        <w:rPr>
          <w:rStyle w:val="Char4"/>
          <w:rFonts w:hint="cs"/>
          <w:rtl/>
        </w:rPr>
        <w:t>،</w:t>
      </w:r>
      <w:r w:rsidRPr="00A92BDC">
        <w:rPr>
          <w:rStyle w:val="Char4"/>
          <w:rtl/>
        </w:rPr>
        <w:t xml:space="preserve"> نه شاگردان عبدالله مرجئه بودند و نه ابراهیم نخعی و نه امثال وی. مرجئه، نقطه</w:t>
      </w:r>
      <w:r w:rsidR="00410576" w:rsidRPr="00A92BDC">
        <w:rPr>
          <w:rStyle w:val="Char4"/>
          <w:rtl/>
        </w:rPr>
        <w:t>‌</w:t>
      </w:r>
      <w:r w:rsidRPr="00A92BDC">
        <w:rPr>
          <w:rStyle w:val="Char4"/>
          <w:rtl/>
        </w:rPr>
        <w:t>ی مقابلِ خوارج و معتزله بود. معتقد بودند: اعمال جزو ایمان نیست. این باور از بدعت</w:t>
      </w:r>
      <w:r w:rsidR="00410576" w:rsidRPr="00A92BDC">
        <w:rPr>
          <w:rStyle w:val="Char4"/>
          <w:rtl/>
        </w:rPr>
        <w:t>‌</w:t>
      </w:r>
      <w:r w:rsidRPr="00A92BDC">
        <w:rPr>
          <w:rStyle w:val="Char4"/>
          <w:rtl/>
        </w:rPr>
        <w:t>های بسیار سبک و ناچیز محسوب می</w:t>
      </w:r>
      <w:r w:rsidR="00410576" w:rsidRPr="00A92BDC">
        <w:rPr>
          <w:rStyle w:val="Char4"/>
          <w:rtl/>
        </w:rPr>
        <w:t>‌</w:t>
      </w:r>
      <w:r w:rsidR="0002719D" w:rsidRPr="00A92BDC">
        <w:rPr>
          <w:rStyle w:val="Char4"/>
          <w:rtl/>
        </w:rPr>
        <w:t>شد</w:t>
      </w:r>
      <w:r w:rsidR="0002719D" w:rsidRPr="00A92BDC">
        <w:rPr>
          <w:rStyle w:val="Char4"/>
          <w:rFonts w:hint="cs"/>
          <w:rtl/>
        </w:rPr>
        <w:t>؛</w:t>
      </w:r>
      <w:r w:rsidRPr="00A92BDC">
        <w:rPr>
          <w:rStyle w:val="Char4"/>
          <w:rtl/>
        </w:rPr>
        <w:t xml:space="preserve"> چرا که بیشترین نزاع و اختلاف در این زمینه، به لفظ</w:t>
      </w:r>
      <w:r w:rsidR="00293845" w:rsidRPr="00A92BDC">
        <w:rPr>
          <w:rStyle w:val="Char4"/>
          <w:rtl/>
        </w:rPr>
        <w:t xml:space="preserve"> </w:t>
      </w:r>
      <w:r w:rsidRPr="00A92BDC">
        <w:rPr>
          <w:rStyle w:val="Char4"/>
          <w:rtl/>
        </w:rPr>
        <w:t xml:space="preserve">و اسم منتهی </w:t>
      </w:r>
      <w:r w:rsidRPr="00A92BDC">
        <w:rPr>
          <w:rStyle w:val="Char4"/>
          <w:spacing w:val="-4"/>
          <w:rtl/>
        </w:rPr>
        <w:t>می</w:t>
      </w:r>
      <w:r w:rsidR="00410576" w:rsidRPr="00A92BDC">
        <w:rPr>
          <w:rStyle w:val="Char4"/>
          <w:spacing w:val="-4"/>
          <w:rtl/>
        </w:rPr>
        <w:t>‌</w:t>
      </w:r>
      <w:r w:rsidRPr="00A92BDC">
        <w:rPr>
          <w:rStyle w:val="Char4"/>
          <w:spacing w:val="-4"/>
          <w:rtl/>
        </w:rPr>
        <w:t>شد نه به حُکم. زیرا فقهایی همانند حماد بن أبی سلیمان، ابو حنیفه و دیگران رحمهم الله که این مقوله به آنان نسبت داده می</w:t>
      </w:r>
      <w:r w:rsidR="00410576" w:rsidRPr="00A92BDC">
        <w:rPr>
          <w:rStyle w:val="Char4"/>
          <w:spacing w:val="-4"/>
          <w:rtl/>
        </w:rPr>
        <w:t>‌</w:t>
      </w:r>
      <w:r w:rsidRPr="00A92BDC">
        <w:rPr>
          <w:rStyle w:val="Char4"/>
          <w:spacing w:val="-4"/>
          <w:rtl/>
        </w:rPr>
        <w:t xml:space="preserve">شد، با دیگر اهل سنت در این که الله </w:t>
      </w:r>
      <w:r w:rsidRPr="00A92BDC">
        <w:rPr>
          <w:rFonts w:cs="CTraditional Arabic"/>
          <w:color w:val="000000" w:themeColor="text1"/>
          <w:spacing w:val="-4"/>
          <w:rtl/>
          <w:lang w:bidi="fa-IR"/>
        </w:rPr>
        <w:t>ـ</w:t>
      </w:r>
      <w:r w:rsidRPr="00A92BDC">
        <w:rPr>
          <w:rStyle w:val="Char4"/>
          <w:rtl/>
        </w:rPr>
        <w:t xml:space="preserve"> هر مرتکبِ گناهان کبیره</w:t>
      </w:r>
      <w:r w:rsidR="00410576" w:rsidRPr="00A92BDC">
        <w:rPr>
          <w:rStyle w:val="Char4"/>
          <w:rtl/>
        </w:rPr>
        <w:t>‌</w:t>
      </w:r>
      <w:r w:rsidRPr="00A92BDC">
        <w:rPr>
          <w:rStyle w:val="Char4"/>
          <w:rtl/>
        </w:rPr>
        <w:t>ای را که بخواهد وارد جهنم می</w:t>
      </w:r>
      <w:r w:rsidR="00410576" w:rsidRPr="00A92BDC">
        <w:rPr>
          <w:rStyle w:val="Char4"/>
          <w:rtl/>
        </w:rPr>
        <w:t>‌</w:t>
      </w:r>
      <w:r w:rsidRPr="00A92BDC">
        <w:rPr>
          <w:rStyle w:val="Char4"/>
          <w:rtl/>
        </w:rPr>
        <w:t>کند، هم</w:t>
      </w:r>
      <w:r w:rsidR="00410576" w:rsidRPr="00A92BDC">
        <w:rPr>
          <w:rStyle w:val="Char4"/>
          <w:rtl/>
        </w:rPr>
        <w:t>‌</w:t>
      </w:r>
      <w:r w:rsidRPr="00A92BDC">
        <w:rPr>
          <w:rStyle w:val="Char4"/>
          <w:rtl/>
        </w:rPr>
        <w:t>نظر بودند. و با استدلال به احادیث صحیح که در بحث شفاعت آمده است، باور داشتند که آنان را از آتش خارج می</w:t>
      </w:r>
      <w:r w:rsidR="00410576" w:rsidRPr="00A92BDC">
        <w:rPr>
          <w:rStyle w:val="Char4"/>
          <w:rtl/>
        </w:rPr>
        <w:t>‌</w:t>
      </w:r>
      <w:r w:rsidRPr="00A92BDC">
        <w:rPr>
          <w:rStyle w:val="Char4"/>
          <w:rtl/>
        </w:rPr>
        <w:t xml:space="preserve">کند. </w:t>
      </w:r>
    </w:p>
    <w:p w:rsidR="00030B0B" w:rsidRPr="00A92BDC" w:rsidRDefault="00030B0B" w:rsidP="00E2072E">
      <w:pPr>
        <w:ind w:firstLine="284"/>
        <w:jc w:val="both"/>
        <w:rPr>
          <w:rStyle w:val="Char4"/>
          <w:rtl/>
        </w:rPr>
      </w:pPr>
      <w:r w:rsidRPr="00A92BDC">
        <w:rPr>
          <w:rStyle w:val="Char4"/>
          <w:rtl/>
        </w:rPr>
        <w:t>می</w:t>
      </w:r>
      <w:r w:rsidR="00410576" w:rsidRPr="00A92BDC">
        <w:rPr>
          <w:rStyle w:val="Char4"/>
          <w:rtl/>
        </w:rPr>
        <w:t>‌</w:t>
      </w:r>
      <w:r w:rsidRPr="00A92BDC">
        <w:rPr>
          <w:rStyle w:val="Char4"/>
          <w:rtl/>
        </w:rPr>
        <w:t>گفتند: اقرار و تکلم به شهادتین در بحث ایمان، ضروری و واجب است. باور داشتند که انجام اعمالِ فرض، واجب است و تارک آن مستحق مذمت، نکوهش و مجازات است. اما مخالفت و نزاعِ آنان بر سر این</w:t>
      </w:r>
      <w:r w:rsidR="00410576" w:rsidRPr="00A92BDC">
        <w:rPr>
          <w:rStyle w:val="Char4"/>
          <w:rtl/>
        </w:rPr>
        <w:t>‌</w:t>
      </w:r>
      <w:r w:rsidRPr="00A92BDC">
        <w:rPr>
          <w:rStyle w:val="Char4"/>
          <w:rtl/>
        </w:rPr>
        <w:t>که آیا برخی از اعمال جزو ایمان است یا نه، و یا در بحثِ استثنای ایمان و دیگر مسایل، بیشتر نزاع لفظی بود.. به طور کل، بزرگانی از قبیل طلق بن حبیب، ابراهیم تیمی و دیگران که متهم به ارجاء بودند، ارجاءشان از همین نوع بود. آنان ایمان را هم استثناء نمی</w:t>
      </w:r>
      <w:r w:rsidR="00410576" w:rsidRPr="00A92BDC">
        <w:rPr>
          <w:rStyle w:val="Char4"/>
          <w:rtl/>
        </w:rPr>
        <w:t>‌</w:t>
      </w:r>
      <w:r w:rsidRPr="00A92BDC">
        <w:rPr>
          <w:rStyle w:val="Char4"/>
          <w:rtl/>
        </w:rPr>
        <w:t>کردند.. ابوحنیفه و شاگردانش رحمهم الله با توجه به این</w:t>
      </w:r>
      <w:r w:rsidR="00410576" w:rsidRPr="00A92BDC">
        <w:rPr>
          <w:rStyle w:val="Char4"/>
          <w:rtl/>
        </w:rPr>
        <w:t>‌</w:t>
      </w:r>
      <w:r w:rsidRPr="00A92BDC">
        <w:rPr>
          <w:rStyle w:val="Char4"/>
          <w:rtl/>
        </w:rPr>
        <w:t>که اعمال جزو ایمان است، استثنای در ایمان را جایز نمی</w:t>
      </w:r>
      <w:r w:rsidR="00410576" w:rsidRPr="00A92BDC">
        <w:rPr>
          <w:rStyle w:val="Char4"/>
          <w:rtl/>
        </w:rPr>
        <w:t>‌</w:t>
      </w:r>
      <w:r w:rsidR="0002719D" w:rsidRPr="00A92BDC">
        <w:rPr>
          <w:rStyle w:val="Char4"/>
          <w:rtl/>
        </w:rPr>
        <w:t>دانند</w:t>
      </w:r>
      <w:r w:rsidR="0002719D" w:rsidRPr="00A92BDC">
        <w:rPr>
          <w:rStyle w:val="Char4"/>
          <w:rFonts w:hint="cs"/>
          <w:rtl/>
        </w:rPr>
        <w:t xml:space="preserve"> و</w:t>
      </w:r>
      <w:r w:rsidRPr="00A92BDC">
        <w:rPr>
          <w:rStyle w:val="Char4"/>
          <w:rtl/>
        </w:rPr>
        <w:t xml:space="preserve"> مرجئه را نکوهش و مذمت می</w:t>
      </w:r>
      <w:r w:rsidR="00410576" w:rsidRPr="00A92BDC">
        <w:rPr>
          <w:rStyle w:val="Char4"/>
          <w:rtl/>
        </w:rPr>
        <w:t>‌</w:t>
      </w:r>
      <w:r w:rsidRPr="00A92BDC">
        <w:rPr>
          <w:rStyle w:val="Char4"/>
          <w:rtl/>
        </w:rPr>
        <w:t>کنند. از دید آنان مرجئه کسانی</w:t>
      </w:r>
      <w:r w:rsidR="00410576" w:rsidRPr="00A92BDC">
        <w:rPr>
          <w:rStyle w:val="Char4"/>
          <w:rtl/>
        </w:rPr>
        <w:t>‌</w:t>
      </w:r>
      <w:r w:rsidRPr="00A92BDC">
        <w:rPr>
          <w:rStyle w:val="Char4"/>
          <w:rtl/>
        </w:rPr>
        <w:t>اند که فرائض و دوری از حرام را واجب نمی</w:t>
      </w:r>
      <w:r w:rsidR="00410576" w:rsidRPr="00A92BDC">
        <w:rPr>
          <w:rStyle w:val="Char4"/>
          <w:rtl/>
        </w:rPr>
        <w:t>‌</w:t>
      </w:r>
      <w:r w:rsidR="0002719D" w:rsidRPr="00A92BDC">
        <w:rPr>
          <w:rStyle w:val="Char4"/>
          <w:rtl/>
        </w:rPr>
        <w:t>دانند</w:t>
      </w:r>
      <w:r w:rsidR="0002719D" w:rsidRPr="00A92BDC">
        <w:rPr>
          <w:rStyle w:val="Char4"/>
          <w:rFonts w:hint="cs"/>
          <w:rtl/>
        </w:rPr>
        <w:t>؛</w:t>
      </w:r>
      <w:r w:rsidRPr="00A92BDC">
        <w:rPr>
          <w:rStyle w:val="Char4"/>
          <w:rtl/>
        </w:rPr>
        <w:t xml:space="preserve"> بلکه به صِرف داشتن ایمان اکتفا می</w:t>
      </w:r>
      <w:r w:rsidR="00410576" w:rsidRPr="00A92BDC">
        <w:rPr>
          <w:rStyle w:val="Char4"/>
          <w:rtl/>
        </w:rPr>
        <w:t>‌</w:t>
      </w:r>
      <w:r w:rsidRPr="00A92BDC">
        <w:rPr>
          <w:rStyle w:val="Char4"/>
          <w:rtl/>
        </w:rPr>
        <w:t>کنند.. با این تفسیر، معلوم شد که نزاع و درگیری در این مسئله، لفظی است نه حقیقی)</w:t>
      </w:r>
      <w:r w:rsidRPr="00A92BDC">
        <w:rPr>
          <w:rStyle w:val="Char4"/>
          <w:vertAlign w:val="superscript"/>
          <w:rtl/>
        </w:rPr>
        <w:footnoteReference w:id="294"/>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مرجئه در زمره</w:t>
      </w:r>
      <w:r w:rsidR="00410576" w:rsidRPr="00A92BDC">
        <w:rPr>
          <w:rStyle w:val="Char4"/>
          <w:rtl/>
        </w:rPr>
        <w:t>‌</w:t>
      </w:r>
      <w:r w:rsidRPr="00A92BDC">
        <w:rPr>
          <w:rStyle w:val="Char4"/>
          <w:rtl/>
        </w:rPr>
        <w:t>ی بدعتیانِ افراطی نیستند. بلکه گروهی از فقها و پرهیزگاران که در زمره</w:t>
      </w:r>
      <w:r w:rsidR="00410576" w:rsidRPr="00A92BDC">
        <w:rPr>
          <w:rStyle w:val="Char4"/>
          <w:rtl/>
        </w:rPr>
        <w:t>‌</w:t>
      </w:r>
      <w:r w:rsidRPr="00A92BDC">
        <w:rPr>
          <w:rStyle w:val="Char4"/>
          <w:rtl/>
        </w:rPr>
        <w:t>ی اهل سنت هستند هم، سخن مرجئه را می</w:t>
      </w:r>
      <w:r w:rsidR="00410576" w:rsidRPr="00A92BDC">
        <w:rPr>
          <w:rStyle w:val="Char4"/>
          <w:rtl/>
        </w:rPr>
        <w:t>‌</w:t>
      </w:r>
      <w:r w:rsidRPr="00A92BDC">
        <w:rPr>
          <w:rStyle w:val="Char4"/>
          <w:rtl/>
        </w:rPr>
        <w:t>گفتند. حتی گاهی پا را فراتر گذاشته و بخشی از گفتارِ بدعتیان افراطی را هم تکرار می</w:t>
      </w:r>
      <w:r w:rsidR="00410576" w:rsidRPr="00A92BDC">
        <w:rPr>
          <w:rStyle w:val="Char4"/>
          <w:rtl/>
        </w:rPr>
        <w:t>‌</w:t>
      </w:r>
      <w:r w:rsidRPr="00A92BDC">
        <w:rPr>
          <w:rStyle w:val="Char4"/>
          <w:rtl/>
        </w:rPr>
        <w:t xml:space="preserve">کردند. و از آنجا که آنان </w:t>
      </w:r>
      <w:r w:rsidRPr="00A92BDC">
        <w:rPr>
          <w:rStyle w:val="Char4"/>
          <w:spacing w:val="-4"/>
          <w:rtl/>
        </w:rPr>
        <w:t>افرادی مشهور و صاحب نام بوده و طرفدارانی هم</w:t>
      </w:r>
      <w:r w:rsidR="00C67E27" w:rsidRPr="00A92BDC">
        <w:rPr>
          <w:rStyle w:val="Char4"/>
          <w:spacing w:val="-4"/>
          <w:rtl/>
        </w:rPr>
        <w:t xml:space="preserve"> داشتند و به مرجئه نسبت داده می</w:t>
      </w:r>
      <w:r w:rsidR="00C67E27" w:rsidRPr="00A92BDC">
        <w:rPr>
          <w:rStyle w:val="Char4"/>
          <w:rFonts w:hint="cs"/>
          <w:spacing w:val="-4"/>
          <w:rtl/>
        </w:rPr>
        <w:t>‌</w:t>
      </w:r>
      <w:r w:rsidRPr="00A92BDC">
        <w:rPr>
          <w:rStyle w:val="Char4"/>
          <w:spacing w:val="-4"/>
          <w:rtl/>
        </w:rPr>
        <w:t>شدند، ائمه</w:t>
      </w:r>
      <w:r w:rsidR="00410576" w:rsidRPr="00A92BDC">
        <w:rPr>
          <w:rStyle w:val="Char4"/>
          <w:spacing w:val="-4"/>
          <w:rtl/>
        </w:rPr>
        <w:t>‌</w:t>
      </w:r>
      <w:r w:rsidRPr="00A92BDC">
        <w:rPr>
          <w:rStyle w:val="Char4"/>
          <w:spacing w:val="-4"/>
          <w:rtl/>
        </w:rPr>
        <w:t>ی مشهور اهل سنت، در مذمّتِ مرجئه سخن گفته</w:t>
      </w:r>
      <w:r w:rsidR="00410576" w:rsidRPr="00A92BDC">
        <w:rPr>
          <w:rStyle w:val="Char4"/>
          <w:spacing w:val="-4"/>
          <w:rtl/>
        </w:rPr>
        <w:t>‌</w:t>
      </w:r>
      <w:r w:rsidRPr="00A92BDC">
        <w:rPr>
          <w:rStyle w:val="Char4"/>
          <w:spacing w:val="-4"/>
          <w:rtl/>
        </w:rPr>
        <w:t>اند. مثلاً سفیان ثوری</w:t>
      </w:r>
      <w:r w:rsidR="00FD2DE4" w:rsidRPr="00A92BDC">
        <w:rPr>
          <w:rFonts w:ascii="CTraditional Arabic" w:hAnsi="CTraditional Arabic" w:cs="CTraditional Arabic"/>
          <w:color w:val="000000" w:themeColor="text1"/>
          <w:spacing w:val="-4"/>
          <w:rtl/>
          <w:lang w:bidi="fa-IR"/>
        </w:rPr>
        <w:t>/</w:t>
      </w:r>
      <w:r w:rsidRPr="00A92BDC">
        <w:rPr>
          <w:rStyle w:val="Char4"/>
          <w:rtl/>
        </w:rPr>
        <w:t xml:space="preserve"> می</w:t>
      </w:r>
      <w:r w:rsidR="00410576" w:rsidRPr="00A92BDC">
        <w:rPr>
          <w:rStyle w:val="Char4"/>
          <w:rtl/>
        </w:rPr>
        <w:t>‌</w:t>
      </w:r>
      <w:r w:rsidRPr="00A92BDC">
        <w:rPr>
          <w:rStyle w:val="Char4"/>
          <w:rtl/>
        </w:rPr>
        <w:t xml:space="preserve">گوید: کسی که علی </w:t>
      </w:r>
      <w:r w:rsidRPr="00A92BDC">
        <w:rPr>
          <w:rFonts w:cs="CTraditional Arabic"/>
          <w:color w:val="000000" w:themeColor="text1"/>
          <w:rtl/>
          <w:lang w:bidi="fa-IR"/>
        </w:rPr>
        <w:t>س</w:t>
      </w:r>
      <w:r w:rsidRPr="00A92BDC">
        <w:rPr>
          <w:rStyle w:val="Char4"/>
          <w:rtl/>
        </w:rPr>
        <w:t xml:space="preserve"> را بر ابوبکر و عمر </w:t>
      </w:r>
      <w:r w:rsidRPr="00A92BDC">
        <w:rPr>
          <w:rFonts w:cs="CTraditional Arabic"/>
          <w:color w:val="000000" w:themeColor="text1"/>
          <w:rtl/>
          <w:lang w:bidi="fa-IR"/>
        </w:rPr>
        <w:t>ب</w:t>
      </w:r>
      <w:r w:rsidRPr="00A92BDC">
        <w:rPr>
          <w:rStyle w:val="Char4"/>
          <w:rtl/>
        </w:rPr>
        <w:t xml:space="preserve"> برتری دهد،‌ مهاجرین و انصار را متهم نموده است. و گمان نمی</w:t>
      </w:r>
      <w:r w:rsidR="00410576" w:rsidRPr="00A92BDC">
        <w:rPr>
          <w:rStyle w:val="Char4"/>
          <w:rtl/>
        </w:rPr>
        <w:t>‌</w:t>
      </w:r>
      <w:r w:rsidRPr="00A92BDC">
        <w:rPr>
          <w:rStyle w:val="Char4"/>
          <w:rtl/>
        </w:rPr>
        <w:t>کنم با وجود چنین اندیشه</w:t>
      </w:r>
      <w:r w:rsidR="00410576" w:rsidRPr="00A92BDC">
        <w:rPr>
          <w:rStyle w:val="Char4"/>
          <w:rtl/>
        </w:rPr>
        <w:t>‌</w:t>
      </w:r>
      <w:r w:rsidRPr="00A92BDC">
        <w:rPr>
          <w:rStyle w:val="Char4"/>
          <w:rtl/>
        </w:rPr>
        <w:t xml:space="preserve">ای، عملی از آنان نزد الله </w:t>
      </w:r>
      <w:r w:rsidRPr="00A92BDC">
        <w:rPr>
          <w:rFonts w:cs="CTraditional Arabic"/>
          <w:color w:val="000000" w:themeColor="text1"/>
          <w:rtl/>
          <w:lang w:bidi="fa-IR"/>
        </w:rPr>
        <w:t>أ</w:t>
      </w:r>
      <w:r w:rsidRPr="00A92BDC">
        <w:rPr>
          <w:rStyle w:val="Char4"/>
          <w:rtl/>
        </w:rPr>
        <w:t xml:space="preserve"> مورد قبول واقع شود. وی این مقوله را زمانی بیان کرد که برخی از ائمه</w:t>
      </w:r>
      <w:r w:rsidR="00410576" w:rsidRPr="00A92BDC">
        <w:rPr>
          <w:rStyle w:val="Char4"/>
          <w:rtl/>
        </w:rPr>
        <w:t>‌</w:t>
      </w:r>
      <w:r w:rsidRPr="00A92BDC">
        <w:rPr>
          <w:rStyle w:val="Char4"/>
          <w:rtl/>
        </w:rPr>
        <w:t>ی اهل کوفه، علی</w:t>
      </w:r>
      <w:r w:rsidRPr="00A92BDC">
        <w:rPr>
          <w:rFonts w:cs="CTraditional Arabic"/>
          <w:color w:val="000000" w:themeColor="text1"/>
          <w:rtl/>
          <w:lang w:bidi="fa-IR"/>
        </w:rPr>
        <w:t>س</w:t>
      </w:r>
      <w:r w:rsidRPr="00A92BDC">
        <w:rPr>
          <w:rStyle w:val="Char4"/>
          <w:rtl/>
        </w:rPr>
        <w:t xml:space="preserve"> را بر </w:t>
      </w:r>
      <w:r w:rsidRPr="00A92BDC">
        <w:rPr>
          <w:rStyle w:val="Char4"/>
          <w:rtl/>
        </w:rPr>
        <w:lastRenderedPageBreak/>
        <w:t xml:space="preserve">شیخین </w:t>
      </w:r>
      <w:r w:rsidRPr="00A92BDC">
        <w:rPr>
          <w:rFonts w:cs="CTraditional Arabic"/>
          <w:color w:val="000000" w:themeColor="text1"/>
          <w:rtl/>
          <w:lang w:bidi="fa-IR"/>
        </w:rPr>
        <w:t>ب</w:t>
      </w:r>
      <w:r w:rsidRPr="00A92BDC">
        <w:rPr>
          <w:rStyle w:val="Char4"/>
          <w:rtl/>
        </w:rPr>
        <w:t xml:space="preserve"> مقدم می</w:t>
      </w:r>
      <w:r w:rsidR="00410576" w:rsidRPr="00A92BDC">
        <w:rPr>
          <w:rStyle w:val="Char4"/>
          <w:rtl/>
        </w:rPr>
        <w:t>‌</w:t>
      </w:r>
      <w:r w:rsidRPr="00A92BDC">
        <w:rPr>
          <w:rStyle w:val="Char4"/>
          <w:rtl/>
        </w:rPr>
        <w:t>دانستند. ابو ایّوب سختیانی هم همین سخن را در جواب برخی از ائمه</w:t>
      </w:r>
      <w:r w:rsidR="00410576" w:rsidRPr="00A92BDC">
        <w:rPr>
          <w:rStyle w:val="Char4"/>
          <w:rtl/>
        </w:rPr>
        <w:t>‌</w:t>
      </w:r>
      <w:r w:rsidRPr="00A92BDC">
        <w:rPr>
          <w:rStyle w:val="Char4"/>
          <w:rtl/>
        </w:rPr>
        <w:t xml:space="preserve">ی کوفه که معتقد به مقدم بودن علی </w:t>
      </w:r>
      <w:r w:rsidRPr="00A92BDC">
        <w:rPr>
          <w:rFonts w:cs="CTraditional Arabic"/>
          <w:color w:val="000000" w:themeColor="text1"/>
          <w:rtl/>
          <w:lang w:bidi="fa-IR"/>
        </w:rPr>
        <w:t>س</w:t>
      </w:r>
      <w:r w:rsidRPr="00A92BDC">
        <w:rPr>
          <w:rStyle w:val="Char4"/>
          <w:rtl/>
        </w:rPr>
        <w:t xml:space="preserve"> بر ابوبکر و عمر </w:t>
      </w:r>
      <w:r w:rsidRPr="00A92BDC">
        <w:rPr>
          <w:rFonts w:cs="CTraditional Arabic"/>
          <w:color w:val="000000" w:themeColor="text1"/>
          <w:rtl/>
          <w:lang w:bidi="fa-IR"/>
        </w:rPr>
        <w:t>ب</w:t>
      </w:r>
      <w:r w:rsidRPr="00A92BDC">
        <w:rPr>
          <w:rStyle w:val="Char4"/>
          <w:rtl/>
        </w:rPr>
        <w:t xml:space="preserve"> بودند، گفته است. نقل است که وی از این سخن رجوع کرده است. ثوری، مالک و شافعی رحمهم الله هم وقتی دیدند بعضی از افراد مشهور به مرجئه نسبت داده می</w:t>
      </w:r>
      <w:r w:rsidR="00410576" w:rsidRPr="00A92BDC">
        <w:rPr>
          <w:rStyle w:val="Char4"/>
          <w:rtl/>
        </w:rPr>
        <w:t>‌</w:t>
      </w:r>
      <w:r w:rsidRPr="00A92BDC">
        <w:rPr>
          <w:rStyle w:val="Char4"/>
          <w:rtl/>
        </w:rPr>
        <w:t>شوند، مرجئه را ذمّ و بدگویی کرد</w:t>
      </w:r>
      <w:r w:rsidR="00410576" w:rsidRPr="00A92BDC">
        <w:rPr>
          <w:rStyle w:val="Char4"/>
          <w:rtl/>
        </w:rPr>
        <w:t>‌</w:t>
      </w:r>
      <w:r w:rsidRPr="00A92BDC">
        <w:rPr>
          <w:rStyle w:val="Char4"/>
          <w:rtl/>
        </w:rPr>
        <w:t>ند)</w:t>
      </w:r>
      <w:r w:rsidRPr="00A92BDC">
        <w:rPr>
          <w:rStyle w:val="Char4"/>
          <w:vertAlign w:val="superscript"/>
          <w:rtl/>
        </w:rPr>
        <w:footnoteReference w:id="295"/>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مرجئه کسانی</w:t>
      </w:r>
      <w:r w:rsidR="00410576" w:rsidRPr="00A92BDC">
        <w:rPr>
          <w:rStyle w:val="Char4"/>
          <w:rtl/>
        </w:rPr>
        <w:t>‌</w:t>
      </w:r>
      <w:r w:rsidRPr="00A92BDC">
        <w:rPr>
          <w:rStyle w:val="Char4"/>
          <w:rtl/>
        </w:rPr>
        <w:t xml:space="preserve"> هستند که می</w:t>
      </w:r>
      <w:r w:rsidR="00410576" w:rsidRPr="00A92BDC">
        <w:rPr>
          <w:rStyle w:val="Char4"/>
          <w:rtl/>
        </w:rPr>
        <w:t>‌</w:t>
      </w:r>
      <w:r w:rsidRPr="00A92BDC">
        <w:rPr>
          <w:rStyle w:val="Char4"/>
          <w:rtl/>
        </w:rPr>
        <w:t>گویند: ایمان عبارت</w:t>
      </w:r>
      <w:r w:rsidR="005364C4" w:rsidRPr="00A92BDC">
        <w:rPr>
          <w:rStyle w:val="Char4"/>
          <w:rtl/>
        </w:rPr>
        <w:t>ست از تصدیق قلب و اقرار با زبان</w:t>
      </w:r>
      <w:r w:rsidR="005364C4" w:rsidRPr="00A92BDC">
        <w:rPr>
          <w:rStyle w:val="Char4"/>
          <w:rFonts w:hint="cs"/>
          <w:rtl/>
        </w:rPr>
        <w:t>؛</w:t>
      </w:r>
      <w:r w:rsidRPr="00A92BDC">
        <w:rPr>
          <w:rStyle w:val="Char4"/>
          <w:rtl/>
        </w:rPr>
        <w:t xml:space="preserve"> و انجام اعمال را شرطِ ایمان نمی</w:t>
      </w:r>
      <w:r w:rsidR="00410576" w:rsidRPr="00A92BDC">
        <w:rPr>
          <w:rStyle w:val="Char4"/>
          <w:rtl/>
        </w:rPr>
        <w:t>‌</w:t>
      </w:r>
      <w:r w:rsidRPr="00A92BDC">
        <w:rPr>
          <w:rStyle w:val="Char4"/>
          <w:rtl/>
        </w:rPr>
        <w:t>دانند. گروهی از فقها و پارسایان کوفه هم اهل این اعتقاد بودند. سخن آنان همانند سخنِ جهم بن صفوان نبود. می</w:t>
      </w:r>
      <w:r w:rsidR="00410576" w:rsidRPr="00A92BDC">
        <w:rPr>
          <w:rStyle w:val="Char4"/>
          <w:rtl/>
        </w:rPr>
        <w:t>‌</w:t>
      </w:r>
      <w:r w:rsidRPr="00A92BDC">
        <w:rPr>
          <w:rStyle w:val="Char4"/>
          <w:rtl/>
        </w:rPr>
        <w:t>گفتند انسان مادامی که با توان و قدرت خود با زبان به ایمان اقرار نکند، مؤمن نیست. معتقد بودند که ابلیس و فرعون با وجودی که در دل</w:t>
      </w:r>
      <w:r w:rsidR="00293845" w:rsidRPr="00A92BDC">
        <w:rPr>
          <w:rStyle w:val="Char4"/>
          <w:rtl/>
        </w:rPr>
        <w:t>،</w:t>
      </w:r>
      <w:r w:rsidRPr="00A92BDC">
        <w:rPr>
          <w:rStyle w:val="Char4"/>
          <w:rtl/>
        </w:rPr>
        <w:t xml:space="preserve"> ایمان را قبول داشتند، کافر هستند.. برخی از متکلمین</w:t>
      </w:r>
      <w:r w:rsidR="00293845" w:rsidRPr="00A92BDC">
        <w:rPr>
          <w:rStyle w:val="Char4"/>
          <w:rtl/>
        </w:rPr>
        <w:t xml:space="preserve"> </w:t>
      </w:r>
      <w:r w:rsidRPr="00A92BDC">
        <w:rPr>
          <w:rStyle w:val="Char4"/>
          <w:rtl/>
        </w:rPr>
        <w:t>و فقهای مرجئه می</w:t>
      </w:r>
      <w:r w:rsidR="00410576" w:rsidRPr="00A92BDC">
        <w:rPr>
          <w:rStyle w:val="Char4"/>
          <w:rtl/>
        </w:rPr>
        <w:t>‌</w:t>
      </w:r>
      <w:r w:rsidRPr="00A92BDC">
        <w:rPr>
          <w:rStyle w:val="Char4"/>
          <w:rtl/>
        </w:rPr>
        <w:t>گویند: اعمال به صورت مجازی، ایمان نامیده می</w:t>
      </w:r>
      <w:r w:rsidR="00410576" w:rsidRPr="00A92BDC">
        <w:rPr>
          <w:rStyle w:val="Char4"/>
          <w:rtl/>
        </w:rPr>
        <w:t>‌</w:t>
      </w:r>
      <w:r w:rsidRPr="00A92BDC">
        <w:rPr>
          <w:rStyle w:val="Char4"/>
          <w:rtl/>
        </w:rPr>
        <w:t>شوند. چرا که اعمال ثمره و مقتضای ایمان است و دلیلی بر وجود ایمان می</w:t>
      </w:r>
      <w:r w:rsidR="00410576" w:rsidRPr="00A92BDC">
        <w:rPr>
          <w:rStyle w:val="Char4"/>
          <w:rtl/>
        </w:rPr>
        <w:t>‌</w:t>
      </w:r>
      <w:r w:rsidRPr="00A92BDC">
        <w:rPr>
          <w:rStyle w:val="Char4"/>
          <w:rtl/>
        </w:rPr>
        <w:t xml:space="preserve">باشند.. </w:t>
      </w:r>
    </w:p>
    <w:p w:rsidR="00030B0B" w:rsidRPr="00A92BDC" w:rsidRDefault="00030B0B" w:rsidP="00E2072E">
      <w:pPr>
        <w:ind w:firstLine="284"/>
        <w:jc w:val="both"/>
        <w:rPr>
          <w:rStyle w:val="Char4"/>
          <w:rtl/>
        </w:rPr>
      </w:pPr>
      <w:r w:rsidRPr="00A92BDC">
        <w:rPr>
          <w:rStyle w:val="Char4"/>
          <w:rtl/>
        </w:rPr>
        <w:t>مرجئه دارای سه دسته است: ۱- آنان که می</w:t>
      </w:r>
      <w:r w:rsidR="00410576" w:rsidRPr="00A92BDC">
        <w:rPr>
          <w:rStyle w:val="Char4"/>
          <w:rtl/>
        </w:rPr>
        <w:t>‌</w:t>
      </w:r>
      <w:r w:rsidRPr="00A92BDC">
        <w:rPr>
          <w:rStyle w:val="Char4"/>
          <w:rtl/>
        </w:rPr>
        <w:t>گویند: ایمان فقط همان است که در قلب و دل است. سپس برخی از آنان، اعمال قلب را هم جزو ایمان می</w:t>
      </w:r>
      <w:r w:rsidR="00410576" w:rsidRPr="00A92BDC">
        <w:rPr>
          <w:rStyle w:val="Char4"/>
          <w:rtl/>
        </w:rPr>
        <w:t>‌</w:t>
      </w:r>
      <w:r w:rsidRPr="00A92BDC">
        <w:rPr>
          <w:rStyle w:val="Char4"/>
          <w:rtl/>
        </w:rPr>
        <w:t>دانند. بیشترین فرقه</w:t>
      </w:r>
      <w:r w:rsidR="00410576" w:rsidRPr="00A92BDC">
        <w:rPr>
          <w:rStyle w:val="Char4"/>
          <w:rtl/>
        </w:rPr>
        <w:t>‌</w:t>
      </w:r>
      <w:r w:rsidRPr="00A92BDC">
        <w:rPr>
          <w:rStyle w:val="Char4"/>
          <w:rtl/>
        </w:rPr>
        <w:t>های مرجئه همین افرادند.. و برخی دیگر از جمله جهم و طرفدارانش، اعمال قلب را جزو ایمان نمی</w:t>
      </w:r>
      <w:r w:rsidR="00410576" w:rsidRPr="00A92BDC">
        <w:rPr>
          <w:rStyle w:val="Char4"/>
          <w:rtl/>
        </w:rPr>
        <w:t>‌</w:t>
      </w:r>
      <w:r w:rsidRPr="00A92BDC">
        <w:rPr>
          <w:rStyle w:val="Char4"/>
          <w:rtl/>
        </w:rPr>
        <w:t>دانند.. ۲- دسته</w:t>
      </w:r>
      <w:r w:rsidR="00410576" w:rsidRPr="00A92BDC">
        <w:rPr>
          <w:rStyle w:val="Char4"/>
          <w:rtl/>
        </w:rPr>
        <w:t>‌</w:t>
      </w:r>
      <w:r w:rsidRPr="00A92BDC">
        <w:rPr>
          <w:rStyle w:val="Char4"/>
          <w:rtl/>
        </w:rPr>
        <w:t>ای دیگر می</w:t>
      </w:r>
      <w:r w:rsidR="00410576" w:rsidRPr="00A92BDC">
        <w:rPr>
          <w:rStyle w:val="Char4"/>
          <w:rtl/>
        </w:rPr>
        <w:t>‌</w:t>
      </w:r>
      <w:r w:rsidRPr="00A92BDC">
        <w:rPr>
          <w:rStyle w:val="Char4"/>
          <w:rtl/>
        </w:rPr>
        <w:t xml:space="preserve">گویند: ایمان تنها گفتارِ با زبان است. هیچ کسی قبل از </w:t>
      </w:r>
      <w:r w:rsidR="00293845" w:rsidRPr="00A92BDC">
        <w:rPr>
          <w:rFonts w:ascii="IRNazli" w:hAnsi="IRNazli" w:cs="IRNazli" w:hint="cs"/>
          <w:color w:val="000000" w:themeColor="text1"/>
          <w:rtl/>
          <w:lang w:bidi="fa-IR"/>
        </w:rPr>
        <w:t>«</w:t>
      </w:r>
      <w:r w:rsidRPr="00A92BDC">
        <w:rPr>
          <w:rStyle w:val="Char4"/>
          <w:rtl/>
        </w:rPr>
        <w:t>کرّامیه</w:t>
      </w:r>
      <w:r w:rsidR="00293845" w:rsidRPr="00A92BDC">
        <w:rPr>
          <w:rFonts w:ascii="IRNazli" w:hAnsi="IRNazli" w:cs="IRNazli" w:hint="cs"/>
          <w:color w:val="000000" w:themeColor="text1"/>
          <w:rtl/>
          <w:lang w:bidi="fa-IR"/>
        </w:rPr>
        <w:t>»</w:t>
      </w:r>
      <w:r w:rsidRPr="00A92BDC">
        <w:rPr>
          <w:rStyle w:val="Char4"/>
          <w:rtl/>
        </w:rPr>
        <w:t xml:space="preserve"> چنین سخنی نگفته است. ۳- کسانی که گفته</w:t>
      </w:r>
      <w:r w:rsidR="00410576" w:rsidRPr="00A92BDC">
        <w:rPr>
          <w:rStyle w:val="Char4"/>
          <w:rtl/>
        </w:rPr>
        <w:t>‌</w:t>
      </w:r>
      <w:r w:rsidRPr="00A92BDC">
        <w:rPr>
          <w:rStyle w:val="Char4"/>
          <w:rtl/>
        </w:rPr>
        <w:t>اند: تصدیق با قلب و اقرار با زبان، ایمان نام دارد. این باور، سخنِ مشهورِ فقها و پارسایانِ مرجئه است. این افراد از چندین منظر به خطا رفته</w:t>
      </w:r>
      <w:r w:rsidR="00410576" w:rsidRPr="00A92BDC">
        <w:rPr>
          <w:rStyle w:val="Char4"/>
          <w:rtl/>
        </w:rPr>
        <w:t>‌</w:t>
      </w:r>
      <w:r w:rsidRPr="00A92BDC">
        <w:rPr>
          <w:rStyle w:val="Char4"/>
          <w:rtl/>
        </w:rPr>
        <w:t xml:space="preserve">اند: </w:t>
      </w:r>
    </w:p>
    <w:p w:rsidR="00030B0B" w:rsidRPr="00A92BDC" w:rsidRDefault="00030B0B" w:rsidP="00E2072E">
      <w:pPr>
        <w:ind w:firstLine="284"/>
        <w:jc w:val="both"/>
        <w:rPr>
          <w:rStyle w:val="Char4"/>
          <w:rtl/>
        </w:rPr>
      </w:pPr>
      <w:r w:rsidRPr="00A92BDC">
        <w:rPr>
          <w:rStyle w:val="Char5"/>
          <w:rtl/>
        </w:rPr>
        <w:t>اول</w:t>
      </w:r>
      <w:r w:rsidRPr="00A92BDC">
        <w:rPr>
          <w:rStyle w:val="Char4"/>
          <w:rtl/>
        </w:rPr>
        <w:t>: گمان می</w:t>
      </w:r>
      <w:r w:rsidR="00410576" w:rsidRPr="00A92BDC">
        <w:rPr>
          <w:rStyle w:val="Char4"/>
          <w:rtl/>
        </w:rPr>
        <w:t>‌</w:t>
      </w:r>
      <w:r w:rsidRPr="00A92BDC">
        <w:rPr>
          <w:rStyle w:val="Char4"/>
          <w:rtl/>
        </w:rPr>
        <w:t xml:space="preserve">کنند ایمانی را که الله </w:t>
      </w:r>
      <w:r w:rsidRPr="00A92BDC">
        <w:rPr>
          <w:rFonts w:cs="CTraditional Arabic"/>
          <w:color w:val="000000" w:themeColor="text1"/>
          <w:rtl/>
          <w:lang w:bidi="fa-IR"/>
        </w:rPr>
        <w:t>أ</w:t>
      </w:r>
      <w:r w:rsidRPr="00A92BDC">
        <w:rPr>
          <w:rStyle w:val="Char4"/>
          <w:rtl/>
        </w:rPr>
        <w:t xml:space="preserve"> بر بندگان فرض نموده است، در حق تمام بندگان مثلِ هم است؛ و ایمانی که بر یک فرد واجب است، مثل آن ایمان بر هر فردی واجب می</w:t>
      </w:r>
      <w:r w:rsidR="00410576" w:rsidRPr="00A92BDC">
        <w:rPr>
          <w:rStyle w:val="Char4"/>
          <w:rtl/>
        </w:rPr>
        <w:t>‌</w:t>
      </w:r>
      <w:r w:rsidRPr="00A92BDC">
        <w:rPr>
          <w:rStyle w:val="Char4"/>
          <w:rtl/>
        </w:rPr>
        <w:t xml:space="preserve">شود؛ حال آنکه چنین نیست. </w:t>
      </w:r>
    </w:p>
    <w:p w:rsidR="00030B0B" w:rsidRPr="00A92BDC" w:rsidRDefault="00030B0B" w:rsidP="005364C4">
      <w:pPr>
        <w:ind w:firstLine="284"/>
        <w:jc w:val="both"/>
        <w:rPr>
          <w:rStyle w:val="Char4"/>
          <w:rtl/>
        </w:rPr>
      </w:pPr>
      <w:r w:rsidRPr="00A92BDC">
        <w:rPr>
          <w:rStyle w:val="Char5"/>
          <w:rtl/>
        </w:rPr>
        <w:t>اشتباه دوم</w:t>
      </w:r>
      <w:r w:rsidRPr="00A92BDC">
        <w:rPr>
          <w:rStyle w:val="Char4"/>
          <w:rtl/>
        </w:rPr>
        <w:t xml:space="preserve"> مرجئه این است که گمان می</w:t>
      </w:r>
      <w:r w:rsidR="00410576" w:rsidRPr="00A92BDC">
        <w:rPr>
          <w:rStyle w:val="Char4"/>
          <w:rtl/>
        </w:rPr>
        <w:t>‌</w:t>
      </w:r>
      <w:r w:rsidRPr="00A92BDC">
        <w:rPr>
          <w:rStyle w:val="Char4"/>
          <w:rtl/>
        </w:rPr>
        <w:t>کنند ایمانی که در قلب وجود دارد، جز تصدیق کردن، چیزِ دیگری نیست. اعمال قلب را جزو ایمان نمی</w:t>
      </w:r>
      <w:r w:rsidR="00410576" w:rsidRPr="00A92BDC">
        <w:rPr>
          <w:rStyle w:val="Char4"/>
          <w:rtl/>
        </w:rPr>
        <w:t>‌</w:t>
      </w:r>
      <w:r w:rsidR="005364C4" w:rsidRPr="00A92BDC">
        <w:rPr>
          <w:rStyle w:val="Char4"/>
          <w:rtl/>
        </w:rPr>
        <w:t>دانند</w:t>
      </w:r>
      <w:r w:rsidR="005364C4"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که پیشتر در مورد جهمیه</w:t>
      </w:r>
      <w:r w:rsidR="00410576" w:rsidRPr="00A92BDC">
        <w:rPr>
          <w:rStyle w:val="Char4"/>
          <w:rtl/>
        </w:rPr>
        <w:t>‌</w:t>
      </w:r>
      <w:r w:rsidR="005364C4" w:rsidRPr="00A92BDC">
        <w:rPr>
          <w:rStyle w:val="Char4"/>
          <w:rtl/>
        </w:rPr>
        <w:t>ی مرجئه بیان شد</w:t>
      </w:r>
      <w:r w:rsidRPr="00A92BDC">
        <w:rPr>
          <w:rStyle w:val="Char4"/>
          <w:rtl/>
        </w:rPr>
        <w:t xml:space="preserve">. </w:t>
      </w:r>
    </w:p>
    <w:p w:rsidR="00030B0B" w:rsidRPr="00A92BDC" w:rsidRDefault="00030B0B" w:rsidP="00E2072E">
      <w:pPr>
        <w:ind w:firstLine="284"/>
        <w:jc w:val="both"/>
        <w:rPr>
          <w:rStyle w:val="Char4"/>
          <w:rtl/>
        </w:rPr>
      </w:pPr>
      <w:r w:rsidRPr="00A92BDC">
        <w:rPr>
          <w:rStyle w:val="Char5"/>
          <w:rtl/>
        </w:rPr>
        <w:lastRenderedPageBreak/>
        <w:t>سوم</w:t>
      </w:r>
      <w:r w:rsidRPr="00A92BDC">
        <w:rPr>
          <w:rStyle w:val="Char4"/>
          <w:rtl/>
        </w:rPr>
        <w:t>: گمان کردند ایمانی که در قلب وجود دارد، بدون انجامِ هیچ عملی، کامل و بی</w:t>
      </w:r>
      <w:r w:rsidR="00410576" w:rsidRPr="00A92BDC">
        <w:rPr>
          <w:rStyle w:val="Char4"/>
          <w:rtl/>
        </w:rPr>
        <w:t>‌</w:t>
      </w:r>
      <w:r w:rsidRPr="00A92BDC">
        <w:rPr>
          <w:rStyle w:val="Char4"/>
          <w:rtl/>
        </w:rPr>
        <w:t>نقص است. از همین رو اعمال را ثمره</w:t>
      </w:r>
      <w:r w:rsidR="00410576" w:rsidRPr="00A92BDC">
        <w:rPr>
          <w:rStyle w:val="Char4"/>
          <w:rtl/>
        </w:rPr>
        <w:t>‌</w:t>
      </w:r>
      <w:r w:rsidRPr="00A92BDC">
        <w:rPr>
          <w:rStyle w:val="Char4"/>
          <w:rtl/>
        </w:rPr>
        <w:t xml:space="preserve"> و مقتضای ایمان می</w:t>
      </w:r>
      <w:r w:rsidR="00410576" w:rsidRPr="00A92BDC">
        <w:rPr>
          <w:rStyle w:val="Char4"/>
          <w:rtl/>
        </w:rPr>
        <w:t>‌</w:t>
      </w:r>
      <w:r w:rsidR="005364C4" w:rsidRPr="00A92BDC">
        <w:rPr>
          <w:rStyle w:val="Char4"/>
          <w:rtl/>
        </w:rPr>
        <w:t>دانند</w:t>
      </w:r>
      <w:r w:rsidR="005364C4" w:rsidRPr="00A92BDC">
        <w:rPr>
          <w:rStyle w:val="Char4"/>
          <w:rFonts w:hint="cs"/>
          <w:rtl/>
        </w:rPr>
        <w:t>؛</w:t>
      </w:r>
      <w:r w:rsidRPr="00A92BDC">
        <w:rPr>
          <w:rStyle w:val="Char4"/>
          <w:rtl/>
        </w:rPr>
        <w:t xml:space="preserve"> درست مانند سبب و مسبّب. ولی اعمال را لازمه</w:t>
      </w:r>
      <w:r w:rsidR="00410576" w:rsidRPr="00A92BDC">
        <w:rPr>
          <w:rStyle w:val="Char4"/>
          <w:rtl/>
        </w:rPr>
        <w:t>‌</w:t>
      </w:r>
      <w:r w:rsidRPr="00A92BDC">
        <w:rPr>
          <w:rStyle w:val="Char4"/>
          <w:rtl/>
        </w:rPr>
        <w:t>ی ایمان نمی</w:t>
      </w:r>
      <w:r w:rsidR="00410576" w:rsidRPr="00A92BDC">
        <w:rPr>
          <w:rStyle w:val="Char4"/>
          <w:rtl/>
        </w:rPr>
        <w:t>‌</w:t>
      </w:r>
      <w:r w:rsidRPr="00A92BDC">
        <w:rPr>
          <w:rStyle w:val="Char4"/>
          <w:rtl/>
        </w:rPr>
        <w:t>دانند. اما سخن درست اینست که ایمانِ کاملِ قلبی حتماً باید با عملِ ظاهری توأم باشد. وامکان ندارد بدون عمل ظاهری و آشکار، ایمانی کامل در قلب پدیدار شود</w:t>
      </w:r>
      <w:r w:rsidRPr="00A92BDC">
        <w:rPr>
          <w:rStyle w:val="Char4"/>
          <w:vertAlign w:val="superscript"/>
          <w:rtl/>
        </w:rPr>
        <w:footnoteReference w:id="296"/>
      </w:r>
      <w:r w:rsidRPr="00A92BDC">
        <w:rPr>
          <w:rStyle w:val="Char4"/>
          <w:rtl/>
        </w:rPr>
        <w:t xml:space="preserve">. </w:t>
      </w:r>
    </w:p>
    <w:p w:rsidR="00030B0B" w:rsidRPr="00A92BDC" w:rsidRDefault="00030B0B" w:rsidP="00247930">
      <w:pPr>
        <w:pStyle w:val="a5"/>
        <w:rPr>
          <w:rtl/>
        </w:rPr>
      </w:pPr>
      <w:bookmarkStart w:id="114" w:name="_Toc459178470"/>
      <w:r w:rsidRPr="00A92BDC">
        <w:rPr>
          <w:rtl/>
        </w:rPr>
        <w:t>چهارم و پنجم: قدریه</w:t>
      </w:r>
      <w:r w:rsidR="00293845" w:rsidRPr="00A92BDC">
        <w:rPr>
          <w:rtl/>
        </w:rPr>
        <w:t xml:space="preserve"> </w:t>
      </w:r>
      <w:r w:rsidRPr="00A92BDC">
        <w:rPr>
          <w:rtl/>
        </w:rPr>
        <w:t>جهمیه:</w:t>
      </w:r>
      <w:bookmarkEnd w:id="114"/>
    </w:p>
    <w:p w:rsidR="00030B0B" w:rsidRPr="00A92BDC" w:rsidRDefault="00030B0B" w:rsidP="00E2072E">
      <w:pPr>
        <w:pStyle w:val="a8"/>
        <w:rPr>
          <w:rtl/>
        </w:rPr>
      </w:pPr>
      <w:r w:rsidRPr="00A92BDC">
        <w:rPr>
          <w:rtl/>
        </w:rPr>
        <w:t xml:space="preserve">قدریه در اواخر عصر صحابه </w:t>
      </w:r>
      <w:r w:rsidRPr="00A92BDC">
        <w:rPr>
          <w:rFonts w:cs="CTraditional Arabic"/>
          <w:rtl/>
        </w:rPr>
        <w:t>ش</w:t>
      </w:r>
      <w:r w:rsidRPr="00A92BDC">
        <w:rPr>
          <w:rtl/>
        </w:rPr>
        <w:t xml:space="preserve"> زمانی که بحث در مورد قضا و </w:t>
      </w:r>
      <w:r w:rsidR="005364C4" w:rsidRPr="00A92BDC">
        <w:rPr>
          <w:rtl/>
        </w:rPr>
        <w:t>قدر به اوج خود رسید، نمودار گشت</w:t>
      </w:r>
      <w:r w:rsidR="005364C4" w:rsidRPr="00A92BDC">
        <w:rPr>
          <w:rFonts w:hint="cs"/>
          <w:rtl/>
        </w:rPr>
        <w:t>؛</w:t>
      </w:r>
      <w:r w:rsidRPr="00A92BDC">
        <w:rPr>
          <w:rtl/>
        </w:rPr>
        <w:t xml:space="preserve"> تا بالاخره در قالب دو گرایش اساسی متبلور شد: آنانی که قضا و قدر را انکار کردند و بعدها به اسم </w:t>
      </w:r>
      <w:r w:rsidR="00293845" w:rsidRPr="00A92BDC">
        <w:rPr>
          <w:rFonts w:hint="cs"/>
          <w:rtl/>
        </w:rPr>
        <w:t>«</w:t>
      </w:r>
      <w:r w:rsidRPr="00A92BDC">
        <w:rPr>
          <w:rtl/>
        </w:rPr>
        <w:t>قدریه</w:t>
      </w:r>
      <w:r w:rsidR="00293845" w:rsidRPr="00A92BDC">
        <w:rPr>
          <w:rFonts w:hint="cs"/>
          <w:rtl/>
        </w:rPr>
        <w:t>»</w:t>
      </w:r>
      <w:r w:rsidRPr="00A92BDC">
        <w:rPr>
          <w:rtl/>
        </w:rPr>
        <w:t xml:space="preserve"> یا </w:t>
      </w:r>
      <w:r w:rsidR="00293845" w:rsidRPr="00A92BDC">
        <w:rPr>
          <w:rFonts w:hint="cs"/>
          <w:rtl/>
        </w:rPr>
        <w:t>«</w:t>
      </w:r>
      <w:r w:rsidRPr="00A92BDC">
        <w:rPr>
          <w:rtl/>
        </w:rPr>
        <w:t>معتزله</w:t>
      </w:r>
      <w:r w:rsidR="00293845" w:rsidRPr="00A92BDC">
        <w:rPr>
          <w:rFonts w:hint="cs"/>
          <w:rtl/>
        </w:rPr>
        <w:t>»</w:t>
      </w:r>
      <w:r w:rsidRPr="00A92BDC">
        <w:rPr>
          <w:rtl/>
        </w:rPr>
        <w:t xml:space="preserve"> شهرت یافتند؛ و گروه دوم آنان که منکر قدرت انسان شدند و به اسم </w:t>
      </w:r>
      <w:r w:rsidR="00293845" w:rsidRPr="00A92BDC">
        <w:rPr>
          <w:rFonts w:hint="cs"/>
          <w:rtl/>
        </w:rPr>
        <w:t>«</w:t>
      </w:r>
      <w:r w:rsidRPr="00A92BDC">
        <w:rPr>
          <w:rtl/>
        </w:rPr>
        <w:t>جهمیه</w:t>
      </w:r>
      <w:r w:rsidR="00293845" w:rsidRPr="00A92BDC">
        <w:rPr>
          <w:rFonts w:hint="cs"/>
          <w:rtl/>
        </w:rPr>
        <w:t>»</w:t>
      </w:r>
      <w:r w:rsidRPr="00A92BDC">
        <w:rPr>
          <w:rtl/>
        </w:rPr>
        <w:t xml:space="preserve"> مشهور شدند. سپس هر کدام از این دو گروه، گفتار نوپیدا و خودساخته</w:t>
      </w:r>
      <w:r w:rsidR="00410576" w:rsidRPr="00A92BDC">
        <w:rPr>
          <w:rtl/>
        </w:rPr>
        <w:t>‌</w:t>
      </w:r>
      <w:r w:rsidRPr="00A92BDC">
        <w:rPr>
          <w:rtl/>
        </w:rPr>
        <w:t>ای به اندیشه</w:t>
      </w:r>
      <w:r w:rsidR="00410576" w:rsidRPr="00A92BDC">
        <w:rPr>
          <w:rtl/>
        </w:rPr>
        <w:t>‌</w:t>
      </w:r>
      <w:r w:rsidRPr="00A92BDC">
        <w:rPr>
          <w:rtl/>
        </w:rPr>
        <w:t xml:space="preserve">ی قبلی خود اضافه نمودند. البته هر دو گروه در نفیِ کل یا برخی صفات </w:t>
      </w:r>
      <w:r w:rsidR="00BF3575" w:rsidRPr="00A92BDC">
        <w:rPr>
          <w:rtl/>
        </w:rPr>
        <w:t>الهی</w:t>
      </w:r>
      <w:r w:rsidRPr="00A92BDC">
        <w:rPr>
          <w:rtl/>
        </w:rPr>
        <w:t xml:space="preserve">، با هم اتفاق نظر داشتند.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سپس در اواخر عصر صحابه </w:t>
      </w:r>
      <w:r w:rsidRPr="00A92BDC">
        <w:rPr>
          <w:rFonts w:cs="CTraditional Arabic"/>
          <w:color w:val="000000" w:themeColor="text1"/>
          <w:rtl/>
          <w:lang w:bidi="fa-IR"/>
        </w:rPr>
        <w:t>ش</w:t>
      </w:r>
      <w:r w:rsidRPr="00A92BDC">
        <w:rPr>
          <w:rStyle w:val="Char4"/>
          <w:rtl/>
        </w:rPr>
        <w:t xml:space="preserve"> </w:t>
      </w:r>
      <w:r w:rsidR="00293845" w:rsidRPr="00A92BDC">
        <w:rPr>
          <w:rFonts w:ascii="IRNazli" w:hAnsi="IRNazli" w:cs="IRNazli" w:hint="cs"/>
          <w:color w:val="000000" w:themeColor="text1"/>
          <w:rtl/>
          <w:lang w:bidi="fa-IR"/>
        </w:rPr>
        <w:t>«</w:t>
      </w:r>
      <w:r w:rsidRPr="00A92BDC">
        <w:rPr>
          <w:rStyle w:val="Char4"/>
          <w:rtl/>
        </w:rPr>
        <w:t>قدریه</w:t>
      </w:r>
      <w:r w:rsidR="00293845" w:rsidRPr="00A92BDC">
        <w:rPr>
          <w:rFonts w:ascii="IRNazli" w:hAnsi="IRNazli" w:cs="IRNazli" w:hint="cs"/>
          <w:color w:val="000000" w:themeColor="text1"/>
          <w:rtl/>
          <w:lang w:bidi="fa-IR"/>
        </w:rPr>
        <w:t>»</w:t>
      </w:r>
      <w:r w:rsidRPr="00A92BDC">
        <w:rPr>
          <w:rStyle w:val="Char4"/>
          <w:rtl/>
        </w:rPr>
        <w:t xml:space="preserve"> پدید آمد. اصلِ بدعت آنان در پی عدم درکِ عقلی ایشان از ایمان به قضا و قدر</w:t>
      </w:r>
      <w:r w:rsidR="00293845" w:rsidRPr="00A92BDC">
        <w:rPr>
          <w:rStyle w:val="Char4"/>
          <w:rtl/>
        </w:rPr>
        <w:t>،</w:t>
      </w:r>
      <w:r w:rsidRPr="00A92BDC">
        <w:rPr>
          <w:rStyle w:val="Char4"/>
          <w:rtl/>
        </w:rPr>
        <w:t xml:space="preserve"> امر و نهی، و وعده و وعید </w:t>
      </w:r>
      <w:r w:rsidR="00BF3575" w:rsidRPr="00A92BDC">
        <w:rPr>
          <w:rStyle w:val="Char4"/>
          <w:rtl/>
        </w:rPr>
        <w:t>الهی</w:t>
      </w:r>
      <w:r w:rsidRPr="00A92BDC">
        <w:rPr>
          <w:rStyle w:val="Char4"/>
          <w:rtl/>
        </w:rPr>
        <w:t xml:space="preserve"> بوده است. گمان کردند که چنین کاری محال است. قبلاً به دین </w:t>
      </w:r>
      <w:r w:rsidR="00BF3575" w:rsidRPr="00A92BDC">
        <w:rPr>
          <w:rStyle w:val="Char4"/>
          <w:rtl/>
        </w:rPr>
        <w:t>الهی</w:t>
      </w:r>
      <w:r w:rsidRPr="00A92BDC">
        <w:rPr>
          <w:rStyle w:val="Char4"/>
          <w:rtl/>
        </w:rPr>
        <w:t xml:space="preserve">، امر و نهی، و وعده وعید </w:t>
      </w:r>
      <w:r w:rsidR="00BF3575" w:rsidRPr="00A92BDC">
        <w:rPr>
          <w:rStyle w:val="Char4"/>
          <w:spacing w:val="-2"/>
          <w:rtl/>
        </w:rPr>
        <w:t>الهی</w:t>
      </w:r>
      <w:r w:rsidRPr="00A92BDC">
        <w:rPr>
          <w:rStyle w:val="Char4"/>
          <w:spacing w:val="-2"/>
          <w:rtl/>
        </w:rPr>
        <w:t xml:space="preserve"> ایمان آورده بودند. پنداشتند که اگر چنین باشد، قبل از امر کردن، نمی</w:t>
      </w:r>
      <w:r w:rsidR="00410576" w:rsidRPr="00A92BDC">
        <w:rPr>
          <w:rStyle w:val="Char4"/>
          <w:spacing w:val="-2"/>
          <w:rtl/>
        </w:rPr>
        <w:t>‌</w:t>
      </w:r>
      <w:r w:rsidRPr="00A92BDC">
        <w:rPr>
          <w:rStyle w:val="Char4"/>
          <w:spacing w:val="-2"/>
          <w:rtl/>
        </w:rPr>
        <w:t>دانسته است که چه کسی اطاعت می</w:t>
      </w:r>
      <w:r w:rsidR="00410576" w:rsidRPr="00A92BDC">
        <w:rPr>
          <w:rStyle w:val="Char4"/>
          <w:spacing w:val="-2"/>
          <w:rtl/>
        </w:rPr>
        <w:t>‌</w:t>
      </w:r>
      <w:r w:rsidRPr="00A92BDC">
        <w:rPr>
          <w:rStyle w:val="Char4"/>
          <w:spacing w:val="-2"/>
          <w:rtl/>
        </w:rPr>
        <w:t>کند و چه کسی نافرمانی. چون می</w:t>
      </w:r>
      <w:r w:rsidR="00410576" w:rsidRPr="00A92BDC">
        <w:rPr>
          <w:rStyle w:val="Char4"/>
          <w:spacing w:val="-2"/>
          <w:rtl/>
        </w:rPr>
        <w:t>‌</w:t>
      </w:r>
      <w:r w:rsidRPr="00A92BDC">
        <w:rPr>
          <w:rStyle w:val="Char4"/>
          <w:spacing w:val="-2"/>
          <w:rtl/>
        </w:rPr>
        <w:t xml:space="preserve">پنداشتند وقتی الله </w:t>
      </w:r>
      <w:r w:rsidRPr="00A92BDC">
        <w:rPr>
          <w:rFonts w:cs="CTraditional Arabic"/>
          <w:color w:val="000000" w:themeColor="text1"/>
          <w:spacing w:val="-2"/>
          <w:rtl/>
          <w:lang w:bidi="fa-IR"/>
        </w:rPr>
        <w:t>أ</w:t>
      </w:r>
      <w:r w:rsidRPr="00A92BDC">
        <w:rPr>
          <w:rStyle w:val="Char4"/>
          <w:rtl/>
        </w:rPr>
        <w:t xml:space="preserve"> می</w:t>
      </w:r>
      <w:r w:rsidR="00410576" w:rsidRPr="00A92BDC">
        <w:rPr>
          <w:rStyle w:val="Char4"/>
          <w:rtl/>
        </w:rPr>
        <w:t>‌</w:t>
      </w:r>
      <w:r w:rsidRPr="00A92BDC">
        <w:rPr>
          <w:rStyle w:val="Char4"/>
          <w:rtl/>
        </w:rPr>
        <w:t>داند در آینده چه خواهد شد، شایسته نیست به مخلوقی دستور دهد که می</w:t>
      </w:r>
      <w:r w:rsidR="00410576" w:rsidRPr="00A92BDC">
        <w:rPr>
          <w:rStyle w:val="Char4"/>
          <w:rtl/>
        </w:rPr>
        <w:t>‌</w:t>
      </w:r>
      <w:r w:rsidRPr="00A92BDC">
        <w:rPr>
          <w:rStyle w:val="Char4"/>
          <w:rtl/>
        </w:rPr>
        <w:t>داند این مخلوق حرفش را نمی</w:t>
      </w:r>
      <w:r w:rsidR="00410576" w:rsidRPr="00A92BDC">
        <w:rPr>
          <w:rStyle w:val="Char4"/>
          <w:rtl/>
        </w:rPr>
        <w:t>‌</w:t>
      </w:r>
      <w:r w:rsidRPr="00A92BDC">
        <w:rPr>
          <w:rStyle w:val="Char4"/>
          <w:rtl/>
        </w:rPr>
        <w:t>پذیرد و سرپیچی می</w:t>
      </w:r>
      <w:r w:rsidR="00410576" w:rsidRPr="00A92BDC">
        <w:rPr>
          <w:rStyle w:val="Char4"/>
          <w:rtl/>
        </w:rPr>
        <w:t>‌</w:t>
      </w:r>
      <w:r w:rsidRPr="00A92BDC">
        <w:rPr>
          <w:rStyle w:val="Char4"/>
          <w:rtl/>
        </w:rPr>
        <w:t>کند. هم</w:t>
      </w:r>
      <w:r w:rsidR="00410576" w:rsidRPr="00A92BDC">
        <w:rPr>
          <w:rStyle w:val="Char4"/>
          <w:rtl/>
        </w:rPr>
        <w:t>‌</w:t>
      </w:r>
      <w:r w:rsidRPr="00A92BDC">
        <w:rPr>
          <w:rStyle w:val="Char4"/>
          <w:rtl/>
        </w:rPr>
        <w:t>چنین می</w:t>
      </w:r>
      <w:r w:rsidR="00410576" w:rsidRPr="00A92BDC">
        <w:rPr>
          <w:rStyle w:val="Char4"/>
          <w:rtl/>
        </w:rPr>
        <w:t>‌</w:t>
      </w:r>
      <w:r w:rsidRPr="00A92BDC">
        <w:rPr>
          <w:rStyle w:val="Char4"/>
          <w:rtl/>
        </w:rPr>
        <w:t xml:space="preserve">گفتند: سزاوار نیست وقتی الله </w:t>
      </w:r>
      <w:r w:rsidRPr="00A92BDC">
        <w:rPr>
          <w:rFonts w:cs="CTraditional Arabic"/>
          <w:color w:val="000000" w:themeColor="text1"/>
          <w:rtl/>
          <w:lang w:bidi="fa-IR"/>
        </w:rPr>
        <w:t>ﻷ</w:t>
      </w:r>
      <w:r w:rsidRPr="00A92BDC">
        <w:rPr>
          <w:rStyle w:val="Char4"/>
          <w:rtl/>
        </w:rPr>
        <w:t xml:space="preserve"> می</w:t>
      </w:r>
      <w:r w:rsidR="00410576" w:rsidRPr="00A92BDC">
        <w:rPr>
          <w:rStyle w:val="Char4"/>
          <w:rtl/>
        </w:rPr>
        <w:t>‌</w:t>
      </w:r>
      <w:r w:rsidRPr="00A92BDC">
        <w:rPr>
          <w:rStyle w:val="Char4"/>
          <w:rtl/>
        </w:rPr>
        <w:t>داند انسان</w:t>
      </w:r>
      <w:r w:rsidR="00410576" w:rsidRPr="00A92BDC">
        <w:rPr>
          <w:rStyle w:val="Char4"/>
          <w:rtl/>
        </w:rPr>
        <w:t>‌</w:t>
      </w:r>
      <w:r w:rsidRPr="00A92BDC">
        <w:rPr>
          <w:rStyle w:val="Char4"/>
          <w:rtl/>
        </w:rPr>
        <w:t>ها فساد و تباهی می</w:t>
      </w:r>
      <w:r w:rsidR="00410576" w:rsidRPr="00A92BDC">
        <w:rPr>
          <w:rStyle w:val="Char4"/>
          <w:rtl/>
        </w:rPr>
        <w:t>‌</w:t>
      </w:r>
      <w:r w:rsidRPr="00A92BDC">
        <w:rPr>
          <w:rStyle w:val="Char4"/>
          <w:rtl/>
        </w:rPr>
        <w:t>کنند، آنان را بیافریند. و چون اندیشه</w:t>
      </w:r>
      <w:r w:rsidR="00410576" w:rsidRPr="00A92BDC">
        <w:rPr>
          <w:rStyle w:val="Char4"/>
          <w:rtl/>
        </w:rPr>
        <w:t>‌</w:t>
      </w:r>
      <w:r w:rsidRPr="00A92BDC">
        <w:rPr>
          <w:rStyle w:val="Char4"/>
          <w:rtl/>
        </w:rPr>
        <w:t xml:space="preserve">ی آنان منجر به انکار قضا و قدر شد، صحابه </w:t>
      </w:r>
      <w:r w:rsidRPr="00A92BDC">
        <w:rPr>
          <w:rFonts w:cs="CTraditional Arabic"/>
          <w:color w:val="000000" w:themeColor="text1"/>
          <w:rtl/>
          <w:lang w:bidi="fa-IR"/>
        </w:rPr>
        <w:t>ش</w:t>
      </w:r>
      <w:r w:rsidRPr="00A92BDC">
        <w:rPr>
          <w:rStyle w:val="Char4"/>
          <w:rtl/>
        </w:rPr>
        <w:t xml:space="preserve"> این عمل قدریه را به جِدّ انکار کردند و از آنان بیزاری جستند. تا آنجا که عبدالله بن عمر </w:t>
      </w:r>
      <w:r w:rsidRPr="00A92BDC">
        <w:rPr>
          <w:rFonts w:cs="CTraditional Arabic"/>
          <w:color w:val="000000" w:themeColor="text1"/>
          <w:rtl/>
          <w:lang w:bidi="fa-IR"/>
        </w:rPr>
        <w:t>س</w:t>
      </w:r>
      <w:r w:rsidRPr="00A92BDC">
        <w:rPr>
          <w:rStyle w:val="Char4"/>
          <w:rtl/>
        </w:rPr>
        <w:t xml:space="preserve"> گفت: به آنان بگو عبدالله بن عمر از آنان بیزار است و آنان هم از من بیزارند. قسم به ذاتی که عبدالله بن عمر به او سوگند یاد می</w:t>
      </w:r>
      <w:r w:rsidR="00410576" w:rsidRPr="00A92BDC">
        <w:rPr>
          <w:rStyle w:val="Char4"/>
          <w:rtl/>
        </w:rPr>
        <w:t>‌</w:t>
      </w:r>
      <w:r w:rsidRPr="00A92BDC">
        <w:rPr>
          <w:rStyle w:val="Char4"/>
          <w:rtl/>
        </w:rPr>
        <w:t xml:space="preserve">کند، اگر یکی از آنان به حجم کوه اُحُد طلا داشته باشد و آن را انفاق نماید، تا به قضا و قدر ایمان نیاورد الله </w:t>
      </w:r>
      <w:r w:rsidRPr="00A92BDC">
        <w:rPr>
          <w:rFonts w:cs="CTraditional Arabic"/>
          <w:color w:val="000000" w:themeColor="text1"/>
          <w:rtl/>
          <w:lang w:bidi="fa-IR"/>
        </w:rPr>
        <w:t>ﻷ</w:t>
      </w:r>
      <w:r w:rsidRPr="00A92BDC">
        <w:rPr>
          <w:rStyle w:val="Char4"/>
          <w:rtl/>
        </w:rPr>
        <w:t xml:space="preserve"> از او نمی</w:t>
      </w:r>
      <w:r w:rsidR="00410576" w:rsidRPr="00A92BDC">
        <w:rPr>
          <w:rStyle w:val="Char4"/>
          <w:rtl/>
        </w:rPr>
        <w:t>‌</w:t>
      </w:r>
      <w:r w:rsidRPr="00A92BDC">
        <w:rPr>
          <w:rStyle w:val="Char4"/>
          <w:rtl/>
        </w:rPr>
        <w:t xml:space="preserve">پذیرد. در ادامه، حدیث جبریل امین را که اولین حدیث </w:t>
      </w:r>
      <w:r w:rsidRPr="00A92BDC">
        <w:rPr>
          <w:rStyle w:val="Char4"/>
          <w:rtl/>
        </w:rPr>
        <w:lastRenderedPageBreak/>
        <w:t xml:space="preserve">مسلم است و امام بخاری و مسلم رحمهما الله با سند ابوهریره </w:t>
      </w:r>
      <w:r w:rsidRPr="00A92BDC">
        <w:rPr>
          <w:rFonts w:cs="CTraditional Arabic"/>
          <w:color w:val="000000" w:themeColor="text1"/>
          <w:rtl/>
          <w:lang w:bidi="fa-IR"/>
        </w:rPr>
        <w:t>س</w:t>
      </w:r>
      <w:r w:rsidRPr="00A92BDC">
        <w:rPr>
          <w:rStyle w:val="Char4"/>
          <w:rtl/>
        </w:rPr>
        <w:t xml:space="preserve"> به صورت مختصر تخریج کرده</w:t>
      </w:r>
      <w:r w:rsidR="00410576" w:rsidRPr="00A92BDC">
        <w:rPr>
          <w:rStyle w:val="Char4"/>
          <w:rtl/>
        </w:rPr>
        <w:t>‌</w:t>
      </w:r>
      <w:r w:rsidRPr="00A92BDC">
        <w:rPr>
          <w:rStyle w:val="Char4"/>
          <w:rtl/>
        </w:rPr>
        <w:t>اند را، ذکر می</w:t>
      </w:r>
      <w:r w:rsidR="00410576" w:rsidRPr="00A92BDC">
        <w:rPr>
          <w:rStyle w:val="Char4"/>
          <w:rtl/>
        </w:rPr>
        <w:t>‌</w:t>
      </w:r>
      <w:r w:rsidRPr="00A92BDC">
        <w:rPr>
          <w:rStyle w:val="Char4"/>
          <w:rtl/>
        </w:rPr>
        <w:t xml:space="preserve">کند. </w:t>
      </w:r>
    </w:p>
    <w:p w:rsidR="00030B0B" w:rsidRPr="00A92BDC" w:rsidRDefault="00030B0B" w:rsidP="00E2072E">
      <w:pPr>
        <w:ind w:firstLine="284"/>
        <w:jc w:val="both"/>
        <w:rPr>
          <w:rStyle w:val="Char4"/>
          <w:rtl/>
        </w:rPr>
      </w:pPr>
      <w:r w:rsidRPr="00A92BDC">
        <w:rPr>
          <w:rStyle w:val="Char4"/>
          <w:rtl/>
        </w:rPr>
        <w:t xml:space="preserve">بعدها هم بحث و جدل در مورد </w:t>
      </w:r>
      <w:r w:rsidR="00293845" w:rsidRPr="00A92BDC">
        <w:rPr>
          <w:rFonts w:ascii="IRNazli" w:hAnsi="IRNazli" w:cs="IRNazli" w:hint="cs"/>
          <w:color w:val="000000" w:themeColor="text1"/>
          <w:rtl/>
          <w:lang w:bidi="fa-IR"/>
        </w:rPr>
        <w:t>«</w:t>
      </w:r>
      <w:r w:rsidRPr="00A92BDC">
        <w:rPr>
          <w:rStyle w:val="Char4"/>
          <w:rtl/>
        </w:rPr>
        <w:t>تقدیر</w:t>
      </w:r>
      <w:r w:rsidR="00293845" w:rsidRPr="00A92BDC">
        <w:rPr>
          <w:rFonts w:ascii="IRNazli" w:hAnsi="IRNazli" w:cs="IRNazli" w:hint="cs"/>
          <w:color w:val="000000" w:themeColor="text1"/>
          <w:rtl/>
          <w:lang w:bidi="fa-IR"/>
        </w:rPr>
        <w:t>»</w:t>
      </w:r>
      <w:r w:rsidRPr="00A92BDC">
        <w:rPr>
          <w:rStyle w:val="Char4"/>
          <w:rtl/>
        </w:rPr>
        <w:t xml:space="preserve"> زیاد شد. بیشترین جار وجنجالها در این زمینه در بصره و شام و اندکی هم در مدینه صورت می</w:t>
      </w:r>
      <w:r w:rsidR="00410576" w:rsidRPr="00A92BDC">
        <w:rPr>
          <w:rStyle w:val="Char4"/>
          <w:rtl/>
        </w:rPr>
        <w:t>‌</w:t>
      </w:r>
      <w:r w:rsidRPr="00A92BDC">
        <w:rPr>
          <w:rStyle w:val="Char4"/>
          <w:rtl/>
        </w:rPr>
        <w:t>گرفت. میانه</w:t>
      </w:r>
      <w:r w:rsidR="00410576" w:rsidRPr="00A92BDC">
        <w:rPr>
          <w:rStyle w:val="Char4"/>
          <w:rtl/>
        </w:rPr>
        <w:t>‌</w:t>
      </w:r>
      <w:r w:rsidRPr="00A92BDC">
        <w:rPr>
          <w:rStyle w:val="Char4"/>
          <w:rtl/>
        </w:rPr>
        <w:t xml:space="preserve">روها و جمهورِ آنان به قضا و قدرِ ازلی اقرار داشتند. بیشترین نزاع بر سرِ </w:t>
      </w:r>
      <w:r w:rsidR="00293845" w:rsidRPr="00A92BDC">
        <w:rPr>
          <w:rFonts w:ascii="IRNazli" w:hAnsi="IRNazli" w:cs="IRNazli" w:hint="cs"/>
          <w:color w:val="000000" w:themeColor="text1"/>
          <w:rtl/>
          <w:lang w:bidi="fa-IR"/>
        </w:rPr>
        <w:t>«</w:t>
      </w:r>
      <w:r w:rsidRPr="00A92BDC">
        <w:rPr>
          <w:rStyle w:val="Char4"/>
          <w:rtl/>
        </w:rPr>
        <w:t>اراده</w:t>
      </w:r>
      <w:r w:rsidR="00293845" w:rsidRPr="00A92BDC">
        <w:rPr>
          <w:rFonts w:ascii="IRNazli" w:hAnsi="IRNazli" w:cs="IRNazli" w:hint="cs"/>
          <w:color w:val="000000" w:themeColor="text1"/>
          <w:rtl/>
          <w:lang w:bidi="fa-IR"/>
        </w:rPr>
        <w:t>»</w:t>
      </w:r>
      <w:r w:rsidRPr="00A92BDC">
        <w:rPr>
          <w:rStyle w:val="Char4"/>
          <w:rtl/>
        </w:rPr>
        <w:t xml:space="preserve"> و </w:t>
      </w:r>
      <w:r w:rsidR="00293845" w:rsidRPr="00A92BDC">
        <w:rPr>
          <w:rFonts w:ascii="IRNazli" w:hAnsi="IRNazli" w:cs="IRNazli" w:hint="cs"/>
          <w:color w:val="000000" w:themeColor="text1"/>
          <w:rtl/>
          <w:lang w:bidi="fa-IR"/>
        </w:rPr>
        <w:t>«</w:t>
      </w:r>
      <w:r w:rsidRPr="00A92BDC">
        <w:rPr>
          <w:rStyle w:val="Char4"/>
          <w:rtl/>
        </w:rPr>
        <w:t>آفرینش افعال بندگان</w:t>
      </w:r>
      <w:r w:rsidR="00293845" w:rsidRPr="00A92BDC">
        <w:rPr>
          <w:rFonts w:ascii="IRNazli" w:hAnsi="IRNazli" w:cs="IRNazli" w:hint="cs"/>
          <w:color w:val="000000" w:themeColor="text1"/>
          <w:rtl/>
          <w:lang w:bidi="fa-IR"/>
        </w:rPr>
        <w:t>»</w:t>
      </w:r>
      <w:r w:rsidRPr="00A92BDC">
        <w:rPr>
          <w:rStyle w:val="Char4"/>
          <w:rtl/>
        </w:rPr>
        <w:t xml:space="preserve"> بود. آنان در این زمینه به دو دسته تقسیم می</w:t>
      </w:r>
      <w:r w:rsidR="00410576" w:rsidRPr="00A92BDC">
        <w:rPr>
          <w:rStyle w:val="Char4"/>
          <w:rtl/>
        </w:rPr>
        <w:t>‌</w:t>
      </w:r>
      <w:r w:rsidRPr="00A92BDC">
        <w:rPr>
          <w:rStyle w:val="Char4"/>
          <w:rtl/>
        </w:rPr>
        <w:t xml:space="preserve">شدند: </w:t>
      </w:r>
      <w:r w:rsidR="00293845" w:rsidRPr="00A92BDC">
        <w:rPr>
          <w:rFonts w:ascii="IRNazli" w:hAnsi="IRNazli" w:cs="IRNazli" w:hint="cs"/>
          <w:color w:val="000000" w:themeColor="text1"/>
          <w:rtl/>
          <w:lang w:bidi="fa-IR"/>
        </w:rPr>
        <w:t>«</w:t>
      </w:r>
      <w:r w:rsidRPr="00A92BDC">
        <w:rPr>
          <w:rStyle w:val="Char4"/>
          <w:rtl/>
        </w:rPr>
        <w:t>نفی کنندگان</w:t>
      </w:r>
      <w:r w:rsidR="00293845" w:rsidRPr="00A92BDC">
        <w:rPr>
          <w:rFonts w:ascii="IRNazli" w:hAnsi="IRNazli" w:cs="IRNazli" w:hint="cs"/>
          <w:color w:val="000000" w:themeColor="text1"/>
          <w:rtl/>
          <w:lang w:bidi="fa-IR"/>
        </w:rPr>
        <w:t>»</w:t>
      </w:r>
      <w:r w:rsidR="00293845" w:rsidRPr="00A92BDC">
        <w:rPr>
          <w:rStyle w:val="Char4"/>
          <w:rtl/>
        </w:rPr>
        <w:t xml:space="preserve"> که می</w:t>
      </w:r>
      <w:r w:rsidR="00293845" w:rsidRPr="00A92BDC">
        <w:rPr>
          <w:rStyle w:val="Char4"/>
          <w:rFonts w:hint="cs"/>
          <w:rtl/>
        </w:rPr>
        <w:t>‌</w:t>
      </w:r>
      <w:r w:rsidRPr="00A92BDC">
        <w:rPr>
          <w:rStyle w:val="Char4"/>
          <w:rtl/>
        </w:rPr>
        <w:t>گفتند:</w:t>
      </w:r>
      <w:r w:rsidR="007227DF" w:rsidRPr="00A92BDC">
        <w:rPr>
          <w:rStyle w:val="Char4"/>
          <w:rtl/>
        </w:rPr>
        <w:t xml:space="preserve"> اراده همان مشیت است</w:t>
      </w:r>
      <w:r w:rsidR="007227DF" w:rsidRPr="00A92BDC">
        <w:rPr>
          <w:rStyle w:val="Char4"/>
          <w:rFonts w:hint="cs"/>
          <w:rtl/>
        </w:rPr>
        <w:t>؛</w:t>
      </w:r>
      <w:r w:rsidRPr="00A92BDC">
        <w:rPr>
          <w:rStyle w:val="Char4"/>
          <w:rtl/>
        </w:rPr>
        <w:t xml:space="preserve"> و آن یعنی هر چه که بدان امر و نهی شده</w:t>
      </w:r>
      <w:r w:rsidR="00410576" w:rsidRPr="00A92BDC">
        <w:rPr>
          <w:rStyle w:val="Char4"/>
          <w:rtl/>
        </w:rPr>
        <w:t>‌</w:t>
      </w:r>
      <w:r w:rsidRPr="00A92BDC">
        <w:rPr>
          <w:rStyle w:val="Char4"/>
          <w:rtl/>
        </w:rPr>
        <w:t>اند و هیچ یک از افعالِ بندگان آفریده نمی</w:t>
      </w:r>
      <w:r w:rsidR="00410576" w:rsidRPr="00A92BDC">
        <w:rPr>
          <w:rStyle w:val="Char4"/>
          <w:rtl/>
        </w:rPr>
        <w:t>‌</w:t>
      </w:r>
      <w:r w:rsidRPr="00A92BDC">
        <w:rPr>
          <w:rStyle w:val="Char4"/>
          <w:rtl/>
        </w:rPr>
        <w:t xml:space="preserve">شود. </w:t>
      </w:r>
    </w:p>
    <w:p w:rsidR="00030B0B" w:rsidRPr="00A92BDC" w:rsidRDefault="00030B0B" w:rsidP="00E2072E">
      <w:pPr>
        <w:ind w:firstLine="284"/>
        <w:jc w:val="both"/>
        <w:rPr>
          <w:rStyle w:val="Char4"/>
          <w:rtl/>
        </w:rPr>
      </w:pPr>
      <w:r w:rsidRPr="00A92BDC">
        <w:rPr>
          <w:rStyle w:val="Char4"/>
          <w:rtl/>
        </w:rPr>
        <w:t>در مقابلِ آنان کسانی بودند که در بحث تقدیر بسیار جدل می</w:t>
      </w:r>
      <w:r w:rsidR="00410576" w:rsidRPr="00A92BDC">
        <w:rPr>
          <w:rStyle w:val="Char4"/>
          <w:rtl/>
        </w:rPr>
        <w:t>‌</w:t>
      </w:r>
      <w:r w:rsidRPr="00A92BDC">
        <w:rPr>
          <w:rStyle w:val="Char4"/>
          <w:rtl/>
        </w:rPr>
        <w:t xml:space="preserve">کردند و </w:t>
      </w:r>
      <w:r w:rsidR="00293845" w:rsidRPr="00A92BDC">
        <w:rPr>
          <w:rFonts w:ascii="IRNazli" w:hAnsi="IRNazli" w:cs="IRNazli" w:hint="cs"/>
          <w:color w:val="000000" w:themeColor="text1"/>
          <w:rtl/>
          <w:lang w:bidi="fa-IR"/>
        </w:rPr>
        <w:t>«</w:t>
      </w:r>
      <w:r w:rsidRPr="00A92BDC">
        <w:rPr>
          <w:rStyle w:val="Char4"/>
          <w:rtl/>
        </w:rPr>
        <w:t>جبریه</w:t>
      </w:r>
      <w:r w:rsidR="00293845" w:rsidRPr="00A92BDC">
        <w:rPr>
          <w:rFonts w:ascii="IRNazli" w:hAnsi="IRNazli" w:cs="IRNazli" w:hint="cs"/>
          <w:color w:val="000000" w:themeColor="text1"/>
          <w:rtl/>
          <w:lang w:bidi="fa-IR"/>
        </w:rPr>
        <w:t>»</w:t>
      </w:r>
      <w:r w:rsidR="007227DF" w:rsidRPr="00A92BDC">
        <w:rPr>
          <w:rStyle w:val="Char4"/>
          <w:rtl/>
        </w:rPr>
        <w:t xml:space="preserve"> نام داشتند</w:t>
      </w:r>
      <w:r w:rsidR="007227DF" w:rsidRPr="00A92BDC">
        <w:rPr>
          <w:rStyle w:val="Char4"/>
          <w:rFonts w:hint="cs"/>
          <w:rtl/>
        </w:rPr>
        <w:t>؛</w:t>
      </w:r>
      <w:r w:rsidRPr="00A92BDC">
        <w:rPr>
          <w:rStyle w:val="Char4"/>
          <w:rtl/>
        </w:rPr>
        <w:t xml:space="preserve"> مانند جهم بن صفوان و امثال وی. می</w:t>
      </w:r>
      <w:r w:rsidR="00410576" w:rsidRPr="00A92BDC">
        <w:rPr>
          <w:rStyle w:val="Char4"/>
          <w:rtl/>
        </w:rPr>
        <w:t>‌</w:t>
      </w:r>
      <w:r w:rsidRPr="00A92BDC">
        <w:rPr>
          <w:rStyle w:val="Char4"/>
          <w:rtl/>
        </w:rPr>
        <w:t>گفتند: اراده همان مشیت است و امر و نهی، مستلزم اراده نیست. می</w:t>
      </w:r>
      <w:r w:rsidR="00410576" w:rsidRPr="00A92BDC">
        <w:rPr>
          <w:rStyle w:val="Char4"/>
          <w:rtl/>
        </w:rPr>
        <w:t>‌</w:t>
      </w:r>
      <w:r w:rsidRPr="00A92BDC">
        <w:rPr>
          <w:rStyle w:val="Char4"/>
          <w:rtl/>
        </w:rPr>
        <w:t>گفتند: بندگان، قدرت ندارند و کاری را انجام نمی</w:t>
      </w:r>
      <w:r w:rsidR="00410576" w:rsidRPr="00A92BDC">
        <w:rPr>
          <w:rStyle w:val="Char4"/>
          <w:rtl/>
        </w:rPr>
        <w:t>‌</w:t>
      </w:r>
      <w:r w:rsidRPr="00A92BDC">
        <w:rPr>
          <w:rStyle w:val="Char4"/>
          <w:rtl/>
        </w:rPr>
        <w:t xml:space="preserve">دهند؛ بلکه قادر و فاعل، فقط الله </w:t>
      </w:r>
      <w:r w:rsidRPr="00A92BDC">
        <w:rPr>
          <w:rFonts w:cs="CTraditional Arabic"/>
          <w:color w:val="000000" w:themeColor="text1"/>
          <w:rtl/>
          <w:lang w:bidi="fa-IR"/>
        </w:rPr>
        <w:t>أ</w:t>
      </w:r>
      <w:r w:rsidRPr="00A92BDC">
        <w:rPr>
          <w:rStyle w:val="Char4"/>
          <w:rtl/>
        </w:rPr>
        <w:t xml:space="preserve"> است و بس. جهم، علاوه بر این باور، نام</w:t>
      </w:r>
      <w:r w:rsidR="00410576" w:rsidRPr="00A92BDC">
        <w:rPr>
          <w:rStyle w:val="Char4"/>
          <w:rtl/>
        </w:rPr>
        <w:t>‌</w:t>
      </w:r>
      <w:r w:rsidRPr="00A92BDC">
        <w:rPr>
          <w:rStyle w:val="Char4"/>
          <w:rtl/>
        </w:rPr>
        <w:t xml:space="preserve">ها و صفات </w:t>
      </w:r>
      <w:r w:rsidR="00BF3575" w:rsidRPr="00A92BDC">
        <w:rPr>
          <w:rStyle w:val="Char4"/>
          <w:rtl/>
        </w:rPr>
        <w:t>الهی</w:t>
      </w:r>
      <w:r w:rsidRPr="00A92BDC">
        <w:rPr>
          <w:rStyle w:val="Char4"/>
          <w:rtl/>
        </w:rPr>
        <w:t xml:space="preserve"> را هم نفی می</w:t>
      </w:r>
      <w:r w:rsidR="00410576" w:rsidRPr="00A92BDC">
        <w:rPr>
          <w:rStyle w:val="Char4"/>
          <w:rtl/>
        </w:rPr>
        <w:t>‌</w:t>
      </w:r>
      <w:r w:rsidRPr="00A92BDC">
        <w:rPr>
          <w:rStyle w:val="Char4"/>
          <w:rtl/>
        </w:rPr>
        <w:t>کرد. گویند که جهم چنین می</w:t>
      </w:r>
      <w:r w:rsidR="00410576" w:rsidRPr="00A92BDC">
        <w:rPr>
          <w:rStyle w:val="Char4"/>
          <w:rtl/>
        </w:rPr>
        <w:t>‌</w:t>
      </w:r>
      <w:r w:rsidRPr="00A92BDC">
        <w:rPr>
          <w:rStyle w:val="Char4"/>
          <w:rtl/>
        </w:rPr>
        <w:t xml:space="preserve">گفت: نباید الله </w:t>
      </w:r>
      <w:r w:rsidRPr="00A92BDC">
        <w:rPr>
          <w:rFonts w:cs="CTraditional Arabic"/>
          <w:color w:val="000000" w:themeColor="text1"/>
          <w:rtl/>
          <w:lang w:bidi="fa-IR"/>
        </w:rPr>
        <w:t>ـ</w:t>
      </w:r>
      <w:r w:rsidRPr="00A92BDC">
        <w:rPr>
          <w:rStyle w:val="Char4"/>
          <w:rtl/>
        </w:rPr>
        <w:t xml:space="preserve"> را به نامهای بندگان نام</w:t>
      </w:r>
      <w:r w:rsidR="00410576" w:rsidRPr="00A92BDC">
        <w:rPr>
          <w:rStyle w:val="Char4"/>
          <w:rtl/>
        </w:rPr>
        <w:t>‌</w:t>
      </w:r>
      <w:r w:rsidRPr="00A92BDC">
        <w:rPr>
          <w:rStyle w:val="Char4"/>
          <w:rtl/>
        </w:rPr>
        <w:t xml:space="preserve">گذاری کرد. جز به نام </w:t>
      </w:r>
      <w:r w:rsidR="00293845" w:rsidRPr="00A92BDC">
        <w:rPr>
          <w:rFonts w:ascii="IRNazli" w:hAnsi="IRNazli" w:cs="IRNazli" w:hint="cs"/>
          <w:color w:val="000000" w:themeColor="text1"/>
          <w:rtl/>
          <w:lang w:bidi="fa-IR"/>
        </w:rPr>
        <w:t>«</w:t>
      </w:r>
      <w:r w:rsidRPr="00A92BDC">
        <w:rPr>
          <w:rStyle w:val="Char4"/>
          <w:rtl/>
        </w:rPr>
        <w:t>قادر</w:t>
      </w:r>
      <w:r w:rsidR="00293845" w:rsidRPr="00A92BDC">
        <w:rPr>
          <w:rFonts w:ascii="IRNazli" w:hAnsi="IRNazli" w:cs="IRNazli" w:hint="cs"/>
          <w:color w:val="000000" w:themeColor="text1"/>
          <w:rtl/>
          <w:lang w:bidi="fa-IR"/>
        </w:rPr>
        <w:t>»</w:t>
      </w:r>
      <w:r w:rsidRPr="00A92BDC">
        <w:rPr>
          <w:rStyle w:val="Char4"/>
          <w:rtl/>
        </w:rPr>
        <w:t xml:space="preserve">. چرا که انسان قادر نیست و الله </w:t>
      </w:r>
      <w:r w:rsidRPr="00A92BDC">
        <w:rPr>
          <w:rFonts w:cs="CTraditional Arabic"/>
          <w:color w:val="000000" w:themeColor="text1"/>
          <w:rtl/>
          <w:lang w:bidi="fa-IR"/>
        </w:rPr>
        <w:t>ﻷ</w:t>
      </w:r>
      <w:r w:rsidRPr="00A92BDC">
        <w:rPr>
          <w:rStyle w:val="Char4"/>
          <w:rtl/>
        </w:rPr>
        <w:t xml:space="preserve"> قادرِ محض است. </w:t>
      </w:r>
    </w:p>
    <w:p w:rsidR="00030B0B" w:rsidRPr="00A92BDC" w:rsidRDefault="00030B0B" w:rsidP="007227DF">
      <w:pPr>
        <w:ind w:firstLine="284"/>
        <w:jc w:val="both"/>
        <w:rPr>
          <w:rStyle w:val="Char4"/>
          <w:rtl/>
        </w:rPr>
      </w:pPr>
      <w:r w:rsidRPr="00A92BDC">
        <w:rPr>
          <w:rStyle w:val="Char4"/>
          <w:rtl/>
        </w:rPr>
        <w:t>خوارج، گناهکارانِ اهل قبله را تکفیر می</w:t>
      </w:r>
      <w:r w:rsidR="00410576" w:rsidRPr="00A92BDC">
        <w:rPr>
          <w:rStyle w:val="Char4"/>
          <w:rtl/>
        </w:rPr>
        <w:t>‌</w:t>
      </w:r>
      <w:r w:rsidRPr="00A92BDC">
        <w:rPr>
          <w:rStyle w:val="Char4"/>
          <w:rtl/>
        </w:rPr>
        <w:t>کردند</w:t>
      </w:r>
      <w:r w:rsidR="00C67E27" w:rsidRPr="00A92BDC">
        <w:rPr>
          <w:rStyle w:val="Char4"/>
          <w:rtl/>
        </w:rPr>
        <w:t>. می</w:t>
      </w:r>
      <w:r w:rsidR="00410576" w:rsidRPr="00A92BDC">
        <w:rPr>
          <w:rStyle w:val="Char4"/>
          <w:rtl/>
        </w:rPr>
        <w:t>‌</w:t>
      </w:r>
      <w:r w:rsidR="00C67E27" w:rsidRPr="00A92BDC">
        <w:rPr>
          <w:rStyle w:val="Char4"/>
          <w:rtl/>
        </w:rPr>
        <w:t>گفتند: آنان جاودانه در آتش</w:t>
      </w:r>
      <w:r w:rsidR="00C67E27" w:rsidRPr="00A92BDC">
        <w:rPr>
          <w:rStyle w:val="Char4"/>
          <w:rFonts w:hint="cs"/>
          <w:rtl/>
        </w:rPr>
        <w:t>‌</w:t>
      </w:r>
      <w:r w:rsidRPr="00A92BDC">
        <w:rPr>
          <w:rStyle w:val="Char4"/>
          <w:rtl/>
        </w:rPr>
        <w:t xml:space="preserve">اند. مردم در این مورد به بحث و مناقشه پرداختند. </w:t>
      </w:r>
      <w:r w:rsidR="00293845" w:rsidRPr="00A92BDC">
        <w:rPr>
          <w:rFonts w:ascii="IRNazli" w:hAnsi="IRNazli" w:cs="IRNazli" w:hint="cs"/>
          <w:color w:val="000000" w:themeColor="text1"/>
          <w:rtl/>
          <w:lang w:bidi="fa-IR"/>
        </w:rPr>
        <w:t>«</w:t>
      </w:r>
      <w:r w:rsidRPr="00A92BDC">
        <w:rPr>
          <w:rStyle w:val="Char4"/>
          <w:rtl/>
        </w:rPr>
        <w:t>قدری</w:t>
      </w:r>
      <w:r w:rsidR="00410576" w:rsidRPr="00A92BDC">
        <w:rPr>
          <w:rStyle w:val="Char4"/>
          <w:rtl/>
        </w:rPr>
        <w:t>‌</w:t>
      </w:r>
      <w:r w:rsidRPr="00A92BDC">
        <w:rPr>
          <w:rStyle w:val="Char4"/>
          <w:rtl/>
        </w:rPr>
        <w:t>ها</w:t>
      </w:r>
      <w:r w:rsidR="00293845" w:rsidRPr="00A92BDC">
        <w:rPr>
          <w:rFonts w:ascii="IRNazli" w:hAnsi="IRNazli" w:cs="IRNazli" w:hint="cs"/>
          <w:color w:val="000000" w:themeColor="text1"/>
          <w:rtl/>
          <w:lang w:bidi="fa-IR"/>
        </w:rPr>
        <w:t>»</w:t>
      </w:r>
      <w:r w:rsidRPr="00A92BDC">
        <w:rPr>
          <w:rStyle w:val="Char4"/>
          <w:rtl/>
        </w:rPr>
        <w:t xml:space="preserve"> هم بعد از وفات حسن بصری </w:t>
      </w:r>
      <w:r w:rsidR="00FD2DE4" w:rsidRPr="00A92BDC">
        <w:rPr>
          <w:rFonts w:ascii="CTraditional Arabic" w:hAnsi="CTraditional Arabic" w:cs="CTraditional Arabic"/>
          <w:color w:val="000000" w:themeColor="text1"/>
          <w:rtl/>
          <w:lang w:bidi="fa-IR"/>
        </w:rPr>
        <w:t>/</w:t>
      </w:r>
      <w:r w:rsidRPr="00A92BDC">
        <w:rPr>
          <w:rStyle w:val="Char4"/>
          <w:rtl/>
        </w:rPr>
        <w:t xml:space="preserve"> در این باره سخن</w:t>
      </w:r>
      <w:r w:rsidR="00410576" w:rsidRPr="00A92BDC">
        <w:rPr>
          <w:rStyle w:val="Char4"/>
          <w:rtl/>
        </w:rPr>
        <w:t>‌</w:t>
      </w:r>
      <w:r w:rsidRPr="00A92BDC">
        <w:rPr>
          <w:rStyle w:val="Char4"/>
          <w:rtl/>
        </w:rPr>
        <w:t xml:space="preserve">ها گفتند. عمرو بن عبید و شاگردانش گفتند: گناهکاران، نه مسلمانند و نه کافر. بلکه </w:t>
      </w:r>
      <w:r w:rsidR="00293845" w:rsidRPr="00A92BDC">
        <w:rPr>
          <w:rFonts w:ascii="IRNazli" w:hAnsi="IRNazli" w:cs="IRNazli" w:hint="cs"/>
          <w:color w:val="000000" w:themeColor="text1"/>
          <w:rtl/>
          <w:lang w:bidi="fa-IR"/>
        </w:rPr>
        <w:t>«</w:t>
      </w:r>
      <w:r w:rsidR="007227DF" w:rsidRPr="00A92BDC">
        <w:rPr>
          <w:rtl/>
        </w:rPr>
        <w:t xml:space="preserve"> </w:t>
      </w:r>
      <w:r w:rsidR="007227DF" w:rsidRPr="00A92BDC">
        <w:rPr>
          <w:rStyle w:val="Char1"/>
          <w:rtl/>
        </w:rPr>
        <w:t>الْمَنْزِلَةُ بَيْنَ الْمَنْزِلَتَيْن</w:t>
      </w:r>
      <w:r w:rsidR="007227DF" w:rsidRPr="00A92BDC">
        <w:rPr>
          <w:rStyle w:val="Char1"/>
          <w:rFonts w:hint="cs"/>
          <w:rtl/>
        </w:rPr>
        <w:t xml:space="preserve"> </w:t>
      </w:r>
      <w:r w:rsidR="00293845" w:rsidRPr="00A92BDC">
        <w:rPr>
          <w:rFonts w:ascii="IRNazli" w:hAnsi="IRNazli" w:cs="IRNazli" w:hint="cs"/>
          <w:color w:val="000000" w:themeColor="text1"/>
          <w:rtl/>
          <w:lang w:bidi="fa-IR"/>
        </w:rPr>
        <w:t>»</w:t>
      </w:r>
      <w:r w:rsidRPr="00A92BDC">
        <w:rPr>
          <w:rStyle w:val="Char4"/>
          <w:rtl/>
        </w:rPr>
        <w:t xml:space="preserve"> میان دو حالتِ </w:t>
      </w:r>
      <w:r w:rsidR="00E2072E" w:rsidRPr="00A92BDC">
        <w:rPr>
          <w:rStyle w:val="Char4"/>
          <w:rtl/>
        </w:rPr>
        <w:t>(</w:t>
      </w:r>
      <w:r w:rsidRPr="00A92BDC">
        <w:rPr>
          <w:rStyle w:val="Char4"/>
          <w:rtl/>
        </w:rPr>
        <w:t>کفر و ایمان</w:t>
      </w:r>
      <w:r w:rsidR="00E2072E" w:rsidRPr="00A92BDC">
        <w:rPr>
          <w:rStyle w:val="Char4"/>
          <w:rtl/>
        </w:rPr>
        <w:t>)</w:t>
      </w:r>
      <w:r w:rsidRPr="00A92BDC">
        <w:rPr>
          <w:rStyle w:val="Char4"/>
          <w:rtl/>
        </w:rPr>
        <w:t xml:space="preserve"> قرار دارند و همیشه در جهنم هستند. آنان و خوارج در جاودانه دانستن گناهکاران در آتش، هم</w:t>
      </w:r>
      <w:r w:rsidR="00410576" w:rsidRPr="00A92BDC">
        <w:rPr>
          <w:rStyle w:val="Char4"/>
          <w:rtl/>
        </w:rPr>
        <w:t>‌</w:t>
      </w:r>
      <w:r w:rsidRPr="00A92BDC">
        <w:rPr>
          <w:rStyle w:val="Char4"/>
          <w:rtl/>
        </w:rPr>
        <w:t>نظر بودند. می</w:t>
      </w:r>
      <w:r w:rsidR="00410576" w:rsidRPr="00A92BDC">
        <w:rPr>
          <w:rStyle w:val="Char4"/>
          <w:rtl/>
        </w:rPr>
        <w:t>‌</w:t>
      </w:r>
      <w:r w:rsidRPr="00A92BDC">
        <w:rPr>
          <w:rStyle w:val="Char4"/>
          <w:rtl/>
        </w:rPr>
        <w:t>گفتند: ذره</w:t>
      </w:r>
      <w:r w:rsidR="00410576" w:rsidRPr="00A92BDC">
        <w:rPr>
          <w:rStyle w:val="Char4"/>
          <w:rtl/>
        </w:rPr>
        <w:t>‌</w:t>
      </w:r>
      <w:r w:rsidRPr="00A92BDC">
        <w:rPr>
          <w:rStyle w:val="Char4"/>
          <w:rtl/>
        </w:rPr>
        <w:t>ای ایمان و اسلام در این افراد وجود ندارد؛ لیکن آن</w:t>
      </w:r>
      <w:r w:rsidR="00410576" w:rsidRPr="00A92BDC">
        <w:rPr>
          <w:rStyle w:val="Char4"/>
          <w:rtl/>
        </w:rPr>
        <w:t>‌</w:t>
      </w:r>
      <w:r w:rsidRPr="00A92BDC">
        <w:rPr>
          <w:rStyle w:val="Char4"/>
          <w:rtl/>
        </w:rPr>
        <w:t>ها را کافر هم نمی</w:t>
      </w:r>
      <w:r w:rsidR="00410576" w:rsidRPr="00A92BDC">
        <w:rPr>
          <w:rStyle w:val="Char4"/>
          <w:rtl/>
        </w:rPr>
        <w:t>‌</w:t>
      </w:r>
      <w:r w:rsidRPr="00A92BDC">
        <w:rPr>
          <w:rStyle w:val="Char4"/>
          <w:rtl/>
        </w:rPr>
        <w:t>خواندند. بعد از مرگ حسن بصری، از حلقه</w:t>
      </w:r>
      <w:r w:rsidR="00410576" w:rsidRPr="00A92BDC">
        <w:rPr>
          <w:rStyle w:val="Char4"/>
          <w:rtl/>
        </w:rPr>
        <w:t>‌</w:t>
      </w:r>
      <w:r w:rsidRPr="00A92BDC">
        <w:rPr>
          <w:rStyle w:val="Char4"/>
          <w:rtl/>
        </w:rPr>
        <w:t>ی درس شاگردانش مثل قتاده و ایوب سختیانی و امثال آن دو کناره</w:t>
      </w:r>
      <w:r w:rsidR="00410576" w:rsidRPr="00A92BDC">
        <w:rPr>
          <w:rStyle w:val="Char4"/>
          <w:rtl/>
        </w:rPr>
        <w:t>‌</w:t>
      </w:r>
      <w:r w:rsidRPr="00A92BDC">
        <w:rPr>
          <w:rStyle w:val="Char4"/>
          <w:rtl/>
        </w:rPr>
        <w:t xml:space="preserve"> گرفتند و به </w:t>
      </w:r>
      <w:r w:rsidR="00293845" w:rsidRPr="00A92BDC">
        <w:rPr>
          <w:rFonts w:ascii="IRNazli" w:hAnsi="IRNazli" w:cs="IRNazli" w:hint="cs"/>
          <w:color w:val="000000" w:themeColor="text1"/>
          <w:rtl/>
          <w:lang w:bidi="fa-IR"/>
        </w:rPr>
        <w:t>«</w:t>
      </w:r>
      <w:r w:rsidRPr="00A92BDC">
        <w:rPr>
          <w:rStyle w:val="Char4"/>
          <w:rtl/>
        </w:rPr>
        <w:t>معتزله</w:t>
      </w:r>
      <w:r w:rsidR="00293845" w:rsidRPr="00A92BDC">
        <w:rPr>
          <w:rFonts w:ascii="IRNazli" w:hAnsi="IRNazli" w:cs="IRNazli" w:hint="cs"/>
          <w:color w:val="000000" w:themeColor="text1"/>
          <w:rtl/>
          <w:lang w:bidi="fa-IR"/>
        </w:rPr>
        <w:t>»</w:t>
      </w:r>
      <w:r w:rsidRPr="00A92BDC">
        <w:rPr>
          <w:rStyle w:val="Char4"/>
          <w:rtl/>
        </w:rPr>
        <w:t xml:space="preserve"> شهرت یافتند. برخی نیز بر این باورند که قتاده </w:t>
      </w:r>
      <w:r w:rsidR="00FD2DE4" w:rsidRPr="00A92BDC">
        <w:rPr>
          <w:rFonts w:ascii="CTraditional Arabic" w:hAnsi="CTraditional Arabic" w:cs="CTraditional Arabic"/>
          <w:color w:val="000000" w:themeColor="text1"/>
          <w:rtl/>
          <w:lang w:bidi="fa-IR"/>
        </w:rPr>
        <w:t>/</w:t>
      </w:r>
      <w:r w:rsidRPr="00A92BDC">
        <w:rPr>
          <w:rStyle w:val="Char4"/>
          <w:rtl/>
        </w:rPr>
        <w:t xml:space="preserve"> گفته است: آنان </w:t>
      </w:r>
      <w:r w:rsidR="00293845" w:rsidRPr="00A92BDC">
        <w:rPr>
          <w:rFonts w:ascii="IRNazli" w:hAnsi="IRNazli" w:cs="IRNazli" w:hint="cs"/>
          <w:color w:val="000000" w:themeColor="text1"/>
          <w:rtl/>
          <w:lang w:bidi="fa-IR"/>
        </w:rPr>
        <w:t>«</w:t>
      </w:r>
      <w:r w:rsidRPr="00A92BDC">
        <w:rPr>
          <w:rStyle w:val="Char4"/>
          <w:rtl/>
        </w:rPr>
        <w:t>معتزله</w:t>
      </w:r>
      <w:r w:rsidR="00293845" w:rsidRPr="00A92BDC">
        <w:rPr>
          <w:rFonts w:ascii="IRNazli" w:hAnsi="IRNazli" w:cs="IRNazli" w:hint="cs"/>
          <w:color w:val="000000" w:themeColor="text1"/>
          <w:rtl/>
          <w:lang w:bidi="fa-IR"/>
        </w:rPr>
        <w:t>»</w:t>
      </w:r>
      <w:r w:rsidRPr="00A92BDC">
        <w:rPr>
          <w:rStyle w:val="Char4"/>
          <w:rtl/>
        </w:rPr>
        <w:t>اند. در مورد صفاتی هم</w:t>
      </w:r>
      <w:r w:rsidR="00410576" w:rsidRPr="00A92BDC">
        <w:rPr>
          <w:rStyle w:val="Char4"/>
          <w:rtl/>
        </w:rPr>
        <w:t>‌</w:t>
      </w:r>
      <w:r w:rsidRPr="00A92BDC">
        <w:rPr>
          <w:rStyle w:val="Char4"/>
          <w:rtl/>
        </w:rPr>
        <w:t>چون مسلمان و مؤمن، کافر و فاسق و احکام این افراد در دنیا و آخرت اختلاف وجود دارد. معتزله و خوارج بر</w:t>
      </w:r>
      <w:r w:rsidR="007227DF" w:rsidRPr="00A92BDC">
        <w:rPr>
          <w:rStyle w:val="Char4"/>
          <w:rtl/>
        </w:rPr>
        <w:t xml:space="preserve"> حکم اخروی آنان اتفاق نظر دارند</w:t>
      </w:r>
      <w:r w:rsidR="007227DF" w:rsidRPr="00A92BDC">
        <w:rPr>
          <w:rStyle w:val="Char4"/>
          <w:rFonts w:hint="cs"/>
          <w:rtl/>
        </w:rPr>
        <w:t>؛</w:t>
      </w:r>
      <w:r w:rsidRPr="00A92BDC">
        <w:rPr>
          <w:rStyle w:val="Char4"/>
          <w:rtl/>
        </w:rPr>
        <w:t xml:space="preserve"> اما معتزله خون و مال این افراد را همانند خوارج حلال و مباح نمی</w:t>
      </w:r>
      <w:r w:rsidR="00410576" w:rsidRPr="00A92BDC">
        <w:rPr>
          <w:rStyle w:val="Char4"/>
          <w:rtl/>
        </w:rPr>
        <w:t>‌</w:t>
      </w:r>
      <w:r w:rsidRPr="00A92BDC">
        <w:rPr>
          <w:rStyle w:val="Char4"/>
          <w:rtl/>
        </w:rPr>
        <w:t xml:space="preserve">دانند. و در مورد نامها، اعتقاد </w:t>
      </w:r>
      <w:r w:rsidR="00293845" w:rsidRPr="00A92BDC">
        <w:rPr>
          <w:rFonts w:ascii="IRNazli" w:hAnsi="IRNazli" w:cs="IRNazli" w:hint="cs"/>
          <w:color w:val="000000" w:themeColor="text1"/>
          <w:rtl/>
          <w:lang w:bidi="fa-IR"/>
        </w:rPr>
        <w:t>«</w:t>
      </w:r>
      <w:r w:rsidR="007227DF" w:rsidRPr="00A92BDC">
        <w:rPr>
          <w:rStyle w:val="Char1"/>
          <w:rtl/>
        </w:rPr>
        <w:t xml:space="preserve"> الْمَنْزِلَةُ بَيْنَ الْمَنْزِلَتَيْن</w:t>
      </w:r>
      <w:r w:rsidR="007227DF" w:rsidRPr="00A92BDC">
        <w:rPr>
          <w:rStyle w:val="Char1"/>
          <w:rFonts w:hint="cs"/>
          <w:rtl/>
        </w:rPr>
        <w:t xml:space="preserve"> </w:t>
      </w:r>
      <w:r w:rsidR="00293845" w:rsidRPr="00A92BDC">
        <w:rPr>
          <w:rFonts w:ascii="IRNazli" w:hAnsi="IRNazli" w:cs="IRNazli" w:hint="cs"/>
          <w:color w:val="000000" w:themeColor="text1"/>
          <w:rtl/>
          <w:lang w:bidi="fa-IR"/>
        </w:rPr>
        <w:t>»</w:t>
      </w:r>
      <w:r w:rsidR="001E40A5" w:rsidRPr="00A92BDC">
        <w:rPr>
          <w:rFonts w:cs="CTraditional Arabic"/>
          <w:color w:val="000000" w:themeColor="text1"/>
          <w:rtl/>
          <w:lang w:bidi="fa-IR"/>
        </w:rPr>
        <w:t xml:space="preserve"> </w:t>
      </w:r>
      <w:r w:rsidR="00293845" w:rsidRPr="00A92BDC">
        <w:rPr>
          <w:rFonts w:ascii="IRNazli" w:hAnsi="IRNazli" w:cs="IRNazli" w:hint="cs"/>
          <w:color w:val="000000" w:themeColor="text1"/>
          <w:rtl/>
          <w:lang w:bidi="fa-IR"/>
        </w:rPr>
        <w:t>«</w:t>
      </w:r>
      <w:r w:rsidRPr="00A92BDC">
        <w:rPr>
          <w:rStyle w:val="Char4"/>
          <w:rtl/>
        </w:rPr>
        <w:t xml:space="preserve">نه مؤمن </w:t>
      </w:r>
      <w:r w:rsidRPr="00A92BDC">
        <w:rPr>
          <w:rStyle w:val="Char4"/>
          <w:rtl/>
        </w:rPr>
        <w:lastRenderedPageBreak/>
        <w:t xml:space="preserve">است و نه </w:t>
      </w:r>
      <w:r w:rsidR="00E2072E" w:rsidRPr="00A92BDC">
        <w:rPr>
          <w:rStyle w:val="Char4"/>
          <w:rtl/>
        </w:rPr>
        <w:t>ک</w:t>
      </w:r>
      <w:r w:rsidRPr="00A92BDC">
        <w:rPr>
          <w:rStyle w:val="Char4"/>
          <w:rtl/>
        </w:rPr>
        <w:t>افر</w:t>
      </w:r>
      <w:r w:rsidR="00293845" w:rsidRPr="00A92BDC">
        <w:rPr>
          <w:rFonts w:ascii="IRNazli" w:hAnsi="IRNazli" w:cs="IRNazli" w:hint="cs"/>
          <w:color w:val="000000" w:themeColor="text1"/>
          <w:rtl/>
          <w:lang w:bidi="fa-IR"/>
        </w:rPr>
        <w:t>»</w:t>
      </w:r>
      <w:r w:rsidRPr="00A92BDC">
        <w:rPr>
          <w:rStyle w:val="Char4"/>
          <w:rtl/>
        </w:rPr>
        <w:t xml:space="preserve"> را ابداع نمودن</w:t>
      </w:r>
      <w:r w:rsidR="007227DF" w:rsidRPr="00A92BDC">
        <w:rPr>
          <w:rStyle w:val="Char4"/>
          <w:rtl/>
        </w:rPr>
        <w:t>د. این اصطلاح، مخصوص معتزله است</w:t>
      </w:r>
      <w:r w:rsidR="007227DF" w:rsidRPr="00A92BDC">
        <w:rPr>
          <w:rStyle w:val="Char4"/>
          <w:rFonts w:hint="cs"/>
          <w:rtl/>
        </w:rPr>
        <w:t>؛</w:t>
      </w:r>
      <w:r w:rsidRPr="00A92BDC">
        <w:rPr>
          <w:rStyle w:val="Char4"/>
          <w:rtl/>
        </w:rPr>
        <w:t xml:space="preserve"> لیکن در دیگر اقوال و باورها مانند دیگر گروه</w:t>
      </w:r>
      <w:r w:rsidR="00410576" w:rsidRPr="00A92BDC">
        <w:rPr>
          <w:rStyle w:val="Char4"/>
          <w:rtl/>
        </w:rPr>
        <w:t>‌</w:t>
      </w:r>
      <w:r w:rsidRPr="00A92BDC">
        <w:rPr>
          <w:rStyle w:val="Char4"/>
          <w:rtl/>
        </w:rPr>
        <w:t>ها هستند)</w:t>
      </w:r>
      <w:r w:rsidRPr="00A92BDC">
        <w:rPr>
          <w:rStyle w:val="Char4"/>
          <w:vertAlign w:val="superscript"/>
          <w:rtl/>
        </w:rPr>
        <w:footnoteReference w:id="297"/>
      </w:r>
      <w:r w:rsidRPr="00A92BDC">
        <w:rPr>
          <w:rStyle w:val="Char4"/>
          <w:rtl/>
        </w:rPr>
        <w:t xml:space="preserve">. </w:t>
      </w:r>
    </w:p>
    <w:p w:rsidR="00030B0B" w:rsidRPr="00A92BDC" w:rsidRDefault="00030B0B" w:rsidP="00046FBB">
      <w:pPr>
        <w:ind w:firstLine="284"/>
        <w:jc w:val="both"/>
        <w:rPr>
          <w:rStyle w:val="Char4"/>
          <w:color w:val="000000" w:themeColor="text1"/>
          <w:rtl/>
        </w:rPr>
      </w:pPr>
      <w:r w:rsidRPr="00A92BDC">
        <w:rPr>
          <w:rStyle w:val="Char4"/>
          <w:rtl/>
        </w:rPr>
        <w:t xml:space="preserve">- </w:t>
      </w:r>
      <w:r w:rsidR="00E2072E" w:rsidRPr="00A92BDC">
        <w:rPr>
          <w:rStyle w:val="Char4"/>
          <w:rtl/>
        </w:rPr>
        <w:t>(</w:t>
      </w:r>
      <w:r w:rsidRPr="00A92BDC">
        <w:rPr>
          <w:rStyle w:val="Char4"/>
          <w:rtl/>
        </w:rPr>
        <w:t xml:space="preserve">سپس در اواخر عهد صحابه </w:t>
      </w:r>
      <w:r w:rsidRPr="00A92BDC">
        <w:rPr>
          <w:rFonts w:cs="CTraditional Arabic"/>
          <w:color w:val="000000" w:themeColor="text1"/>
          <w:rtl/>
          <w:lang w:bidi="fa-IR"/>
        </w:rPr>
        <w:t>ش</w:t>
      </w:r>
      <w:r w:rsidRPr="00A92BDC">
        <w:rPr>
          <w:rStyle w:val="Char4"/>
          <w:rtl/>
        </w:rPr>
        <w:t xml:space="preserve"> قدریه پدید آمد. خوارج در مورد حکم شرعیِ الله </w:t>
      </w:r>
      <w:r w:rsidRPr="00A92BDC">
        <w:rPr>
          <w:rFonts w:cs="CTraditional Arabic"/>
          <w:color w:val="000000" w:themeColor="text1"/>
          <w:rtl/>
          <w:lang w:bidi="fa-IR"/>
        </w:rPr>
        <w:t>ـ</w:t>
      </w:r>
      <w:r w:rsidRPr="00A92BDC">
        <w:rPr>
          <w:rStyle w:val="Char4"/>
          <w:rtl/>
        </w:rPr>
        <w:t xml:space="preserve"> سخن می</w:t>
      </w:r>
      <w:r w:rsidR="00410576" w:rsidRPr="00A92BDC">
        <w:rPr>
          <w:rStyle w:val="Char4"/>
          <w:rtl/>
        </w:rPr>
        <w:t>‌</w:t>
      </w:r>
      <w:r w:rsidR="007227DF" w:rsidRPr="00A92BDC">
        <w:rPr>
          <w:rStyle w:val="Char4"/>
          <w:rtl/>
        </w:rPr>
        <w:t>گفتند</w:t>
      </w:r>
      <w:r w:rsidR="007227DF" w:rsidRPr="00A92BDC">
        <w:rPr>
          <w:rStyle w:val="Char4"/>
          <w:rFonts w:hint="cs"/>
          <w:rtl/>
        </w:rPr>
        <w:t>،</w:t>
      </w:r>
      <w:r w:rsidRPr="00A92BDC">
        <w:rPr>
          <w:rStyle w:val="Char4"/>
          <w:rtl/>
        </w:rPr>
        <w:t xml:space="preserve"> هم</w:t>
      </w:r>
      <w:r w:rsidR="00410576" w:rsidRPr="00A92BDC">
        <w:rPr>
          <w:rStyle w:val="Char4"/>
          <w:rtl/>
        </w:rPr>
        <w:t>‌</w:t>
      </w:r>
      <w:r w:rsidRPr="00A92BDC">
        <w:rPr>
          <w:rStyle w:val="Char4"/>
          <w:rtl/>
        </w:rPr>
        <w:t>چنین در مورد امر و نهی. و به تبع آن در وعده و وعید، و نیز در مورد حکم کسی که با آن موافقت نماید یا مخالفت، و این که آیا شخص کافر است یا مؤمن هم، صحبت</w:t>
      </w:r>
      <w:r w:rsidR="00410576" w:rsidRPr="00A92BDC">
        <w:rPr>
          <w:rStyle w:val="Char4"/>
          <w:rtl/>
        </w:rPr>
        <w:t>‌</w:t>
      </w:r>
      <w:r w:rsidRPr="00A92BDC">
        <w:rPr>
          <w:rStyle w:val="Char4"/>
          <w:rtl/>
        </w:rPr>
        <w:t xml:space="preserve">ها کردند. این مسایل در نزد آنان به </w:t>
      </w:r>
      <w:r w:rsidR="00293845" w:rsidRPr="00A92BDC">
        <w:rPr>
          <w:rFonts w:ascii="IRNazli" w:hAnsi="IRNazli" w:cs="IRNazli" w:hint="cs"/>
          <w:color w:val="000000" w:themeColor="text1"/>
          <w:rtl/>
          <w:lang w:bidi="fa-IR"/>
        </w:rPr>
        <w:t>«</w:t>
      </w:r>
      <w:r w:rsidRPr="00A92BDC">
        <w:rPr>
          <w:rStyle w:val="Char4"/>
          <w:rtl/>
        </w:rPr>
        <w:t>مسایل نام</w:t>
      </w:r>
      <w:r w:rsidR="00410576" w:rsidRPr="00A92BDC">
        <w:rPr>
          <w:rStyle w:val="Char4"/>
          <w:rtl/>
        </w:rPr>
        <w:t>‌</w:t>
      </w:r>
      <w:r w:rsidRPr="00A92BDC">
        <w:rPr>
          <w:rStyle w:val="Char4"/>
          <w:rtl/>
        </w:rPr>
        <w:t>ها و احکام</w:t>
      </w:r>
      <w:r w:rsidR="00293845" w:rsidRPr="00A92BDC">
        <w:rPr>
          <w:rFonts w:ascii="IRNazli" w:hAnsi="IRNazli" w:cs="IRNazli" w:hint="cs"/>
          <w:color w:val="000000" w:themeColor="text1"/>
          <w:rtl/>
          <w:lang w:bidi="fa-IR"/>
        </w:rPr>
        <w:t>»</w:t>
      </w:r>
      <w:r w:rsidRPr="00A92BDC">
        <w:rPr>
          <w:rStyle w:val="Char4"/>
          <w:rtl/>
        </w:rPr>
        <w:t xml:space="preserve"> مشهور بود. برای خود دادگاهی بنا کردند </w:t>
      </w:r>
      <w:r w:rsidR="007227DF" w:rsidRPr="00A92BDC">
        <w:rPr>
          <w:rStyle w:val="Char4"/>
          <w:rtl/>
        </w:rPr>
        <w:t>تا در آن به باطل قضاوت کنند. هر</w:t>
      </w:r>
      <w:r w:rsidRPr="00A92BDC">
        <w:rPr>
          <w:rStyle w:val="Char4"/>
          <w:rtl/>
        </w:rPr>
        <w:t>گاه شخصی می</w:t>
      </w:r>
      <w:r w:rsidR="00410576" w:rsidRPr="00A92BDC">
        <w:rPr>
          <w:rStyle w:val="Char4"/>
          <w:rtl/>
        </w:rPr>
        <w:t>‌</w:t>
      </w:r>
      <w:r w:rsidRPr="00A92BDC">
        <w:rPr>
          <w:rStyle w:val="Char4"/>
          <w:rtl/>
        </w:rPr>
        <w:t xml:space="preserve">گفت: </w:t>
      </w:r>
      <w:r w:rsidR="00293845" w:rsidRPr="00A92BDC">
        <w:rPr>
          <w:rFonts w:ascii="IRNazli" w:hAnsi="IRNazli" w:cs="IRNazli" w:hint="cs"/>
          <w:color w:val="000000" w:themeColor="text1"/>
          <w:rtl/>
          <w:lang w:bidi="fa-IR"/>
        </w:rPr>
        <w:t>«</w:t>
      </w:r>
      <w:r w:rsidR="00046FBB" w:rsidRPr="00A92BDC">
        <w:rPr>
          <w:rStyle w:val="Char1"/>
          <w:rtl/>
        </w:rPr>
        <w:t>لَا حُكْمَ إِلَّا لِلَّ</w:t>
      </w:r>
      <w:r w:rsidR="00046FBB" w:rsidRPr="00A92BDC">
        <w:rPr>
          <w:rStyle w:val="Char1"/>
          <w:rFonts w:hint="cs"/>
          <w:rtl/>
        </w:rPr>
        <w:t>ه</w:t>
      </w:r>
      <w:r w:rsidR="00046FBB" w:rsidRPr="00A92BDC">
        <w:rPr>
          <w:rStyle w:val="Char4"/>
          <w:rFonts w:hint="cs"/>
          <w:rtl/>
        </w:rPr>
        <w:t>=</w:t>
      </w:r>
      <w:r w:rsidRPr="00A92BDC">
        <w:rPr>
          <w:rStyle w:val="Char4"/>
          <w:rtl/>
        </w:rPr>
        <w:t xml:space="preserve"> داوری فقط از آنِ الله است</w:t>
      </w:r>
      <w:r w:rsidR="00293845" w:rsidRPr="00A92BDC">
        <w:rPr>
          <w:rFonts w:ascii="IRNazli" w:hAnsi="IRNazli" w:cs="IRNazli" w:hint="cs"/>
          <w:color w:val="000000" w:themeColor="text1"/>
          <w:rtl/>
          <w:lang w:bidi="fa-IR"/>
        </w:rPr>
        <w:t>»</w:t>
      </w:r>
      <w:r w:rsidRPr="00A92BDC">
        <w:rPr>
          <w:rStyle w:val="Char4"/>
          <w:rtl/>
        </w:rPr>
        <w:t>، می</w:t>
      </w:r>
      <w:r w:rsidR="00410576" w:rsidRPr="00A92BDC">
        <w:rPr>
          <w:rStyle w:val="Char4"/>
          <w:rtl/>
        </w:rPr>
        <w:t>‌</w:t>
      </w:r>
      <w:r w:rsidRPr="00A92BDC">
        <w:rPr>
          <w:rStyle w:val="Char4"/>
          <w:rtl/>
        </w:rPr>
        <w:t>گفتند: سخنش ب</w:t>
      </w:r>
      <w:r w:rsidR="00046FBB" w:rsidRPr="00A92BDC">
        <w:rPr>
          <w:rStyle w:val="Char4"/>
          <w:rtl/>
        </w:rPr>
        <w:t>سیار محکم است و استنادش قوی است</w:t>
      </w:r>
      <w:r w:rsidRPr="00A92BDC">
        <w:rPr>
          <w:rStyle w:val="Char4"/>
          <w:rtl/>
        </w:rPr>
        <w:t xml:space="preserve"> و خود </w:t>
      </w:r>
      <w:r w:rsidR="00293845" w:rsidRPr="00A92BDC">
        <w:rPr>
          <w:rStyle w:val="Char4"/>
          <w:rtl/>
        </w:rPr>
        <w:t>به باطل در شریعتِ الله مشغول می</w:t>
      </w:r>
      <w:r w:rsidR="00293845" w:rsidRPr="00A92BDC">
        <w:rPr>
          <w:rStyle w:val="Char4"/>
          <w:rFonts w:hint="cs"/>
          <w:rtl/>
        </w:rPr>
        <w:t>‌</w:t>
      </w:r>
      <w:r w:rsidRPr="00A92BDC">
        <w:rPr>
          <w:rStyle w:val="Char4"/>
          <w:rtl/>
        </w:rPr>
        <w:t xml:space="preserve">شدند. بر عکسِ آنان </w:t>
      </w:r>
      <w:r w:rsidR="00293845" w:rsidRPr="00A92BDC">
        <w:rPr>
          <w:rFonts w:ascii="IRNazli" w:hAnsi="IRNazli" w:cs="IRNazli" w:hint="cs"/>
          <w:color w:val="000000" w:themeColor="text1"/>
          <w:rtl/>
          <w:lang w:bidi="fa-IR"/>
        </w:rPr>
        <w:t>«</w:t>
      </w:r>
      <w:r w:rsidRPr="00A92BDC">
        <w:rPr>
          <w:rStyle w:val="Char4"/>
          <w:rtl/>
        </w:rPr>
        <w:t>قدریه</w:t>
      </w:r>
      <w:r w:rsidR="00293845" w:rsidRPr="00A92BDC">
        <w:rPr>
          <w:rFonts w:ascii="IRNazli" w:hAnsi="IRNazli" w:cs="IRNazli" w:hint="cs"/>
          <w:color w:val="000000" w:themeColor="text1"/>
          <w:rtl/>
          <w:lang w:bidi="fa-IR"/>
        </w:rPr>
        <w:t>»</w:t>
      </w:r>
      <w:r w:rsidRPr="00A92BDC">
        <w:rPr>
          <w:rStyle w:val="Char4"/>
          <w:rtl/>
        </w:rPr>
        <w:t xml:space="preserve"> به ناحق در مورد قضا و قدر نظر می</w:t>
      </w:r>
      <w:r w:rsidR="00410576" w:rsidRPr="00A92BDC">
        <w:rPr>
          <w:rStyle w:val="Char4"/>
          <w:rtl/>
        </w:rPr>
        <w:t>‌</w:t>
      </w:r>
      <w:r w:rsidRPr="00A92BDC">
        <w:rPr>
          <w:rStyle w:val="Char4"/>
          <w:rtl/>
        </w:rPr>
        <w:t xml:space="preserve">دادند. </w:t>
      </w:r>
    </w:p>
    <w:p w:rsidR="00030B0B" w:rsidRPr="00A92BDC" w:rsidRDefault="00030B0B" w:rsidP="00E2072E">
      <w:pPr>
        <w:ind w:firstLine="284"/>
        <w:jc w:val="both"/>
        <w:rPr>
          <w:rStyle w:val="Char4"/>
          <w:rtl/>
        </w:rPr>
      </w:pPr>
      <w:r w:rsidRPr="00A92BDC">
        <w:rPr>
          <w:rStyle w:val="Char4"/>
          <w:rtl/>
        </w:rPr>
        <w:t>اصل گمراهی آنان از آنجا نشأت می</w:t>
      </w:r>
      <w:r w:rsidR="00410576" w:rsidRPr="00A92BDC">
        <w:rPr>
          <w:rStyle w:val="Char4"/>
          <w:rtl/>
        </w:rPr>
        <w:t>‌</w:t>
      </w:r>
      <w:r w:rsidRPr="00A92BDC">
        <w:rPr>
          <w:rStyle w:val="Char4"/>
          <w:rtl/>
        </w:rPr>
        <w:t>گرفت</w:t>
      </w:r>
      <w:r w:rsidR="00293845" w:rsidRPr="00A92BDC">
        <w:rPr>
          <w:rStyle w:val="Char4"/>
          <w:rtl/>
        </w:rPr>
        <w:t xml:space="preserve"> که، تقدیر را با شرع در تضاد می</w:t>
      </w:r>
      <w:r w:rsidR="00293845" w:rsidRPr="00A92BDC">
        <w:rPr>
          <w:rStyle w:val="Char4"/>
          <w:rFonts w:hint="cs"/>
          <w:rtl/>
        </w:rPr>
        <w:t>‌</w:t>
      </w:r>
      <w:r w:rsidRPr="00A92BDC">
        <w:rPr>
          <w:rStyle w:val="Char4"/>
          <w:rtl/>
        </w:rPr>
        <w:t>دانستند. در این زمینه دو دسته شدند: گروهی شریعت، امر و نهی، وعده و وعید، و پیروی آنچه الله متعال دوست می</w:t>
      </w:r>
      <w:r w:rsidR="00410576" w:rsidRPr="00A92BDC">
        <w:rPr>
          <w:rStyle w:val="Char4"/>
          <w:rtl/>
        </w:rPr>
        <w:t>‌</w:t>
      </w:r>
      <w:r w:rsidRPr="00A92BDC">
        <w:rPr>
          <w:rStyle w:val="Char4"/>
          <w:rtl/>
        </w:rPr>
        <w:t xml:space="preserve">داشت و ترک آنچه که مورد ناراحتی و خشم </w:t>
      </w:r>
      <w:r w:rsidR="00BF3575" w:rsidRPr="00A92BDC">
        <w:rPr>
          <w:rStyle w:val="Char4"/>
          <w:rtl/>
        </w:rPr>
        <w:t>الهی</w:t>
      </w:r>
      <w:r w:rsidRPr="00A92BDC">
        <w:rPr>
          <w:rStyle w:val="Char4"/>
          <w:rtl/>
        </w:rPr>
        <w:t xml:space="preserve"> می</w:t>
      </w:r>
      <w:r w:rsidR="00046FBB" w:rsidRPr="00A92BDC">
        <w:rPr>
          <w:rStyle w:val="Char4"/>
          <w:rFonts w:hint="cs"/>
          <w:rtl/>
        </w:rPr>
        <w:t>‌</w:t>
      </w:r>
      <w:r w:rsidRPr="00A92BDC">
        <w:rPr>
          <w:rStyle w:val="Char4"/>
          <w:rtl/>
        </w:rPr>
        <w:t>شد را، بزرگ می</w:t>
      </w:r>
      <w:r w:rsidR="00410576" w:rsidRPr="00A92BDC">
        <w:rPr>
          <w:rStyle w:val="Char4"/>
          <w:rtl/>
        </w:rPr>
        <w:t>‌</w:t>
      </w:r>
      <w:r w:rsidRPr="00A92BDC">
        <w:rPr>
          <w:rStyle w:val="Char4"/>
          <w:rtl/>
        </w:rPr>
        <w:t>داشتند. وگمان می</w:t>
      </w:r>
      <w:r w:rsidR="00410576" w:rsidRPr="00A92BDC">
        <w:rPr>
          <w:rStyle w:val="Char4"/>
          <w:rtl/>
        </w:rPr>
        <w:t>‌</w:t>
      </w:r>
      <w:r w:rsidRPr="00A92BDC">
        <w:rPr>
          <w:rStyle w:val="Char4"/>
          <w:rtl/>
        </w:rPr>
        <w:t xml:space="preserve">کردند که امکان ندارد میان این مسایل و تقدیر بتوان جمع نمود.. گروهی شرع را زیر </w:t>
      </w:r>
      <w:r w:rsidR="00046FBB" w:rsidRPr="00A92BDC">
        <w:rPr>
          <w:rStyle w:val="Char4"/>
          <w:rtl/>
        </w:rPr>
        <w:t>پا کرده و تقدیر را تکذیب نمودند</w:t>
      </w:r>
      <w:r w:rsidR="00046FBB" w:rsidRPr="00A92BDC">
        <w:rPr>
          <w:rStyle w:val="Char4"/>
          <w:rFonts w:hint="cs"/>
          <w:rtl/>
        </w:rPr>
        <w:t>،</w:t>
      </w:r>
      <w:r w:rsidRPr="00A92BDC">
        <w:rPr>
          <w:rStyle w:val="Char4"/>
          <w:rtl/>
        </w:rPr>
        <w:t xml:space="preserve"> یا تمام تقدیر و یا بخشی از آن را نفی می</w:t>
      </w:r>
      <w:r w:rsidR="00410576" w:rsidRPr="00A92BDC">
        <w:rPr>
          <w:rStyle w:val="Char4"/>
          <w:rtl/>
        </w:rPr>
        <w:t>‌‌</w:t>
      </w:r>
      <w:r w:rsidRPr="00A92BDC">
        <w:rPr>
          <w:rStyle w:val="Char4"/>
          <w:rtl/>
        </w:rPr>
        <w:t>نمودند. و برخی دیگر بر تقدیر غالب آمده و در باطن، شریعت را نفی می</w:t>
      </w:r>
      <w:r w:rsidR="00410576" w:rsidRPr="00A92BDC">
        <w:rPr>
          <w:rStyle w:val="Char4"/>
          <w:rtl/>
        </w:rPr>
        <w:t>‌</w:t>
      </w:r>
      <w:r w:rsidRPr="00A92BDC">
        <w:rPr>
          <w:rStyle w:val="Char4"/>
          <w:rtl/>
        </w:rPr>
        <w:t>کردند. یا حقیقت آن را نفی می</w:t>
      </w:r>
      <w:r w:rsidR="00410576" w:rsidRPr="00A92BDC">
        <w:rPr>
          <w:rStyle w:val="Char4"/>
          <w:rtl/>
        </w:rPr>
        <w:t>‌</w:t>
      </w:r>
      <w:r w:rsidRPr="00A92BDC">
        <w:rPr>
          <w:rStyle w:val="Char4"/>
          <w:rtl/>
        </w:rPr>
        <w:t>کردند. می</w:t>
      </w:r>
      <w:r w:rsidR="00410576" w:rsidRPr="00A92BDC">
        <w:rPr>
          <w:rStyle w:val="Char4"/>
          <w:rtl/>
        </w:rPr>
        <w:t>‌</w:t>
      </w:r>
      <w:r w:rsidRPr="00A92BDC">
        <w:rPr>
          <w:rStyle w:val="Char4"/>
          <w:rtl/>
        </w:rPr>
        <w:t xml:space="preserve">گفتند: در حقیقت بین </w:t>
      </w:r>
      <w:r w:rsidRPr="00A92BDC">
        <w:rPr>
          <w:rStyle w:val="Char4"/>
          <w:spacing w:val="-4"/>
          <w:rtl/>
        </w:rPr>
        <w:t xml:space="preserve">آنچه الله </w:t>
      </w:r>
      <w:r w:rsidRPr="00A92BDC">
        <w:rPr>
          <w:rFonts w:cs="CTraditional Arabic"/>
          <w:color w:val="000000" w:themeColor="text1"/>
          <w:spacing w:val="-4"/>
          <w:rtl/>
          <w:lang w:bidi="fa-IR"/>
        </w:rPr>
        <w:t>ـ</w:t>
      </w:r>
      <w:r w:rsidRPr="00A92BDC">
        <w:rPr>
          <w:rStyle w:val="Char4"/>
          <w:spacing w:val="-4"/>
          <w:rtl/>
        </w:rPr>
        <w:t xml:space="preserve"> بدان امر کرده و یا بین آنچه از آن نهی می</w:t>
      </w:r>
      <w:r w:rsidR="00410576" w:rsidRPr="00A92BDC">
        <w:rPr>
          <w:rStyle w:val="Char4"/>
          <w:spacing w:val="-4"/>
          <w:rtl/>
        </w:rPr>
        <w:t>‌</w:t>
      </w:r>
      <w:r w:rsidR="00046FBB" w:rsidRPr="00A92BDC">
        <w:rPr>
          <w:rStyle w:val="Char4"/>
          <w:spacing w:val="-4"/>
          <w:rtl/>
        </w:rPr>
        <w:t>کند، تفاوتی وجود ندارد</w:t>
      </w:r>
      <w:r w:rsidR="00046FBB" w:rsidRPr="00A92BDC">
        <w:rPr>
          <w:rStyle w:val="Char4"/>
          <w:rFonts w:hint="cs"/>
          <w:spacing w:val="-4"/>
          <w:rtl/>
        </w:rPr>
        <w:t>؛</w:t>
      </w:r>
      <w:r w:rsidRPr="00A92BDC">
        <w:rPr>
          <w:rStyle w:val="Char4"/>
          <w:spacing w:val="-4"/>
          <w:rtl/>
        </w:rPr>
        <w:t xml:space="preserve"> همه یکی است. نیز دشمنان و دوستان الله </w:t>
      </w:r>
      <w:r w:rsidRPr="00A92BDC">
        <w:rPr>
          <w:rFonts w:cs="CTraditional Arabic"/>
          <w:color w:val="000000" w:themeColor="text1"/>
          <w:spacing w:val="-4"/>
          <w:rtl/>
          <w:lang w:bidi="fa-IR"/>
        </w:rPr>
        <w:t>ﻷ</w:t>
      </w:r>
      <w:r w:rsidRPr="00A92BDC">
        <w:rPr>
          <w:rStyle w:val="Char4"/>
          <w:spacing w:val="-4"/>
          <w:rtl/>
        </w:rPr>
        <w:t xml:space="preserve"> هم یکی هستند. همین</w:t>
      </w:r>
      <w:r w:rsidR="00410576" w:rsidRPr="00A92BDC">
        <w:rPr>
          <w:rStyle w:val="Char4"/>
          <w:spacing w:val="-4"/>
          <w:rtl/>
        </w:rPr>
        <w:t>‌</w:t>
      </w:r>
      <w:r w:rsidRPr="00A92BDC">
        <w:rPr>
          <w:rStyle w:val="Char4"/>
          <w:spacing w:val="-4"/>
          <w:rtl/>
        </w:rPr>
        <w:t xml:space="preserve"> طور آنچه را که</w:t>
      </w:r>
      <w:r w:rsidR="00293845" w:rsidRPr="00A92BDC">
        <w:rPr>
          <w:rStyle w:val="Char4"/>
          <w:spacing w:val="-4"/>
          <w:rtl/>
        </w:rPr>
        <w:t xml:space="preserve"> </w:t>
      </w:r>
      <w:r w:rsidRPr="00A92BDC">
        <w:rPr>
          <w:rStyle w:val="Char4"/>
          <w:spacing w:val="-4"/>
          <w:rtl/>
        </w:rPr>
        <w:t xml:space="preserve">الله </w:t>
      </w:r>
      <w:r w:rsidRPr="00A92BDC">
        <w:rPr>
          <w:rFonts w:cs="CTraditional Arabic"/>
          <w:color w:val="000000" w:themeColor="text1"/>
          <w:spacing w:val="-4"/>
          <w:rtl/>
          <w:lang w:bidi="fa-IR"/>
        </w:rPr>
        <w:t>أ</w:t>
      </w:r>
      <w:r w:rsidRPr="00A92BDC">
        <w:rPr>
          <w:rStyle w:val="Char4"/>
          <w:rtl/>
        </w:rPr>
        <w:t xml:space="preserve"> دوست دارد با آن</w:t>
      </w:r>
      <w:r w:rsidR="00410576" w:rsidRPr="00A92BDC">
        <w:rPr>
          <w:rStyle w:val="Char4"/>
          <w:rtl/>
        </w:rPr>
        <w:t>‌</w:t>
      </w:r>
      <w:r w:rsidRPr="00A92BDC">
        <w:rPr>
          <w:rStyle w:val="Char4"/>
          <w:rtl/>
        </w:rPr>
        <w:t>چه که دوست ندارد، یکی است. اما بر مبنای مشیّت، بین دو چیزِ هم مثل، فرق قایل شده است. به این یکی امر کرده و از آن دیگری نهی فرموده است. لذا فرق و نقطه</w:t>
      </w:r>
      <w:r w:rsidR="00410576" w:rsidRPr="00A92BDC">
        <w:rPr>
          <w:rStyle w:val="Char4"/>
          <w:rtl/>
        </w:rPr>
        <w:t>‌</w:t>
      </w:r>
      <w:r w:rsidRPr="00A92BDC">
        <w:rPr>
          <w:rStyle w:val="Char4"/>
          <w:rtl/>
        </w:rPr>
        <w:t xml:space="preserve">ی جداییِ میان توحید و شرک، ایمان و کفر، طاعت و معصیت و بین حلال و حرام را انکار کردند... این گروه، حکمت و عدالت </w:t>
      </w:r>
      <w:r w:rsidR="00BF3575" w:rsidRPr="00A92BDC">
        <w:rPr>
          <w:rStyle w:val="Char4"/>
          <w:rtl/>
        </w:rPr>
        <w:t>الهی</w:t>
      </w:r>
      <w:r w:rsidR="00046FBB" w:rsidRPr="00A92BDC">
        <w:rPr>
          <w:rStyle w:val="Char4"/>
          <w:rtl/>
        </w:rPr>
        <w:t xml:space="preserve"> را نفی نمودند</w:t>
      </w:r>
      <w:r w:rsidR="00046FBB" w:rsidRPr="00A92BDC">
        <w:rPr>
          <w:rStyle w:val="Char4"/>
          <w:rFonts w:hint="cs"/>
          <w:rtl/>
        </w:rPr>
        <w:t>،</w:t>
      </w:r>
      <w:r w:rsidRPr="00A92BDC">
        <w:rPr>
          <w:rStyle w:val="Char4"/>
          <w:rtl/>
        </w:rPr>
        <w:t xml:space="preserve"> و آن گروهِ دیگر، قدرت و مشیت و گاه زیادتر بر آن، علمِ </w:t>
      </w:r>
      <w:r w:rsidR="00BF3575" w:rsidRPr="00A92BDC">
        <w:rPr>
          <w:rStyle w:val="Char4"/>
          <w:rtl/>
        </w:rPr>
        <w:t>الهی</w:t>
      </w:r>
      <w:r w:rsidRPr="00A92BDC">
        <w:rPr>
          <w:rStyle w:val="Char4"/>
          <w:rtl/>
        </w:rPr>
        <w:t xml:space="preserve"> را انکار کردند. این افراد از نظر شر</w:t>
      </w:r>
      <w:r w:rsidR="00046FBB" w:rsidRPr="00A92BDC">
        <w:rPr>
          <w:rStyle w:val="Char4"/>
          <w:rtl/>
        </w:rPr>
        <w:t>ک ربوبیت همانند مجوسیان بودند</w:t>
      </w:r>
      <w:r w:rsidR="00046FBB" w:rsidRPr="00A92BDC">
        <w:rPr>
          <w:rStyle w:val="Char4"/>
          <w:rFonts w:hint="cs"/>
          <w:rtl/>
        </w:rPr>
        <w:t>؛</w:t>
      </w:r>
      <w:r w:rsidRPr="00A92BDC">
        <w:rPr>
          <w:rStyle w:val="Char4"/>
          <w:rtl/>
        </w:rPr>
        <w:t xml:space="preserve"> زیرا غیرِ الله </w:t>
      </w:r>
      <w:r w:rsidRPr="00A92BDC">
        <w:rPr>
          <w:rFonts w:cs="CTraditional Arabic"/>
          <w:color w:val="000000" w:themeColor="text1"/>
          <w:rtl/>
          <w:lang w:bidi="fa-IR"/>
        </w:rPr>
        <w:t>ﻷ</w:t>
      </w:r>
      <w:r w:rsidRPr="00A92BDC">
        <w:rPr>
          <w:rStyle w:val="Char4"/>
          <w:rtl/>
        </w:rPr>
        <w:t xml:space="preserve"> را آفریدگار دانستند. و</w:t>
      </w:r>
      <w:r w:rsidR="00046FBB" w:rsidRPr="00A92BDC">
        <w:rPr>
          <w:rStyle w:val="Char4"/>
          <w:rFonts w:hint="cs"/>
          <w:rtl/>
        </w:rPr>
        <w:t xml:space="preserve"> </w:t>
      </w:r>
      <w:r w:rsidRPr="00A92BDC">
        <w:rPr>
          <w:rStyle w:val="Char4"/>
          <w:rtl/>
        </w:rPr>
        <w:t xml:space="preserve">آن گروه دیگر بسان مشرکان بودند که میان عبادت الله </w:t>
      </w:r>
      <w:r w:rsidRPr="00A92BDC">
        <w:rPr>
          <w:rFonts w:cs="CTraditional Arabic"/>
          <w:color w:val="000000" w:themeColor="text1"/>
          <w:rtl/>
          <w:lang w:bidi="fa-IR"/>
        </w:rPr>
        <w:t>ﻷ</w:t>
      </w:r>
      <w:r w:rsidRPr="00A92BDC">
        <w:rPr>
          <w:rStyle w:val="Char4"/>
          <w:rtl/>
        </w:rPr>
        <w:t xml:space="preserve"> و غیر الله تفاوتی قایل نبودند. یعنی پرستش دیگران را هم مانند پرستش </w:t>
      </w:r>
      <w:r w:rsidRPr="00A92BDC">
        <w:rPr>
          <w:rStyle w:val="Char4"/>
          <w:rtl/>
        </w:rPr>
        <w:lastRenderedPageBreak/>
        <w:t xml:space="preserve">الله </w:t>
      </w:r>
      <w:r w:rsidRPr="00A92BDC">
        <w:rPr>
          <w:rFonts w:cs="CTraditional Arabic"/>
          <w:color w:val="000000" w:themeColor="text1"/>
          <w:rtl/>
          <w:lang w:bidi="fa-IR"/>
        </w:rPr>
        <w:t>ـ</w:t>
      </w:r>
      <w:r w:rsidRPr="00A92BDC">
        <w:rPr>
          <w:rStyle w:val="Char4"/>
          <w:rtl/>
        </w:rPr>
        <w:t xml:space="preserve"> جایز می</w:t>
      </w:r>
      <w:r w:rsidR="00410576" w:rsidRPr="00A92BDC">
        <w:rPr>
          <w:rStyle w:val="Char4"/>
          <w:rtl/>
        </w:rPr>
        <w:t>‌</w:t>
      </w:r>
      <w:r w:rsidR="00046FBB" w:rsidRPr="00A92BDC">
        <w:rPr>
          <w:rStyle w:val="Char4"/>
          <w:rtl/>
        </w:rPr>
        <w:t>دانستند</w:t>
      </w:r>
      <w:r w:rsidR="00046FBB" w:rsidRPr="00A92BDC">
        <w:rPr>
          <w:rStyle w:val="Char4"/>
          <w:rFonts w:hint="cs"/>
          <w:rtl/>
        </w:rPr>
        <w:t>؛</w:t>
      </w:r>
      <w:r w:rsidRPr="00A92BDC">
        <w:rPr>
          <w:rStyle w:val="Char4"/>
          <w:rtl/>
        </w:rPr>
        <w:t xml:space="preserve"> می</w:t>
      </w:r>
      <w:r w:rsidR="00410576" w:rsidRPr="00A92BDC">
        <w:rPr>
          <w:rStyle w:val="Char4"/>
          <w:rtl/>
        </w:rPr>
        <w:t>‌</w:t>
      </w:r>
      <w:r w:rsidRPr="00A92BDC">
        <w:rPr>
          <w:rStyle w:val="Char4"/>
          <w:rtl/>
        </w:rPr>
        <w:t xml:space="preserve">گفتند: </w:t>
      </w:r>
      <w:r w:rsidR="00293845" w:rsidRPr="00A92BDC">
        <w:rPr>
          <w:rFonts w:ascii="IRNazli" w:hAnsi="IRNazli" w:cs="IRNazli" w:hint="cs"/>
          <w:color w:val="000000" w:themeColor="text1"/>
          <w:rtl/>
          <w:lang w:bidi="fa-IR"/>
        </w:rPr>
        <w:t>«</w:t>
      </w:r>
      <w:r w:rsidRPr="00A92BDC">
        <w:rPr>
          <w:rStyle w:val="Char1"/>
          <w:rtl/>
        </w:rPr>
        <w:t>لَو شَاءَ اللهُ مَا أشرَکنَا</w:t>
      </w:r>
      <w:r w:rsidR="00293845" w:rsidRPr="00A92BDC">
        <w:rPr>
          <w:rFonts w:ascii="IRNazli" w:hAnsi="IRNazli" w:cs="IRNazli" w:hint="cs"/>
          <w:color w:val="000000" w:themeColor="text1"/>
          <w:rtl/>
          <w:lang w:bidi="fa-IR"/>
        </w:rPr>
        <w:t>»</w:t>
      </w:r>
      <w:r w:rsidRPr="00A92BDC">
        <w:rPr>
          <w:rStyle w:val="Char4"/>
          <w:rtl/>
        </w:rPr>
        <w:t xml:space="preserve">: </w:t>
      </w:r>
      <w:r w:rsidR="00293845" w:rsidRPr="00A92BDC">
        <w:rPr>
          <w:rStyle w:val="Char4"/>
          <w:rFonts w:hint="cs"/>
          <w:rtl/>
        </w:rPr>
        <w:t>«</w:t>
      </w:r>
      <w:r w:rsidRPr="00A92BDC">
        <w:rPr>
          <w:rStyle w:val="Char4"/>
          <w:rtl/>
        </w:rPr>
        <w:t xml:space="preserve">اگر </w:t>
      </w:r>
      <w:r w:rsidR="00293845" w:rsidRPr="00A92BDC">
        <w:rPr>
          <w:rStyle w:val="Char4"/>
          <w:rtl/>
        </w:rPr>
        <w:t>الله می</w:t>
      </w:r>
      <w:r w:rsidR="00410576" w:rsidRPr="00A92BDC">
        <w:rPr>
          <w:rStyle w:val="Char4"/>
          <w:rtl/>
        </w:rPr>
        <w:t>‌</w:t>
      </w:r>
      <w:r w:rsidR="00293845" w:rsidRPr="00A92BDC">
        <w:rPr>
          <w:rStyle w:val="Char4"/>
          <w:rtl/>
        </w:rPr>
        <w:t>خواست، ما شرک نمی</w:t>
      </w:r>
      <w:r w:rsidR="00410576" w:rsidRPr="00A92BDC">
        <w:rPr>
          <w:rStyle w:val="Char4"/>
          <w:rtl/>
        </w:rPr>
        <w:t>‌</w:t>
      </w:r>
      <w:r w:rsidR="00293845" w:rsidRPr="00A92BDC">
        <w:rPr>
          <w:rStyle w:val="Char4"/>
          <w:rtl/>
        </w:rPr>
        <w:t>کردیم</w:t>
      </w:r>
      <w:r w:rsidR="00293845" w:rsidRPr="00A92BDC">
        <w:rPr>
          <w:rStyle w:val="Char4"/>
          <w:rFonts w:hint="cs"/>
          <w:rtl/>
        </w:rPr>
        <w:t>»</w:t>
      </w:r>
      <w:r w:rsidRPr="00A92BDC">
        <w:rPr>
          <w:rStyle w:val="Char4"/>
          <w:rtl/>
        </w:rPr>
        <w:t xml:space="preserve">. نهایتِ توحید </w:t>
      </w:r>
      <w:r w:rsidR="00046FBB" w:rsidRPr="00A92BDC">
        <w:rPr>
          <w:rStyle w:val="Char4"/>
          <w:rtl/>
        </w:rPr>
        <w:t>آنان، مساوی با توحید مشرکان بود</w:t>
      </w:r>
      <w:r w:rsidR="00046FBB" w:rsidRPr="00A92BDC">
        <w:rPr>
          <w:rStyle w:val="Char4"/>
          <w:rFonts w:hint="cs"/>
          <w:rtl/>
        </w:rPr>
        <w:t>؛</w:t>
      </w:r>
      <w:r w:rsidRPr="00A92BDC">
        <w:rPr>
          <w:rStyle w:val="Char4"/>
          <w:rtl/>
        </w:rPr>
        <w:t xml:space="preserve"> یعنی قبول داشتن توحید ربوبیت. اما توحیدِ الوهیت که دربرگیرِ امر و نهی </w:t>
      </w:r>
      <w:r w:rsidR="00BF3575" w:rsidRPr="00A92BDC">
        <w:rPr>
          <w:rStyle w:val="Char4"/>
          <w:rtl/>
        </w:rPr>
        <w:t>الهی</w:t>
      </w:r>
      <w:r w:rsidRPr="00A92BDC">
        <w:rPr>
          <w:rStyle w:val="Char4"/>
          <w:rtl/>
        </w:rPr>
        <w:t xml:space="preserve"> می</w:t>
      </w:r>
      <w:r w:rsidR="00410576" w:rsidRPr="00A92BDC">
        <w:rPr>
          <w:rStyle w:val="Char4"/>
          <w:rtl/>
        </w:rPr>
        <w:t>‌</w:t>
      </w:r>
      <w:r w:rsidRPr="00A92BDC">
        <w:rPr>
          <w:rStyle w:val="Char4"/>
          <w:rtl/>
        </w:rPr>
        <w:t>شد و نیز می</w:t>
      </w:r>
      <w:r w:rsidR="00410576" w:rsidRPr="00A92BDC">
        <w:rPr>
          <w:rStyle w:val="Char4"/>
          <w:rtl/>
        </w:rPr>
        <w:t>‌</w:t>
      </w:r>
      <w:r w:rsidRPr="00A92BDC">
        <w:rPr>
          <w:rStyle w:val="Char4"/>
          <w:rtl/>
        </w:rPr>
        <w:t>گفت: الله به آن چه دستور داده است آن را دوست داشته، و از آن چه نهی کرده متنفر بوده است را، انکار می</w:t>
      </w:r>
      <w:r w:rsidR="00410576" w:rsidRPr="00A92BDC">
        <w:rPr>
          <w:rStyle w:val="Char4"/>
          <w:rtl/>
        </w:rPr>
        <w:t>‌</w:t>
      </w:r>
      <w:r w:rsidRPr="00A92BDC">
        <w:rPr>
          <w:rStyle w:val="Char4"/>
          <w:rtl/>
        </w:rPr>
        <w:t>کردند. از این رو آنان بیش از ح</w:t>
      </w:r>
      <w:r w:rsidR="00046FBB" w:rsidRPr="00A92BDC">
        <w:rPr>
          <w:rStyle w:val="Char4"/>
          <w:rtl/>
        </w:rPr>
        <w:t>د به دنبال هوای نفسِ خویش بودند</w:t>
      </w:r>
      <w:r w:rsidRPr="00A92BDC">
        <w:rPr>
          <w:rStyle w:val="Char4"/>
          <w:rtl/>
        </w:rPr>
        <w:t xml:space="preserve"> و از معتزله بیشتر شرک می</w:t>
      </w:r>
      <w:r w:rsidR="00410576" w:rsidRPr="00A92BDC">
        <w:rPr>
          <w:rStyle w:val="Char4"/>
          <w:rtl/>
        </w:rPr>
        <w:t>‌</w:t>
      </w:r>
      <w:r w:rsidRPr="00A92BDC">
        <w:rPr>
          <w:rStyle w:val="Char4"/>
          <w:rtl/>
        </w:rPr>
        <w:t>کردند و آن را جایز هم می</w:t>
      </w:r>
      <w:r w:rsidR="00410576" w:rsidRPr="00A92BDC">
        <w:rPr>
          <w:rStyle w:val="Char4"/>
          <w:rtl/>
        </w:rPr>
        <w:t>‌</w:t>
      </w:r>
      <w:r w:rsidRPr="00A92BDC">
        <w:rPr>
          <w:rStyle w:val="Char4"/>
          <w:rtl/>
        </w:rPr>
        <w:t>دانستند.</w:t>
      </w:r>
      <w:r w:rsidR="00293845" w:rsidRPr="00A92BDC">
        <w:rPr>
          <w:rStyle w:val="Char4"/>
          <w:rtl/>
        </w:rPr>
        <w:t xml:space="preserve"> </w:t>
      </w:r>
      <w:r w:rsidRPr="00A92BDC">
        <w:rPr>
          <w:rStyle w:val="Char4"/>
          <w:rtl/>
        </w:rPr>
        <w:t>متکلمین و عبادت</w:t>
      </w:r>
      <w:r w:rsidR="00410576" w:rsidRPr="00A92BDC">
        <w:rPr>
          <w:rStyle w:val="Char4"/>
          <w:rtl/>
        </w:rPr>
        <w:t>‌</w:t>
      </w:r>
      <w:r w:rsidRPr="00A92BDC">
        <w:rPr>
          <w:rStyle w:val="Char4"/>
          <w:rtl/>
        </w:rPr>
        <w:t>گزارانِ افراطی آنها، پرستش بت</w:t>
      </w:r>
      <w:r w:rsidR="00410576" w:rsidRPr="00A92BDC">
        <w:rPr>
          <w:rStyle w:val="Char4"/>
          <w:rtl/>
        </w:rPr>
        <w:t>‌</w:t>
      </w:r>
      <w:r w:rsidRPr="00A92BDC">
        <w:rPr>
          <w:rStyle w:val="Char4"/>
          <w:rtl/>
        </w:rPr>
        <w:t>ها را جایز می</w:t>
      </w:r>
      <w:r w:rsidR="00410576" w:rsidRPr="00A92BDC">
        <w:rPr>
          <w:rStyle w:val="Char4"/>
          <w:rtl/>
        </w:rPr>
        <w:t>‌</w:t>
      </w:r>
      <w:r w:rsidR="00046FBB" w:rsidRPr="00A92BDC">
        <w:rPr>
          <w:rStyle w:val="Char4"/>
          <w:rtl/>
        </w:rPr>
        <w:t>دانستند</w:t>
      </w:r>
      <w:r w:rsidR="00046FBB" w:rsidRPr="00A92BDC">
        <w:rPr>
          <w:rStyle w:val="Char4"/>
          <w:rFonts w:hint="cs"/>
          <w:rtl/>
        </w:rPr>
        <w:t>،</w:t>
      </w:r>
      <w:r w:rsidRPr="00A92BDC">
        <w:rPr>
          <w:rStyle w:val="Char4"/>
          <w:rtl/>
        </w:rPr>
        <w:t xml:space="preserve"> و انسان آگاه و فهیمشان خوبی را نیک نمی</w:t>
      </w:r>
      <w:r w:rsidR="00410576" w:rsidRPr="00A92BDC">
        <w:rPr>
          <w:rStyle w:val="Char4"/>
          <w:rtl/>
        </w:rPr>
        <w:t>‌</w:t>
      </w:r>
      <w:r w:rsidRPr="00A92BDC">
        <w:rPr>
          <w:rStyle w:val="Char4"/>
          <w:rtl/>
        </w:rPr>
        <w:t>دانست و بدی را زشت...</w:t>
      </w:r>
    </w:p>
    <w:p w:rsidR="00030B0B" w:rsidRPr="00A92BDC" w:rsidRDefault="00030B0B" w:rsidP="00E2072E">
      <w:pPr>
        <w:ind w:firstLine="284"/>
        <w:jc w:val="both"/>
        <w:rPr>
          <w:rStyle w:val="Char4"/>
          <w:rtl/>
        </w:rPr>
      </w:pPr>
      <w:r w:rsidRPr="00A92BDC">
        <w:rPr>
          <w:rStyle w:val="Char4"/>
          <w:rtl/>
        </w:rPr>
        <w:t xml:space="preserve">پس اصل اعتقاد </w:t>
      </w:r>
      <w:r w:rsidR="00293845" w:rsidRPr="00A92BDC">
        <w:rPr>
          <w:rFonts w:ascii="IRNazli" w:hAnsi="IRNazli" w:cs="IRNazli" w:hint="cs"/>
          <w:color w:val="000000" w:themeColor="text1"/>
          <w:rtl/>
          <w:lang w:bidi="fa-IR"/>
        </w:rPr>
        <w:t>«</w:t>
      </w:r>
      <w:r w:rsidRPr="00A92BDC">
        <w:rPr>
          <w:rStyle w:val="Char4"/>
          <w:rtl/>
        </w:rPr>
        <w:t>قدریه</w:t>
      </w:r>
      <w:r w:rsidR="00293845" w:rsidRPr="00A92BDC">
        <w:rPr>
          <w:rFonts w:ascii="IRNazli" w:hAnsi="IRNazli" w:cs="IRNazli" w:hint="cs"/>
          <w:color w:val="000000" w:themeColor="text1"/>
          <w:rtl/>
          <w:lang w:bidi="fa-IR"/>
        </w:rPr>
        <w:t>»</w:t>
      </w:r>
      <w:r w:rsidRPr="00A92BDC">
        <w:rPr>
          <w:rStyle w:val="Char4"/>
          <w:rtl/>
        </w:rPr>
        <w:t xml:space="preserve"> بر این بود که نمی</w:t>
      </w:r>
      <w:r w:rsidR="00410576" w:rsidRPr="00A92BDC">
        <w:rPr>
          <w:rStyle w:val="Char4"/>
          <w:rtl/>
        </w:rPr>
        <w:t>‌</w:t>
      </w:r>
      <w:r w:rsidRPr="00A92BDC">
        <w:rPr>
          <w:rStyle w:val="Char4"/>
          <w:rtl/>
        </w:rPr>
        <w:t xml:space="preserve">توان برای الله </w:t>
      </w:r>
      <w:r w:rsidRPr="00A92BDC">
        <w:rPr>
          <w:rFonts w:cs="CTraditional Arabic"/>
          <w:color w:val="000000" w:themeColor="text1"/>
          <w:rtl/>
          <w:lang w:bidi="fa-IR"/>
        </w:rPr>
        <w:t>ﻷ</w:t>
      </w:r>
      <w:r w:rsidR="00046FBB" w:rsidRPr="00A92BDC">
        <w:rPr>
          <w:rStyle w:val="Char4"/>
          <w:rtl/>
        </w:rPr>
        <w:t xml:space="preserve"> قدرت و حکمتی را ثابت نمود</w:t>
      </w:r>
      <w:r w:rsidR="00046FBB" w:rsidRPr="00A92BDC">
        <w:rPr>
          <w:rStyle w:val="Char4"/>
          <w:rFonts w:hint="cs"/>
          <w:rtl/>
        </w:rPr>
        <w:t>؛</w:t>
      </w:r>
      <w:r w:rsidRPr="00A92BDC">
        <w:rPr>
          <w:rStyle w:val="Char4"/>
          <w:rtl/>
        </w:rPr>
        <w:t xml:space="preserve"> چرا که اگر قادر و توانمند بود، به جای این کاری که انجام داده کار دیگری می</w:t>
      </w:r>
      <w:r w:rsidR="00410576" w:rsidRPr="00A92BDC">
        <w:rPr>
          <w:rStyle w:val="Char4"/>
          <w:rtl/>
        </w:rPr>
        <w:t>‌</w:t>
      </w:r>
      <w:r w:rsidR="00046FBB" w:rsidRPr="00A92BDC">
        <w:rPr>
          <w:rStyle w:val="Char4"/>
          <w:rtl/>
        </w:rPr>
        <w:t>کرد</w:t>
      </w:r>
      <w:r w:rsidR="00046FBB" w:rsidRPr="00A92BDC">
        <w:rPr>
          <w:rStyle w:val="Char4"/>
          <w:rFonts w:hint="cs"/>
          <w:rtl/>
        </w:rPr>
        <w:t>؛</w:t>
      </w:r>
      <w:r w:rsidRPr="00A92BDC">
        <w:rPr>
          <w:rStyle w:val="Char4"/>
          <w:rtl/>
        </w:rPr>
        <w:t xml:space="preserve"> حال که چنین نکرده است، پس معلوم می</w:t>
      </w:r>
      <w:r w:rsidR="00410576" w:rsidRPr="00A92BDC">
        <w:rPr>
          <w:rStyle w:val="Char4"/>
          <w:rtl/>
        </w:rPr>
        <w:t>‌</w:t>
      </w:r>
      <w:r w:rsidRPr="00A92BDC">
        <w:rPr>
          <w:rStyle w:val="Char4"/>
          <w:rtl/>
        </w:rPr>
        <w:t>شود که قادر و توانا نیست. و می</w:t>
      </w:r>
      <w:r w:rsidR="00410576" w:rsidRPr="00A92BDC">
        <w:rPr>
          <w:rStyle w:val="Char4"/>
          <w:rtl/>
        </w:rPr>
        <w:t>‌</w:t>
      </w:r>
      <w:r w:rsidRPr="00A92BDC">
        <w:rPr>
          <w:rStyle w:val="Char4"/>
          <w:rtl/>
        </w:rPr>
        <w:t>گفتند: حکمتش هم همان گونه اثبات می</w:t>
      </w:r>
      <w:r w:rsidR="00410576" w:rsidRPr="00A92BDC">
        <w:rPr>
          <w:rStyle w:val="Char4"/>
          <w:rtl/>
        </w:rPr>
        <w:t>‌</w:t>
      </w:r>
      <w:r w:rsidRPr="00A92BDC">
        <w:rPr>
          <w:rStyle w:val="Char4"/>
          <w:rtl/>
        </w:rPr>
        <w:t>شود که حکمش اثبات می</w:t>
      </w:r>
      <w:r w:rsidR="00410576" w:rsidRPr="00A92BDC">
        <w:rPr>
          <w:rStyle w:val="Char4"/>
          <w:rtl/>
        </w:rPr>
        <w:t>‌</w:t>
      </w:r>
      <w:r w:rsidRPr="00A92BDC">
        <w:rPr>
          <w:rStyle w:val="Char4"/>
          <w:rtl/>
        </w:rPr>
        <w:t>شود...</w:t>
      </w:r>
    </w:p>
    <w:p w:rsidR="00030B0B" w:rsidRPr="00A92BDC" w:rsidRDefault="00293845" w:rsidP="00E2072E">
      <w:pPr>
        <w:ind w:firstLine="284"/>
        <w:jc w:val="both"/>
        <w:rPr>
          <w:rStyle w:val="Char4"/>
          <w:rtl/>
        </w:rPr>
      </w:pPr>
      <w:r w:rsidRPr="00A92BDC">
        <w:rPr>
          <w:rFonts w:ascii="IRNazli" w:hAnsi="IRNazli" w:cs="IRNazli" w:hint="cs"/>
          <w:color w:val="000000" w:themeColor="text1"/>
          <w:rtl/>
          <w:lang w:bidi="fa-IR"/>
        </w:rPr>
        <w:t>«</w:t>
      </w:r>
      <w:r w:rsidR="00030B0B" w:rsidRPr="00A92BDC">
        <w:rPr>
          <w:rStyle w:val="Char4"/>
          <w:rtl/>
        </w:rPr>
        <w:t>جبریّه</w:t>
      </w:r>
      <w:r w:rsidRPr="00A92BDC">
        <w:rPr>
          <w:rFonts w:ascii="IRNazli" w:hAnsi="IRNazli" w:cs="IRNazli" w:hint="cs"/>
          <w:color w:val="000000" w:themeColor="text1"/>
          <w:rtl/>
          <w:lang w:bidi="fa-IR"/>
        </w:rPr>
        <w:t>»</w:t>
      </w:r>
      <w:r w:rsidR="00030B0B" w:rsidRPr="00A92BDC">
        <w:rPr>
          <w:rStyle w:val="Char4"/>
          <w:rtl/>
        </w:rPr>
        <w:t xml:space="preserve"> می</w:t>
      </w:r>
      <w:r w:rsidR="00410576" w:rsidRPr="00A92BDC">
        <w:rPr>
          <w:rStyle w:val="Char4"/>
          <w:rtl/>
        </w:rPr>
        <w:t>‌</w:t>
      </w:r>
      <w:r w:rsidR="00030B0B" w:rsidRPr="00A92BDC">
        <w:rPr>
          <w:rStyle w:val="Char4"/>
          <w:rtl/>
        </w:rPr>
        <w:t>گفتند: بلکه قدرتش بدون حکمت، ثابت است. و شا</w:t>
      </w:r>
      <w:r w:rsidR="00E2072E" w:rsidRPr="00A92BDC">
        <w:rPr>
          <w:rStyle w:val="Char4"/>
          <w:rtl/>
        </w:rPr>
        <w:t>ی</w:t>
      </w:r>
      <w:r w:rsidR="00030B0B" w:rsidRPr="00A92BDC">
        <w:rPr>
          <w:rStyle w:val="Char4"/>
          <w:rtl/>
        </w:rPr>
        <w:t>سته ن</w:t>
      </w:r>
      <w:r w:rsidR="00E2072E" w:rsidRPr="00A92BDC">
        <w:rPr>
          <w:rStyle w:val="Char4"/>
          <w:rtl/>
        </w:rPr>
        <w:t>ی</w:t>
      </w:r>
      <w:r w:rsidR="00030B0B" w:rsidRPr="00A92BDC">
        <w:rPr>
          <w:rStyle w:val="Char4"/>
          <w:rtl/>
        </w:rPr>
        <w:t>ست بر اساس ح</w:t>
      </w:r>
      <w:r w:rsidR="00E2072E" w:rsidRPr="00A92BDC">
        <w:rPr>
          <w:rStyle w:val="Char4"/>
          <w:rtl/>
        </w:rPr>
        <w:t>ک</w:t>
      </w:r>
      <w:r w:rsidR="00030B0B" w:rsidRPr="00A92BDC">
        <w:rPr>
          <w:rStyle w:val="Char4"/>
          <w:rtl/>
        </w:rPr>
        <w:t xml:space="preserve">مت، </w:t>
      </w:r>
      <w:r w:rsidR="00E2072E" w:rsidRPr="00A92BDC">
        <w:rPr>
          <w:rStyle w:val="Char4"/>
          <w:rtl/>
        </w:rPr>
        <w:t>ک</w:t>
      </w:r>
      <w:r w:rsidR="00030B0B" w:rsidRPr="00A92BDC">
        <w:rPr>
          <w:rStyle w:val="Char4"/>
          <w:rtl/>
        </w:rPr>
        <w:t>ار</w:t>
      </w:r>
      <w:r w:rsidR="00E2072E" w:rsidRPr="00A92BDC">
        <w:rPr>
          <w:rStyle w:val="Char4"/>
          <w:rtl/>
        </w:rPr>
        <w:t>ی</w:t>
      </w:r>
      <w:r w:rsidR="00030B0B" w:rsidRPr="00A92BDC">
        <w:rPr>
          <w:rStyle w:val="Char4"/>
          <w:rtl/>
        </w:rPr>
        <w:t xml:space="preserve"> انجام دهد... برخی از آنها هم شریعت و نبوت</w:t>
      </w:r>
      <w:r w:rsidR="00410576" w:rsidRPr="00A92BDC">
        <w:rPr>
          <w:rStyle w:val="Char4"/>
          <w:rtl/>
        </w:rPr>
        <w:t>‌</w:t>
      </w:r>
      <w:r w:rsidR="00030B0B" w:rsidRPr="00A92BDC">
        <w:rPr>
          <w:rStyle w:val="Char4"/>
          <w:rtl/>
        </w:rPr>
        <w:t>ها را به کلی انکار می</w:t>
      </w:r>
      <w:r w:rsidR="00410576" w:rsidRPr="00A92BDC">
        <w:rPr>
          <w:rStyle w:val="Char4"/>
          <w:rtl/>
        </w:rPr>
        <w:t>‌</w:t>
      </w:r>
      <w:r w:rsidR="00030B0B" w:rsidRPr="00A92BDC">
        <w:rPr>
          <w:rStyle w:val="Char4"/>
          <w:rtl/>
        </w:rPr>
        <w:t xml:space="preserve">کردند.. و </w:t>
      </w:r>
      <w:r w:rsidR="00E2072E" w:rsidRPr="00A92BDC">
        <w:rPr>
          <w:rStyle w:val="Char4"/>
          <w:rtl/>
        </w:rPr>
        <w:t>ک</w:t>
      </w:r>
      <w:r w:rsidR="00030B0B" w:rsidRPr="00A92BDC">
        <w:rPr>
          <w:rStyle w:val="Char4"/>
          <w:rtl/>
        </w:rPr>
        <w:t>س</w:t>
      </w:r>
      <w:r w:rsidR="00E2072E" w:rsidRPr="00A92BDC">
        <w:rPr>
          <w:rStyle w:val="Char4"/>
          <w:rtl/>
        </w:rPr>
        <w:t>ی</w:t>
      </w:r>
      <w:r w:rsidR="00030B0B" w:rsidRPr="00A92BDC">
        <w:rPr>
          <w:rStyle w:val="Char4"/>
          <w:rtl/>
        </w:rPr>
        <w:t xml:space="preserve"> هم که به نبوت اقرار داشت، در باطن، شریعت را انکار می</w:t>
      </w:r>
      <w:r w:rsidR="00410576" w:rsidRPr="00A92BDC">
        <w:rPr>
          <w:rStyle w:val="Char4"/>
          <w:rtl/>
        </w:rPr>
        <w:t>‌</w:t>
      </w:r>
      <w:r w:rsidR="00030B0B" w:rsidRPr="00A92BDC">
        <w:rPr>
          <w:rStyle w:val="Char4"/>
          <w:rtl/>
        </w:rPr>
        <w:t>کرد و م</w:t>
      </w:r>
      <w:r w:rsidR="00E2072E" w:rsidRPr="00A92BDC">
        <w:rPr>
          <w:rStyle w:val="Char4"/>
          <w:rtl/>
        </w:rPr>
        <w:t>ی</w:t>
      </w:r>
      <w:r w:rsidR="00410576" w:rsidRPr="00A92BDC">
        <w:rPr>
          <w:rStyle w:val="Char4"/>
          <w:rtl/>
        </w:rPr>
        <w:t>‌</w:t>
      </w:r>
      <w:r w:rsidR="00030B0B" w:rsidRPr="00A92BDC">
        <w:rPr>
          <w:rStyle w:val="Char4"/>
          <w:rtl/>
        </w:rPr>
        <w:t>گفت: انسانِ آگاه، خوب را خوب نمی</w:t>
      </w:r>
      <w:r w:rsidR="00410576" w:rsidRPr="00A92BDC">
        <w:rPr>
          <w:rStyle w:val="Char4"/>
          <w:rtl/>
        </w:rPr>
        <w:t>‌</w:t>
      </w:r>
      <w:r w:rsidR="00030B0B" w:rsidRPr="00A92BDC">
        <w:rPr>
          <w:rStyle w:val="Char4"/>
          <w:rtl/>
        </w:rPr>
        <w:t>داند و بد را بد. و با این رویکرد، منافقی بود که خلاف باور درونی خود را به دیگران نشان می</w:t>
      </w:r>
      <w:r w:rsidR="00410576" w:rsidRPr="00A92BDC">
        <w:rPr>
          <w:rStyle w:val="Char4"/>
          <w:rtl/>
        </w:rPr>
        <w:t>‌</w:t>
      </w:r>
      <w:r w:rsidR="00030B0B" w:rsidRPr="00A92BDC">
        <w:rPr>
          <w:rStyle w:val="Char4"/>
          <w:rtl/>
        </w:rPr>
        <w:t>داد. م</w:t>
      </w:r>
      <w:r w:rsidR="00E2072E" w:rsidRPr="00A92BDC">
        <w:rPr>
          <w:rStyle w:val="Char4"/>
          <w:rtl/>
        </w:rPr>
        <w:t>ی</w:t>
      </w:r>
      <w:r w:rsidR="00410576" w:rsidRPr="00A92BDC">
        <w:rPr>
          <w:rStyle w:val="Char4"/>
          <w:rtl/>
        </w:rPr>
        <w:t>‌</w:t>
      </w:r>
      <w:r w:rsidR="00030B0B" w:rsidRPr="00A92BDC">
        <w:rPr>
          <w:rStyle w:val="Char4"/>
          <w:rtl/>
        </w:rPr>
        <w:t xml:space="preserve">گفت: شریعت برای </w:t>
      </w:r>
      <w:r w:rsidR="00E2072E" w:rsidRPr="00A92BDC">
        <w:rPr>
          <w:rStyle w:val="Char4"/>
          <w:rtl/>
        </w:rPr>
        <w:t>(</w:t>
      </w:r>
      <w:r w:rsidR="00030B0B" w:rsidRPr="00A92BDC">
        <w:rPr>
          <w:rStyle w:val="Char4"/>
          <w:rtl/>
        </w:rPr>
        <w:t>بیمارستان</w:t>
      </w:r>
      <w:r w:rsidR="00E2072E" w:rsidRPr="00A92BDC">
        <w:rPr>
          <w:rStyle w:val="Char4"/>
          <w:rtl/>
        </w:rPr>
        <w:t>)</w:t>
      </w:r>
      <w:r w:rsidR="00030B0B" w:rsidRPr="00A92BDC">
        <w:rPr>
          <w:rStyle w:val="Char4"/>
          <w:rtl/>
        </w:rPr>
        <w:t xml:space="preserve"> است. از ا</w:t>
      </w:r>
      <w:r w:rsidR="00E2072E" w:rsidRPr="00A92BDC">
        <w:rPr>
          <w:rStyle w:val="Char4"/>
          <w:rtl/>
        </w:rPr>
        <w:t>ی</w:t>
      </w:r>
      <w:r w:rsidR="00030B0B" w:rsidRPr="00A92BDC">
        <w:rPr>
          <w:rStyle w:val="Char4"/>
          <w:rtl/>
        </w:rPr>
        <w:t xml:space="preserve">ن رو </w:t>
      </w:r>
      <w:r w:rsidRPr="00A92BDC">
        <w:rPr>
          <w:rFonts w:ascii="IRNazli" w:hAnsi="IRNazli" w:cs="IRNazli" w:hint="cs"/>
          <w:color w:val="000000" w:themeColor="text1"/>
          <w:rtl/>
          <w:lang w:bidi="fa-IR"/>
        </w:rPr>
        <w:t>«</w:t>
      </w:r>
      <w:r w:rsidR="00030B0B" w:rsidRPr="00A92BDC">
        <w:rPr>
          <w:rStyle w:val="Char4"/>
          <w:rtl/>
        </w:rPr>
        <w:t>باطنیه</w:t>
      </w:r>
      <w:r w:rsidRPr="00A92BDC">
        <w:rPr>
          <w:rFonts w:ascii="IRNazli" w:hAnsi="IRNazli" w:cs="IRNazli" w:hint="cs"/>
          <w:color w:val="000000" w:themeColor="text1"/>
          <w:rtl/>
          <w:lang w:bidi="fa-IR"/>
        </w:rPr>
        <w:t>»</w:t>
      </w:r>
      <w:r w:rsidR="00030B0B" w:rsidRPr="00A92BDC">
        <w:rPr>
          <w:rStyle w:val="Char4"/>
          <w:rtl/>
        </w:rPr>
        <w:t xml:space="preserve"> نامیده می</w:t>
      </w:r>
      <w:r w:rsidR="00410576" w:rsidRPr="00A92BDC">
        <w:rPr>
          <w:rStyle w:val="Char4"/>
          <w:rtl/>
        </w:rPr>
        <w:t>‌</w:t>
      </w:r>
      <w:r w:rsidR="00030B0B" w:rsidRPr="00A92BDC">
        <w:rPr>
          <w:rStyle w:val="Char4"/>
          <w:rtl/>
        </w:rPr>
        <w:t>شدند. چنان</w:t>
      </w:r>
      <w:r w:rsidR="00410576" w:rsidRPr="00A92BDC">
        <w:rPr>
          <w:rStyle w:val="Char4"/>
          <w:rtl/>
        </w:rPr>
        <w:t>‌</w:t>
      </w:r>
      <w:r w:rsidR="00030B0B" w:rsidRPr="00A92BDC">
        <w:rPr>
          <w:rStyle w:val="Char4"/>
          <w:rtl/>
        </w:rPr>
        <w:t xml:space="preserve">که ملحدین را </w:t>
      </w:r>
      <w:r w:rsidRPr="00A92BDC">
        <w:rPr>
          <w:rFonts w:ascii="IRNazli" w:hAnsi="IRNazli" w:cs="IRNazli" w:hint="cs"/>
          <w:color w:val="000000" w:themeColor="text1"/>
          <w:rtl/>
          <w:lang w:bidi="fa-IR"/>
        </w:rPr>
        <w:t>«</w:t>
      </w:r>
      <w:r w:rsidR="00030B0B" w:rsidRPr="00A92BDC">
        <w:rPr>
          <w:rStyle w:val="Char4"/>
          <w:rtl/>
        </w:rPr>
        <w:t>باطنیه</w:t>
      </w:r>
      <w:r w:rsidRPr="00A92BDC">
        <w:rPr>
          <w:rFonts w:ascii="IRNazli" w:hAnsi="IRNazli" w:cs="IRNazli" w:hint="cs"/>
          <w:color w:val="000000" w:themeColor="text1"/>
          <w:rtl/>
          <w:lang w:bidi="fa-IR"/>
        </w:rPr>
        <w:t>»</w:t>
      </w:r>
      <w:r w:rsidR="00030B0B" w:rsidRPr="00A92BDC">
        <w:rPr>
          <w:rStyle w:val="Char4"/>
          <w:rtl/>
        </w:rPr>
        <w:t xml:space="preserve"> می</w:t>
      </w:r>
      <w:r w:rsidR="00410576" w:rsidRPr="00A92BDC">
        <w:rPr>
          <w:rStyle w:val="Char4"/>
          <w:rtl/>
        </w:rPr>
        <w:t>‌</w:t>
      </w:r>
      <w:r w:rsidR="00030B0B" w:rsidRPr="00A92BDC">
        <w:rPr>
          <w:rStyle w:val="Char4"/>
          <w:rtl/>
        </w:rPr>
        <w:t>نامیدند. زیرا هر دو گروه خلافِ باور درونی خود را ابراز می</w:t>
      </w:r>
      <w:r w:rsidR="00410576" w:rsidRPr="00A92BDC">
        <w:rPr>
          <w:rStyle w:val="Char4"/>
          <w:rtl/>
        </w:rPr>
        <w:t>‌</w:t>
      </w:r>
      <w:r w:rsidR="00030B0B" w:rsidRPr="00A92BDC">
        <w:rPr>
          <w:rStyle w:val="Char4"/>
          <w:rtl/>
        </w:rPr>
        <w:t xml:space="preserve">نمودند. در دل معتقد به تعطیل و ناکارآمد کردنِ تمام دستورات و نواهی رسول </w:t>
      </w:r>
      <w:r w:rsidR="00030B0B" w:rsidRPr="00A92BDC">
        <w:rPr>
          <w:rFonts w:cs="CTraditional Arabic"/>
          <w:color w:val="000000" w:themeColor="text1"/>
          <w:rtl/>
          <w:lang w:bidi="fa-IR"/>
        </w:rPr>
        <w:t>ص</w:t>
      </w:r>
      <w:r w:rsidR="00030B0B" w:rsidRPr="00A92BDC">
        <w:rPr>
          <w:rStyle w:val="Char4"/>
          <w:rtl/>
        </w:rPr>
        <w:t xml:space="preserve"> بودند. نهایتِ جهمیه</w:t>
      </w:r>
      <w:r w:rsidR="00410576" w:rsidRPr="00A92BDC">
        <w:rPr>
          <w:rStyle w:val="Char4"/>
          <w:rtl/>
        </w:rPr>
        <w:t>‌</w:t>
      </w:r>
      <w:r w:rsidR="00030B0B" w:rsidRPr="00A92BDC">
        <w:rPr>
          <w:rStyle w:val="Char4"/>
          <w:rtl/>
        </w:rPr>
        <w:t>ی جبریّه این بود که یا در ظاهر و باطن مشرک بودند و یا منافقانی بودند که شرک خود را پنهان می</w:t>
      </w:r>
      <w:r w:rsidR="00410576" w:rsidRPr="00A92BDC">
        <w:rPr>
          <w:rStyle w:val="Char4"/>
          <w:rtl/>
        </w:rPr>
        <w:t>‌</w:t>
      </w:r>
      <w:r w:rsidR="00030B0B" w:rsidRPr="00A92BDC">
        <w:rPr>
          <w:rStyle w:val="Char4"/>
          <w:rtl/>
        </w:rPr>
        <w:t>داشتند)</w:t>
      </w:r>
      <w:r w:rsidR="00030B0B" w:rsidRPr="00A92BDC">
        <w:rPr>
          <w:rStyle w:val="Char4"/>
          <w:vertAlign w:val="superscript"/>
          <w:rtl/>
        </w:rPr>
        <w:footnoteReference w:id="298"/>
      </w:r>
      <w:r w:rsidR="00030B0B" w:rsidRPr="00A92BDC">
        <w:rPr>
          <w:rStyle w:val="Char4"/>
          <w:rtl/>
        </w:rPr>
        <w:t xml:space="preserve">. </w:t>
      </w:r>
    </w:p>
    <w:p w:rsidR="00030B0B" w:rsidRPr="00A92BDC" w:rsidRDefault="00030B0B" w:rsidP="00CE52E3">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چندین جا گفتم که </w:t>
      </w:r>
      <w:r w:rsidR="00293845" w:rsidRPr="00A92BDC">
        <w:rPr>
          <w:rFonts w:ascii="IRNazli" w:hAnsi="IRNazli" w:cs="IRNazli" w:hint="cs"/>
          <w:color w:val="000000" w:themeColor="text1"/>
          <w:rtl/>
          <w:lang w:bidi="fa-IR"/>
        </w:rPr>
        <w:t>«</w:t>
      </w:r>
      <w:r w:rsidRPr="00A92BDC">
        <w:rPr>
          <w:rStyle w:val="Char4"/>
          <w:rtl/>
        </w:rPr>
        <w:t>قدریه</w:t>
      </w:r>
      <w:r w:rsidR="00293845" w:rsidRPr="00A92BDC">
        <w:rPr>
          <w:rFonts w:ascii="IRNazli" w:hAnsi="IRNazli" w:cs="IRNazli" w:hint="cs"/>
          <w:color w:val="000000" w:themeColor="text1"/>
          <w:rtl/>
          <w:lang w:bidi="fa-IR"/>
        </w:rPr>
        <w:t>»</w:t>
      </w:r>
      <w:r w:rsidRPr="00A92BDC">
        <w:rPr>
          <w:rStyle w:val="Char4"/>
          <w:rtl/>
        </w:rPr>
        <w:t xml:space="preserve"> دارای سه دسته</w:t>
      </w:r>
      <w:r w:rsidR="00410576" w:rsidRPr="00A92BDC">
        <w:rPr>
          <w:rStyle w:val="Char4"/>
          <w:rtl/>
        </w:rPr>
        <w:t>‌</w:t>
      </w:r>
      <w:r w:rsidRPr="00A92BDC">
        <w:rPr>
          <w:rStyle w:val="Char4"/>
          <w:rtl/>
        </w:rPr>
        <w:t xml:space="preserve">اند: </w:t>
      </w:r>
      <w:r w:rsidR="00293845" w:rsidRPr="00A92BDC">
        <w:rPr>
          <w:rFonts w:ascii="IRNazli" w:hAnsi="IRNazli" w:cs="IRNazli" w:hint="cs"/>
          <w:color w:val="000000" w:themeColor="text1"/>
          <w:rtl/>
          <w:lang w:bidi="fa-IR"/>
        </w:rPr>
        <w:t>«</w:t>
      </w:r>
      <w:r w:rsidRPr="00A92BDC">
        <w:rPr>
          <w:rStyle w:val="Char4"/>
          <w:rtl/>
        </w:rPr>
        <w:t>قدری</w:t>
      </w:r>
      <w:r w:rsidR="00410576" w:rsidRPr="00A92BDC">
        <w:rPr>
          <w:rStyle w:val="Char4"/>
          <w:rtl/>
        </w:rPr>
        <w:t>‌</w:t>
      </w:r>
      <w:r w:rsidRPr="00A92BDC">
        <w:rPr>
          <w:rStyle w:val="Char4"/>
          <w:rtl/>
        </w:rPr>
        <w:t>های مشرک</w:t>
      </w:r>
      <w:r w:rsidR="00293845" w:rsidRPr="00A92BDC">
        <w:rPr>
          <w:rFonts w:ascii="IRNazli" w:hAnsi="IRNazli" w:cs="IRNazli" w:hint="cs"/>
          <w:color w:val="000000" w:themeColor="text1"/>
          <w:rtl/>
          <w:lang w:bidi="fa-IR"/>
        </w:rPr>
        <w:t>»</w:t>
      </w:r>
      <w:r w:rsidRPr="00A92BDC">
        <w:rPr>
          <w:rStyle w:val="Char4"/>
          <w:rtl/>
        </w:rPr>
        <w:t xml:space="preserve">، </w:t>
      </w:r>
      <w:r w:rsidR="00293845" w:rsidRPr="00A92BDC">
        <w:rPr>
          <w:rFonts w:ascii="IRNazli" w:hAnsi="IRNazli" w:cs="IRNazli" w:hint="cs"/>
          <w:color w:val="000000" w:themeColor="text1"/>
          <w:rtl/>
          <w:lang w:bidi="fa-IR"/>
        </w:rPr>
        <w:t>«</w:t>
      </w:r>
      <w:r w:rsidRPr="00A92BDC">
        <w:rPr>
          <w:rStyle w:val="Char4"/>
          <w:rtl/>
        </w:rPr>
        <w:t>قدری</w:t>
      </w:r>
      <w:r w:rsidR="00410576" w:rsidRPr="00A92BDC">
        <w:rPr>
          <w:rStyle w:val="Char4"/>
          <w:rtl/>
        </w:rPr>
        <w:t>‌</w:t>
      </w:r>
      <w:r w:rsidRPr="00A92BDC">
        <w:rPr>
          <w:rStyle w:val="Char4"/>
          <w:rtl/>
        </w:rPr>
        <w:t>های مجوسی</w:t>
      </w:r>
      <w:r w:rsidR="00293845" w:rsidRPr="00A92BDC">
        <w:rPr>
          <w:rFonts w:ascii="IRNazli" w:hAnsi="IRNazli" w:cs="IRNazli" w:hint="cs"/>
          <w:color w:val="000000" w:themeColor="text1"/>
          <w:rtl/>
          <w:lang w:bidi="fa-IR"/>
        </w:rPr>
        <w:t>»</w:t>
      </w:r>
      <w:r w:rsidRPr="00A92BDC">
        <w:rPr>
          <w:rStyle w:val="Char4"/>
          <w:rtl/>
        </w:rPr>
        <w:t xml:space="preserve"> و </w:t>
      </w:r>
      <w:r w:rsidR="00293845" w:rsidRPr="00A92BDC">
        <w:rPr>
          <w:rFonts w:ascii="IRNazli" w:hAnsi="IRNazli" w:cs="IRNazli" w:hint="cs"/>
          <w:color w:val="000000" w:themeColor="text1"/>
          <w:rtl/>
          <w:lang w:bidi="fa-IR"/>
        </w:rPr>
        <w:t>«</w:t>
      </w:r>
      <w:r w:rsidRPr="00A92BDC">
        <w:rPr>
          <w:rStyle w:val="Char4"/>
          <w:rtl/>
        </w:rPr>
        <w:t>قدری</w:t>
      </w:r>
      <w:r w:rsidR="00410576" w:rsidRPr="00A92BDC">
        <w:rPr>
          <w:rStyle w:val="Char4"/>
          <w:rtl/>
        </w:rPr>
        <w:t>‌</w:t>
      </w:r>
      <w:r w:rsidRPr="00A92BDC">
        <w:rPr>
          <w:rStyle w:val="Char4"/>
          <w:rtl/>
        </w:rPr>
        <w:t>های ابلیسی</w:t>
      </w:r>
      <w:r w:rsidR="00293845" w:rsidRPr="00A92BDC">
        <w:rPr>
          <w:rFonts w:ascii="IRNazli" w:hAnsi="IRNazli" w:cs="IRNazli" w:hint="cs"/>
          <w:color w:val="000000" w:themeColor="text1"/>
          <w:rtl/>
          <w:lang w:bidi="fa-IR"/>
        </w:rPr>
        <w:t>»</w:t>
      </w:r>
      <w:r w:rsidRPr="00A92BDC">
        <w:rPr>
          <w:rStyle w:val="Char4"/>
          <w:rtl/>
        </w:rPr>
        <w:t>. دسته</w:t>
      </w:r>
      <w:r w:rsidR="00410576" w:rsidRPr="00A92BDC">
        <w:rPr>
          <w:rStyle w:val="Char4"/>
          <w:rtl/>
        </w:rPr>
        <w:t>‌</w:t>
      </w:r>
      <w:r w:rsidRPr="00A92BDC">
        <w:rPr>
          <w:rStyle w:val="Char4"/>
          <w:rtl/>
        </w:rPr>
        <w:t>ی اول آنان</w:t>
      </w:r>
      <w:r w:rsidR="00410576" w:rsidRPr="00A92BDC">
        <w:rPr>
          <w:rStyle w:val="Char4"/>
          <w:rtl/>
        </w:rPr>
        <w:t>‌</w:t>
      </w:r>
      <w:r w:rsidRPr="00A92BDC">
        <w:rPr>
          <w:rStyle w:val="Char4"/>
          <w:rtl/>
        </w:rPr>
        <w:t>اند که به قضا و قدر اعتراف دارند و بر این باوراند که تقدیر با امر و نهی موافق و همسو است. می</w:t>
      </w:r>
      <w:r w:rsidR="00410576" w:rsidRPr="00A92BDC">
        <w:rPr>
          <w:rStyle w:val="Char4"/>
          <w:rtl/>
        </w:rPr>
        <w:t>‌</w:t>
      </w:r>
      <w:r w:rsidRPr="00A92BDC">
        <w:rPr>
          <w:rStyle w:val="Char4"/>
          <w:rtl/>
        </w:rPr>
        <w:t>گویند:</w:t>
      </w:r>
      <w:r w:rsidR="001E40A5" w:rsidRPr="00A92BDC">
        <w:rPr>
          <w:rFonts w:cs="CTraditional Arabic"/>
          <w:color w:val="000000" w:themeColor="text1"/>
          <w:rtl/>
          <w:lang w:bidi="fa-IR"/>
        </w:rPr>
        <w:t xml:space="preserve"> </w:t>
      </w:r>
      <w:r w:rsidR="00523A3A" w:rsidRPr="00A92BDC">
        <w:rPr>
          <w:rFonts w:ascii="IRNazli" w:hAnsi="IRNazli" w:cs="IRNazli"/>
          <w:color w:val="000000" w:themeColor="text1"/>
          <w:rtl/>
          <w:lang w:bidi="fa-IR"/>
        </w:rPr>
        <w:t>«</w:t>
      </w:r>
      <w:r w:rsidR="00CE52E3" w:rsidRPr="00A92BDC">
        <w:rPr>
          <w:rStyle w:val="Char3"/>
          <w:rtl/>
          <w:lang w:bidi="fa-IR"/>
        </w:rPr>
        <w:t xml:space="preserve"> لَوْ شَاءَ اللَّهُ مَا أَشْرَكْنَا وَلَا آبَاؤُنَا وَلَا حَرَّمْنَا مِن شَيْءٍ </w:t>
      </w:r>
      <w:r w:rsidR="00523A3A" w:rsidRPr="00A92BDC">
        <w:rPr>
          <w:rFonts w:ascii="IRNazli" w:hAnsi="IRNazli" w:cs="IRNazli"/>
          <w:color w:val="000000" w:themeColor="text1"/>
          <w:rtl/>
          <w:lang w:bidi="fa-IR"/>
        </w:rPr>
        <w:t>»</w:t>
      </w:r>
      <w:r w:rsidR="00523A3A" w:rsidRPr="00A92BDC">
        <w:rPr>
          <w:rStyle w:val="Char4"/>
          <w:rtl/>
        </w:rPr>
        <w:t>: «</w:t>
      </w:r>
      <w:r w:rsidRPr="00A92BDC">
        <w:rPr>
          <w:rStyle w:val="Char4"/>
          <w:rtl/>
        </w:rPr>
        <w:t>اگر الله می</w:t>
      </w:r>
      <w:r w:rsidR="00410576" w:rsidRPr="00A92BDC">
        <w:rPr>
          <w:rStyle w:val="Char4"/>
          <w:rtl/>
        </w:rPr>
        <w:t>‌</w:t>
      </w:r>
      <w:r w:rsidRPr="00A92BDC">
        <w:rPr>
          <w:rStyle w:val="Char4"/>
          <w:rtl/>
        </w:rPr>
        <w:t xml:space="preserve">خواست ما و پدرانمان </w:t>
      </w:r>
      <w:r w:rsidRPr="00A92BDC">
        <w:rPr>
          <w:rStyle w:val="Char4"/>
          <w:rtl/>
        </w:rPr>
        <w:lastRenderedPageBreak/>
        <w:t>شرک نمی</w:t>
      </w:r>
      <w:r w:rsidR="00410576" w:rsidRPr="00A92BDC">
        <w:rPr>
          <w:rStyle w:val="Char4"/>
          <w:rtl/>
        </w:rPr>
        <w:t>‌</w:t>
      </w:r>
      <w:r w:rsidRPr="00A92BDC">
        <w:rPr>
          <w:rStyle w:val="Char4"/>
          <w:rtl/>
        </w:rPr>
        <w:t>کردیم و چیزی را حرام نمی</w:t>
      </w:r>
      <w:r w:rsidR="00410576" w:rsidRPr="00A92BDC">
        <w:rPr>
          <w:rStyle w:val="Char4"/>
          <w:rtl/>
        </w:rPr>
        <w:t>‌</w:t>
      </w:r>
      <w:r w:rsidR="00523A3A" w:rsidRPr="00A92BDC">
        <w:rPr>
          <w:rStyle w:val="Char4"/>
          <w:rtl/>
        </w:rPr>
        <w:t>دانستیم</w:t>
      </w:r>
      <w:r w:rsidRPr="00A92BDC">
        <w:rPr>
          <w:rStyle w:val="Char4"/>
          <w:rtl/>
        </w:rPr>
        <w:t>..</w:t>
      </w:r>
      <w:r w:rsidR="00523A3A" w:rsidRPr="00A92BDC">
        <w:rPr>
          <w:rStyle w:val="Char4"/>
          <w:rtl/>
        </w:rPr>
        <w:t>».</w:t>
      </w:r>
      <w:r w:rsidRPr="00A92BDC">
        <w:rPr>
          <w:rStyle w:val="Char4"/>
          <w:rtl/>
        </w:rPr>
        <w:t xml:space="preserve"> نهایتِ کار این گروه منجر به تعطیل و ناکارآمد ک</w:t>
      </w:r>
      <w:r w:rsidR="00CE52E3" w:rsidRPr="00A92BDC">
        <w:rPr>
          <w:rStyle w:val="Char4"/>
          <w:rtl/>
        </w:rPr>
        <w:t>ردن شریعت و امر و نهی خواهد بود</w:t>
      </w:r>
      <w:r w:rsidR="00CE52E3" w:rsidRPr="00A92BDC">
        <w:rPr>
          <w:rStyle w:val="Char4"/>
          <w:rFonts w:hint="cs"/>
          <w:rtl/>
        </w:rPr>
        <w:t>،</w:t>
      </w:r>
      <w:r w:rsidRPr="00A92BDC">
        <w:rPr>
          <w:rStyle w:val="Char4"/>
          <w:rtl/>
        </w:rPr>
        <w:t xml:space="preserve"> با وجودی که به ربوبیتِ عام برای تمام مخلوقات، معترف هستند. و این که هیچ جنبنده</w:t>
      </w:r>
      <w:r w:rsidR="00410576" w:rsidRPr="00A92BDC">
        <w:rPr>
          <w:rStyle w:val="Char4"/>
          <w:rtl/>
        </w:rPr>
        <w:t>‌</w:t>
      </w:r>
      <w:r w:rsidRPr="00A92BDC">
        <w:rPr>
          <w:rStyle w:val="Char4"/>
          <w:rtl/>
        </w:rPr>
        <w:t>ای نیست مگر اینکه پیشانی</w:t>
      </w:r>
      <w:r w:rsidR="00410576" w:rsidRPr="00A92BDC">
        <w:rPr>
          <w:rStyle w:val="Char4"/>
          <w:rtl/>
        </w:rPr>
        <w:t>‌</w:t>
      </w:r>
      <w:r w:rsidRPr="00A92BDC">
        <w:rPr>
          <w:rStyle w:val="Char4"/>
          <w:rtl/>
        </w:rPr>
        <w:t>اش به دست پروردگار من است. و این همان جریانی است که بسیاری یا از روی اعتقاد یا در ظاهر با آن مورد آزمایش قرار گرفته</w:t>
      </w:r>
      <w:r w:rsidR="00410576" w:rsidRPr="00A92BDC">
        <w:rPr>
          <w:rStyle w:val="Char4"/>
          <w:rtl/>
        </w:rPr>
        <w:t>‌</w:t>
      </w:r>
      <w:r w:rsidR="00CE52E3" w:rsidRPr="00A92BDC">
        <w:rPr>
          <w:rStyle w:val="Char4"/>
          <w:rtl/>
        </w:rPr>
        <w:t>اند</w:t>
      </w:r>
      <w:r w:rsidR="00CE52E3" w:rsidRPr="00A92BDC">
        <w:rPr>
          <w:rStyle w:val="Char4"/>
          <w:rFonts w:hint="cs"/>
          <w:rtl/>
        </w:rPr>
        <w:t>؛</w:t>
      </w:r>
      <w:r w:rsidRPr="00A92BDC">
        <w:rPr>
          <w:rStyle w:val="Char4"/>
          <w:rtl/>
        </w:rPr>
        <w:t xml:space="preserve"> مثلاً بسیاری از صوفی</w:t>
      </w:r>
      <w:r w:rsidR="00410576" w:rsidRPr="00A92BDC">
        <w:rPr>
          <w:rStyle w:val="Char4"/>
          <w:rtl/>
        </w:rPr>
        <w:t>‌</w:t>
      </w:r>
      <w:r w:rsidRPr="00A92BDC">
        <w:rPr>
          <w:rStyle w:val="Char4"/>
          <w:rtl/>
        </w:rPr>
        <w:t>ها یا فقرا. تا جایی که برخی از آنان محرمات را مباح، واجبات را ساقط و مجازات و عقوباتِ شرعی را کنار می</w:t>
      </w:r>
      <w:r w:rsidR="00410576" w:rsidRPr="00A92BDC">
        <w:rPr>
          <w:rStyle w:val="Char4"/>
          <w:rtl/>
        </w:rPr>
        <w:t>‌</w:t>
      </w:r>
      <w:r w:rsidRPr="00A92BDC">
        <w:rPr>
          <w:rStyle w:val="Char4"/>
          <w:rtl/>
        </w:rPr>
        <w:t>گذارند... صاحبان این اندیشه چنان پا را از گلیم درازتر می</w:t>
      </w:r>
      <w:r w:rsidR="00410576" w:rsidRPr="00A92BDC">
        <w:rPr>
          <w:rStyle w:val="Char4"/>
          <w:rtl/>
        </w:rPr>
        <w:t>‌</w:t>
      </w:r>
      <w:r w:rsidRPr="00A92BDC">
        <w:rPr>
          <w:rStyle w:val="Char4"/>
          <w:rtl/>
        </w:rPr>
        <w:t xml:space="preserve">کنند، که موجودات را </w:t>
      </w:r>
      <w:r w:rsidRPr="00A92BDC">
        <w:rPr>
          <w:rStyle w:val="Char1"/>
          <w:rtl/>
        </w:rPr>
        <w:t>الله</w:t>
      </w:r>
      <w:r w:rsidRPr="00A92BDC">
        <w:rPr>
          <w:rStyle w:val="Char4"/>
          <w:rtl/>
        </w:rPr>
        <w:t xml:space="preserve"> می</w:t>
      </w:r>
      <w:r w:rsidR="00410576" w:rsidRPr="00A92BDC">
        <w:rPr>
          <w:rStyle w:val="Char4"/>
          <w:rtl/>
        </w:rPr>
        <w:t>‌</w:t>
      </w:r>
      <w:r w:rsidRPr="00A92BDC">
        <w:rPr>
          <w:rStyle w:val="Char4"/>
          <w:rtl/>
        </w:rPr>
        <w:t>دانند... و کارهای بدی که از او و دیگران سر می</w:t>
      </w:r>
      <w:r w:rsidR="00410576" w:rsidRPr="00A92BDC">
        <w:rPr>
          <w:rStyle w:val="Char4"/>
          <w:rtl/>
        </w:rPr>
        <w:t>‌</w:t>
      </w:r>
      <w:r w:rsidRPr="00A92BDC">
        <w:rPr>
          <w:rStyle w:val="Char4"/>
          <w:rtl/>
        </w:rPr>
        <w:t>زند را، به حساب تقدیر می</w:t>
      </w:r>
      <w:r w:rsidR="00410576" w:rsidRPr="00A92BDC">
        <w:rPr>
          <w:rStyle w:val="Char4"/>
          <w:rtl/>
        </w:rPr>
        <w:t>‌</w:t>
      </w:r>
      <w:r w:rsidRPr="00A92BDC">
        <w:rPr>
          <w:rStyle w:val="Char4"/>
          <w:rtl/>
        </w:rPr>
        <w:t xml:space="preserve">گذارند.. از آنجا </w:t>
      </w:r>
      <w:r w:rsidR="00E2072E" w:rsidRPr="00A92BDC">
        <w:rPr>
          <w:rStyle w:val="Char4"/>
          <w:rtl/>
        </w:rPr>
        <w:t>ک</w:t>
      </w:r>
      <w:r w:rsidRPr="00A92BDC">
        <w:rPr>
          <w:rStyle w:val="Char4"/>
          <w:rtl/>
        </w:rPr>
        <w:t>ه بعضی از اخلاق و رسومِ نصارا در این افراد آمیخته است و در نصارا برخی از آداب و رسوم مشرکین یافت می</w:t>
      </w:r>
      <w:r w:rsidR="00410576" w:rsidRPr="00A92BDC">
        <w:rPr>
          <w:rStyle w:val="Char4"/>
          <w:rtl/>
        </w:rPr>
        <w:t>‌</w:t>
      </w:r>
      <w:r w:rsidRPr="00A92BDC">
        <w:rPr>
          <w:rStyle w:val="Char4"/>
          <w:rtl/>
        </w:rPr>
        <w:t>شود، در باورشان نسبت به تقدیر</w:t>
      </w:r>
      <w:r w:rsidR="00CE52E3" w:rsidRPr="00A92BDC">
        <w:rPr>
          <w:rStyle w:val="Char4"/>
          <w:rFonts w:hint="cs"/>
          <w:rtl/>
        </w:rPr>
        <w:t>،</w:t>
      </w:r>
      <w:r w:rsidRPr="00A92BDC">
        <w:rPr>
          <w:rStyle w:val="Char4"/>
          <w:rtl/>
        </w:rPr>
        <w:t xml:space="preserve"> همانند مشرکان می</w:t>
      </w:r>
      <w:r w:rsidR="00410576" w:rsidRPr="00A92BDC">
        <w:rPr>
          <w:rStyle w:val="Char4"/>
          <w:rtl/>
        </w:rPr>
        <w:t>‌</w:t>
      </w:r>
      <w:r w:rsidRPr="00A92BDC">
        <w:rPr>
          <w:rStyle w:val="Char4"/>
          <w:rtl/>
        </w:rPr>
        <w:t>اندیشند..</w:t>
      </w:r>
    </w:p>
    <w:p w:rsidR="00030B0B" w:rsidRPr="00A92BDC" w:rsidRDefault="00030B0B" w:rsidP="00E2072E">
      <w:pPr>
        <w:ind w:firstLine="284"/>
        <w:jc w:val="both"/>
        <w:rPr>
          <w:rStyle w:val="Char4"/>
          <w:rtl/>
        </w:rPr>
      </w:pPr>
      <w:r w:rsidRPr="00A92BDC">
        <w:rPr>
          <w:rStyle w:val="Char4"/>
          <w:rtl/>
        </w:rPr>
        <w:t>قدری</w:t>
      </w:r>
      <w:r w:rsidR="00410576" w:rsidRPr="00A92BDC">
        <w:rPr>
          <w:rStyle w:val="Char4"/>
          <w:rtl/>
        </w:rPr>
        <w:t>‌</w:t>
      </w:r>
      <w:r w:rsidRPr="00A92BDC">
        <w:rPr>
          <w:rStyle w:val="Char4"/>
          <w:rtl/>
        </w:rPr>
        <w:t>های دوم، قدری</w:t>
      </w:r>
      <w:r w:rsidR="00410576" w:rsidRPr="00A92BDC">
        <w:rPr>
          <w:rStyle w:val="Char4"/>
          <w:rtl/>
        </w:rPr>
        <w:t>‌</w:t>
      </w:r>
      <w:r w:rsidRPr="00A92BDC">
        <w:rPr>
          <w:rStyle w:val="Char4"/>
          <w:rtl/>
        </w:rPr>
        <w:t xml:space="preserve">های مجوسی هستند. آنانی که مخلوقات الله </w:t>
      </w:r>
      <w:r w:rsidRPr="00A92BDC">
        <w:rPr>
          <w:rFonts w:cs="CTraditional Arabic"/>
          <w:color w:val="000000" w:themeColor="text1"/>
          <w:rtl/>
          <w:lang w:bidi="fa-IR"/>
        </w:rPr>
        <w:t>ﻷ</w:t>
      </w:r>
      <w:r w:rsidRPr="00A92BDC">
        <w:rPr>
          <w:rStyle w:val="Char4"/>
          <w:rtl/>
        </w:rPr>
        <w:t xml:space="preserve"> را با او شریک قرار می</w:t>
      </w:r>
      <w:r w:rsidR="00410576" w:rsidRPr="00A92BDC">
        <w:rPr>
          <w:rStyle w:val="Char4"/>
          <w:rtl/>
        </w:rPr>
        <w:t>‌</w:t>
      </w:r>
      <w:r w:rsidRPr="00A92BDC">
        <w:rPr>
          <w:rStyle w:val="Char4"/>
          <w:rtl/>
        </w:rPr>
        <w:t>دهند. چنان که گذشتگان، در عبادت الله برایش شریکانی را قرار می</w:t>
      </w:r>
      <w:r w:rsidR="00523A3A" w:rsidRPr="00A92BDC">
        <w:rPr>
          <w:rStyle w:val="Char4"/>
          <w:rtl/>
        </w:rPr>
        <w:t xml:space="preserve"> </w:t>
      </w:r>
      <w:r w:rsidRPr="00A92BDC">
        <w:rPr>
          <w:rStyle w:val="Char4"/>
          <w:rtl/>
        </w:rPr>
        <w:t>دادند. می</w:t>
      </w:r>
      <w:r w:rsidR="00410576" w:rsidRPr="00A92BDC">
        <w:rPr>
          <w:rStyle w:val="Char4"/>
          <w:rtl/>
        </w:rPr>
        <w:t>‌</w:t>
      </w:r>
      <w:r w:rsidRPr="00A92BDC">
        <w:rPr>
          <w:rStyle w:val="Char4"/>
          <w:rtl/>
        </w:rPr>
        <w:t>گفتند: آفریدگارِ خیر با آفریدگار شر فرق دارد. در این میان، به اصطلاح مسلمانها، آن</w:t>
      </w:r>
      <w:r w:rsidR="00410576" w:rsidRPr="00A92BDC">
        <w:rPr>
          <w:rStyle w:val="Char4"/>
          <w:rtl/>
        </w:rPr>
        <w:t>‌</w:t>
      </w:r>
      <w:r w:rsidRPr="00A92BDC">
        <w:rPr>
          <w:rStyle w:val="Char4"/>
          <w:rtl/>
        </w:rPr>
        <w:t>هایی که چنین باوری دارند، می</w:t>
      </w:r>
      <w:r w:rsidR="00410576" w:rsidRPr="00A92BDC">
        <w:rPr>
          <w:rStyle w:val="Char4"/>
          <w:rtl/>
        </w:rPr>
        <w:t>‌</w:t>
      </w:r>
      <w:r w:rsidRPr="00A92BDC">
        <w:rPr>
          <w:rStyle w:val="Char4"/>
          <w:rtl/>
        </w:rPr>
        <w:t>گویند: گناهانی که رخ می</w:t>
      </w:r>
      <w:r w:rsidR="00410576" w:rsidRPr="00A92BDC">
        <w:rPr>
          <w:rStyle w:val="Char4"/>
          <w:rtl/>
        </w:rPr>
        <w:t>‌</w:t>
      </w:r>
      <w:r w:rsidRPr="00A92BDC">
        <w:rPr>
          <w:rStyle w:val="Char4"/>
          <w:rtl/>
        </w:rPr>
        <w:t>دهد به مشیت و اراده</w:t>
      </w:r>
      <w:r w:rsidR="00410576" w:rsidRPr="00A92BDC">
        <w:rPr>
          <w:rStyle w:val="Char4"/>
          <w:rtl/>
        </w:rPr>
        <w:t>‌</w:t>
      </w:r>
      <w:r w:rsidRPr="00A92BDC">
        <w:rPr>
          <w:rStyle w:val="Char4"/>
          <w:rtl/>
        </w:rPr>
        <w:t xml:space="preserve">ی </w:t>
      </w:r>
      <w:r w:rsidR="00BF3575" w:rsidRPr="00A92BDC">
        <w:rPr>
          <w:rStyle w:val="Char4"/>
          <w:rtl/>
        </w:rPr>
        <w:t>الهی</w:t>
      </w:r>
      <w:r w:rsidRPr="00A92BDC">
        <w:rPr>
          <w:rStyle w:val="Char4"/>
          <w:rtl/>
        </w:rPr>
        <w:t xml:space="preserve"> نیست. و گاهاً می</w:t>
      </w:r>
      <w:r w:rsidR="00410576" w:rsidRPr="00A92BDC">
        <w:rPr>
          <w:rStyle w:val="Char4"/>
          <w:rtl/>
        </w:rPr>
        <w:t>‌</w:t>
      </w:r>
      <w:r w:rsidRPr="00A92BDC">
        <w:rPr>
          <w:rStyle w:val="Char4"/>
          <w:rtl/>
        </w:rPr>
        <w:t xml:space="preserve">گویند: حتی الله </w:t>
      </w:r>
      <w:r w:rsidRPr="00A92BDC">
        <w:rPr>
          <w:rFonts w:cs="CTraditional Arabic"/>
          <w:color w:val="000000" w:themeColor="text1"/>
          <w:rtl/>
          <w:lang w:bidi="fa-IR"/>
        </w:rPr>
        <w:t>أ</w:t>
      </w:r>
      <w:r w:rsidRPr="00A92BDC">
        <w:rPr>
          <w:rStyle w:val="Char4"/>
          <w:rtl/>
        </w:rPr>
        <w:t xml:space="preserve"> از این گناهان آگاه هم نیست.. می</w:t>
      </w:r>
      <w:r w:rsidR="00410576" w:rsidRPr="00A92BDC">
        <w:rPr>
          <w:rStyle w:val="Char4"/>
          <w:rtl/>
        </w:rPr>
        <w:t>‌</w:t>
      </w:r>
      <w:r w:rsidRPr="00A92BDC">
        <w:rPr>
          <w:rStyle w:val="Char4"/>
          <w:rtl/>
        </w:rPr>
        <w:t xml:space="preserve">پندارند این عینِ عدالت است. سلبِ صفات </w:t>
      </w:r>
      <w:r w:rsidR="00BF3575" w:rsidRPr="00A92BDC">
        <w:rPr>
          <w:rStyle w:val="Char4"/>
          <w:rtl/>
        </w:rPr>
        <w:t>الهی</w:t>
      </w:r>
      <w:r w:rsidRPr="00A92BDC">
        <w:rPr>
          <w:rStyle w:val="Char4"/>
          <w:rtl/>
        </w:rPr>
        <w:t xml:space="preserve"> را هم به این باور می</w:t>
      </w:r>
      <w:r w:rsidR="00410576" w:rsidRPr="00A92BDC">
        <w:rPr>
          <w:rStyle w:val="Char4"/>
          <w:rtl/>
        </w:rPr>
        <w:t>‌</w:t>
      </w:r>
      <w:r w:rsidRPr="00A92BDC">
        <w:rPr>
          <w:rStyle w:val="Char4"/>
          <w:rtl/>
        </w:rPr>
        <w:t>افزایند و آن را توحید می</w:t>
      </w:r>
      <w:r w:rsidR="00410576" w:rsidRPr="00A92BDC">
        <w:rPr>
          <w:rStyle w:val="Char4"/>
          <w:rtl/>
        </w:rPr>
        <w:t>‌</w:t>
      </w:r>
      <w:r w:rsidRPr="00A92BDC">
        <w:rPr>
          <w:rStyle w:val="Char4"/>
          <w:rtl/>
        </w:rPr>
        <w:t>نامند. این اتفاق از نظر اعتقادی یا عملی بیشتر در بین فقیه</w:t>
      </w:r>
      <w:r w:rsidR="00410576" w:rsidRPr="00A92BDC">
        <w:rPr>
          <w:rStyle w:val="Char4"/>
          <w:rtl/>
        </w:rPr>
        <w:t>‌</w:t>
      </w:r>
      <w:r w:rsidRPr="00A92BDC">
        <w:rPr>
          <w:rStyle w:val="Char4"/>
          <w:rtl/>
        </w:rPr>
        <w:t>نماها یا متکلمین یافت می</w:t>
      </w:r>
      <w:r w:rsidR="00410576" w:rsidRPr="00A92BDC">
        <w:rPr>
          <w:rStyle w:val="Char4"/>
          <w:rtl/>
        </w:rPr>
        <w:t>‌</w:t>
      </w:r>
      <w:r w:rsidRPr="00A92BDC">
        <w:rPr>
          <w:rStyle w:val="Char4"/>
          <w:rtl/>
        </w:rPr>
        <w:t>شود. چنان</w:t>
      </w:r>
      <w:r w:rsidR="00410576" w:rsidRPr="00A92BDC">
        <w:rPr>
          <w:rStyle w:val="Char4"/>
          <w:rtl/>
        </w:rPr>
        <w:t>‌</w:t>
      </w:r>
      <w:r w:rsidRPr="00A92BDC">
        <w:rPr>
          <w:rStyle w:val="Char4"/>
          <w:rtl/>
        </w:rPr>
        <w:t>که این باور در معتزله و شیعیان معاصر هم وجود دارد.. و از آنجا که در بین این دو گروه منافات زیادی هم وجود دارد، می</w:t>
      </w:r>
      <w:r w:rsidR="00410576" w:rsidRPr="00A92BDC">
        <w:rPr>
          <w:rStyle w:val="Char4"/>
          <w:rtl/>
        </w:rPr>
        <w:t>‌</w:t>
      </w:r>
      <w:r w:rsidRPr="00A92BDC">
        <w:rPr>
          <w:rStyle w:val="Char4"/>
          <w:rtl/>
        </w:rPr>
        <w:t>بینیم دورترین افراد از تصوف، معتزله هستند و بیشتر متمایل به یهودیان</w:t>
      </w:r>
      <w:r w:rsidR="00410576" w:rsidRPr="00A92BDC">
        <w:rPr>
          <w:rStyle w:val="Char4"/>
          <w:rtl/>
        </w:rPr>
        <w:t>‌</w:t>
      </w:r>
      <w:r w:rsidRPr="00A92BDC">
        <w:rPr>
          <w:rStyle w:val="Char4"/>
          <w:rtl/>
        </w:rPr>
        <w:t>اند و از نصارا متنفّر هستند. در بحث اثبات صفات، همان اعتقاد نصارا به اُقنوم ثلاثه را ارائه می</w:t>
      </w:r>
      <w:r w:rsidR="00410576" w:rsidRPr="00A92BDC">
        <w:rPr>
          <w:rStyle w:val="Char4"/>
          <w:rtl/>
        </w:rPr>
        <w:t>‌</w:t>
      </w:r>
      <w:r w:rsidRPr="00A92BDC">
        <w:rPr>
          <w:rStyle w:val="Char4"/>
          <w:rtl/>
        </w:rPr>
        <w:t>دهند...</w:t>
      </w:r>
    </w:p>
    <w:p w:rsidR="00030B0B" w:rsidRPr="00A92BDC" w:rsidRDefault="00030B0B" w:rsidP="00E2072E">
      <w:pPr>
        <w:ind w:firstLine="284"/>
        <w:jc w:val="both"/>
        <w:rPr>
          <w:rStyle w:val="Char4"/>
          <w:rtl/>
        </w:rPr>
      </w:pPr>
      <w:r w:rsidRPr="00A92BDC">
        <w:rPr>
          <w:rStyle w:val="Char4"/>
          <w:rtl/>
        </w:rPr>
        <w:t>دسته</w:t>
      </w:r>
      <w:r w:rsidR="00410576" w:rsidRPr="00A92BDC">
        <w:rPr>
          <w:rStyle w:val="Char4"/>
          <w:rtl/>
        </w:rPr>
        <w:t>‌</w:t>
      </w:r>
      <w:r w:rsidRPr="00A92BDC">
        <w:rPr>
          <w:rStyle w:val="Char4"/>
          <w:rtl/>
        </w:rPr>
        <w:t>ی سوم، قدری</w:t>
      </w:r>
      <w:r w:rsidR="00410576" w:rsidRPr="00A92BDC">
        <w:rPr>
          <w:rStyle w:val="Char4"/>
          <w:rtl/>
        </w:rPr>
        <w:t>‌</w:t>
      </w:r>
      <w:r w:rsidRPr="00A92BDC">
        <w:rPr>
          <w:rStyle w:val="Char4"/>
          <w:rtl/>
        </w:rPr>
        <w:t>های ابلیسی هستند که می</w:t>
      </w:r>
      <w:r w:rsidR="00410576" w:rsidRPr="00A92BDC">
        <w:rPr>
          <w:rStyle w:val="Char4"/>
          <w:rtl/>
        </w:rPr>
        <w:t>‌</w:t>
      </w:r>
      <w:r w:rsidRPr="00A92BDC">
        <w:rPr>
          <w:rStyle w:val="Char4"/>
          <w:rtl/>
        </w:rPr>
        <w:t xml:space="preserve">گویند: از الله </w:t>
      </w:r>
      <w:r w:rsidRPr="00A92BDC">
        <w:rPr>
          <w:rFonts w:cs="CTraditional Arabic"/>
          <w:color w:val="000000" w:themeColor="text1"/>
          <w:rtl/>
          <w:lang w:bidi="fa-IR"/>
        </w:rPr>
        <w:t>ـ</w:t>
      </w:r>
      <w:r w:rsidRPr="00A92BDC">
        <w:rPr>
          <w:rStyle w:val="Char4"/>
          <w:rtl/>
        </w:rPr>
        <w:t xml:space="preserve"> دو کار سر زده است. لیکن این باور از نظر آنان دارای تناقض است و چنان که در حدیث آمده است، آنان خصمِ الله </w:t>
      </w:r>
      <w:r w:rsidRPr="00A92BDC">
        <w:rPr>
          <w:rFonts w:cs="CTraditional Arabic"/>
          <w:color w:val="000000" w:themeColor="text1"/>
          <w:rtl/>
          <w:lang w:bidi="fa-IR"/>
        </w:rPr>
        <w:t>ﻷ</w:t>
      </w:r>
      <w:r w:rsidRPr="00A92BDC">
        <w:rPr>
          <w:rStyle w:val="Char4"/>
          <w:rtl/>
        </w:rPr>
        <w:t xml:space="preserve"> محسوب می</w:t>
      </w:r>
      <w:r w:rsidR="00410576" w:rsidRPr="00A92BDC">
        <w:rPr>
          <w:rStyle w:val="Char4"/>
          <w:rtl/>
        </w:rPr>
        <w:t>‌</w:t>
      </w:r>
      <w:r w:rsidRPr="00A92BDC">
        <w:rPr>
          <w:rStyle w:val="Char4"/>
          <w:rtl/>
        </w:rPr>
        <w:t>شوند. این گونه گفتار و کردار، در میان شعرای کم</w:t>
      </w:r>
      <w:r w:rsidR="00410576" w:rsidRPr="00A92BDC">
        <w:rPr>
          <w:rStyle w:val="Char4"/>
          <w:rtl/>
        </w:rPr>
        <w:t>‌</w:t>
      </w:r>
      <w:r w:rsidRPr="00A92BDC">
        <w:rPr>
          <w:rStyle w:val="Char4"/>
          <w:rtl/>
        </w:rPr>
        <w:t>خرد، و زندیقان هم کیش آنان به وفور یافت می</w:t>
      </w:r>
      <w:r w:rsidR="00410576" w:rsidRPr="00A92BDC">
        <w:rPr>
          <w:rStyle w:val="Char4"/>
          <w:rtl/>
        </w:rPr>
        <w:t>‌</w:t>
      </w:r>
      <w:r w:rsidRPr="00A92BDC">
        <w:rPr>
          <w:rStyle w:val="Char4"/>
          <w:rtl/>
        </w:rPr>
        <w:t>شود. مثلاً ابو العلاء معری می</w:t>
      </w:r>
      <w:r w:rsidR="00410576" w:rsidRPr="00A92BDC">
        <w:rPr>
          <w:rStyle w:val="Char4"/>
          <w:rtl/>
        </w:rPr>
        <w:t>‌</w:t>
      </w:r>
      <w:r w:rsidRPr="00A92BDC">
        <w:rPr>
          <w:rStyle w:val="Char4"/>
          <w:rtl/>
        </w:rPr>
        <w:t>گوید: از قتل عمدِ مردم باز داشتی و پنداشتی که معادی دوباره دارند؟ در حالی که هیچ کدام از این دو حالت برایشان سودی ندارد. برخی از زندیقانِ نادان هم چنین گفته</w:t>
      </w:r>
      <w:r w:rsidR="00410576" w:rsidRPr="00A92BDC">
        <w:rPr>
          <w:rStyle w:val="Char4"/>
          <w:rtl/>
        </w:rPr>
        <w:t>‌</w:t>
      </w:r>
      <w:r w:rsidRPr="00A92BDC">
        <w:rPr>
          <w:rStyle w:val="Char4"/>
          <w:rtl/>
        </w:rPr>
        <w:t xml:space="preserve">اند: </w:t>
      </w:r>
      <w:r w:rsidRPr="00A92BDC">
        <w:rPr>
          <w:rStyle w:val="Char4"/>
          <w:rtl/>
        </w:rPr>
        <w:lastRenderedPageBreak/>
        <w:t>ستارگانی</w:t>
      </w:r>
      <w:r w:rsidR="00E2072E" w:rsidRPr="00A92BDC">
        <w:rPr>
          <w:rStyle w:val="Char4"/>
          <w:rtl/>
        </w:rPr>
        <w:t>(</w:t>
      </w:r>
      <w:r w:rsidRPr="00A92BDC">
        <w:rPr>
          <w:rStyle w:val="Char4"/>
          <w:rtl/>
        </w:rPr>
        <w:t>زنانی</w:t>
      </w:r>
      <w:r w:rsidR="00E2072E" w:rsidRPr="00A92BDC">
        <w:rPr>
          <w:rStyle w:val="Char4"/>
          <w:rtl/>
        </w:rPr>
        <w:t>)</w:t>
      </w:r>
      <w:r w:rsidRPr="00A92BDC">
        <w:rPr>
          <w:rStyle w:val="Char4"/>
          <w:rtl/>
        </w:rPr>
        <w:t xml:space="preserve"> می</w:t>
      </w:r>
      <w:r w:rsidR="00410576" w:rsidRPr="00A92BDC">
        <w:rPr>
          <w:rStyle w:val="Char4"/>
          <w:rtl/>
        </w:rPr>
        <w:t>‌</w:t>
      </w:r>
      <w:r w:rsidRPr="00A92BDC">
        <w:rPr>
          <w:rStyle w:val="Char4"/>
          <w:rtl/>
        </w:rPr>
        <w:t xml:space="preserve">آفریند </w:t>
      </w:r>
      <w:r w:rsidR="00E2072E" w:rsidRPr="00A92BDC">
        <w:rPr>
          <w:rStyle w:val="Char4"/>
          <w:rtl/>
        </w:rPr>
        <w:t>ک</w:t>
      </w:r>
      <w:r w:rsidRPr="00A92BDC">
        <w:rPr>
          <w:rStyle w:val="Char4"/>
          <w:rtl/>
        </w:rPr>
        <w:t>ه بعضی از آنان ماه (زنانی بسیار زیبا روی) هستند. می</w:t>
      </w:r>
      <w:r w:rsidR="00410576" w:rsidRPr="00A92BDC">
        <w:rPr>
          <w:rStyle w:val="Char4"/>
          <w:rtl/>
        </w:rPr>
        <w:t>‌</w:t>
      </w:r>
      <w:r w:rsidRPr="00A92BDC">
        <w:rPr>
          <w:rStyle w:val="Char4"/>
          <w:rtl/>
        </w:rPr>
        <w:t>گوید: ای مردم از آنها چشم بپوشید و نگاهشان نکنید. زنان را مطرح می</w:t>
      </w:r>
      <w:r w:rsidR="00410576" w:rsidRPr="00A92BDC">
        <w:rPr>
          <w:rStyle w:val="Char4"/>
          <w:rtl/>
        </w:rPr>
        <w:t>‌</w:t>
      </w:r>
      <w:r w:rsidRPr="00A92BDC">
        <w:rPr>
          <w:rStyle w:val="Char4"/>
          <w:rtl/>
        </w:rPr>
        <w:t>کنی و جمع حاضر را تحریک و تشویق می</w:t>
      </w:r>
      <w:r w:rsidR="00410576" w:rsidRPr="00A92BDC">
        <w:rPr>
          <w:rStyle w:val="Char4"/>
          <w:rtl/>
        </w:rPr>
        <w:t>‌</w:t>
      </w:r>
      <w:r w:rsidRPr="00A92BDC">
        <w:rPr>
          <w:rStyle w:val="Char4"/>
          <w:rtl/>
        </w:rPr>
        <w:t xml:space="preserve">کنی. </w:t>
      </w:r>
      <w:r w:rsidR="00E2072E" w:rsidRPr="00A92BDC">
        <w:rPr>
          <w:rStyle w:val="Char4"/>
          <w:rtl/>
        </w:rPr>
        <w:t>(</w:t>
      </w:r>
      <w:r w:rsidRPr="00A92BDC">
        <w:rPr>
          <w:rStyle w:val="Char4"/>
          <w:rtl/>
        </w:rPr>
        <w:t>آنگاه</w:t>
      </w:r>
      <w:r w:rsidR="00E2072E" w:rsidRPr="00A92BDC">
        <w:rPr>
          <w:rStyle w:val="Char4"/>
          <w:rtl/>
        </w:rPr>
        <w:t>)</w:t>
      </w:r>
      <w:r w:rsidRPr="00A92BDC">
        <w:rPr>
          <w:rStyle w:val="Char4"/>
          <w:rtl/>
        </w:rPr>
        <w:t xml:space="preserve"> می</w:t>
      </w:r>
      <w:r w:rsidR="00410576" w:rsidRPr="00A92BDC">
        <w:rPr>
          <w:rStyle w:val="Char4"/>
          <w:rtl/>
        </w:rPr>
        <w:t>‌</w:t>
      </w:r>
      <w:r w:rsidRPr="00A92BDC">
        <w:rPr>
          <w:rStyle w:val="Char4"/>
          <w:rtl/>
        </w:rPr>
        <w:t>گویی آتش را خاموش کنید؛ در حالی که با دست خود آتش را افروختی. ومسایلی دیگر که باعث کفر و قتل گوینده</w:t>
      </w:r>
      <w:r w:rsidR="00410576" w:rsidRPr="00A92BDC">
        <w:rPr>
          <w:rStyle w:val="Char4"/>
          <w:rtl/>
        </w:rPr>
        <w:t>‌</w:t>
      </w:r>
      <w:r w:rsidRPr="00A92BDC">
        <w:rPr>
          <w:rStyle w:val="Char4"/>
          <w:rtl/>
        </w:rPr>
        <w:t>اش می</w:t>
      </w:r>
      <w:r w:rsidR="00410576" w:rsidRPr="00A92BDC">
        <w:rPr>
          <w:rStyle w:val="Char4"/>
          <w:rtl/>
        </w:rPr>
        <w:t>‌</w:t>
      </w:r>
      <w:r w:rsidRPr="00A92BDC">
        <w:rPr>
          <w:rStyle w:val="Char4"/>
          <w:rtl/>
        </w:rPr>
        <w:t>شود.</w:t>
      </w:r>
      <w:r w:rsidRPr="00A92BDC">
        <w:rPr>
          <w:rStyle w:val="Char4"/>
          <w:vertAlign w:val="superscript"/>
          <w:rtl/>
        </w:rPr>
        <w:footnoteReference w:id="299"/>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و اما معتزله صفات </w:t>
      </w:r>
      <w:r w:rsidR="00BF3575" w:rsidRPr="00A92BDC">
        <w:rPr>
          <w:rStyle w:val="Char4"/>
          <w:rtl/>
        </w:rPr>
        <w:t>الهی</w:t>
      </w:r>
      <w:r w:rsidRPr="00A92BDC">
        <w:rPr>
          <w:rStyle w:val="Char4"/>
          <w:rtl/>
        </w:rPr>
        <w:t xml:space="preserve"> را نفی می</w:t>
      </w:r>
      <w:r w:rsidR="00410576" w:rsidRPr="00A92BDC">
        <w:rPr>
          <w:rStyle w:val="Char4"/>
          <w:rtl/>
        </w:rPr>
        <w:t>‌</w:t>
      </w:r>
      <w:r w:rsidR="00CE52E3" w:rsidRPr="00A92BDC">
        <w:rPr>
          <w:rStyle w:val="Char4"/>
          <w:rtl/>
        </w:rPr>
        <w:t>کنند</w:t>
      </w:r>
      <w:r w:rsidRPr="00A92BDC">
        <w:rPr>
          <w:rStyle w:val="Char4"/>
          <w:rtl/>
        </w:rPr>
        <w:t xml:space="preserve"> و سخنشا</w:t>
      </w:r>
      <w:r w:rsidR="00CE52E3" w:rsidRPr="00A92BDC">
        <w:rPr>
          <w:rStyle w:val="Char4"/>
          <w:rtl/>
        </w:rPr>
        <w:t>ن به سخن جهم بن صفوان نزدیک است</w:t>
      </w:r>
      <w:r w:rsidR="00CE52E3" w:rsidRPr="00A92BDC">
        <w:rPr>
          <w:rStyle w:val="Char4"/>
          <w:rFonts w:hint="cs"/>
          <w:rtl/>
        </w:rPr>
        <w:t>؛</w:t>
      </w:r>
      <w:r w:rsidRPr="00A92BDC">
        <w:rPr>
          <w:rStyle w:val="Char4"/>
          <w:rtl/>
        </w:rPr>
        <w:t xml:space="preserve"> لیکن تقدیر را نفی می</w:t>
      </w:r>
      <w:r w:rsidR="00410576" w:rsidRPr="00A92BDC">
        <w:rPr>
          <w:rStyle w:val="Char4"/>
          <w:rtl/>
        </w:rPr>
        <w:t>‌</w:t>
      </w:r>
      <w:r w:rsidR="00CE52E3" w:rsidRPr="00A92BDC">
        <w:rPr>
          <w:rStyle w:val="Char4"/>
          <w:rtl/>
        </w:rPr>
        <w:t>کنند. گر</w:t>
      </w:r>
      <w:r w:rsidRPr="00A92BDC">
        <w:rPr>
          <w:rStyle w:val="Char4"/>
          <w:rtl/>
        </w:rPr>
        <w:t>چه امر و نهی، وعده و وعید را بزرگ می</w:t>
      </w:r>
      <w:r w:rsidR="00410576" w:rsidRPr="00A92BDC">
        <w:rPr>
          <w:rStyle w:val="Char4"/>
          <w:rtl/>
        </w:rPr>
        <w:t>‌</w:t>
      </w:r>
      <w:r w:rsidRPr="00A92BDC">
        <w:rPr>
          <w:rStyle w:val="Char4"/>
          <w:rtl/>
        </w:rPr>
        <w:t>دارند و در آن غلو می</w:t>
      </w:r>
      <w:r w:rsidR="00410576" w:rsidRPr="00A92BDC">
        <w:rPr>
          <w:rStyle w:val="Char4"/>
          <w:rtl/>
        </w:rPr>
        <w:t>‌</w:t>
      </w:r>
      <w:r w:rsidRPr="00A92BDC">
        <w:rPr>
          <w:rStyle w:val="Char4"/>
          <w:rtl/>
        </w:rPr>
        <w:t>کنند، از آن طرف تقدیر را تکذیب می</w:t>
      </w:r>
      <w:r w:rsidR="00410576" w:rsidRPr="00A92BDC">
        <w:rPr>
          <w:rStyle w:val="Char4"/>
          <w:rtl/>
        </w:rPr>
        <w:t>‌</w:t>
      </w:r>
      <w:r w:rsidR="00CE52E3" w:rsidRPr="00A92BDC">
        <w:rPr>
          <w:rStyle w:val="Char4"/>
          <w:rtl/>
        </w:rPr>
        <w:t>کنند</w:t>
      </w:r>
      <w:r w:rsidR="00CE52E3" w:rsidRPr="00A92BDC">
        <w:rPr>
          <w:rStyle w:val="Char4"/>
          <w:rFonts w:hint="cs"/>
          <w:rtl/>
        </w:rPr>
        <w:t>؛</w:t>
      </w:r>
      <w:r w:rsidRPr="00A92BDC">
        <w:rPr>
          <w:rStyle w:val="Char4"/>
          <w:rtl/>
        </w:rPr>
        <w:t xml:space="preserve"> از این منظر دچار نوعی شرک شده</w:t>
      </w:r>
      <w:r w:rsidR="00410576" w:rsidRPr="00A92BDC">
        <w:rPr>
          <w:rStyle w:val="Char4"/>
          <w:rtl/>
        </w:rPr>
        <w:t>‌</w:t>
      </w:r>
      <w:r w:rsidRPr="00A92BDC">
        <w:rPr>
          <w:rStyle w:val="Char4"/>
          <w:rtl/>
        </w:rPr>
        <w:t>اند. اقرار به امر و نهی و وعده و وعید، همراه با انکار تقدیر، بهتر از اقرارِ به تقدیر همراه با انکارِ امر و نهی و وعده و وعید است.. این افراد، صوفی</w:t>
      </w:r>
      <w:r w:rsidR="00410576" w:rsidRPr="00A92BDC">
        <w:rPr>
          <w:rStyle w:val="Char4"/>
          <w:rtl/>
        </w:rPr>
        <w:t>‌</w:t>
      </w:r>
      <w:r w:rsidRPr="00A92BDC">
        <w:rPr>
          <w:rStyle w:val="Char4"/>
          <w:rtl/>
        </w:rPr>
        <w:t>هایی هستند که از قدری</w:t>
      </w:r>
      <w:r w:rsidR="00410576" w:rsidRPr="00A92BDC">
        <w:rPr>
          <w:rStyle w:val="Char4"/>
          <w:rtl/>
        </w:rPr>
        <w:t>‌</w:t>
      </w:r>
      <w:r w:rsidRPr="00A92BDC">
        <w:rPr>
          <w:rStyle w:val="Char4"/>
          <w:rtl/>
        </w:rPr>
        <w:t>های معتزله هم بدتر</w:t>
      </w:r>
      <w:r w:rsidR="00410576" w:rsidRPr="00A92BDC">
        <w:rPr>
          <w:rStyle w:val="Char4"/>
          <w:rtl/>
        </w:rPr>
        <w:t>‌</w:t>
      </w:r>
      <w:r w:rsidR="00CE52E3" w:rsidRPr="00A92BDC">
        <w:rPr>
          <w:rStyle w:val="Char4"/>
          <w:rtl/>
        </w:rPr>
        <w:t>اند</w:t>
      </w:r>
      <w:r w:rsidR="00CE52E3" w:rsidRPr="00A92BDC">
        <w:rPr>
          <w:rStyle w:val="Char4"/>
          <w:rFonts w:hint="cs"/>
          <w:rtl/>
        </w:rPr>
        <w:t>؛</w:t>
      </w:r>
      <w:r w:rsidRPr="00A92BDC">
        <w:rPr>
          <w:rStyle w:val="Char4"/>
          <w:rtl/>
        </w:rPr>
        <w:t xml:space="preserve"> چرا که حقیقت کَونی را قبول دارند ولی از امر و نهی رویگردانند. آنان شبیه مجوسیان هستند و این افراد همانند مشرکین)</w:t>
      </w:r>
      <w:r w:rsidRPr="00A92BDC">
        <w:rPr>
          <w:rStyle w:val="Char4"/>
          <w:vertAlign w:val="superscript"/>
          <w:rtl/>
        </w:rPr>
        <w:footnoteReference w:id="300"/>
      </w:r>
      <w:r w:rsidRPr="00A92BDC">
        <w:rPr>
          <w:rStyle w:val="Char4"/>
          <w:rtl/>
        </w:rPr>
        <w:t>.</w:t>
      </w:r>
    </w:p>
    <w:p w:rsidR="00030B0B" w:rsidRPr="00A92BDC" w:rsidRDefault="00030B0B" w:rsidP="00C67E27">
      <w:pPr>
        <w:widowControl w:val="0"/>
        <w:ind w:firstLine="284"/>
        <w:jc w:val="both"/>
        <w:rPr>
          <w:rStyle w:val="Char4"/>
          <w:rtl/>
        </w:rPr>
      </w:pPr>
      <w:r w:rsidRPr="00A92BDC">
        <w:rPr>
          <w:rStyle w:val="Char4"/>
          <w:rtl/>
        </w:rPr>
        <w:t xml:space="preserve">اولین گروهی که این لفظِ بدعت را به کار برد، معتزله بود. آنان اهل سنت و جماعت را </w:t>
      </w:r>
      <w:r w:rsidR="00293845" w:rsidRPr="00A92BDC">
        <w:rPr>
          <w:rFonts w:ascii="IRNazli" w:hAnsi="IRNazli" w:cs="IRNazli" w:hint="cs"/>
          <w:color w:val="000000" w:themeColor="text1"/>
          <w:rtl/>
          <w:lang w:bidi="fa-IR"/>
        </w:rPr>
        <w:t>«</w:t>
      </w:r>
      <w:r w:rsidRPr="00A92BDC">
        <w:rPr>
          <w:rStyle w:val="Char4"/>
          <w:rtl/>
        </w:rPr>
        <w:t>حشو</w:t>
      </w:r>
      <w:r w:rsidR="00E2072E" w:rsidRPr="00A92BDC">
        <w:rPr>
          <w:rStyle w:val="Char4"/>
          <w:rtl/>
        </w:rPr>
        <w:t>ی</w:t>
      </w:r>
      <w:r w:rsidRPr="00A92BDC">
        <w:rPr>
          <w:rStyle w:val="Char4"/>
          <w:rtl/>
        </w:rPr>
        <w:t>ه</w:t>
      </w:r>
      <w:r w:rsidR="00293845" w:rsidRPr="00A92BDC">
        <w:rPr>
          <w:rFonts w:ascii="IRNazli" w:hAnsi="IRNazli" w:cs="IRNazli" w:hint="cs"/>
          <w:color w:val="000000" w:themeColor="text1"/>
          <w:rtl/>
          <w:lang w:bidi="fa-IR"/>
        </w:rPr>
        <w:t>»</w:t>
      </w:r>
      <w:r w:rsidR="00CE52E3" w:rsidRPr="00A92BDC">
        <w:rPr>
          <w:rStyle w:val="Char4"/>
          <w:rtl/>
        </w:rPr>
        <w:t xml:space="preserve"> نامیدند</w:t>
      </w:r>
      <w:r w:rsidR="00CE52E3"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 xml:space="preserve">که روافض اهل سنت را </w:t>
      </w:r>
      <w:r w:rsidR="00293845" w:rsidRPr="00A92BDC">
        <w:rPr>
          <w:rFonts w:ascii="IRNazli" w:hAnsi="IRNazli" w:cs="IRNazli" w:hint="cs"/>
          <w:color w:val="000000" w:themeColor="text1"/>
          <w:rtl/>
          <w:lang w:bidi="fa-IR"/>
        </w:rPr>
        <w:t>«</w:t>
      </w:r>
      <w:r w:rsidRPr="00A92BDC">
        <w:rPr>
          <w:rStyle w:val="Char4"/>
          <w:rtl/>
        </w:rPr>
        <w:t>جمهور</w:t>
      </w:r>
      <w:r w:rsidR="00293845" w:rsidRPr="00A92BDC">
        <w:rPr>
          <w:rFonts w:ascii="IRNazli" w:hAnsi="IRNazli" w:cs="IRNazli" w:hint="cs"/>
          <w:color w:val="000000" w:themeColor="text1"/>
          <w:rtl/>
          <w:lang w:bidi="fa-IR"/>
        </w:rPr>
        <w:t>»</w:t>
      </w:r>
      <w:r w:rsidRPr="00A92BDC">
        <w:rPr>
          <w:rStyle w:val="Char4"/>
          <w:rtl/>
        </w:rPr>
        <w:t xml:space="preserve"> نامیدند. </w:t>
      </w:r>
      <w:r w:rsidR="00293845" w:rsidRPr="00A92BDC">
        <w:rPr>
          <w:rFonts w:ascii="IRNazli" w:hAnsi="IRNazli" w:cs="IRNazli" w:hint="cs"/>
          <w:color w:val="000000" w:themeColor="text1"/>
          <w:rtl/>
          <w:lang w:bidi="fa-IR"/>
        </w:rPr>
        <w:t>«</w:t>
      </w:r>
      <w:r w:rsidRPr="00A92BDC">
        <w:rPr>
          <w:rStyle w:val="Char4"/>
          <w:rtl/>
        </w:rPr>
        <w:t>حَشْو</w:t>
      </w:r>
      <w:r w:rsidR="00293845" w:rsidRPr="00A92BDC">
        <w:rPr>
          <w:rFonts w:ascii="IRNazli" w:hAnsi="IRNazli" w:cs="IRNazli" w:hint="cs"/>
          <w:color w:val="000000" w:themeColor="text1"/>
          <w:rtl/>
          <w:lang w:bidi="fa-IR"/>
        </w:rPr>
        <w:t>»</w:t>
      </w:r>
      <w:r w:rsidR="00CE52E3" w:rsidRPr="00A92BDC">
        <w:rPr>
          <w:rStyle w:val="Char4"/>
          <w:rtl/>
        </w:rPr>
        <w:t xml:space="preserve"> یعنی عموم مردم (کلّه خشک)</w:t>
      </w:r>
      <w:r w:rsidR="00CE52E3" w:rsidRPr="00A92BDC">
        <w:rPr>
          <w:rStyle w:val="Char4"/>
          <w:rFonts w:hint="cs"/>
          <w:rtl/>
        </w:rPr>
        <w:t>؛</w:t>
      </w:r>
      <w:r w:rsidRPr="00A92BDC">
        <w:rPr>
          <w:rStyle w:val="Char4"/>
          <w:rtl/>
        </w:rPr>
        <w:t xml:space="preserve"> نه افراد خاص و مشخص. اولین کسی که این لفظ را به کار برد، </w:t>
      </w:r>
      <w:r w:rsidR="00293845" w:rsidRPr="00A92BDC">
        <w:rPr>
          <w:rFonts w:ascii="IRNazli" w:hAnsi="IRNazli" w:cs="IRNazli" w:hint="cs"/>
          <w:color w:val="000000" w:themeColor="text1"/>
          <w:rtl/>
          <w:lang w:bidi="fa-IR"/>
        </w:rPr>
        <w:t>«</w:t>
      </w:r>
      <w:r w:rsidRPr="00A92BDC">
        <w:rPr>
          <w:rStyle w:val="Char4"/>
          <w:rtl/>
        </w:rPr>
        <w:t>عمرو بن عبید</w:t>
      </w:r>
      <w:r w:rsidR="00293845" w:rsidRPr="00A92BDC">
        <w:rPr>
          <w:rFonts w:ascii="IRNazli" w:hAnsi="IRNazli" w:cs="IRNazli" w:hint="cs"/>
          <w:color w:val="000000" w:themeColor="text1"/>
          <w:rtl/>
          <w:lang w:bidi="fa-IR"/>
        </w:rPr>
        <w:t>»</w:t>
      </w:r>
      <w:r w:rsidRPr="00A92BDC">
        <w:rPr>
          <w:rStyle w:val="Char4"/>
          <w:rtl/>
        </w:rPr>
        <w:t xml:space="preserve"> بود. او می</w:t>
      </w:r>
      <w:r w:rsidR="00410576" w:rsidRPr="00A92BDC">
        <w:rPr>
          <w:rStyle w:val="Char4"/>
          <w:rtl/>
        </w:rPr>
        <w:t>‌</w:t>
      </w:r>
      <w:r w:rsidRPr="00A92BDC">
        <w:rPr>
          <w:rStyle w:val="Char4"/>
          <w:rtl/>
        </w:rPr>
        <w:t xml:space="preserve">گفت: عبدالله بن عمر </w:t>
      </w:r>
      <w:r w:rsidRPr="00A92BDC">
        <w:rPr>
          <w:rFonts w:cs="CTraditional Arabic"/>
          <w:color w:val="000000" w:themeColor="text1"/>
          <w:rtl/>
          <w:lang w:bidi="fa-IR"/>
        </w:rPr>
        <w:t>س</w:t>
      </w:r>
      <w:r w:rsidRPr="00A92BDC">
        <w:rPr>
          <w:rStyle w:val="Char4"/>
          <w:rtl/>
        </w:rPr>
        <w:t xml:space="preserve"> </w:t>
      </w:r>
      <w:r w:rsidR="00293845" w:rsidRPr="00A92BDC">
        <w:rPr>
          <w:rFonts w:ascii="IRNazli" w:hAnsi="IRNazli" w:cs="IRNazli" w:hint="cs"/>
          <w:color w:val="000000" w:themeColor="text1"/>
          <w:rtl/>
          <w:lang w:bidi="fa-IR"/>
        </w:rPr>
        <w:t>«</w:t>
      </w:r>
      <w:r w:rsidRPr="00A92BDC">
        <w:rPr>
          <w:rStyle w:val="Char4"/>
          <w:rtl/>
        </w:rPr>
        <w:t>حشوی</w:t>
      </w:r>
      <w:r w:rsidR="00293845" w:rsidRPr="00A92BDC">
        <w:rPr>
          <w:rFonts w:ascii="IRNazli" w:hAnsi="IRNazli" w:cs="IRNazli" w:hint="cs"/>
          <w:color w:val="000000" w:themeColor="text1"/>
          <w:rtl/>
          <w:lang w:bidi="fa-IR"/>
        </w:rPr>
        <w:t>»</w:t>
      </w:r>
      <w:r w:rsidRPr="00A92BDC">
        <w:rPr>
          <w:rStyle w:val="Char4"/>
          <w:rtl/>
        </w:rPr>
        <w:t xml:space="preserve"> بود. معتزله جماعتِ اهل سنت را </w:t>
      </w:r>
      <w:r w:rsidR="00293845" w:rsidRPr="00A92BDC">
        <w:rPr>
          <w:rFonts w:ascii="IRNazli" w:hAnsi="IRNazli" w:cs="IRNazli" w:hint="cs"/>
          <w:color w:val="000000" w:themeColor="text1"/>
          <w:rtl/>
          <w:lang w:bidi="fa-IR"/>
        </w:rPr>
        <w:t>«</w:t>
      </w:r>
      <w:r w:rsidRPr="00A92BDC">
        <w:rPr>
          <w:rStyle w:val="Char4"/>
          <w:rtl/>
        </w:rPr>
        <w:t>حشوی</w:t>
      </w:r>
      <w:r w:rsidR="00293845" w:rsidRPr="00A92BDC">
        <w:rPr>
          <w:rFonts w:ascii="IRNazli" w:hAnsi="IRNazli" w:cs="IRNazli" w:hint="cs"/>
          <w:color w:val="000000" w:themeColor="text1"/>
          <w:rtl/>
          <w:lang w:bidi="fa-IR"/>
        </w:rPr>
        <w:t>»</w:t>
      </w:r>
      <w:r w:rsidR="00CE52E3" w:rsidRPr="00A92BDC">
        <w:rPr>
          <w:rStyle w:val="Char4"/>
          <w:rtl/>
        </w:rPr>
        <w:t xml:space="preserve"> نام نهاد</w:t>
      </w:r>
      <w:r w:rsidR="00CE52E3" w:rsidRPr="00A92BDC">
        <w:rPr>
          <w:rStyle w:val="Char4"/>
          <w:rFonts w:hint="cs"/>
          <w:rtl/>
        </w:rPr>
        <w:t>؛</w:t>
      </w:r>
      <w:r w:rsidRPr="00A92BDC">
        <w:rPr>
          <w:rStyle w:val="Char4"/>
          <w:rtl/>
        </w:rPr>
        <w:t xml:space="preserve"> چنان</w:t>
      </w:r>
      <w:r w:rsidR="00410576" w:rsidRPr="00A92BDC">
        <w:rPr>
          <w:rStyle w:val="Char4"/>
          <w:rtl/>
        </w:rPr>
        <w:t>‌</w:t>
      </w:r>
      <w:r w:rsidRPr="00A92BDC">
        <w:rPr>
          <w:rStyle w:val="Char4"/>
          <w:rtl/>
        </w:rPr>
        <w:t xml:space="preserve">که روافض آنان را </w:t>
      </w:r>
      <w:r w:rsidR="00293845" w:rsidRPr="00A92BDC">
        <w:rPr>
          <w:rFonts w:ascii="IRNazli" w:hAnsi="IRNazli" w:cs="IRNazli" w:hint="cs"/>
          <w:color w:val="000000" w:themeColor="text1"/>
          <w:rtl/>
          <w:lang w:bidi="fa-IR"/>
        </w:rPr>
        <w:t>«</w:t>
      </w:r>
      <w:r w:rsidRPr="00A92BDC">
        <w:rPr>
          <w:rStyle w:val="Char4"/>
          <w:rtl/>
        </w:rPr>
        <w:t>جمهور</w:t>
      </w:r>
      <w:r w:rsidR="000C0EC6" w:rsidRPr="00A92BDC">
        <w:rPr>
          <w:rStyle w:val="Char4"/>
          <w:rFonts w:hint="cs"/>
          <w:rtl/>
        </w:rPr>
        <w:t xml:space="preserve"> [</w:t>
      </w:r>
      <w:r w:rsidR="00CE52E3" w:rsidRPr="00A92BDC">
        <w:rPr>
          <w:rStyle w:val="Char4"/>
          <w:rFonts w:hint="cs"/>
          <w:rtl/>
        </w:rPr>
        <w:t>عو</w:t>
      </w:r>
      <w:r w:rsidR="000C0EC6" w:rsidRPr="00A92BDC">
        <w:rPr>
          <w:rStyle w:val="Char4"/>
          <w:rFonts w:hint="cs"/>
          <w:rtl/>
        </w:rPr>
        <w:t>ّ</w:t>
      </w:r>
      <w:r w:rsidR="00CE52E3" w:rsidRPr="00A92BDC">
        <w:rPr>
          <w:rStyle w:val="Char4"/>
          <w:rFonts w:hint="cs"/>
          <w:rtl/>
        </w:rPr>
        <w:t>ام</w:t>
      </w:r>
      <w:r w:rsidR="000C0EC6" w:rsidRPr="00A92BDC">
        <w:rPr>
          <w:rStyle w:val="Char4"/>
          <w:rFonts w:hint="cs"/>
          <w:rtl/>
        </w:rPr>
        <w:t>]</w:t>
      </w:r>
      <w:r w:rsidR="00293845" w:rsidRPr="00A92BDC">
        <w:rPr>
          <w:rFonts w:ascii="IRNazli" w:hAnsi="IRNazli" w:cs="IRNazli" w:hint="cs"/>
          <w:color w:val="000000" w:themeColor="text1"/>
          <w:rtl/>
          <w:lang w:bidi="fa-IR"/>
        </w:rPr>
        <w:t>»</w:t>
      </w:r>
      <w:r w:rsidRPr="00A92BDC">
        <w:rPr>
          <w:rStyle w:val="Char4"/>
          <w:rtl/>
        </w:rPr>
        <w:t xml:space="preserve"> خواندند)</w:t>
      </w:r>
      <w:r w:rsidRPr="00A92BDC">
        <w:rPr>
          <w:rStyle w:val="Char4"/>
          <w:vertAlign w:val="superscript"/>
          <w:rtl/>
        </w:rPr>
        <w:footnoteReference w:id="301"/>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قَدَری</w:t>
      </w:r>
      <w:r w:rsidR="00410576" w:rsidRPr="00A92BDC">
        <w:rPr>
          <w:rStyle w:val="Char4"/>
          <w:rtl/>
        </w:rPr>
        <w:t>‌</w:t>
      </w:r>
      <w:r w:rsidRPr="00A92BDC">
        <w:rPr>
          <w:rStyle w:val="Char4"/>
          <w:rtl/>
        </w:rPr>
        <w:t>های خالص، از روافض بسیار بهتر و به قرآن و سنت نزدیک</w:t>
      </w:r>
      <w:r w:rsidR="00410576" w:rsidRPr="00A92BDC">
        <w:rPr>
          <w:rStyle w:val="Char4"/>
          <w:rtl/>
        </w:rPr>
        <w:t>‌</w:t>
      </w:r>
      <w:r w:rsidRPr="00A92BDC">
        <w:rPr>
          <w:rStyle w:val="Char4"/>
          <w:rtl/>
        </w:rPr>
        <w:t>تر هستند. البته معتزله و قدریه، جهمیه نیز هستند. مخالفین خود را کافر خوانده و جان ومال آنان را مباح می</w:t>
      </w:r>
      <w:r w:rsidR="00410576" w:rsidRPr="00A92BDC">
        <w:rPr>
          <w:rStyle w:val="Char4"/>
          <w:rtl/>
        </w:rPr>
        <w:t>‌</w:t>
      </w:r>
      <w:r w:rsidRPr="00A92BDC">
        <w:rPr>
          <w:rStyle w:val="Char4"/>
          <w:rtl/>
        </w:rPr>
        <w:t>دانند و به خوارج بسیار نزدیک</w:t>
      </w:r>
      <w:r w:rsidR="00410576" w:rsidRPr="00A92BDC">
        <w:rPr>
          <w:rStyle w:val="Char4"/>
          <w:rtl/>
        </w:rPr>
        <w:t>‌</w:t>
      </w:r>
      <w:r w:rsidRPr="00A92BDC">
        <w:rPr>
          <w:rStyle w:val="Char4"/>
          <w:rtl/>
        </w:rPr>
        <w:t>اند)</w:t>
      </w:r>
      <w:r w:rsidRPr="00A92BDC">
        <w:rPr>
          <w:rStyle w:val="Char4"/>
          <w:vertAlign w:val="superscript"/>
          <w:rtl/>
        </w:rPr>
        <w:footnoteReference w:id="302"/>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اصلِ مقوله</w:t>
      </w:r>
      <w:r w:rsidR="00410576" w:rsidRPr="00A92BDC">
        <w:rPr>
          <w:rStyle w:val="Char4"/>
          <w:rtl/>
        </w:rPr>
        <w:t>‌</w:t>
      </w:r>
      <w:r w:rsidRPr="00A92BDC">
        <w:rPr>
          <w:rStyle w:val="Char4"/>
          <w:rtl/>
        </w:rPr>
        <w:t xml:space="preserve">ی نفی و تعطیل صفات </w:t>
      </w:r>
      <w:r w:rsidR="00BF3575" w:rsidRPr="00A92BDC">
        <w:rPr>
          <w:rStyle w:val="Char4"/>
          <w:rtl/>
        </w:rPr>
        <w:t>الهی</w:t>
      </w:r>
      <w:r w:rsidRPr="00A92BDC">
        <w:rPr>
          <w:rStyle w:val="Char4"/>
          <w:rtl/>
        </w:rPr>
        <w:t>، از شاگردان یهود و نصارا و بی</w:t>
      </w:r>
      <w:r w:rsidR="000C0EC6" w:rsidRPr="00A92BDC">
        <w:rPr>
          <w:rStyle w:val="Char4"/>
          <w:rFonts w:hint="cs"/>
          <w:rtl/>
        </w:rPr>
        <w:t>‌</w:t>
      </w:r>
      <w:r w:rsidR="000C0EC6" w:rsidRPr="00A92BDC">
        <w:rPr>
          <w:rStyle w:val="Char4"/>
          <w:rtl/>
        </w:rPr>
        <w:t>دینان گمراه، گرفته شده است</w:t>
      </w:r>
      <w:r w:rsidR="000C0EC6" w:rsidRPr="00A92BDC">
        <w:rPr>
          <w:rStyle w:val="Char4"/>
          <w:rFonts w:hint="cs"/>
          <w:rtl/>
        </w:rPr>
        <w:t>؛</w:t>
      </w:r>
      <w:r w:rsidRPr="00A92BDC">
        <w:rPr>
          <w:rStyle w:val="Char4"/>
          <w:rtl/>
        </w:rPr>
        <w:t xml:space="preserve"> زیرا اولین کسی که در اسلام گفت: الله تبارک و تعالی بر عرش نیست و </w:t>
      </w:r>
      <w:r w:rsidR="00293845" w:rsidRPr="00A92BDC">
        <w:rPr>
          <w:rFonts w:ascii="IRNazli" w:hAnsi="IRNazli" w:cs="IRNazli" w:hint="cs"/>
          <w:color w:val="000000" w:themeColor="text1"/>
          <w:rtl/>
          <w:lang w:bidi="fa-IR"/>
        </w:rPr>
        <w:t>«</w:t>
      </w:r>
      <w:r w:rsidRPr="00A92BDC">
        <w:rPr>
          <w:rStyle w:val="Char4"/>
          <w:rtl/>
        </w:rPr>
        <w:t>استوی</w:t>
      </w:r>
      <w:r w:rsidR="00293845" w:rsidRPr="00A92BDC">
        <w:rPr>
          <w:rFonts w:ascii="IRNazli" w:hAnsi="IRNazli" w:cs="IRNazli" w:hint="cs"/>
          <w:color w:val="000000" w:themeColor="text1"/>
          <w:rtl/>
          <w:lang w:bidi="fa-IR"/>
        </w:rPr>
        <w:t>»</w:t>
      </w:r>
      <w:r w:rsidRPr="00A92BDC">
        <w:rPr>
          <w:rStyle w:val="Char4"/>
          <w:rtl/>
        </w:rPr>
        <w:t xml:space="preserve"> به معنای </w:t>
      </w:r>
      <w:r w:rsidR="00293845" w:rsidRPr="00A92BDC">
        <w:rPr>
          <w:rFonts w:ascii="IRNazli" w:hAnsi="IRNazli" w:cs="IRNazli" w:hint="cs"/>
          <w:color w:val="000000" w:themeColor="text1"/>
          <w:rtl/>
          <w:lang w:bidi="fa-IR"/>
        </w:rPr>
        <w:t>«</w:t>
      </w:r>
      <w:r w:rsidRPr="00A92BDC">
        <w:rPr>
          <w:rStyle w:val="Char4"/>
          <w:rtl/>
        </w:rPr>
        <w:t>استولی</w:t>
      </w:r>
      <w:r w:rsidR="00293845" w:rsidRPr="00A92BDC">
        <w:rPr>
          <w:rFonts w:ascii="IRNazli" w:hAnsi="IRNazli" w:cs="IRNazli" w:hint="cs"/>
          <w:color w:val="000000" w:themeColor="text1"/>
          <w:rtl/>
          <w:lang w:bidi="fa-IR"/>
        </w:rPr>
        <w:t>»</w:t>
      </w:r>
      <w:r w:rsidRPr="00A92BDC">
        <w:rPr>
          <w:rStyle w:val="Char4"/>
          <w:rtl/>
        </w:rPr>
        <w:t xml:space="preserve"> است، جعم بن درهم بود. بعداً جهم بن صفوان این اعتقاد را از او گرفت و آشکار و مشهورش کرد. از این رو این اندیشه به جهم نسبت </w:t>
      </w:r>
      <w:r w:rsidRPr="00A92BDC">
        <w:rPr>
          <w:rStyle w:val="Char4"/>
          <w:rtl/>
        </w:rPr>
        <w:lastRenderedPageBreak/>
        <w:t xml:space="preserve">داده شد. گویند که خودِ جعد بن درهم نیز این گفته را از ابان بن سمعان آموخت و ابان هم آن را از طالوت پسر خواهرِ ابید الأعصم و طالوت هم این سخن را از لبید بن الأعصم، همان یهودیِ ساحر که رسول الله </w:t>
      </w:r>
      <w:r w:rsidRPr="00A92BDC">
        <w:rPr>
          <w:rFonts w:cs="CTraditional Arabic"/>
          <w:color w:val="000000" w:themeColor="text1"/>
          <w:rtl/>
          <w:lang w:bidi="fa-IR"/>
        </w:rPr>
        <w:t>ص</w:t>
      </w:r>
      <w:r w:rsidRPr="00A92BDC">
        <w:rPr>
          <w:rStyle w:val="Char4"/>
          <w:rtl/>
        </w:rPr>
        <w:t xml:space="preserve"> را جادو کرد، فرا گرفته بود</w:t>
      </w:r>
      <w:r w:rsidR="000C0EC6" w:rsidRPr="00A92BDC">
        <w:rPr>
          <w:rStyle w:val="Char4"/>
          <w:rFonts w:hint="cs"/>
          <w:rtl/>
        </w:rPr>
        <w:t>)</w:t>
      </w:r>
      <w:r w:rsidRPr="00A92BDC">
        <w:rPr>
          <w:rStyle w:val="Char4"/>
          <w:vertAlign w:val="superscript"/>
          <w:rtl/>
        </w:rPr>
        <w:footnoteReference w:id="303"/>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جهم می</w:t>
      </w:r>
      <w:r w:rsidR="00410576" w:rsidRPr="00A92BDC">
        <w:rPr>
          <w:rStyle w:val="Char4"/>
          <w:rtl/>
        </w:rPr>
        <w:t>‌</w:t>
      </w:r>
      <w:r w:rsidRPr="00A92BDC">
        <w:rPr>
          <w:rStyle w:val="Char4"/>
          <w:rtl/>
        </w:rPr>
        <w:t>گفت: ایمان فقط تصدیقِ قلبی است</w:t>
      </w:r>
      <w:r w:rsidR="000C0EC6" w:rsidRPr="00A92BDC">
        <w:rPr>
          <w:rStyle w:val="Char4"/>
          <w:rFonts w:hint="cs"/>
          <w:rtl/>
        </w:rPr>
        <w:t>؛</w:t>
      </w:r>
      <w:r w:rsidR="000C0EC6" w:rsidRPr="00A92BDC">
        <w:rPr>
          <w:rStyle w:val="Char4"/>
          <w:rtl/>
        </w:rPr>
        <w:t xml:space="preserve"> گر</w:t>
      </w:r>
      <w:r w:rsidRPr="00A92BDC">
        <w:rPr>
          <w:rStyle w:val="Char4"/>
          <w:rtl/>
        </w:rPr>
        <w:t>چه شخص آن را با زبان هم تکرار نکند. هیچ یک از علما و ائمه</w:t>
      </w:r>
      <w:r w:rsidR="00410576" w:rsidRPr="00A92BDC">
        <w:rPr>
          <w:rStyle w:val="Char4"/>
          <w:rtl/>
        </w:rPr>
        <w:t>‌</w:t>
      </w:r>
      <w:r w:rsidRPr="00A92BDC">
        <w:rPr>
          <w:rStyle w:val="Char4"/>
          <w:rtl/>
        </w:rPr>
        <w:t>ی امت اسلام چنین تعریفی از ایمان ننموده است. بلکه امام احمد</w:t>
      </w:r>
      <w:r w:rsidRPr="00A92BDC">
        <w:rPr>
          <w:rFonts w:cs="CTraditional Arabic"/>
          <w:color w:val="000000" w:themeColor="text1"/>
          <w:rtl/>
          <w:lang w:bidi="fa-IR"/>
        </w:rPr>
        <w:t>/</w:t>
      </w:r>
      <w:r w:rsidRPr="00A92BDC">
        <w:rPr>
          <w:rStyle w:val="Char4"/>
          <w:rtl/>
        </w:rPr>
        <w:t>، وکیع و دیگران قایلِ چنین سخنی را کافر می</w:t>
      </w:r>
      <w:r w:rsidR="00410576" w:rsidRPr="00A92BDC">
        <w:rPr>
          <w:rStyle w:val="Char4"/>
          <w:rtl/>
        </w:rPr>
        <w:t>‌</w:t>
      </w:r>
      <w:r w:rsidRPr="00A92BDC">
        <w:rPr>
          <w:rStyle w:val="Char4"/>
          <w:rtl/>
        </w:rPr>
        <w:t>دانند)</w:t>
      </w:r>
      <w:r w:rsidRPr="00A92BDC">
        <w:rPr>
          <w:rStyle w:val="Char4"/>
          <w:vertAlign w:val="superscript"/>
          <w:rtl/>
        </w:rPr>
        <w:footnoteReference w:id="304"/>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اولین کسی که</w:t>
      </w:r>
      <w:r w:rsidR="00144E76" w:rsidRPr="00A92BDC">
        <w:rPr>
          <w:rStyle w:val="Char4"/>
          <w:rtl/>
        </w:rPr>
        <w:t xml:space="preserve"> این حرف را زد، جعد بن درهم بود</w:t>
      </w:r>
      <w:r w:rsidR="00144E76" w:rsidRPr="00A92BDC">
        <w:rPr>
          <w:rStyle w:val="Char4"/>
          <w:rFonts w:hint="cs"/>
          <w:rtl/>
        </w:rPr>
        <w:t>،</w:t>
      </w:r>
      <w:r w:rsidRPr="00A92BDC">
        <w:rPr>
          <w:rStyle w:val="Char4"/>
          <w:rtl/>
        </w:rPr>
        <w:t xml:space="preserve"> که خالد بن عبدالله قسری در روز عید قربان او را کشت... این مقوله را جهم بن صفوان از او یاد گرفت و سلمه بن احوز در خراسان او را کشت. و نفی صفات الله </w:t>
      </w:r>
      <w:r w:rsidRPr="00A92BDC">
        <w:rPr>
          <w:rFonts w:cs="CTraditional Arabic"/>
          <w:color w:val="000000" w:themeColor="text1"/>
          <w:rtl/>
          <w:lang w:bidi="fa-IR"/>
        </w:rPr>
        <w:t>ـ</w:t>
      </w:r>
      <w:r w:rsidRPr="00A92BDC">
        <w:rPr>
          <w:rStyle w:val="Char4"/>
          <w:rtl/>
        </w:rPr>
        <w:t xml:space="preserve"> که اعتقادِ مشهورِ </w:t>
      </w:r>
      <w:r w:rsidR="00293845" w:rsidRPr="00A92BDC">
        <w:rPr>
          <w:rFonts w:ascii="IRNazli" w:hAnsi="IRNazli" w:cs="IRNazli" w:hint="cs"/>
          <w:color w:val="000000" w:themeColor="text1"/>
          <w:rtl/>
          <w:lang w:bidi="fa-IR"/>
        </w:rPr>
        <w:t>«</w:t>
      </w:r>
      <w:r w:rsidRPr="00A92BDC">
        <w:rPr>
          <w:rStyle w:val="Char4"/>
          <w:rtl/>
        </w:rPr>
        <w:t>جهمیه</w:t>
      </w:r>
      <w:r w:rsidR="00293845" w:rsidRPr="00A92BDC">
        <w:rPr>
          <w:rFonts w:ascii="IRNazli" w:hAnsi="IRNazli" w:cs="IRNazli" w:hint="cs"/>
          <w:color w:val="000000" w:themeColor="text1"/>
          <w:rtl/>
          <w:lang w:bidi="fa-IR"/>
        </w:rPr>
        <w:t>»</w:t>
      </w:r>
      <w:r w:rsidRPr="00A92BDC">
        <w:rPr>
          <w:rStyle w:val="Char4"/>
          <w:rtl/>
        </w:rPr>
        <w:t xml:space="preserve"> است به وی نسبت داده می</w:t>
      </w:r>
      <w:r w:rsidR="00410576" w:rsidRPr="00A92BDC">
        <w:rPr>
          <w:rStyle w:val="Char4"/>
          <w:rtl/>
        </w:rPr>
        <w:t>‌</w:t>
      </w:r>
      <w:r w:rsidRPr="00A92BDC">
        <w:rPr>
          <w:rStyle w:val="Char4"/>
          <w:rtl/>
        </w:rPr>
        <w:t>شود. آنان می</w:t>
      </w:r>
      <w:r w:rsidR="00410576" w:rsidRPr="00A92BDC">
        <w:rPr>
          <w:rStyle w:val="Char4"/>
          <w:rtl/>
        </w:rPr>
        <w:t>‌</w:t>
      </w:r>
      <w:r w:rsidRPr="00A92BDC">
        <w:rPr>
          <w:rStyle w:val="Char4"/>
          <w:rtl/>
        </w:rPr>
        <w:t xml:space="preserve">گویند: الله </w:t>
      </w:r>
      <w:r w:rsidRPr="00A92BDC">
        <w:rPr>
          <w:rFonts w:cs="CTraditional Arabic"/>
          <w:color w:val="000000" w:themeColor="text1"/>
          <w:rtl/>
          <w:lang w:bidi="fa-IR"/>
        </w:rPr>
        <w:t>ﻷ</w:t>
      </w:r>
      <w:r w:rsidR="00144E76" w:rsidRPr="00A92BDC">
        <w:rPr>
          <w:rStyle w:val="Char4"/>
          <w:rtl/>
        </w:rPr>
        <w:t xml:space="preserve"> در آخرت، قابل رؤیت و دیدن نیست</w:t>
      </w:r>
      <w:r w:rsidR="00144E76" w:rsidRPr="00A92BDC">
        <w:rPr>
          <w:rStyle w:val="Char4"/>
          <w:rFonts w:hint="cs"/>
          <w:rtl/>
        </w:rPr>
        <w:t>،</w:t>
      </w:r>
      <w:r w:rsidRPr="00A92BDC">
        <w:rPr>
          <w:rStyle w:val="Char4"/>
          <w:rtl/>
        </w:rPr>
        <w:t xml:space="preserve"> با بندگان خود سخن نمی</w:t>
      </w:r>
      <w:r w:rsidR="00410576" w:rsidRPr="00A92BDC">
        <w:rPr>
          <w:rStyle w:val="Char4"/>
          <w:rtl/>
        </w:rPr>
        <w:t>‌</w:t>
      </w:r>
      <w:r w:rsidR="00144E76" w:rsidRPr="00A92BDC">
        <w:rPr>
          <w:rStyle w:val="Char4"/>
          <w:rtl/>
        </w:rPr>
        <w:t>گوید</w:t>
      </w:r>
      <w:r w:rsidR="00144E76" w:rsidRPr="00A92BDC">
        <w:rPr>
          <w:rStyle w:val="Char4"/>
          <w:rFonts w:hint="cs"/>
          <w:rtl/>
        </w:rPr>
        <w:t>،</w:t>
      </w:r>
      <w:r w:rsidRPr="00A92BDC">
        <w:rPr>
          <w:rStyle w:val="Char4"/>
          <w:rtl/>
        </w:rPr>
        <w:t xml:space="preserve"> معتقدند که الله زنده نیست و دارای صفتِ علم و قدرت هم نیست و قرآن را مخلوق می</w:t>
      </w:r>
      <w:r w:rsidR="00410576" w:rsidRPr="00A92BDC">
        <w:rPr>
          <w:rStyle w:val="Char4"/>
          <w:rtl/>
        </w:rPr>
        <w:t>‌</w:t>
      </w:r>
      <w:r w:rsidRPr="00A92BDC">
        <w:rPr>
          <w:rStyle w:val="Char4"/>
          <w:rtl/>
        </w:rPr>
        <w:t xml:space="preserve">دانند. </w:t>
      </w:r>
    </w:p>
    <w:p w:rsidR="00030B0B" w:rsidRPr="00A92BDC" w:rsidRDefault="00030B0B" w:rsidP="00E2072E">
      <w:pPr>
        <w:ind w:firstLine="284"/>
        <w:jc w:val="both"/>
        <w:rPr>
          <w:rStyle w:val="Char4"/>
          <w:rtl/>
        </w:rPr>
      </w:pPr>
      <w:r w:rsidRPr="00A92BDC">
        <w:rPr>
          <w:rStyle w:val="Char4"/>
          <w:rtl/>
        </w:rPr>
        <w:t>جهم در این مسایل با معتزله، که شاگردان عمرو بن عبید بودند، هم نظر شد. بدعت</w:t>
      </w:r>
      <w:r w:rsidR="00410576" w:rsidRPr="00A92BDC">
        <w:rPr>
          <w:rStyle w:val="Char4"/>
          <w:rtl/>
        </w:rPr>
        <w:t>‌</w:t>
      </w:r>
      <w:r w:rsidRPr="00A92BDC">
        <w:rPr>
          <w:rStyle w:val="Char4"/>
          <w:rtl/>
        </w:rPr>
        <w:t>های دیگری از قبیل مسئله</w:t>
      </w:r>
      <w:r w:rsidR="00410576" w:rsidRPr="00A92BDC">
        <w:rPr>
          <w:rStyle w:val="Char4"/>
          <w:rtl/>
        </w:rPr>
        <w:t>‌</w:t>
      </w:r>
      <w:r w:rsidRPr="00A92BDC">
        <w:rPr>
          <w:rStyle w:val="Char4"/>
          <w:rtl/>
        </w:rPr>
        <w:t>ی تقدیر و غیره را بر آن افزود)</w:t>
      </w:r>
      <w:r w:rsidRPr="00A92BDC">
        <w:rPr>
          <w:rStyle w:val="Char4"/>
          <w:vertAlign w:val="superscript"/>
          <w:rtl/>
        </w:rPr>
        <w:footnoteReference w:id="305"/>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(اصول پنج</w:t>
      </w:r>
      <w:r w:rsidR="00410576" w:rsidRPr="00A92BDC">
        <w:rPr>
          <w:rStyle w:val="Char4"/>
          <w:rtl/>
        </w:rPr>
        <w:t>‌</w:t>
      </w:r>
      <w:r w:rsidRPr="00A92BDC">
        <w:rPr>
          <w:rStyle w:val="Char4"/>
          <w:rtl/>
        </w:rPr>
        <w:t>گانه</w:t>
      </w:r>
      <w:r w:rsidR="00410576" w:rsidRPr="00A92BDC">
        <w:rPr>
          <w:rStyle w:val="Char4"/>
          <w:rtl/>
        </w:rPr>
        <w:t>‌</w:t>
      </w:r>
      <w:r w:rsidRPr="00A92BDC">
        <w:rPr>
          <w:rStyle w:val="Char4"/>
          <w:rtl/>
        </w:rPr>
        <w:t xml:space="preserve">ی معتزله عبارتست از: توحید، عدل، </w:t>
      </w:r>
      <w:r w:rsidRPr="00A92BDC">
        <w:rPr>
          <w:rStyle w:val="Char4"/>
          <w:u w:val="single"/>
          <w:rtl/>
        </w:rPr>
        <w:t>منزل</w:t>
      </w:r>
      <w:r w:rsidR="00E2072E" w:rsidRPr="00A92BDC">
        <w:rPr>
          <w:rStyle w:val="Char4"/>
          <w:u w:val="single"/>
          <w:rtl/>
        </w:rPr>
        <w:t>ۀ</w:t>
      </w:r>
      <w:r w:rsidRPr="00A92BDC">
        <w:rPr>
          <w:rStyle w:val="Char4"/>
          <w:rtl/>
        </w:rPr>
        <w:t xml:space="preserve"> بین المنزلتین: نه کافر نه مسلمان؛ میان این دو، اجرای وعید و امر به معروف و نهی از منکر. </w:t>
      </w:r>
    </w:p>
    <w:p w:rsidR="00030B0B" w:rsidRPr="00A92BDC" w:rsidRDefault="00030B0B" w:rsidP="00E2072E">
      <w:pPr>
        <w:ind w:firstLine="284"/>
        <w:jc w:val="both"/>
        <w:rPr>
          <w:rStyle w:val="Char4"/>
          <w:rtl/>
        </w:rPr>
      </w:pPr>
      <w:r w:rsidRPr="00A92BDC">
        <w:rPr>
          <w:rStyle w:val="Char4"/>
          <w:rtl/>
        </w:rPr>
        <w:t xml:space="preserve">معنای </w:t>
      </w:r>
      <w:r w:rsidR="00293845" w:rsidRPr="00A92BDC">
        <w:rPr>
          <w:rFonts w:ascii="IRNazli" w:hAnsi="IRNazli" w:cs="IRNazli" w:hint="cs"/>
          <w:color w:val="000000" w:themeColor="text1"/>
          <w:rtl/>
          <w:lang w:bidi="fa-IR"/>
        </w:rPr>
        <w:t>«</w:t>
      </w:r>
      <w:r w:rsidRPr="00A92BDC">
        <w:rPr>
          <w:rStyle w:val="Char4"/>
          <w:rtl/>
        </w:rPr>
        <w:t>توحید</w:t>
      </w:r>
      <w:r w:rsidR="00293845" w:rsidRPr="00A92BDC">
        <w:rPr>
          <w:rFonts w:ascii="IRNazli" w:hAnsi="IRNazli" w:cs="IRNazli" w:hint="cs"/>
          <w:color w:val="000000" w:themeColor="text1"/>
          <w:rtl/>
          <w:lang w:bidi="fa-IR"/>
        </w:rPr>
        <w:t>»</w:t>
      </w:r>
      <w:r w:rsidRPr="00A92BDC">
        <w:rPr>
          <w:rStyle w:val="Char4"/>
          <w:rtl/>
        </w:rPr>
        <w:t xml:space="preserve"> در نزد آنان، در برگیرِ نفی صفات </w:t>
      </w:r>
      <w:r w:rsidR="00BF3575" w:rsidRPr="00A92BDC">
        <w:rPr>
          <w:rStyle w:val="Char4"/>
          <w:rtl/>
        </w:rPr>
        <w:t>الهی</w:t>
      </w:r>
      <w:r w:rsidRPr="00A92BDC">
        <w:rPr>
          <w:rStyle w:val="Char4"/>
          <w:rtl/>
        </w:rPr>
        <w:t xml:space="preserve"> است... معنای </w:t>
      </w:r>
      <w:r w:rsidR="00293845" w:rsidRPr="00A92BDC">
        <w:rPr>
          <w:rFonts w:ascii="IRNazli" w:hAnsi="IRNazli" w:cs="IRNazli" w:hint="cs"/>
          <w:color w:val="000000" w:themeColor="text1"/>
          <w:rtl/>
          <w:lang w:bidi="fa-IR"/>
        </w:rPr>
        <w:t>«</w:t>
      </w:r>
      <w:r w:rsidRPr="00A92BDC">
        <w:rPr>
          <w:rStyle w:val="Char4"/>
          <w:rtl/>
        </w:rPr>
        <w:t>عدل</w:t>
      </w:r>
      <w:r w:rsidR="00293845" w:rsidRPr="00A92BDC">
        <w:rPr>
          <w:rFonts w:ascii="IRNazli" w:hAnsi="IRNazli" w:cs="IRNazli" w:hint="cs"/>
          <w:color w:val="000000" w:themeColor="text1"/>
          <w:rtl/>
          <w:lang w:bidi="fa-IR"/>
        </w:rPr>
        <w:t>»</w:t>
      </w:r>
      <w:r w:rsidRPr="00A92BDC">
        <w:rPr>
          <w:rStyle w:val="Char4"/>
          <w:rtl/>
        </w:rPr>
        <w:t xml:space="preserve"> مساوی است با تکذیبِ </w:t>
      </w:r>
      <w:r w:rsidR="00293845" w:rsidRPr="00A92BDC">
        <w:rPr>
          <w:rFonts w:ascii="IRNazli" w:hAnsi="IRNazli" w:cs="IRNazli" w:hint="cs"/>
          <w:color w:val="000000" w:themeColor="text1"/>
          <w:rtl/>
          <w:lang w:bidi="fa-IR"/>
        </w:rPr>
        <w:t>«</w:t>
      </w:r>
      <w:r w:rsidRPr="00A92BDC">
        <w:rPr>
          <w:rStyle w:val="Char4"/>
          <w:rtl/>
        </w:rPr>
        <w:t>تقدیر</w:t>
      </w:r>
      <w:r w:rsidR="00293845" w:rsidRPr="00A92BDC">
        <w:rPr>
          <w:rFonts w:ascii="IRNazli" w:hAnsi="IRNazli" w:cs="IRNazli" w:hint="cs"/>
          <w:color w:val="000000" w:themeColor="text1"/>
          <w:rtl/>
          <w:lang w:bidi="fa-IR"/>
        </w:rPr>
        <w:t>»</w:t>
      </w:r>
      <w:r w:rsidRPr="00A92BDC">
        <w:rPr>
          <w:rStyle w:val="Char4"/>
          <w:rtl/>
        </w:rPr>
        <w:t>.</w:t>
      </w:r>
      <w:r w:rsidR="00293845" w:rsidRPr="00A92BDC">
        <w:rPr>
          <w:rStyle w:val="Char4"/>
          <w:rtl/>
        </w:rPr>
        <w:t xml:space="preserve"> </w:t>
      </w:r>
      <w:r w:rsidRPr="00A92BDC">
        <w:rPr>
          <w:rStyle w:val="Char4"/>
          <w:rtl/>
        </w:rPr>
        <w:t>یعنی آفرینشِ افعال بندگان و اراده</w:t>
      </w:r>
      <w:r w:rsidR="00410576" w:rsidRPr="00A92BDC">
        <w:rPr>
          <w:rStyle w:val="Char4"/>
          <w:rtl/>
        </w:rPr>
        <w:t>‌</w:t>
      </w:r>
      <w:r w:rsidRPr="00A92BDC">
        <w:rPr>
          <w:rStyle w:val="Char4"/>
          <w:rtl/>
        </w:rPr>
        <w:t>ی کائنات و قدرت بر یک شیء را انکار می</w:t>
      </w:r>
      <w:r w:rsidR="00410576" w:rsidRPr="00A92BDC">
        <w:rPr>
          <w:rStyle w:val="Char4"/>
          <w:rtl/>
        </w:rPr>
        <w:t>‌</w:t>
      </w:r>
      <w:r w:rsidRPr="00A92BDC">
        <w:rPr>
          <w:rStyle w:val="Char4"/>
          <w:rtl/>
        </w:rPr>
        <w:t>کنند. برخی از آنان هم قدیم بودن علم و قرآن را قبول ندارند. یعنی معتقد به مخلوق بودن قرآن</w:t>
      </w:r>
      <w:r w:rsidR="00410576" w:rsidRPr="00A92BDC">
        <w:rPr>
          <w:rStyle w:val="Char4"/>
          <w:rtl/>
        </w:rPr>
        <w:t>‌</w:t>
      </w:r>
      <w:r w:rsidRPr="00A92BDC">
        <w:rPr>
          <w:rStyle w:val="Char4"/>
          <w:rtl/>
        </w:rPr>
        <w:t xml:space="preserve">اند... و اما </w:t>
      </w:r>
      <w:r w:rsidR="00293845" w:rsidRPr="00A92BDC">
        <w:rPr>
          <w:rFonts w:ascii="IRNazli" w:hAnsi="IRNazli" w:cs="IRNazli" w:hint="cs"/>
          <w:color w:val="000000" w:themeColor="text1"/>
          <w:rtl/>
          <w:lang w:bidi="fa-IR"/>
        </w:rPr>
        <w:t>«</w:t>
      </w:r>
      <w:r w:rsidRPr="00A92BDC">
        <w:rPr>
          <w:rStyle w:val="Char4"/>
          <w:rtl/>
        </w:rPr>
        <w:t>منزلة بین المنزلتین</w:t>
      </w:r>
      <w:r w:rsidR="00293845" w:rsidRPr="00A92BDC">
        <w:rPr>
          <w:rFonts w:ascii="IRNazli" w:hAnsi="IRNazli" w:cs="IRNazli" w:hint="cs"/>
          <w:color w:val="000000" w:themeColor="text1"/>
          <w:rtl/>
          <w:lang w:bidi="fa-IR"/>
        </w:rPr>
        <w:t>»</w:t>
      </w:r>
      <w:r w:rsidRPr="00A92BDC">
        <w:rPr>
          <w:rStyle w:val="Char4"/>
          <w:rtl/>
        </w:rPr>
        <w:t xml:space="preserve"> یعنی انسان فاسق به هیچ وجه مؤمن نامیده نمی</w:t>
      </w:r>
      <w:r w:rsidR="00410576" w:rsidRPr="00A92BDC">
        <w:rPr>
          <w:rStyle w:val="Char4"/>
          <w:rtl/>
        </w:rPr>
        <w:t>‌</w:t>
      </w:r>
      <w:r w:rsidRPr="00A92BDC">
        <w:rPr>
          <w:rStyle w:val="Char4"/>
          <w:rtl/>
        </w:rPr>
        <w:t xml:space="preserve">شود. چنان </w:t>
      </w:r>
      <w:r w:rsidR="00410576" w:rsidRPr="00A92BDC">
        <w:rPr>
          <w:rStyle w:val="Char4"/>
          <w:rtl/>
        </w:rPr>
        <w:t>‌</w:t>
      </w:r>
      <w:r w:rsidRPr="00A92BDC">
        <w:rPr>
          <w:rStyle w:val="Char4"/>
          <w:rtl/>
        </w:rPr>
        <w:t>که کافر هم نیست. در نتیجه به او حکمی بین کفر و ایمان داده</w:t>
      </w:r>
      <w:r w:rsidR="00410576" w:rsidRPr="00A92BDC">
        <w:rPr>
          <w:rStyle w:val="Char4"/>
          <w:rtl/>
        </w:rPr>
        <w:t>‌</w:t>
      </w:r>
      <w:r w:rsidRPr="00A92BDC">
        <w:rPr>
          <w:rStyle w:val="Char4"/>
          <w:rtl/>
        </w:rPr>
        <w:t xml:space="preserve">اند. </w:t>
      </w:r>
      <w:r w:rsidR="00293845" w:rsidRPr="00A92BDC">
        <w:rPr>
          <w:rFonts w:ascii="IRNazli" w:hAnsi="IRNazli" w:cs="IRNazli" w:hint="cs"/>
          <w:color w:val="000000" w:themeColor="text1"/>
          <w:rtl/>
          <w:lang w:bidi="fa-IR"/>
        </w:rPr>
        <w:t>«</w:t>
      </w:r>
      <w:r w:rsidRPr="00A92BDC">
        <w:rPr>
          <w:rStyle w:val="Char4"/>
          <w:rtl/>
        </w:rPr>
        <w:t>اجرای وعید</w:t>
      </w:r>
      <w:r w:rsidR="00293845" w:rsidRPr="00A92BDC">
        <w:rPr>
          <w:rFonts w:ascii="IRNazli" w:hAnsi="IRNazli" w:cs="IRNazli" w:hint="cs"/>
          <w:color w:val="000000" w:themeColor="text1"/>
          <w:rtl/>
          <w:lang w:bidi="fa-IR"/>
        </w:rPr>
        <w:t>»</w:t>
      </w:r>
      <w:r w:rsidRPr="00A92BDC">
        <w:rPr>
          <w:rStyle w:val="Char4"/>
          <w:rtl/>
        </w:rPr>
        <w:t xml:space="preserve"> هم یعنی این که معتقدند فاسقانِ ملت اسلام، جاودانه در آتش</w:t>
      </w:r>
      <w:r w:rsidR="00410576" w:rsidRPr="00A92BDC">
        <w:rPr>
          <w:rStyle w:val="Char4"/>
          <w:rtl/>
        </w:rPr>
        <w:t>‌</w:t>
      </w:r>
      <w:r w:rsidR="00144E76" w:rsidRPr="00A92BDC">
        <w:rPr>
          <w:rStyle w:val="Char4"/>
          <w:rtl/>
        </w:rPr>
        <w:t>اند</w:t>
      </w:r>
      <w:r w:rsidR="00144E76" w:rsidRPr="00A92BDC">
        <w:rPr>
          <w:rStyle w:val="Char4"/>
          <w:rFonts w:hint="cs"/>
          <w:rtl/>
        </w:rPr>
        <w:t xml:space="preserve"> و</w:t>
      </w:r>
      <w:r w:rsidRPr="00A92BDC">
        <w:rPr>
          <w:rStyle w:val="Char4"/>
          <w:rtl/>
        </w:rPr>
        <w:t xml:space="preserve"> با شفاعت یا به روشی</w:t>
      </w:r>
      <w:r w:rsidR="00144E76" w:rsidRPr="00A92BDC">
        <w:rPr>
          <w:rStyle w:val="Char4"/>
          <w:rtl/>
        </w:rPr>
        <w:t xml:space="preserve"> دیگر از جهنم نجات نخواهند یافت</w:t>
      </w:r>
      <w:r w:rsidR="00144E76" w:rsidRPr="00A92BDC">
        <w:rPr>
          <w:rStyle w:val="Char4"/>
          <w:rFonts w:hint="cs"/>
          <w:rtl/>
        </w:rPr>
        <w:t>؛</w:t>
      </w:r>
      <w:r w:rsidRPr="00A92BDC">
        <w:rPr>
          <w:rStyle w:val="Char4"/>
          <w:rtl/>
        </w:rPr>
        <w:t xml:space="preserve"> چنان </w:t>
      </w:r>
      <w:r w:rsidRPr="00A92BDC">
        <w:rPr>
          <w:rStyle w:val="Char4"/>
          <w:rtl/>
        </w:rPr>
        <w:lastRenderedPageBreak/>
        <w:t>که خوارج می</w:t>
      </w:r>
      <w:r w:rsidR="00410576" w:rsidRPr="00A92BDC">
        <w:rPr>
          <w:rStyle w:val="Char4"/>
          <w:rtl/>
        </w:rPr>
        <w:t>‌</w:t>
      </w:r>
      <w:r w:rsidRPr="00A92BDC">
        <w:rPr>
          <w:rStyle w:val="Char4"/>
          <w:rtl/>
        </w:rPr>
        <w:t xml:space="preserve">گویند. </w:t>
      </w:r>
      <w:r w:rsidR="00293845" w:rsidRPr="00A92BDC">
        <w:rPr>
          <w:rFonts w:ascii="IRNazli" w:hAnsi="IRNazli" w:cs="IRNazli" w:hint="cs"/>
          <w:color w:val="000000" w:themeColor="text1"/>
          <w:rtl/>
          <w:lang w:bidi="fa-IR"/>
        </w:rPr>
        <w:t>«</w:t>
      </w:r>
      <w:r w:rsidRPr="00A92BDC">
        <w:rPr>
          <w:rStyle w:val="Char4"/>
          <w:rtl/>
        </w:rPr>
        <w:t>امر به معروف و نهی از منکر</w:t>
      </w:r>
      <w:r w:rsidR="00293845" w:rsidRPr="00A92BDC">
        <w:rPr>
          <w:rFonts w:ascii="IRNazli" w:hAnsi="IRNazli" w:cs="IRNazli" w:hint="cs"/>
          <w:color w:val="000000" w:themeColor="text1"/>
          <w:rtl/>
          <w:lang w:bidi="fa-IR"/>
        </w:rPr>
        <w:t>»</w:t>
      </w:r>
      <w:r w:rsidRPr="00A92BDC">
        <w:rPr>
          <w:rStyle w:val="Char4"/>
          <w:rtl/>
        </w:rPr>
        <w:t xml:space="preserve"> هم در نزد آنان یعنی، جایز است علیه حکمران اسلامی قیام نمود و با شمشیر با آنان وارد جنگ شد)</w:t>
      </w:r>
      <w:r w:rsidRPr="00A92BDC">
        <w:rPr>
          <w:rStyle w:val="Char4"/>
          <w:vertAlign w:val="superscript"/>
          <w:rtl/>
        </w:rPr>
        <w:footnoteReference w:id="306"/>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مردم تا آن زمان درباره</w:t>
      </w:r>
      <w:r w:rsidR="00410576" w:rsidRPr="00A92BDC">
        <w:rPr>
          <w:rStyle w:val="Char4"/>
          <w:rtl/>
        </w:rPr>
        <w:t>‌</w:t>
      </w:r>
      <w:r w:rsidRPr="00A92BDC">
        <w:rPr>
          <w:rStyle w:val="Char4"/>
          <w:rtl/>
        </w:rPr>
        <w:t xml:space="preserve">ی نفی صفات الله </w:t>
      </w:r>
      <w:r w:rsidRPr="00A92BDC">
        <w:rPr>
          <w:rFonts w:cs="CTraditional Arabic"/>
          <w:color w:val="000000" w:themeColor="text1"/>
          <w:rtl/>
          <w:lang w:bidi="fa-IR"/>
        </w:rPr>
        <w:t>ـ</w:t>
      </w:r>
      <w:r w:rsidRPr="00A92BDC">
        <w:rPr>
          <w:rStyle w:val="Char4"/>
          <w:rtl/>
        </w:rPr>
        <w:t xml:space="preserve"> چیز</w:t>
      </w:r>
      <w:r w:rsidR="00144E76" w:rsidRPr="00A92BDC">
        <w:rPr>
          <w:rStyle w:val="Char4"/>
          <w:rtl/>
        </w:rPr>
        <w:t xml:space="preserve"> جدیدی را به وجود نیاورده بودند</w:t>
      </w:r>
      <w:r w:rsidR="00144E76" w:rsidRPr="00A92BDC">
        <w:rPr>
          <w:rStyle w:val="Char4"/>
          <w:rFonts w:hint="cs"/>
          <w:rtl/>
        </w:rPr>
        <w:t>،</w:t>
      </w:r>
      <w:r w:rsidRPr="00A92BDC">
        <w:rPr>
          <w:rStyle w:val="Char4"/>
          <w:rtl/>
        </w:rPr>
        <w:t xml:space="preserve"> تا این که اولین نفرِ آنان یعنی </w:t>
      </w:r>
      <w:r w:rsidR="00293845" w:rsidRPr="00A92BDC">
        <w:rPr>
          <w:rFonts w:ascii="IRNazli" w:hAnsi="IRNazli" w:cs="IRNazli" w:hint="cs"/>
          <w:color w:val="000000" w:themeColor="text1"/>
          <w:rtl/>
          <w:lang w:bidi="fa-IR"/>
        </w:rPr>
        <w:t>«</w:t>
      </w:r>
      <w:r w:rsidRPr="00A92BDC">
        <w:rPr>
          <w:rStyle w:val="Char4"/>
          <w:rtl/>
        </w:rPr>
        <w:t>جعد بن درهم</w:t>
      </w:r>
      <w:r w:rsidR="00293845" w:rsidRPr="00A92BDC">
        <w:rPr>
          <w:rFonts w:ascii="IRNazli" w:hAnsi="IRNazli" w:cs="IRNazli" w:hint="cs"/>
          <w:color w:val="000000" w:themeColor="text1"/>
          <w:rtl/>
          <w:lang w:bidi="fa-IR"/>
        </w:rPr>
        <w:t>»</w:t>
      </w:r>
      <w:r w:rsidRPr="00A92BDC">
        <w:rPr>
          <w:rStyle w:val="Char4"/>
          <w:rtl/>
        </w:rPr>
        <w:t xml:space="preserve"> ظهور کرد. خالد بن عبدالله قسری او را کشت... سپس جهم بن صفوان در مشرق زمین در تِرمذ ظهور کرد و نظریه</w:t>
      </w:r>
      <w:r w:rsidR="00410576" w:rsidRPr="00A92BDC">
        <w:rPr>
          <w:rStyle w:val="Char4"/>
          <w:rtl/>
        </w:rPr>
        <w:t>‌</w:t>
      </w:r>
      <w:r w:rsidRPr="00A92BDC">
        <w:rPr>
          <w:rStyle w:val="Char4"/>
          <w:rtl/>
        </w:rPr>
        <w:t>ی جهم در آنجا مشهور شد.. عقیده</w:t>
      </w:r>
      <w:r w:rsidR="00410576" w:rsidRPr="00A92BDC">
        <w:rPr>
          <w:rStyle w:val="Char4"/>
          <w:rtl/>
        </w:rPr>
        <w:t>‌</w:t>
      </w:r>
      <w:r w:rsidRPr="00A92BDC">
        <w:rPr>
          <w:rStyle w:val="Char4"/>
          <w:rtl/>
        </w:rPr>
        <w:t>ی آنان از زمان آزار و شکنجه</w:t>
      </w:r>
      <w:r w:rsidR="00410576" w:rsidRPr="00A92BDC">
        <w:rPr>
          <w:rStyle w:val="Char4"/>
          <w:rtl/>
        </w:rPr>
        <w:t>‌</w:t>
      </w:r>
      <w:r w:rsidRPr="00A92BDC">
        <w:rPr>
          <w:rStyle w:val="Char4"/>
          <w:rtl/>
        </w:rPr>
        <w:t xml:space="preserve">ی امام احمد بن حنبل </w:t>
      </w:r>
      <w:r w:rsidRPr="00A92BDC">
        <w:rPr>
          <w:rFonts w:cs="CTraditional Arabic"/>
          <w:color w:val="000000" w:themeColor="text1"/>
          <w:rtl/>
          <w:lang w:bidi="fa-IR"/>
        </w:rPr>
        <w:t>/</w:t>
      </w:r>
      <w:r w:rsidRPr="00A92BDC">
        <w:rPr>
          <w:rStyle w:val="Char4"/>
          <w:rtl/>
        </w:rPr>
        <w:t xml:space="preserve"> </w:t>
      </w:r>
      <w:r w:rsidR="00144E76" w:rsidRPr="00A92BDC">
        <w:rPr>
          <w:rStyle w:val="Char4"/>
          <w:rtl/>
        </w:rPr>
        <w:t>و دیگر علمای اهل سنت، مشهور گشت</w:t>
      </w:r>
      <w:r w:rsidR="00144E76" w:rsidRPr="00A92BDC">
        <w:rPr>
          <w:rStyle w:val="Char4"/>
          <w:rFonts w:hint="cs"/>
          <w:rtl/>
        </w:rPr>
        <w:t>؛</w:t>
      </w:r>
      <w:r w:rsidRPr="00A92BDC">
        <w:rPr>
          <w:rStyle w:val="Char4"/>
          <w:rtl/>
        </w:rPr>
        <w:t xml:space="preserve"> زیرا جهم و طرفدارانش در دوران امارت مأمون قوی گشتند و زیاد شدند... ابن ابی دؤاد نفی کنندگانِ صفات را از تمام گروهها و فرقه</w:t>
      </w:r>
      <w:r w:rsidR="00410576" w:rsidRPr="00A92BDC">
        <w:rPr>
          <w:rStyle w:val="Char4"/>
          <w:rtl/>
        </w:rPr>
        <w:t>‌</w:t>
      </w:r>
      <w:r w:rsidRPr="00A92BDC">
        <w:rPr>
          <w:rStyle w:val="Char4"/>
          <w:rtl/>
        </w:rPr>
        <w:t xml:space="preserve">ها برای او جمع نمود. </w:t>
      </w:r>
    </w:p>
    <w:p w:rsidR="00030B0B" w:rsidRPr="00A92BDC" w:rsidRDefault="00030B0B" w:rsidP="00E2072E">
      <w:pPr>
        <w:ind w:firstLine="284"/>
        <w:jc w:val="both"/>
        <w:rPr>
          <w:rStyle w:val="Char4"/>
          <w:rtl/>
        </w:rPr>
      </w:pPr>
      <w:r w:rsidRPr="00A92BDC">
        <w:rPr>
          <w:rStyle w:val="Char4"/>
          <w:rtl/>
        </w:rPr>
        <w:t>علمای اهل سنت همانند ابن مبارک، احمد، اسحاق و بخاری رحمهم الله، آنان را جهمیه می</w:t>
      </w:r>
      <w:r w:rsidR="00410576" w:rsidRPr="00A92BDC">
        <w:rPr>
          <w:rStyle w:val="Char4"/>
          <w:rtl/>
        </w:rPr>
        <w:t>‌</w:t>
      </w:r>
      <w:r w:rsidRPr="00A92BDC">
        <w:rPr>
          <w:rStyle w:val="Char4"/>
          <w:rtl/>
        </w:rPr>
        <w:t xml:space="preserve">نامیدند. </w:t>
      </w:r>
    </w:p>
    <w:p w:rsidR="00030B0B" w:rsidRPr="00A92BDC" w:rsidRDefault="00030B0B" w:rsidP="00E2072E">
      <w:pPr>
        <w:ind w:firstLine="284"/>
        <w:jc w:val="both"/>
        <w:rPr>
          <w:rStyle w:val="Char4"/>
          <w:rtl/>
        </w:rPr>
      </w:pPr>
      <w:r w:rsidRPr="00A92BDC">
        <w:rPr>
          <w:rStyle w:val="Char4"/>
          <w:rtl/>
        </w:rPr>
        <w:t xml:space="preserve">بسیاری از متأخرین که شاگردان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بودند، گمان می</w:t>
      </w:r>
      <w:r w:rsidR="00410576" w:rsidRPr="00A92BDC">
        <w:rPr>
          <w:rStyle w:val="Char4"/>
          <w:rtl/>
        </w:rPr>
        <w:t>‌</w:t>
      </w:r>
      <w:r w:rsidRPr="00A92BDC">
        <w:rPr>
          <w:rStyle w:val="Char4"/>
          <w:rtl/>
        </w:rPr>
        <w:t xml:space="preserve">کردند دشمنان امام احمد </w:t>
      </w:r>
      <w:r w:rsidR="00293845" w:rsidRPr="00A92BDC">
        <w:rPr>
          <w:rFonts w:ascii="IRNazli" w:hAnsi="IRNazli" w:cs="IRNazli" w:hint="cs"/>
          <w:color w:val="000000" w:themeColor="text1"/>
          <w:rtl/>
          <w:lang w:bidi="fa-IR"/>
        </w:rPr>
        <w:t>«</w:t>
      </w:r>
      <w:r w:rsidRPr="00A92BDC">
        <w:rPr>
          <w:rStyle w:val="Char4"/>
          <w:rtl/>
        </w:rPr>
        <w:t>معتزله</w:t>
      </w:r>
      <w:r w:rsidR="00293845" w:rsidRPr="00A92BDC">
        <w:rPr>
          <w:rFonts w:ascii="IRNazli" w:hAnsi="IRNazli" w:cs="IRNazli" w:hint="cs"/>
          <w:color w:val="000000" w:themeColor="text1"/>
          <w:rtl/>
          <w:lang w:bidi="fa-IR"/>
        </w:rPr>
        <w:t>»</w:t>
      </w:r>
      <w:r w:rsidR="00144E76" w:rsidRPr="00A92BDC">
        <w:rPr>
          <w:rStyle w:val="Char4"/>
          <w:rtl/>
        </w:rPr>
        <w:t xml:space="preserve"> بودند</w:t>
      </w:r>
      <w:r w:rsidR="00144E76" w:rsidRPr="00A92BDC">
        <w:rPr>
          <w:rStyle w:val="Char4"/>
          <w:rFonts w:hint="cs"/>
          <w:rtl/>
        </w:rPr>
        <w:t>،</w:t>
      </w:r>
      <w:r w:rsidR="00144E76" w:rsidRPr="00A92BDC">
        <w:rPr>
          <w:rStyle w:val="Char4"/>
          <w:rtl/>
        </w:rPr>
        <w:t xml:space="preserve"> در حالی که این گونه نبود</w:t>
      </w:r>
      <w:r w:rsidR="00144E76" w:rsidRPr="00A92BDC">
        <w:rPr>
          <w:rStyle w:val="Char4"/>
          <w:rFonts w:hint="cs"/>
          <w:rtl/>
        </w:rPr>
        <w:t>؛</w:t>
      </w:r>
      <w:r w:rsidRPr="00A92BDC">
        <w:rPr>
          <w:rStyle w:val="Char4"/>
          <w:rtl/>
        </w:rPr>
        <w:t xml:space="preserve"> بلکه معتزله نوعی از آنان بود. در این جا مقصود این است که </w:t>
      </w:r>
      <w:r w:rsidR="00293845" w:rsidRPr="00A92BDC">
        <w:rPr>
          <w:rFonts w:ascii="IRNazli" w:hAnsi="IRNazli" w:cs="IRNazli" w:hint="cs"/>
          <w:color w:val="000000" w:themeColor="text1"/>
          <w:rtl/>
          <w:lang w:bidi="fa-IR"/>
        </w:rPr>
        <w:t>«</w:t>
      </w:r>
      <w:r w:rsidRPr="00A92BDC">
        <w:rPr>
          <w:rStyle w:val="Char4"/>
          <w:rtl/>
        </w:rPr>
        <w:t>جهم</w:t>
      </w:r>
      <w:r w:rsidR="00293845" w:rsidRPr="00A92BDC">
        <w:rPr>
          <w:rFonts w:ascii="IRNazli" w:hAnsi="IRNazli" w:cs="IRNazli" w:hint="cs"/>
          <w:color w:val="000000" w:themeColor="text1"/>
          <w:rtl/>
          <w:lang w:bidi="fa-IR"/>
        </w:rPr>
        <w:t>»</w:t>
      </w:r>
      <w:r w:rsidRPr="00A92BDC">
        <w:rPr>
          <w:rStyle w:val="Char4"/>
          <w:rtl/>
        </w:rPr>
        <w:t xml:space="preserve"> در دو بدعت بسیار مشهور شد: نخست: نفی صفات. دوم: غلو و افراط در تقدیر و ارجاء. او می</w:t>
      </w:r>
      <w:r w:rsidR="00410576" w:rsidRPr="00A92BDC">
        <w:rPr>
          <w:rStyle w:val="Char4"/>
          <w:rtl/>
        </w:rPr>
        <w:t>‌</w:t>
      </w:r>
      <w:r w:rsidRPr="00A92BDC">
        <w:rPr>
          <w:rStyle w:val="Char4"/>
          <w:rtl/>
        </w:rPr>
        <w:t>گفت: ا</w:t>
      </w:r>
      <w:r w:rsidR="00144E76" w:rsidRPr="00A92BDC">
        <w:rPr>
          <w:rStyle w:val="Char4"/>
          <w:rtl/>
        </w:rPr>
        <w:t>یمان عبارتست از شناخت قلبیِ محض</w:t>
      </w:r>
      <w:r w:rsidR="00144E76" w:rsidRPr="00A92BDC">
        <w:rPr>
          <w:rStyle w:val="Char4"/>
          <w:rFonts w:hint="cs"/>
          <w:rtl/>
        </w:rPr>
        <w:t>،</w:t>
      </w:r>
      <w:r w:rsidRPr="00A92BDC">
        <w:rPr>
          <w:rStyle w:val="Char4"/>
          <w:rtl/>
        </w:rPr>
        <w:t xml:space="preserve"> و معتقد بود بندگان نه دارای قدرت</w:t>
      </w:r>
      <w:r w:rsidR="00410576" w:rsidRPr="00A92BDC">
        <w:rPr>
          <w:rStyle w:val="Char4"/>
          <w:rtl/>
        </w:rPr>
        <w:t>‌</w:t>
      </w:r>
      <w:r w:rsidRPr="00A92BDC">
        <w:rPr>
          <w:rStyle w:val="Char4"/>
          <w:rtl/>
        </w:rPr>
        <w:t xml:space="preserve">اند و نه توان انجام کاری دارند. </w:t>
      </w:r>
    </w:p>
    <w:p w:rsidR="00030B0B" w:rsidRPr="00A92BDC" w:rsidRDefault="00030B0B" w:rsidP="00E2072E">
      <w:pPr>
        <w:ind w:firstLine="284"/>
        <w:jc w:val="both"/>
        <w:rPr>
          <w:rStyle w:val="Char4"/>
          <w:rtl/>
        </w:rPr>
      </w:pPr>
      <w:r w:rsidRPr="00A92BDC">
        <w:rPr>
          <w:rStyle w:val="Char4"/>
          <w:rtl/>
        </w:rPr>
        <w:t>این دو مورد از اموری بود که معتزله در آن اختلاف بسیار زیاد داشتند.. جهم، هیچ یک از صفات را ثابت نمی</w:t>
      </w:r>
      <w:r w:rsidR="00410576" w:rsidRPr="00A92BDC">
        <w:rPr>
          <w:rStyle w:val="Char4"/>
          <w:rtl/>
        </w:rPr>
        <w:t>‌</w:t>
      </w:r>
      <w:r w:rsidRPr="00A92BDC">
        <w:rPr>
          <w:rStyle w:val="Char4"/>
          <w:rtl/>
        </w:rPr>
        <w:t>دانست؛ نه اراده و نه دیگر صفات را.. این سخن در میان بسیاری از صوفی</w:t>
      </w:r>
      <w:r w:rsidR="00410576" w:rsidRPr="00A92BDC">
        <w:rPr>
          <w:rStyle w:val="Char4"/>
          <w:rtl/>
        </w:rPr>
        <w:t>‌</w:t>
      </w:r>
      <w:r w:rsidRPr="00A92BDC">
        <w:rPr>
          <w:rStyle w:val="Char4"/>
          <w:rtl/>
        </w:rPr>
        <w:t xml:space="preserve">ها هم رواج یافت و در مسایل افعالِ بندگان و تقدیر با </w:t>
      </w:r>
      <w:r w:rsidR="00293845" w:rsidRPr="00A92BDC">
        <w:rPr>
          <w:rFonts w:ascii="IRNazli" w:hAnsi="IRNazli" w:cs="IRNazli" w:hint="cs"/>
          <w:color w:val="000000" w:themeColor="text1"/>
          <w:rtl/>
          <w:lang w:bidi="fa-IR"/>
        </w:rPr>
        <w:t>«</w:t>
      </w:r>
      <w:r w:rsidRPr="00A92BDC">
        <w:rPr>
          <w:rStyle w:val="Char4"/>
          <w:rtl/>
        </w:rPr>
        <w:t>جهم</w:t>
      </w:r>
      <w:r w:rsidR="00293845" w:rsidRPr="00A92BDC">
        <w:rPr>
          <w:rFonts w:ascii="IRNazli" w:hAnsi="IRNazli" w:cs="IRNazli" w:hint="cs"/>
          <w:color w:val="000000" w:themeColor="text1"/>
          <w:rtl/>
          <w:lang w:bidi="fa-IR"/>
        </w:rPr>
        <w:t>»</w:t>
      </w:r>
      <w:r w:rsidRPr="00A92BDC">
        <w:rPr>
          <w:rStyle w:val="Char4"/>
          <w:rtl/>
        </w:rPr>
        <w:t xml:space="preserve"> هم</w:t>
      </w:r>
      <w:r w:rsidR="00410576" w:rsidRPr="00A92BDC">
        <w:rPr>
          <w:rStyle w:val="Char4"/>
          <w:rtl/>
        </w:rPr>
        <w:t>‌</w:t>
      </w:r>
      <w:r w:rsidRPr="00A92BDC">
        <w:rPr>
          <w:rStyle w:val="Char4"/>
          <w:rtl/>
        </w:rPr>
        <w:t>نظر شدند ولی در بحث صفات با او مخالفت ورزیدند)</w:t>
      </w:r>
      <w:r w:rsidRPr="00A92BDC">
        <w:rPr>
          <w:rStyle w:val="Char4"/>
          <w:vertAlign w:val="superscript"/>
          <w:rtl/>
        </w:rPr>
        <w:footnoteReference w:id="307"/>
      </w:r>
      <w:r w:rsidRPr="00A92BDC">
        <w:rPr>
          <w:rStyle w:val="Char4"/>
          <w:rtl/>
        </w:rPr>
        <w:t xml:space="preserve">. </w:t>
      </w:r>
    </w:p>
    <w:p w:rsidR="00030B0B" w:rsidRPr="00A92BDC" w:rsidRDefault="00030B0B" w:rsidP="00E2072E">
      <w:pPr>
        <w:ind w:firstLine="284"/>
        <w:jc w:val="both"/>
        <w:rPr>
          <w:rStyle w:val="Char4"/>
          <w:rtl/>
        </w:rPr>
      </w:pPr>
    </w:p>
    <w:p w:rsidR="00247930" w:rsidRPr="00A92BDC" w:rsidRDefault="00247930" w:rsidP="00E2072E">
      <w:pPr>
        <w:ind w:firstLine="284"/>
        <w:jc w:val="both"/>
        <w:rPr>
          <w:rStyle w:val="Char4"/>
          <w:rtl/>
        </w:rPr>
        <w:sectPr w:rsidR="00247930" w:rsidRPr="00A92BDC" w:rsidSect="00C14F87">
          <w:headerReference w:type="default" r:id="rId29"/>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247930">
      <w:pPr>
        <w:pStyle w:val="a1"/>
        <w:rPr>
          <w:rtl/>
        </w:rPr>
      </w:pPr>
      <w:bookmarkStart w:id="115" w:name="_Toc459178471"/>
      <w:r w:rsidRPr="00A92BDC">
        <w:rPr>
          <w:rtl/>
        </w:rPr>
        <w:lastRenderedPageBreak/>
        <w:t>فصل نهم</w:t>
      </w:r>
      <w:r w:rsidR="00247930" w:rsidRPr="00A92BDC">
        <w:rPr>
          <w:rtl/>
        </w:rPr>
        <w:t>:</w:t>
      </w:r>
      <w:r w:rsidR="00247930" w:rsidRPr="00A92BDC">
        <w:rPr>
          <w:rtl/>
        </w:rPr>
        <w:br/>
      </w:r>
      <w:r w:rsidRPr="00A92BDC">
        <w:rPr>
          <w:rtl/>
        </w:rPr>
        <w:t>دیدگاه اهل سنت و جماعت نسبت به بدعت</w:t>
      </w:r>
      <w:r w:rsidR="00410576" w:rsidRPr="00A92BDC">
        <w:rPr>
          <w:rtl/>
        </w:rPr>
        <w:t>‌</w:t>
      </w:r>
      <w:r w:rsidRPr="00A92BDC">
        <w:rPr>
          <w:rtl/>
        </w:rPr>
        <w:t>های مخالفِ سنّت و صاحبان این بدعت</w:t>
      </w:r>
      <w:r w:rsidR="00410576" w:rsidRPr="00A92BDC">
        <w:rPr>
          <w:rtl/>
        </w:rPr>
        <w:t>‌</w:t>
      </w:r>
      <w:r w:rsidRPr="00A92BDC">
        <w:rPr>
          <w:rtl/>
        </w:rPr>
        <w:t>ها</w:t>
      </w:r>
      <w:bookmarkEnd w:id="115"/>
    </w:p>
    <w:p w:rsidR="00030B0B" w:rsidRPr="00A92BDC" w:rsidRDefault="00030B0B" w:rsidP="00E2072E">
      <w:pPr>
        <w:pStyle w:val="a8"/>
        <w:rPr>
          <w:rtl/>
        </w:rPr>
      </w:pPr>
      <w:r w:rsidRPr="00A92BDC">
        <w:rPr>
          <w:rtl/>
        </w:rPr>
        <w:t>اهل سنت و جماعت معتقد است بدعت</w:t>
      </w:r>
      <w:r w:rsidR="00410576" w:rsidRPr="00A92BDC">
        <w:rPr>
          <w:rtl/>
        </w:rPr>
        <w:t>‌</w:t>
      </w:r>
      <w:r w:rsidRPr="00A92BDC">
        <w:rPr>
          <w:rtl/>
        </w:rPr>
        <w:t>های مخالف با سنّت، گاهی در امور ریز و گاهی در اصولِ بسیار بزرگی موجود است. از همین رو اهل بدعت هم، در دور یا نزدیک بودنِ به سنت متفاوت هستند. اختلاف و نزاع بعضی از آن</w:t>
      </w:r>
      <w:r w:rsidR="00410576" w:rsidRPr="00A92BDC">
        <w:rPr>
          <w:rtl/>
        </w:rPr>
        <w:t>‌</w:t>
      </w:r>
      <w:r w:rsidRPr="00A92BDC">
        <w:rPr>
          <w:rtl/>
        </w:rPr>
        <w:t>ها فقط در الفاظ و اسم</w:t>
      </w:r>
      <w:r w:rsidR="00410576" w:rsidRPr="00A92BDC">
        <w:rPr>
          <w:rtl/>
        </w:rPr>
        <w:t>‌</w:t>
      </w:r>
      <w:r w:rsidRPr="00A92BDC">
        <w:rPr>
          <w:rtl/>
        </w:rPr>
        <w:t>ها است و برخی دیگر در حق</w:t>
      </w:r>
      <w:r w:rsidR="00282CA5" w:rsidRPr="00A92BDC">
        <w:rPr>
          <w:rtl/>
        </w:rPr>
        <w:t>ایق و معانیِ اشیاء اختلاف دارند</w:t>
      </w:r>
      <w:r w:rsidR="00282CA5" w:rsidRPr="00A92BDC">
        <w:rPr>
          <w:rFonts w:hint="cs"/>
          <w:rtl/>
        </w:rPr>
        <w:t>؛</w:t>
      </w:r>
      <w:r w:rsidRPr="00A92BDC">
        <w:rPr>
          <w:rtl/>
        </w:rPr>
        <w:t xml:space="preserve"> لذا از دیدگاه اهل سنت این بدعت</w:t>
      </w:r>
      <w:r w:rsidR="00410576" w:rsidRPr="00A92BDC">
        <w:rPr>
          <w:rtl/>
        </w:rPr>
        <w:t>‌</w:t>
      </w:r>
      <w:r w:rsidRPr="00A92BDC">
        <w:rPr>
          <w:rtl/>
        </w:rPr>
        <w:t>ها به قسمتهای زیر تقسیم می</w:t>
      </w:r>
      <w:r w:rsidR="00410576" w:rsidRPr="00A92BDC">
        <w:rPr>
          <w:rtl/>
        </w:rPr>
        <w:t>‌</w:t>
      </w:r>
      <w:r w:rsidRPr="00A92BDC">
        <w:rPr>
          <w:rtl/>
        </w:rPr>
        <w:t xml:space="preserve">شود: </w:t>
      </w:r>
    </w:p>
    <w:p w:rsidR="00030B0B" w:rsidRPr="00A92BDC" w:rsidRDefault="00030B0B" w:rsidP="00410576">
      <w:pPr>
        <w:pStyle w:val="a8"/>
        <w:rPr>
          <w:rtl/>
        </w:rPr>
      </w:pPr>
      <w:bookmarkStart w:id="116" w:name="_Toc459178472"/>
      <w:r w:rsidRPr="00A92BDC">
        <w:rPr>
          <w:rtl/>
        </w:rPr>
        <w:t>۱- بدعت</w:t>
      </w:r>
      <w:r w:rsidR="00410576" w:rsidRPr="00A92BDC">
        <w:rPr>
          <w:rFonts w:cs="IRZar"/>
          <w:rtl/>
        </w:rPr>
        <w:t>‌</w:t>
      </w:r>
      <w:r w:rsidRPr="00A92BDC">
        <w:rPr>
          <w:rtl/>
        </w:rPr>
        <w:t>هایی که به اتفاق تمام علما، صاحبان آن</w:t>
      </w:r>
      <w:r w:rsidR="00410576" w:rsidRPr="00A92BDC">
        <w:rPr>
          <w:rFonts w:cs="IRZar"/>
          <w:rtl/>
        </w:rPr>
        <w:t>‌</w:t>
      </w:r>
      <w:r w:rsidRPr="00A92BDC">
        <w:rPr>
          <w:rtl/>
        </w:rPr>
        <w:t xml:space="preserve"> کافر نمی</w:t>
      </w:r>
      <w:r w:rsidR="00410576" w:rsidRPr="00A92BDC">
        <w:rPr>
          <w:rFonts w:cs="IRZar"/>
          <w:rtl/>
        </w:rPr>
        <w:t>‌</w:t>
      </w:r>
      <w:r w:rsidRPr="00A92BDC">
        <w:rPr>
          <w:rtl/>
        </w:rPr>
        <w:t xml:space="preserve">شوند. مثل </w:t>
      </w:r>
      <w:r w:rsidR="00293845" w:rsidRPr="00A92BDC">
        <w:rPr>
          <w:rFonts w:hint="cs"/>
          <w:rtl/>
        </w:rPr>
        <w:t>«</w:t>
      </w:r>
      <w:r w:rsidRPr="00A92BDC">
        <w:rPr>
          <w:rtl/>
        </w:rPr>
        <w:t>مرجئه</w:t>
      </w:r>
      <w:r w:rsidR="00293845" w:rsidRPr="00A92BDC">
        <w:rPr>
          <w:rFonts w:hint="cs"/>
          <w:rtl/>
        </w:rPr>
        <w:t>»</w:t>
      </w:r>
      <w:r w:rsidRPr="00A92BDC">
        <w:rPr>
          <w:rtl/>
        </w:rPr>
        <w:t xml:space="preserve"> و </w:t>
      </w:r>
      <w:r w:rsidR="00293845" w:rsidRPr="00A92BDC">
        <w:rPr>
          <w:rFonts w:hint="cs"/>
          <w:rtl/>
        </w:rPr>
        <w:t>«</w:t>
      </w:r>
      <w:r w:rsidRPr="00A92BDC">
        <w:rPr>
          <w:rtl/>
        </w:rPr>
        <w:t>شیعه</w:t>
      </w:r>
      <w:r w:rsidR="00293845" w:rsidRPr="00A92BDC">
        <w:rPr>
          <w:rFonts w:hint="cs"/>
          <w:rtl/>
        </w:rPr>
        <w:t>»</w:t>
      </w:r>
      <w:r w:rsidRPr="00A92BDC">
        <w:rPr>
          <w:rtl/>
        </w:rPr>
        <w:t>.</w:t>
      </w:r>
      <w:bookmarkEnd w:id="116"/>
      <w:r w:rsidRPr="00A92BDC">
        <w:rPr>
          <w:rtl/>
        </w:rPr>
        <w:t xml:space="preserve"> </w:t>
      </w:r>
    </w:p>
    <w:p w:rsidR="00030B0B" w:rsidRPr="00A92BDC" w:rsidRDefault="00030B0B" w:rsidP="00E2072E">
      <w:pPr>
        <w:pStyle w:val="a8"/>
        <w:rPr>
          <w:rtl/>
        </w:rPr>
      </w:pPr>
      <w:r w:rsidRPr="00A92BDC">
        <w:rPr>
          <w:rtl/>
        </w:rPr>
        <w:t>۲- بدعت</w:t>
      </w:r>
      <w:r w:rsidR="00410576" w:rsidRPr="00A92BDC">
        <w:rPr>
          <w:rtl/>
        </w:rPr>
        <w:t>‌</w:t>
      </w:r>
      <w:r w:rsidRPr="00A92BDC">
        <w:rPr>
          <w:rtl/>
        </w:rPr>
        <w:t xml:space="preserve">هایی که در کافر دانستن یا ندانستن صاحبانشان، اختلاف نظر وجود دارد. مثل: </w:t>
      </w:r>
      <w:r w:rsidR="00293845" w:rsidRPr="00A92BDC">
        <w:rPr>
          <w:rFonts w:hint="cs"/>
          <w:rtl/>
        </w:rPr>
        <w:t>«</w:t>
      </w:r>
      <w:r w:rsidRPr="00A92BDC">
        <w:rPr>
          <w:rtl/>
        </w:rPr>
        <w:t>خوارج</w:t>
      </w:r>
      <w:r w:rsidR="00293845" w:rsidRPr="00A92BDC">
        <w:rPr>
          <w:rFonts w:hint="cs"/>
          <w:rtl/>
        </w:rPr>
        <w:t>»</w:t>
      </w:r>
      <w:r w:rsidRPr="00A92BDC">
        <w:rPr>
          <w:rtl/>
        </w:rPr>
        <w:t xml:space="preserve"> و </w:t>
      </w:r>
      <w:r w:rsidR="00293845" w:rsidRPr="00A92BDC">
        <w:rPr>
          <w:rFonts w:hint="cs"/>
          <w:rtl/>
        </w:rPr>
        <w:t>«</w:t>
      </w:r>
      <w:r w:rsidRPr="00A92BDC">
        <w:rPr>
          <w:rtl/>
        </w:rPr>
        <w:t>روافض</w:t>
      </w:r>
      <w:r w:rsidR="00293845" w:rsidRPr="00A92BDC">
        <w:rPr>
          <w:rFonts w:hint="cs"/>
          <w:rtl/>
        </w:rPr>
        <w:t>»</w:t>
      </w:r>
      <w:r w:rsidRPr="00A92BDC">
        <w:rPr>
          <w:rtl/>
        </w:rPr>
        <w:t xml:space="preserve">. </w:t>
      </w:r>
    </w:p>
    <w:p w:rsidR="00030B0B" w:rsidRPr="00A92BDC" w:rsidRDefault="00030B0B" w:rsidP="00E2072E">
      <w:pPr>
        <w:pStyle w:val="a8"/>
        <w:rPr>
          <w:rtl/>
        </w:rPr>
      </w:pPr>
      <w:r w:rsidRPr="00A92BDC">
        <w:rPr>
          <w:rtl/>
        </w:rPr>
        <w:t>۳- بدعت</w:t>
      </w:r>
      <w:r w:rsidR="00410576" w:rsidRPr="00A92BDC">
        <w:rPr>
          <w:rtl/>
        </w:rPr>
        <w:t>‌</w:t>
      </w:r>
      <w:r w:rsidRPr="00A92BDC">
        <w:rPr>
          <w:rtl/>
        </w:rPr>
        <w:t xml:space="preserve">هایی که در تکفیر صاحبانش مطلقاً اختلافی وجود ندارد. مثل: </w:t>
      </w:r>
      <w:r w:rsidR="00293845" w:rsidRPr="00A92BDC">
        <w:rPr>
          <w:rFonts w:hint="cs"/>
          <w:rtl/>
        </w:rPr>
        <w:t>«</w:t>
      </w:r>
      <w:r w:rsidR="00293845" w:rsidRPr="00A92BDC">
        <w:rPr>
          <w:rtl/>
        </w:rPr>
        <w:t>جهمی</w:t>
      </w:r>
      <w:r w:rsidR="00293845" w:rsidRPr="00A92BDC">
        <w:rPr>
          <w:rFonts w:hint="cs"/>
          <w:rtl/>
        </w:rPr>
        <w:t>‌</w:t>
      </w:r>
      <w:r w:rsidRPr="00A92BDC">
        <w:rPr>
          <w:rtl/>
        </w:rPr>
        <w:t>های محض</w:t>
      </w:r>
      <w:r w:rsidR="00293845" w:rsidRPr="00A92BDC">
        <w:rPr>
          <w:rFonts w:hint="cs"/>
          <w:rtl/>
        </w:rPr>
        <w:t>»</w:t>
      </w:r>
      <w:r w:rsidRPr="00A92BDC">
        <w:rPr>
          <w:rtl/>
        </w:rPr>
        <w:t>.</w:t>
      </w:r>
    </w:p>
    <w:p w:rsidR="00030B0B" w:rsidRPr="00A92BDC" w:rsidRDefault="00030B0B" w:rsidP="00E2072E">
      <w:pPr>
        <w:pStyle w:val="a8"/>
        <w:rPr>
          <w:rtl/>
        </w:rPr>
      </w:pPr>
      <w:r w:rsidRPr="00A92BDC">
        <w:rPr>
          <w:rtl/>
        </w:rPr>
        <w:t xml:space="preserve">- </w:t>
      </w:r>
      <w:r w:rsidR="00E2072E" w:rsidRPr="00A92BDC">
        <w:rPr>
          <w:rtl/>
        </w:rPr>
        <w:t>(</w:t>
      </w:r>
      <w:r w:rsidRPr="00A92BDC">
        <w:rPr>
          <w:rtl/>
        </w:rPr>
        <w:t>گروه</w:t>
      </w:r>
      <w:r w:rsidR="00410576" w:rsidRPr="00A92BDC">
        <w:rPr>
          <w:rtl/>
        </w:rPr>
        <w:t>‌</w:t>
      </w:r>
      <w:r w:rsidRPr="00A92BDC">
        <w:rPr>
          <w:rtl/>
        </w:rPr>
        <w:t>هایی که در اصول دین و کلام به عنوان پیروان این اندیشه</w:t>
      </w:r>
      <w:r w:rsidR="00410576" w:rsidRPr="00A92BDC">
        <w:rPr>
          <w:rtl/>
        </w:rPr>
        <w:t>‌</w:t>
      </w:r>
      <w:r w:rsidRPr="00A92BDC">
        <w:rPr>
          <w:rtl/>
        </w:rPr>
        <w:t>ها منسوب</w:t>
      </w:r>
      <w:r w:rsidR="00410576" w:rsidRPr="00A92BDC">
        <w:rPr>
          <w:rtl/>
        </w:rPr>
        <w:t>‌</w:t>
      </w:r>
      <w:r w:rsidRPr="00A92BDC">
        <w:rPr>
          <w:rtl/>
        </w:rPr>
        <w:t>اند، دارای درجات متفاوتی هستند؛ بعضی از آنان در اصول بسیار بزرگی با سنت در اختلاف</w:t>
      </w:r>
      <w:r w:rsidR="00410576" w:rsidRPr="00A92BDC">
        <w:rPr>
          <w:rtl/>
        </w:rPr>
        <w:t>‌</w:t>
      </w:r>
      <w:r w:rsidRPr="00A92BDC">
        <w:rPr>
          <w:rtl/>
        </w:rPr>
        <w:t>اند و برخی دیگر در اموری ریز)</w:t>
      </w:r>
      <w:r w:rsidRPr="00A92BDC">
        <w:rPr>
          <w:rStyle w:val="Char4"/>
          <w:vertAlign w:val="superscript"/>
          <w:rtl/>
        </w:rPr>
        <w:footnoteReference w:id="308"/>
      </w:r>
      <w:r w:rsidRPr="00A92BDC">
        <w:rPr>
          <w:rtl/>
        </w:rPr>
        <w:t>.</w:t>
      </w:r>
    </w:p>
    <w:p w:rsidR="00030B0B" w:rsidRPr="00A92BDC" w:rsidRDefault="00030B0B" w:rsidP="00247930">
      <w:pPr>
        <w:pStyle w:val="a2"/>
        <w:rPr>
          <w:rtl/>
        </w:rPr>
      </w:pPr>
      <w:bookmarkStart w:id="117" w:name="_Toc459178473"/>
      <w:r w:rsidRPr="00A92BDC">
        <w:rPr>
          <w:rtl/>
        </w:rPr>
        <w:t>(۱) بدعت</w:t>
      </w:r>
      <w:r w:rsidR="00410576" w:rsidRPr="00A92BDC">
        <w:rPr>
          <w:rtl/>
        </w:rPr>
        <w:t>‌</w:t>
      </w:r>
      <w:r w:rsidRPr="00A92BDC">
        <w:rPr>
          <w:rtl/>
        </w:rPr>
        <w:t>هایی که در عدم تکفیر صاحبانش اختلافی وجود ندارد:</w:t>
      </w:r>
      <w:bookmarkEnd w:id="117"/>
      <w:r w:rsidRPr="00A92BDC">
        <w:rPr>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مرجئه از گروه</w:t>
      </w:r>
      <w:r w:rsidR="00410576" w:rsidRPr="00A92BDC">
        <w:rPr>
          <w:rStyle w:val="Char4"/>
          <w:rtl/>
        </w:rPr>
        <w:t>‌</w:t>
      </w:r>
      <w:r w:rsidRPr="00A92BDC">
        <w:rPr>
          <w:rStyle w:val="Char4"/>
          <w:rtl/>
        </w:rPr>
        <w:t>هایی که دارای بدعت مغلّظه و شدید باشند، نیستند. بلکه دسته</w:t>
      </w:r>
      <w:r w:rsidR="00410576" w:rsidRPr="00A92BDC">
        <w:rPr>
          <w:rStyle w:val="Char4"/>
          <w:rtl/>
        </w:rPr>
        <w:t>‌</w:t>
      </w:r>
      <w:r w:rsidRPr="00A92BDC">
        <w:rPr>
          <w:rStyle w:val="Char4"/>
          <w:rtl/>
        </w:rPr>
        <w:t>ای از فقهاء و پارسایان که در زمره</w:t>
      </w:r>
      <w:r w:rsidR="00410576" w:rsidRPr="00A92BDC">
        <w:rPr>
          <w:rStyle w:val="Char4"/>
          <w:rtl/>
        </w:rPr>
        <w:t>‌</w:t>
      </w:r>
      <w:r w:rsidRPr="00A92BDC">
        <w:rPr>
          <w:rStyle w:val="Char4"/>
          <w:rtl/>
        </w:rPr>
        <w:t>ی اهل سنت محسوب می</w:t>
      </w:r>
      <w:r w:rsidR="00410576" w:rsidRPr="00A92BDC">
        <w:rPr>
          <w:rStyle w:val="Char4"/>
          <w:rtl/>
        </w:rPr>
        <w:t>‌</w:t>
      </w:r>
      <w:r w:rsidRPr="00A92BDC">
        <w:rPr>
          <w:rStyle w:val="Char4"/>
          <w:rtl/>
        </w:rPr>
        <w:t>شوند، هم با آنان هم نظر هستند. حتی آنقدر دچار اشتباه شده</w:t>
      </w:r>
      <w:r w:rsidR="00410576" w:rsidRPr="00A92BDC">
        <w:rPr>
          <w:rStyle w:val="Char4"/>
          <w:rtl/>
        </w:rPr>
        <w:t>‌</w:t>
      </w:r>
      <w:r w:rsidRPr="00A92BDC">
        <w:rPr>
          <w:rStyle w:val="Char4"/>
          <w:rtl/>
        </w:rPr>
        <w:t xml:space="preserve">اند که اقوال شدیدتری هم بر عقاید مرجئه </w:t>
      </w:r>
      <w:r w:rsidRPr="00A92BDC">
        <w:rPr>
          <w:rStyle w:val="Char4"/>
          <w:rtl/>
        </w:rPr>
        <w:lastRenderedPageBreak/>
        <w:t>افزوده</w:t>
      </w:r>
      <w:r w:rsidR="00410576" w:rsidRPr="00A92BDC">
        <w:rPr>
          <w:rStyle w:val="Char4"/>
          <w:rtl/>
        </w:rPr>
        <w:t>‌</w:t>
      </w:r>
      <w:r w:rsidRPr="00A92BDC">
        <w:rPr>
          <w:rStyle w:val="Char4"/>
          <w:rtl/>
        </w:rPr>
        <w:t>اند. و وقتی گروهی از افراد مشهور که دارای طرفدارانی هم بودند به عقیده</w:t>
      </w:r>
      <w:r w:rsidR="00410576" w:rsidRPr="00A92BDC">
        <w:rPr>
          <w:rStyle w:val="Char4"/>
          <w:rtl/>
        </w:rPr>
        <w:t>‌</w:t>
      </w:r>
      <w:r w:rsidRPr="00A92BDC">
        <w:rPr>
          <w:rStyle w:val="Char4"/>
          <w:rtl/>
        </w:rPr>
        <w:t>ی ارجاء و تفضیل نسبت داده شدند، ائمه</w:t>
      </w:r>
      <w:r w:rsidR="00410576" w:rsidRPr="00A92BDC">
        <w:rPr>
          <w:rStyle w:val="Char4"/>
          <w:rtl/>
        </w:rPr>
        <w:t>‌</w:t>
      </w:r>
      <w:r w:rsidRPr="00A92BDC">
        <w:rPr>
          <w:rStyle w:val="Char4"/>
          <w:rtl/>
        </w:rPr>
        <w:t>ی مشهور اهل سنت برای باز داشتن دیگران از این باورها، در مذمت و نکوهش مرجئه</w:t>
      </w:r>
      <w:r w:rsidR="00410576" w:rsidRPr="00A92BDC">
        <w:rPr>
          <w:rStyle w:val="Char4"/>
          <w:rtl/>
        </w:rPr>
        <w:t>‌</w:t>
      </w:r>
      <w:r w:rsidRPr="00A92BDC">
        <w:rPr>
          <w:rStyle w:val="Char4"/>
          <w:rtl/>
        </w:rPr>
        <w:t>ی مفضّله سخن گفتند)</w:t>
      </w:r>
      <w:r w:rsidRPr="00A92BDC">
        <w:rPr>
          <w:rStyle w:val="Char4"/>
          <w:vertAlign w:val="superscript"/>
          <w:rtl/>
        </w:rPr>
        <w:footnoteReference w:id="309"/>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امام احمد بن حنبل </w:t>
      </w:r>
      <w:r w:rsidR="00FD2DE4" w:rsidRPr="00A92BDC">
        <w:rPr>
          <w:rFonts w:ascii="CTraditional Arabic" w:hAnsi="CTraditional Arabic" w:cs="CTraditional Arabic"/>
          <w:color w:val="000000" w:themeColor="text1"/>
          <w:rtl/>
          <w:lang w:bidi="fa-IR"/>
        </w:rPr>
        <w:t>/</w:t>
      </w:r>
      <w:r w:rsidRPr="00A92BDC">
        <w:rPr>
          <w:rStyle w:val="Char4"/>
          <w:rtl/>
        </w:rPr>
        <w:t xml:space="preserve"> در هیچ یک از فتواهایش مرجئه را کافر ندانسته است. چرا که اختلاف آنان از جنس اختلاف فقها در مسایل فروع است. و بیشتر نزاع آنان پیرامون اسم</w:t>
      </w:r>
      <w:r w:rsidR="00410576" w:rsidRPr="00A92BDC">
        <w:rPr>
          <w:rStyle w:val="Char4"/>
          <w:rtl/>
        </w:rPr>
        <w:t>‌</w:t>
      </w:r>
      <w:r w:rsidRPr="00A92BDC">
        <w:rPr>
          <w:rStyle w:val="Char4"/>
          <w:rtl/>
        </w:rPr>
        <w:t xml:space="preserve">ها و الفاظ است. از همین رو مباحث آنان </w:t>
      </w:r>
      <w:r w:rsidR="00293845" w:rsidRPr="00A92BDC">
        <w:rPr>
          <w:rFonts w:ascii="IRNazli" w:hAnsi="IRNazli" w:cs="IRNazli" w:hint="cs"/>
          <w:color w:val="000000" w:themeColor="text1"/>
          <w:rtl/>
          <w:lang w:bidi="fa-IR"/>
        </w:rPr>
        <w:t>«</w:t>
      </w:r>
      <w:r w:rsidRPr="00A92BDC">
        <w:rPr>
          <w:rStyle w:val="Char4"/>
          <w:rtl/>
        </w:rPr>
        <w:t>باب الأسماء</w:t>
      </w:r>
      <w:r w:rsidR="00293845" w:rsidRPr="00A92BDC">
        <w:rPr>
          <w:rFonts w:ascii="IRNazli" w:hAnsi="IRNazli" w:cs="IRNazli" w:hint="cs"/>
          <w:color w:val="000000" w:themeColor="text1"/>
          <w:rtl/>
          <w:lang w:bidi="fa-IR"/>
        </w:rPr>
        <w:t>»</w:t>
      </w:r>
      <w:r w:rsidRPr="00A92BDC">
        <w:rPr>
          <w:rStyle w:val="Char4"/>
          <w:rtl/>
        </w:rPr>
        <w:t xml:space="preserve"> نامیده می</w:t>
      </w:r>
      <w:r w:rsidR="00410576" w:rsidRPr="00A92BDC">
        <w:rPr>
          <w:rStyle w:val="Char4"/>
          <w:rtl/>
        </w:rPr>
        <w:t>‌</w:t>
      </w:r>
      <w:r w:rsidR="00282CA5" w:rsidRPr="00A92BDC">
        <w:rPr>
          <w:rStyle w:val="Char4"/>
          <w:rtl/>
        </w:rPr>
        <w:t>شود</w:t>
      </w:r>
      <w:r w:rsidRPr="00A92BDC">
        <w:rPr>
          <w:rStyle w:val="Char4"/>
          <w:rtl/>
        </w:rPr>
        <w:t xml:space="preserve"> و این نزاع در حیطه</w:t>
      </w:r>
      <w:r w:rsidR="00410576" w:rsidRPr="00A92BDC">
        <w:rPr>
          <w:rStyle w:val="Char4"/>
          <w:rtl/>
        </w:rPr>
        <w:t>‌</w:t>
      </w:r>
      <w:r w:rsidR="00282CA5" w:rsidRPr="00A92BDC">
        <w:rPr>
          <w:rStyle w:val="Char4"/>
          <w:rtl/>
        </w:rPr>
        <w:t>ی کاریِ فقها است</w:t>
      </w:r>
      <w:r w:rsidR="00282CA5" w:rsidRPr="00A92BDC">
        <w:rPr>
          <w:rStyle w:val="Char4"/>
          <w:rFonts w:hint="cs"/>
          <w:rtl/>
        </w:rPr>
        <w:t>؛</w:t>
      </w:r>
      <w:r w:rsidRPr="00A92BDC">
        <w:rPr>
          <w:rStyle w:val="Char4"/>
          <w:rtl/>
        </w:rPr>
        <w:t xml:space="preserve"> لیکن چون مربوط به اصل دین است، اختلاف کننده</w:t>
      </w:r>
      <w:r w:rsidR="00410576" w:rsidRPr="00A92BDC">
        <w:rPr>
          <w:rStyle w:val="Char4"/>
          <w:rtl/>
        </w:rPr>
        <w:t>‌</w:t>
      </w:r>
      <w:r w:rsidRPr="00A92BDC">
        <w:rPr>
          <w:rStyle w:val="Char4"/>
          <w:rtl/>
        </w:rPr>
        <w:t xml:space="preserve"> مبتدع محسوب می</w:t>
      </w:r>
      <w:r w:rsidR="00410576" w:rsidRPr="00A92BDC">
        <w:rPr>
          <w:rStyle w:val="Char4"/>
          <w:rtl/>
        </w:rPr>
        <w:t>‌</w:t>
      </w:r>
      <w:r w:rsidRPr="00A92BDC">
        <w:rPr>
          <w:rStyle w:val="Char4"/>
          <w:rtl/>
        </w:rPr>
        <w:t>شود)</w:t>
      </w:r>
      <w:r w:rsidRPr="00A92BDC">
        <w:rPr>
          <w:rStyle w:val="Char4"/>
          <w:vertAlign w:val="superscript"/>
          <w:rtl/>
        </w:rPr>
        <w:footnoteReference w:id="310"/>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همچنین شیعیانی که علی را بر ابوبکر </w:t>
      </w:r>
      <w:r w:rsidRPr="00A92BDC">
        <w:rPr>
          <w:rFonts w:cs="CTraditional Arabic"/>
          <w:color w:val="000000" w:themeColor="text1"/>
          <w:rtl/>
          <w:lang w:bidi="fa-IR"/>
        </w:rPr>
        <w:t>ب</w:t>
      </w:r>
      <w:r w:rsidRPr="00A92BDC">
        <w:rPr>
          <w:rStyle w:val="Char4"/>
          <w:rtl/>
        </w:rPr>
        <w:t xml:space="preserve"> برتر می</w:t>
      </w:r>
      <w:r w:rsidR="00410576" w:rsidRPr="00A92BDC">
        <w:rPr>
          <w:rStyle w:val="Char4"/>
          <w:rtl/>
        </w:rPr>
        <w:t>‌</w:t>
      </w:r>
      <w:r w:rsidRPr="00A92BDC">
        <w:rPr>
          <w:rStyle w:val="Char4"/>
          <w:rtl/>
        </w:rPr>
        <w:t>دانند، به اتفاق علما کافر محسوب نمی</w:t>
      </w:r>
      <w:r w:rsidR="00410576" w:rsidRPr="00A92BDC">
        <w:rPr>
          <w:rStyle w:val="Char4"/>
          <w:rtl/>
        </w:rPr>
        <w:t>‌</w:t>
      </w:r>
      <w:r w:rsidR="00282CA5" w:rsidRPr="00A92BDC">
        <w:rPr>
          <w:rStyle w:val="Char4"/>
          <w:rtl/>
        </w:rPr>
        <w:t>شوند</w:t>
      </w:r>
      <w:r w:rsidR="00282CA5" w:rsidRPr="00A92BDC">
        <w:rPr>
          <w:rStyle w:val="Char4"/>
          <w:rFonts w:hint="cs"/>
          <w:rtl/>
        </w:rPr>
        <w:t>؛</w:t>
      </w:r>
      <w:r w:rsidRPr="00A92BDC">
        <w:rPr>
          <w:rStyle w:val="Char4"/>
          <w:rtl/>
        </w:rPr>
        <w:t xml:space="preserve"> زیرا برخی از فقها گرچه مبتدع محسوب می</w:t>
      </w:r>
      <w:r w:rsidR="00410576" w:rsidRPr="00A92BDC">
        <w:rPr>
          <w:rStyle w:val="Char4"/>
          <w:rtl/>
        </w:rPr>
        <w:t>‌</w:t>
      </w:r>
      <w:r w:rsidRPr="00A92BDC">
        <w:rPr>
          <w:rStyle w:val="Char4"/>
          <w:rtl/>
        </w:rPr>
        <w:t>شوند هم، همین نظر را دارند)</w:t>
      </w:r>
      <w:r w:rsidRPr="00A92BDC">
        <w:rPr>
          <w:rStyle w:val="Char4"/>
          <w:vertAlign w:val="superscript"/>
          <w:rtl/>
        </w:rPr>
        <w:footnoteReference w:id="311"/>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سلف و ائمه، بدون هیچ گونه اختلافی، </w:t>
      </w:r>
      <w:r w:rsidR="00293845" w:rsidRPr="00A92BDC">
        <w:rPr>
          <w:rFonts w:ascii="IRNazli" w:hAnsi="IRNazli" w:cs="IRNazli" w:hint="cs"/>
          <w:color w:val="000000" w:themeColor="text1"/>
          <w:rtl/>
          <w:lang w:bidi="fa-IR"/>
        </w:rPr>
        <w:t>«</w:t>
      </w:r>
      <w:r w:rsidRPr="00A92BDC">
        <w:rPr>
          <w:rStyle w:val="Char4"/>
          <w:rtl/>
        </w:rPr>
        <w:t>مرجئه</w:t>
      </w:r>
      <w:r w:rsidR="00293845" w:rsidRPr="00A92BDC">
        <w:rPr>
          <w:rFonts w:ascii="IRNazli" w:hAnsi="IRNazli" w:cs="IRNazli" w:hint="cs"/>
          <w:color w:val="000000" w:themeColor="text1"/>
          <w:rtl/>
          <w:lang w:bidi="fa-IR"/>
        </w:rPr>
        <w:t>»</w:t>
      </w:r>
      <w:r w:rsidRPr="00A92BDC">
        <w:rPr>
          <w:rStyle w:val="Char4"/>
          <w:rtl/>
        </w:rPr>
        <w:t xml:space="preserve"> و </w:t>
      </w:r>
      <w:r w:rsidR="00293845" w:rsidRPr="00A92BDC">
        <w:rPr>
          <w:rFonts w:ascii="IRNazli" w:hAnsi="IRNazli" w:cs="IRNazli" w:hint="cs"/>
          <w:color w:val="000000" w:themeColor="text1"/>
          <w:rtl/>
          <w:lang w:bidi="fa-IR"/>
        </w:rPr>
        <w:t>«</w:t>
      </w:r>
      <w:r w:rsidR="00293845" w:rsidRPr="00A92BDC">
        <w:rPr>
          <w:rStyle w:val="Char4"/>
          <w:rtl/>
        </w:rPr>
        <w:t>شیعه</w:t>
      </w:r>
      <w:r w:rsidR="00293845" w:rsidRPr="00A92BDC">
        <w:rPr>
          <w:rStyle w:val="Char4"/>
          <w:rFonts w:hint="cs"/>
          <w:rtl/>
        </w:rPr>
        <w:t>‌</w:t>
      </w:r>
      <w:r w:rsidRPr="00A92BDC">
        <w:rPr>
          <w:rStyle w:val="Char4"/>
          <w:rtl/>
        </w:rPr>
        <w:t>ی مفضله</w:t>
      </w:r>
      <w:r w:rsidR="00293845" w:rsidRPr="00A92BDC">
        <w:rPr>
          <w:rFonts w:ascii="IRNazli" w:hAnsi="IRNazli" w:cs="IRNazli" w:hint="cs"/>
          <w:color w:val="000000" w:themeColor="text1"/>
          <w:rtl/>
          <w:lang w:bidi="fa-IR"/>
        </w:rPr>
        <w:t>»</w:t>
      </w:r>
      <w:r w:rsidRPr="00A92BDC">
        <w:rPr>
          <w:rStyle w:val="Char4"/>
          <w:rtl/>
        </w:rPr>
        <w:t xml:space="preserve"> و همانند آنان را کافر نمی</w:t>
      </w:r>
      <w:r w:rsidR="00410576" w:rsidRPr="00A92BDC">
        <w:rPr>
          <w:rStyle w:val="Char4"/>
          <w:rtl/>
        </w:rPr>
        <w:t>‌</w:t>
      </w:r>
      <w:r w:rsidRPr="00A92BDC">
        <w:rPr>
          <w:rStyle w:val="Char4"/>
          <w:rtl/>
        </w:rPr>
        <w:t xml:space="preserve">دانند. تمام فتواهای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هم گویای همین مطلب است)</w:t>
      </w:r>
      <w:r w:rsidRPr="00A92BDC">
        <w:rPr>
          <w:rStyle w:val="Char4"/>
          <w:vertAlign w:val="superscript"/>
          <w:rtl/>
        </w:rPr>
        <w:footnoteReference w:id="312"/>
      </w:r>
      <w:r w:rsidRPr="00A92BDC">
        <w:rPr>
          <w:rStyle w:val="Char4"/>
          <w:rtl/>
        </w:rPr>
        <w:t>.</w:t>
      </w:r>
    </w:p>
    <w:p w:rsidR="00030B0B" w:rsidRPr="00A92BDC" w:rsidRDefault="00030B0B" w:rsidP="00247930">
      <w:pPr>
        <w:pStyle w:val="a2"/>
        <w:rPr>
          <w:rtl/>
        </w:rPr>
      </w:pPr>
      <w:bookmarkStart w:id="118" w:name="_Toc459178474"/>
      <w:r w:rsidRPr="00A92BDC">
        <w:rPr>
          <w:rtl/>
        </w:rPr>
        <w:t>(۲) بدعت</w:t>
      </w:r>
      <w:r w:rsidR="00410576" w:rsidRPr="00A92BDC">
        <w:rPr>
          <w:rtl/>
        </w:rPr>
        <w:t>‌</w:t>
      </w:r>
      <w:r w:rsidRPr="00A92BDC">
        <w:rPr>
          <w:rtl/>
        </w:rPr>
        <w:t>هایی که در تکفیر یا عدم تکفیر صاحبش اختلاف وجود دارد:</w:t>
      </w:r>
      <w:bookmarkEnd w:id="118"/>
      <w:r w:rsidRPr="00A92BDC">
        <w:rPr>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در مورد قَدَری</w:t>
      </w:r>
      <w:r w:rsidR="00410576" w:rsidRPr="00A92BDC">
        <w:rPr>
          <w:rStyle w:val="Char4"/>
          <w:rtl/>
        </w:rPr>
        <w:t>‌</w:t>
      </w:r>
      <w:r w:rsidRPr="00A92BDC">
        <w:rPr>
          <w:rStyle w:val="Char4"/>
          <w:rtl/>
        </w:rPr>
        <w:t>ها که صفت علم را قبول داشتند، و روافض که از افراط</w:t>
      </w:r>
      <w:r w:rsidR="00410576" w:rsidRPr="00A92BDC">
        <w:rPr>
          <w:rStyle w:val="Char4"/>
          <w:rtl/>
        </w:rPr>
        <w:t>‌</w:t>
      </w:r>
      <w:r w:rsidRPr="00A92BDC">
        <w:rPr>
          <w:rStyle w:val="Char4"/>
          <w:rtl/>
        </w:rPr>
        <w:t xml:space="preserve">گرایان نبودند، و جهمیه و خوارج که در تکفیر آنان از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دو قول</w:t>
      </w:r>
      <w:r w:rsidRPr="00A92BDC">
        <w:rPr>
          <w:rStyle w:val="Char4"/>
          <w:vertAlign w:val="superscript"/>
          <w:rtl/>
        </w:rPr>
        <w:footnoteReference w:id="313"/>
      </w:r>
      <w:r w:rsidRPr="00A92BDC">
        <w:rPr>
          <w:rStyle w:val="Char4"/>
          <w:rtl/>
        </w:rPr>
        <w:t xml:space="preserve"> وجود دارد، این مطلقِ سخن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است. در حالی که عموماً او از تکفیر قدری</w:t>
      </w:r>
      <w:r w:rsidR="00410576" w:rsidRPr="00A92BDC">
        <w:rPr>
          <w:rStyle w:val="Char4"/>
          <w:rtl/>
        </w:rPr>
        <w:t>‌</w:t>
      </w:r>
      <w:r w:rsidRPr="00A92BDC">
        <w:rPr>
          <w:rStyle w:val="Char4"/>
          <w:rtl/>
        </w:rPr>
        <w:t>هایی که به صفت علم اقرار داشتند، و از تکفیر خوارج، دست نگه می</w:t>
      </w:r>
      <w:r w:rsidR="00410576" w:rsidRPr="00A92BDC">
        <w:rPr>
          <w:rStyle w:val="Char4"/>
          <w:rtl/>
        </w:rPr>
        <w:t>‌</w:t>
      </w:r>
      <w:r w:rsidR="00282CA5" w:rsidRPr="00A92BDC">
        <w:rPr>
          <w:rStyle w:val="Char4"/>
          <w:rtl/>
        </w:rPr>
        <w:t>دارد</w:t>
      </w:r>
      <w:r w:rsidR="00282CA5" w:rsidRPr="00A92BDC">
        <w:rPr>
          <w:rStyle w:val="Char4"/>
          <w:rFonts w:hint="cs"/>
          <w:rtl/>
        </w:rPr>
        <w:t>؛</w:t>
      </w:r>
      <w:r w:rsidRPr="00A92BDC">
        <w:rPr>
          <w:rStyle w:val="Char4"/>
          <w:rtl/>
        </w:rPr>
        <w:t xml:space="preserve"> با وجودی که می</w:t>
      </w:r>
      <w:r w:rsidR="00410576" w:rsidRPr="00A92BDC">
        <w:rPr>
          <w:rStyle w:val="Char4"/>
          <w:rtl/>
        </w:rPr>
        <w:t>‌</w:t>
      </w:r>
      <w:r w:rsidRPr="00A92BDC">
        <w:rPr>
          <w:rStyle w:val="Char4"/>
          <w:rtl/>
        </w:rPr>
        <w:t>گفت: قومی شرورتر از خوارج نمی</w:t>
      </w:r>
      <w:r w:rsidR="00410576" w:rsidRPr="00A92BDC">
        <w:rPr>
          <w:rStyle w:val="Char4"/>
          <w:rtl/>
        </w:rPr>
        <w:t>‌</w:t>
      </w:r>
      <w:r w:rsidRPr="00A92BDC">
        <w:rPr>
          <w:rStyle w:val="Char4"/>
          <w:rtl/>
        </w:rPr>
        <w:t>شناسم.. نیز در تکفیر آنان که کافر محسوب نمی</w:t>
      </w:r>
      <w:r w:rsidR="00410576" w:rsidRPr="00A92BDC">
        <w:rPr>
          <w:rStyle w:val="Char4"/>
          <w:rtl/>
        </w:rPr>
        <w:t>‌</w:t>
      </w:r>
      <w:r w:rsidR="00282CA5" w:rsidRPr="00A92BDC">
        <w:rPr>
          <w:rStyle w:val="Char4"/>
          <w:rtl/>
        </w:rPr>
        <w:t>شوند هم دو قول دارد</w:t>
      </w:r>
      <w:r w:rsidRPr="00A92BDC">
        <w:rPr>
          <w:rStyle w:val="Char4"/>
          <w:rtl/>
        </w:rPr>
        <w:t xml:space="preserve"> که صحیح</w:t>
      </w:r>
      <w:r w:rsidR="00410576" w:rsidRPr="00A92BDC">
        <w:rPr>
          <w:rStyle w:val="Char4"/>
          <w:rtl/>
        </w:rPr>
        <w:t>‌</w:t>
      </w:r>
      <w:r w:rsidRPr="00A92BDC">
        <w:rPr>
          <w:rStyle w:val="Char4"/>
          <w:rtl/>
        </w:rPr>
        <w:t xml:space="preserve">ترینش بر عدم تکفیر آنان است. و گاهاً بعضی در مورد تکفیر کسی که </w:t>
      </w:r>
      <w:r w:rsidRPr="00A92BDC">
        <w:rPr>
          <w:rStyle w:val="Char4"/>
          <w:rtl/>
        </w:rPr>
        <w:lastRenderedPageBreak/>
        <w:t>مطلقاً کافر محسوب نمی</w:t>
      </w:r>
      <w:r w:rsidR="00410576" w:rsidRPr="00A92BDC">
        <w:rPr>
          <w:rStyle w:val="Char4"/>
          <w:rtl/>
        </w:rPr>
        <w:t>‌</w:t>
      </w:r>
      <w:r w:rsidRPr="00A92BDC">
        <w:rPr>
          <w:rStyle w:val="Char4"/>
          <w:rtl/>
        </w:rPr>
        <w:t>شود، اختلاف دارند، که این خطای محض است. در نزد بسیاری از سلف از جمله عبدالله بن مبارک، یوسف بن اسباط و گروهی از شاگردان امام احمد و دیگران، جهمیه در لیست هفتاد و دو گروهی نیستند که امت بر آن تقسیم شد. بلکه اصل گروه</w:t>
      </w:r>
      <w:r w:rsidR="00410576" w:rsidRPr="00A92BDC">
        <w:rPr>
          <w:rStyle w:val="Char4"/>
          <w:rtl/>
        </w:rPr>
        <w:t>‌</w:t>
      </w:r>
      <w:r w:rsidRPr="00A92BDC">
        <w:rPr>
          <w:rStyle w:val="Char4"/>
          <w:rtl/>
        </w:rPr>
        <w:t xml:space="preserve">های مذکور، خوارج، شیعه، مرجئه، و قدریه بودند. این سخن از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ثابت و نقل شده است. عموم ا</w:t>
      </w:r>
      <w:r w:rsidR="00282CA5" w:rsidRPr="00A92BDC">
        <w:rPr>
          <w:rStyle w:val="Char4"/>
          <w:rtl/>
        </w:rPr>
        <w:t>هل سنت و حدیث هم همین را قایلند</w:t>
      </w:r>
      <w:r w:rsidR="00282CA5" w:rsidRPr="00A92BDC">
        <w:rPr>
          <w:rStyle w:val="Char4"/>
          <w:rFonts w:hint="cs"/>
          <w:rtl/>
        </w:rPr>
        <w:t>،</w:t>
      </w:r>
      <w:r w:rsidRPr="00A92BDC">
        <w:rPr>
          <w:rStyle w:val="Char4"/>
          <w:rtl/>
        </w:rPr>
        <w:t xml:space="preserve"> آنان می</w:t>
      </w:r>
      <w:r w:rsidR="00410576" w:rsidRPr="00A92BDC">
        <w:rPr>
          <w:rStyle w:val="Char4"/>
          <w:rtl/>
        </w:rPr>
        <w:t>‌</w:t>
      </w:r>
      <w:r w:rsidRPr="00A92BDC">
        <w:rPr>
          <w:rStyle w:val="Char4"/>
          <w:rtl/>
        </w:rPr>
        <w:t xml:space="preserve">گویند: هر کس معتقد به مخلوق بودن قرآن باشد، کافر است. و کسی که بگوید: الله </w:t>
      </w:r>
      <w:r w:rsidRPr="00A92BDC">
        <w:rPr>
          <w:rFonts w:cs="CTraditional Arabic"/>
          <w:color w:val="000000" w:themeColor="text1"/>
          <w:rtl/>
          <w:lang w:bidi="fa-IR"/>
        </w:rPr>
        <w:t>ـ</w:t>
      </w:r>
      <w:r w:rsidRPr="00A92BDC">
        <w:rPr>
          <w:rStyle w:val="Char4"/>
          <w:rtl/>
        </w:rPr>
        <w:t xml:space="preserve"> در آخرت دیده نمی</w:t>
      </w:r>
      <w:r w:rsidR="00410576" w:rsidRPr="00A92BDC">
        <w:rPr>
          <w:rStyle w:val="Char4"/>
          <w:rtl/>
        </w:rPr>
        <w:t>‌</w:t>
      </w:r>
      <w:r w:rsidRPr="00A92BDC">
        <w:rPr>
          <w:rStyle w:val="Char4"/>
          <w:rtl/>
        </w:rPr>
        <w:t>شود، کافر است. ابو نصر سجزی در این مورد از آنان دو قول را حکایت می</w:t>
      </w:r>
      <w:r w:rsidR="00410576" w:rsidRPr="00A92BDC">
        <w:rPr>
          <w:rStyle w:val="Char4"/>
          <w:rtl/>
        </w:rPr>
        <w:t>‌</w:t>
      </w:r>
      <w:r w:rsidRPr="00A92BDC">
        <w:rPr>
          <w:rStyle w:val="Char4"/>
          <w:rtl/>
        </w:rPr>
        <w:t xml:space="preserve">کند: </w:t>
      </w:r>
      <w:r w:rsidR="00E2072E" w:rsidRPr="00A92BDC">
        <w:rPr>
          <w:rStyle w:val="Char4"/>
          <w:rtl/>
        </w:rPr>
        <w:t>(</w:t>
      </w:r>
      <w:r w:rsidRPr="00A92BDC">
        <w:rPr>
          <w:rStyle w:val="Char4"/>
          <w:rtl/>
        </w:rPr>
        <w:t>نخست این</w:t>
      </w:r>
      <w:r w:rsidR="00410576" w:rsidRPr="00A92BDC">
        <w:rPr>
          <w:rStyle w:val="Char4"/>
          <w:rtl/>
        </w:rPr>
        <w:t>‌</w:t>
      </w:r>
      <w:r w:rsidRPr="00A92BDC">
        <w:rPr>
          <w:rStyle w:val="Char4"/>
          <w:rtl/>
        </w:rPr>
        <w:t>که: این باور کفریست که انسان را از اسلام خارج می</w:t>
      </w:r>
      <w:r w:rsidR="00410576" w:rsidRPr="00A92BDC">
        <w:rPr>
          <w:rStyle w:val="Char4"/>
          <w:rtl/>
        </w:rPr>
        <w:t>‌</w:t>
      </w:r>
      <w:r w:rsidR="00282CA5" w:rsidRPr="00A92BDC">
        <w:rPr>
          <w:rStyle w:val="Char4"/>
          <w:rtl/>
        </w:rPr>
        <w:t>کند</w:t>
      </w:r>
      <w:r w:rsidRPr="00A92BDC">
        <w:rPr>
          <w:rStyle w:val="Char4"/>
          <w:rtl/>
        </w:rPr>
        <w:t xml:space="preserve"> و می</w:t>
      </w:r>
      <w:r w:rsidR="00410576" w:rsidRPr="00A92BDC">
        <w:rPr>
          <w:rStyle w:val="Char4"/>
          <w:rtl/>
        </w:rPr>
        <w:t>‌</w:t>
      </w:r>
      <w:r w:rsidRPr="00A92BDC">
        <w:rPr>
          <w:rStyle w:val="Char4"/>
          <w:rtl/>
        </w:rPr>
        <w:t>گوید: فتوای اکثر علما هم همین است. دوم: کفریست که شخص را از اسلام خارج نمی</w:t>
      </w:r>
      <w:r w:rsidR="00410576" w:rsidRPr="00A92BDC">
        <w:rPr>
          <w:rStyle w:val="Char4"/>
          <w:rtl/>
        </w:rPr>
        <w:t>‌</w:t>
      </w:r>
      <w:r w:rsidRPr="00A92BDC">
        <w:rPr>
          <w:rStyle w:val="Char4"/>
          <w:rtl/>
        </w:rPr>
        <w:t>کند. از این رو خطابی می</w:t>
      </w:r>
      <w:r w:rsidR="00410576" w:rsidRPr="00A92BDC">
        <w:rPr>
          <w:rStyle w:val="Char4"/>
          <w:rtl/>
        </w:rPr>
        <w:t>‌</w:t>
      </w:r>
      <w:r w:rsidRPr="00A92BDC">
        <w:rPr>
          <w:rStyle w:val="Char4"/>
          <w:rtl/>
        </w:rPr>
        <w:t>گوید: برای سختگیری و برخورد شدید، چنین فتوایی داده</w:t>
      </w:r>
      <w:r w:rsidR="00410576" w:rsidRPr="00A92BDC">
        <w:rPr>
          <w:rStyle w:val="Char4"/>
          <w:rtl/>
        </w:rPr>
        <w:t>‌</w:t>
      </w:r>
      <w:r w:rsidRPr="00A92BDC">
        <w:rPr>
          <w:rStyle w:val="Char4"/>
          <w:rtl/>
        </w:rPr>
        <w:t>اند. هم</w:t>
      </w:r>
      <w:r w:rsidR="00410576" w:rsidRPr="00A92BDC">
        <w:rPr>
          <w:rStyle w:val="Char4"/>
          <w:rtl/>
        </w:rPr>
        <w:t>‌</w:t>
      </w:r>
      <w:r w:rsidRPr="00A92BDC">
        <w:rPr>
          <w:rStyle w:val="Char4"/>
          <w:rtl/>
        </w:rPr>
        <w:t>چنین معاصرین همفکر ما</w:t>
      </w:r>
      <w:r w:rsidRPr="00A92BDC">
        <w:rPr>
          <w:rStyle w:val="Char4"/>
          <w:vertAlign w:val="superscript"/>
          <w:rtl/>
        </w:rPr>
        <w:footnoteReference w:id="314"/>
      </w:r>
      <w:r w:rsidRPr="00A92BDC">
        <w:rPr>
          <w:rStyle w:val="Char4"/>
          <w:rtl/>
        </w:rPr>
        <w:t xml:space="preserve"> در مورد جاودانه بودنِ افرادِ کافرِ</w:t>
      </w:r>
      <w:r w:rsidR="00282CA5" w:rsidRPr="00A92BDC">
        <w:rPr>
          <w:rStyle w:val="Char4"/>
          <w:rtl/>
        </w:rPr>
        <w:t xml:space="preserve"> این گروه در جهنم، اختلاف دارند</w:t>
      </w:r>
      <w:r w:rsidR="00282CA5" w:rsidRPr="00A92BDC">
        <w:rPr>
          <w:rStyle w:val="Char4"/>
          <w:rFonts w:hint="cs"/>
          <w:rtl/>
        </w:rPr>
        <w:t>؛</w:t>
      </w:r>
      <w:r w:rsidRPr="00A92BDC">
        <w:rPr>
          <w:rStyle w:val="Char4"/>
          <w:rtl/>
        </w:rPr>
        <w:t xml:space="preserve"> اکثراً آنان را همیشگی در آتش می</w:t>
      </w:r>
      <w:r w:rsidR="00410576" w:rsidRPr="00A92BDC">
        <w:rPr>
          <w:rStyle w:val="Char4"/>
          <w:rtl/>
        </w:rPr>
        <w:t>‌</w:t>
      </w:r>
      <w:r w:rsidRPr="00A92BDC">
        <w:rPr>
          <w:rStyle w:val="Char4"/>
          <w:rtl/>
        </w:rPr>
        <w:t>دانند. چنان</w:t>
      </w:r>
      <w:r w:rsidR="00410576" w:rsidRPr="00A92BDC">
        <w:rPr>
          <w:rStyle w:val="Char4"/>
          <w:rtl/>
        </w:rPr>
        <w:t>‌</w:t>
      </w:r>
      <w:r w:rsidRPr="00A92BDC">
        <w:rPr>
          <w:rStyle w:val="Char4"/>
          <w:rtl/>
        </w:rPr>
        <w:t>که گروهی از گذشتگان اهلِ حدیث مانند: ابو حاتم، ابوزرعه، و دیگران</w:t>
      </w:r>
      <w:r w:rsidR="00282CA5" w:rsidRPr="00A92BDC">
        <w:rPr>
          <w:rStyle w:val="Char4"/>
          <w:rtl/>
        </w:rPr>
        <w:t xml:space="preserve"> هم همین را باور دارند</w:t>
      </w:r>
      <w:r w:rsidR="00282CA5" w:rsidRPr="00A92BDC">
        <w:rPr>
          <w:rStyle w:val="Char4"/>
          <w:rFonts w:hint="cs"/>
          <w:rtl/>
        </w:rPr>
        <w:t>؛</w:t>
      </w:r>
      <w:r w:rsidRPr="00A92BDC">
        <w:rPr>
          <w:rStyle w:val="Char4"/>
          <w:rtl/>
        </w:rPr>
        <w:t xml:space="preserve"> لیکن</w:t>
      </w:r>
      <w:r w:rsidR="00282CA5" w:rsidRPr="00A92BDC">
        <w:rPr>
          <w:rStyle w:val="Char4"/>
          <w:rFonts w:hint="cs"/>
          <w:rtl/>
        </w:rPr>
        <w:t>،</w:t>
      </w:r>
      <w:r w:rsidRPr="00A92BDC">
        <w:rPr>
          <w:rStyle w:val="Char4"/>
          <w:rtl/>
        </w:rPr>
        <w:t xml:space="preserve"> برخی از این </w:t>
      </w:r>
      <w:r w:rsidR="00410576" w:rsidRPr="00A92BDC">
        <w:rPr>
          <w:rStyle w:val="Char4"/>
          <w:rtl/>
        </w:rPr>
        <w:t>‌</w:t>
      </w:r>
      <w:r w:rsidRPr="00A92BDC">
        <w:rPr>
          <w:rStyle w:val="Char4"/>
          <w:rtl/>
        </w:rPr>
        <w:t>که آنان را جاودان</w:t>
      </w:r>
      <w:r w:rsidR="00C67E27" w:rsidRPr="00A92BDC">
        <w:rPr>
          <w:rStyle w:val="Char4"/>
          <w:rtl/>
        </w:rPr>
        <w:t>ه در جهنم بدانند، امتناع ورزیده</w:t>
      </w:r>
      <w:r w:rsidR="00C67E27" w:rsidRPr="00A92BDC">
        <w:rPr>
          <w:rStyle w:val="Char4"/>
          <w:rFonts w:hint="cs"/>
          <w:rtl/>
        </w:rPr>
        <w:t>‌</w:t>
      </w:r>
      <w:r w:rsidRPr="00A92BDC">
        <w:rPr>
          <w:rStyle w:val="Char4"/>
          <w:rtl/>
        </w:rPr>
        <w:t>اند)</w:t>
      </w:r>
      <w:r w:rsidRPr="00A92BDC">
        <w:rPr>
          <w:rStyle w:val="Char4"/>
          <w:vertAlign w:val="superscript"/>
          <w:rtl/>
        </w:rPr>
        <w:footnoteReference w:id="315"/>
      </w:r>
      <w:r w:rsidRPr="00A92BDC">
        <w:rPr>
          <w:rStyle w:val="Char4"/>
          <w:rtl/>
        </w:rPr>
        <w:t xml:space="preserve">. </w:t>
      </w:r>
    </w:p>
    <w:p w:rsidR="00030B0B" w:rsidRPr="00A92BDC" w:rsidRDefault="00030B0B" w:rsidP="00247930">
      <w:pPr>
        <w:pStyle w:val="a2"/>
        <w:rPr>
          <w:rtl/>
        </w:rPr>
      </w:pPr>
      <w:bookmarkStart w:id="119" w:name="_Toc459178475"/>
      <w:r w:rsidRPr="00A92BDC">
        <w:rPr>
          <w:rtl/>
        </w:rPr>
        <w:t>(۳) بدعت</w:t>
      </w:r>
      <w:r w:rsidR="00410576" w:rsidRPr="00A92BDC">
        <w:rPr>
          <w:rtl/>
        </w:rPr>
        <w:t>‌</w:t>
      </w:r>
      <w:r w:rsidRPr="00A92BDC">
        <w:rPr>
          <w:rtl/>
        </w:rPr>
        <w:t>هایی که مطلقاً در تکفیر صاحبش اختلافی نسیت:</w:t>
      </w:r>
      <w:bookmarkEnd w:id="119"/>
      <w:r w:rsidRPr="00A92BDC">
        <w:rPr>
          <w:rtl/>
        </w:rPr>
        <w:t xml:space="preserve"> </w:t>
      </w:r>
    </w:p>
    <w:p w:rsidR="00030B0B" w:rsidRPr="00A92BDC" w:rsidRDefault="00030B0B" w:rsidP="00701A2B">
      <w:pPr>
        <w:widowControl w:val="0"/>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فتوای مشهور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و عموم ائمه</w:t>
      </w:r>
      <w:r w:rsidR="00410576" w:rsidRPr="00A92BDC">
        <w:rPr>
          <w:rStyle w:val="Char4"/>
          <w:rtl/>
        </w:rPr>
        <w:t>‌</w:t>
      </w:r>
      <w:r w:rsidRPr="00A92BDC">
        <w:rPr>
          <w:rStyle w:val="Char4"/>
          <w:rtl/>
        </w:rPr>
        <w:t xml:space="preserve">ی اهل سنت این است که جهمیه که صفات الله </w:t>
      </w:r>
      <w:r w:rsidRPr="00A92BDC">
        <w:rPr>
          <w:rFonts w:cs="CTraditional Arabic"/>
          <w:color w:val="000000" w:themeColor="text1"/>
          <w:rtl/>
          <w:lang w:bidi="fa-IR"/>
        </w:rPr>
        <w:t>ﻷ</w:t>
      </w:r>
      <w:r w:rsidRPr="00A92BDC">
        <w:rPr>
          <w:rStyle w:val="Char4"/>
          <w:rtl/>
        </w:rPr>
        <w:t xml:space="preserve"> را تعطیل می</w:t>
      </w:r>
      <w:r w:rsidR="00410576" w:rsidRPr="00A92BDC">
        <w:rPr>
          <w:rStyle w:val="Char4"/>
          <w:rtl/>
        </w:rPr>
        <w:t>‌</w:t>
      </w:r>
      <w:r w:rsidRPr="00A92BDC">
        <w:rPr>
          <w:rStyle w:val="Char4"/>
          <w:rtl/>
        </w:rPr>
        <w:t>دانند، کافر</w:t>
      </w:r>
      <w:r w:rsidR="00410576" w:rsidRPr="00A92BDC">
        <w:rPr>
          <w:rStyle w:val="Char4"/>
          <w:rtl/>
        </w:rPr>
        <w:t>‌</w:t>
      </w:r>
      <w:r w:rsidR="00701A2B" w:rsidRPr="00A92BDC">
        <w:rPr>
          <w:rStyle w:val="Char4"/>
          <w:rtl/>
        </w:rPr>
        <w:t>اند</w:t>
      </w:r>
      <w:r w:rsidR="00701A2B" w:rsidRPr="00A92BDC">
        <w:rPr>
          <w:rStyle w:val="Char4"/>
          <w:rFonts w:hint="cs"/>
          <w:rtl/>
        </w:rPr>
        <w:t>؛</w:t>
      </w:r>
      <w:r w:rsidRPr="00A92BDC">
        <w:rPr>
          <w:rStyle w:val="Char4"/>
          <w:rtl/>
        </w:rPr>
        <w:t xml:space="preserve"> چرا که سخن آنان کتاب</w:t>
      </w:r>
      <w:r w:rsidR="00410576" w:rsidRPr="00A92BDC">
        <w:rPr>
          <w:rStyle w:val="Char4"/>
          <w:rtl/>
        </w:rPr>
        <w:t>‌</w:t>
      </w:r>
      <w:r w:rsidRPr="00A92BDC">
        <w:rPr>
          <w:rStyle w:val="Char4"/>
          <w:rtl/>
        </w:rPr>
        <w:t>های پیامبران را، نقض می</w:t>
      </w:r>
      <w:r w:rsidR="00410576" w:rsidRPr="00A92BDC">
        <w:rPr>
          <w:rStyle w:val="Char4"/>
          <w:rtl/>
        </w:rPr>
        <w:t>‌</w:t>
      </w:r>
      <w:r w:rsidRPr="00A92BDC">
        <w:rPr>
          <w:rStyle w:val="Char4"/>
          <w:rtl/>
        </w:rPr>
        <w:t>کند. معنای حقیقی سخن آنان انکار آفریدگار و انکار گفتاریست که در معرفیِ ذات خویش، به وسیله</w:t>
      </w:r>
      <w:r w:rsidR="00410576" w:rsidRPr="00A92BDC">
        <w:rPr>
          <w:rStyle w:val="Char4"/>
          <w:rtl/>
        </w:rPr>
        <w:t>‌</w:t>
      </w:r>
      <w:r w:rsidRPr="00A92BDC">
        <w:rPr>
          <w:rStyle w:val="Char4"/>
          <w:rtl/>
        </w:rPr>
        <w:t>ی پیامبرانش به ما رسانده است. از این رو عبدالله بن مبارک می</w:t>
      </w:r>
      <w:r w:rsidR="00410576" w:rsidRPr="00A92BDC">
        <w:rPr>
          <w:rStyle w:val="Char4"/>
          <w:rtl/>
        </w:rPr>
        <w:t>‌</w:t>
      </w:r>
      <w:r w:rsidRPr="00A92BDC">
        <w:rPr>
          <w:rStyle w:val="Char4"/>
          <w:rtl/>
        </w:rPr>
        <w:t>گوید: ما کلام یهود و نصارا را نقل می</w:t>
      </w:r>
      <w:r w:rsidR="00410576" w:rsidRPr="00A92BDC">
        <w:rPr>
          <w:rStyle w:val="Char4"/>
          <w:rtl/>
        </w:rPr>
        <w:t>‌</w:t>
      </w:r>
      <w:r w:rsidRPr="00A92BDC">
        <w:rPr>
          <w:rStyle w:val="Char4"/>
          <w:rtl/>
        </w:rPr>
        <w:t>کنیم ولی قادر به نقل کلام جهمیه نیستیم. بسیاری از ائمه گفته</w:t>
      </w:r>
      <w:r w:rsidR="00410576" w:rsidRPr="00A92BDC">
        <w:rPr>
          <w:rStyle w:val="Char4"/>
          <w:rtl/>
        </w:rPr>
        <w:t>‌</w:t>
      </w:r>
      <w:r w:rsidRPr="00A92BDC">
        <w:rPr>
          <w:rStyle w:val="Char4"/>
          <w:rtl/>
        </w:rPr>
        <w:t>اند: جهمیه از یهود و نصارا هم کافر</w:t>
      </w:r>
      <w:r w:rsidR="00410576" w:rsidRPr="00A92BDC">
        <w:rPr>
          <w:rStyle w:val="Char4"/>
          <w:rtl/>
        </w:rPr>
        <w:t>‌</w:t>
      </w:r>
      <w:r w:rsidRPr="00A92BDC">
        <w:rPr>
          <w:rStyle w:val="Char4"/>
          <w:rtl/>
        </w:rPr>
        <w:t xml:space="preserve">ترند. لذا کسی که معتقد به مخلوق بودن قرآن باشد، یا بگوید الله </w:t>
      </w:r>
      <w:r w:rsidRPr="00A92BDC">
        <w:rPr>
          <w:rFonts w:cs="CTraditional Arabic"/>
          <w:color w:val="000000" w:themeColor="text1"/>
          <w:rtl/>
          <w:lang w:bidi="fa-IR"/>
        </w:rPr>
        <w:t>ﻷ</w:t>
      </w:r>
      <w:r w:rsidRPr="00A92BDC">
        <w:rPr>
          <w:rStyle w:val="Char4"/>
          <w:rtl/>
        </w:rPr>
        <w:t xml:space="preserve"> در قیامت قابل دیدن نیست، یا الله بر عرش قرار نگرفته است، یا او </w:t>
      </w:r>
      <w:r w:rsidRPr="00A92BDC">
        <w:rPr>
          <w:rFonts w:cs="CTraditional Arabic"/>
          <w:color w:val="000000" w:themeColor="text1"/>
          <w:rtl/>
          <w:lang w:bidi="fa-IR"/>
        </w:rPr>
        <w:t>ـ</w:t>
      </w:r>
      <w:r w:rsidRPr="00A92BDC">
        <w:rPr>
          <w:rStyle w:val="Char4"/>
          <w:rtl/>
        </w:rPr>
        <w:t xml:space="preserve"> علم، قدرت، رحمت و غضب ندارد را، کافر می</w:t>
      </w:r>
      <w:r w:rsidR="00410576" w:rsidRPr="00A92BDC">
        <w:rPr>
          <w:rStyle w:val="Char4"/>
          <w:rtl/>
        </w:rPr>
        <w:t>‌</w:t>
      </w:r>
      <w:r w:rsidRPr="00A92BDC">
        <w:rPr>
          <w:rStyle w:val="Char4"/>
          <w:rtl/>
        </w:rPr>
        <w:t>دانند)</w:t>
      </w:r>
      <w:r w:rsidRPr="00A92BDC">
        <w:rPr>
          <w:rStyle w:val="Char4"/>
          <w:vertAlign w:val="superscript"/>
          <w:rtl/>
        </w:rPr>
        <w:footnoteReference w:id="316"/>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lastRenderedPageBreak/>
        <w:t xml:space="preserve">- (از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و دیگر ائمه، نصّ صریح بر عدم تکفیر مرجئه وجود دارد. و کسی که از قول امام احمد یا دیگر ائمه رحمهم الله تکفیر این گروه را نقل کرده</w:t>
      </w:r>
      <w:r w:rsidR="00410576" w:rsidRPr="00A92BDC">
        <w:rPr>
          <w:rStyle w:val="Char4"/>
          <w:rtl/>
        </w:rPr>
        <w:t>‌</w:t>
      </w:r>
      <w:r w:rsidRPr="00A92BDC">
        <w:rPr>
          <w:rStyle w:val="Char4"/>
          <w:rtl/>
        </w:rPr>
        <w:t>اند، یا مرجئه را جزو گروه</w:t>
      </w:r>
      <w:r w:rsidR="00410576" w:rsidRPr="00A92BDC">
        <w:rPr>
          <w:rStyle w:val="Char4"/>
          <w:rtl/>
        </w:rPr>
        <w:t>‌</w:t>
      </w:r>
      <w:r w:rsidRPr="00A92BDC">
        <w:rPr>
          <w:rStyle w:val="Char4"/>
          <w:rtl/>
        </w:rPr>
        <w:t>هایی قرار داده</w:t>
      </w:r>
      <w:r w:rsidR="00410576" w:rsidRPr="00A92BDC">
        <w:rPr>
          <w:rStyle w:val="Char4"/>
          <w:rtl/>
        </w:rPr>
        <w:t>‌</w:t>
      </w:r>
      <w:r w:rsidRPr="00A92BDC">
        <w:rPr>
          <w:rStyle w:val="Char4"/>
          <w:rtl/>
        </w:rPr>
        <w:t>اند که در کفر آنان اختلاف نظر وجود دارد، خطایی فاحش نموده</w:t>
      </w:r>
      <w:r w:rsidR="00410576" w:rsidRPr="00A92BDC">
        <w:rPr>
          <w:rStyle w:val="Char4"/>
          <w:rtl/>
        </w:rPr>
        <w:t>‌</w:t>
      </w:r>
      <w:r w:rsidRPr="00A92BDC">
        <w:rPr>
          <w:rStyle w:val="Char4"/>
          <w:rtl/>
        </w:rPr>
        <w:t>اند. چیزی که از امام احمد و امامان امثال وی ثابت است، این است که آنان، جهمیه</w:t>
      </w:r>
      <w:r w:rsidR="00410576" w:rsidRPr="00A92BDC">
        <w:rPr>
          <w:rStyle w:val="Char4"/>
          <w:rtl/>
        </w:rPr>
        <w:t>‌</w:t>
      </w:r>
      <w:r w:rsidRPr="00A92BDC">
        <w:rPr>
          <w:rStyle w:val="Char4"/>
          <w:rtl/>
        </w:rPr>
        <w:t>ی مشبهه و همفکرانشان را کافر می</w:t>
      </w:r>
      <w:r w:rsidR="00410576" w:rsidRPr="00A92BDC">
        <w:rPr>
          <w:rStyle w:val="Char4"/>
          <w:rtl/>
        </w:rPr>
        <w:t>‌</w:t>
      </w:r>
      <w:r w:rsidRPr="00A92BDC">
        <w:rPr>
          <w:rStyle w:val="Char4"/>
          <w:rtl/>
        </w:rPr>
        <w:t>دانند)</w:t>
      </w:r>
      <w:r w:rsidRPr="00A92BDC">
        <w:rPr>
          <w:rStyle w:val="Char4"/>
          <w:vertAlign w:val="superscript"/>
          <w:rtl/>
        </w:rPr>
        <w:footnoteReference w:id="317"/>
      </w:r>
      <w:r w:rsidRPr="00A92BDC">
        <w:rPr>
          <w:rStyle w:val="Char4"/>
          <w:rtl/>
        </w:rPr>
        <w:t>.</w:t>
      </w:r>
    </w:p>
    <w:p w:rsidR="00030B0B" w:rsidRPr="00A92BDC" w:rsidRDefault="00030B0B" w:rsidP="00247930">
      <w:pPr>
        <w:pStyle w:val="a2"/>
        <w:rPr>
          <w:rtl/>
        </w:rPr>
      </w:pPr>
      <w:bookmarkStart w:id="120" w:name="_Toc459178476"/>
      <w:r w:rsidRPr="00A92BDC">
        <w:rPr>
          <w:rtl/>
        </w:rPr>
        <w:t>دیدگاه اهل سنت و جماعت درباره</w:t>
      </w:r>
      <w:r w:rsidR="00410576" w:rsidRPr="00A92BDC">
        <w:rPr>
          <w:rtl/>
        </w:rPr>
        <w:t>‌</w:t>
      </w:r>
      <w:r w:rsidRPr="00A92BDC">
        <w:rPr>
          <w:rtl/>
        </w:rPr>
        <w:t>ی حکم نمودن بر شخصی معین:</w:t>
      </w:r>
      <w:bookmarkEnd w:id="120"/>
      <w:r w:rsidRPr="00A92BDC">
        <w:rPr>
          <w:rtl/>
        </w:rPr>
        <w:t xml:space="preserve"> </w:t>
      </w:r>
    </w:p>
    <w:p w:rsidR="00030B0B" w:rsidRPr="00A92BDC" w:rsidRDefault="00030B0B" w:rsidP="00E2072E">
      <w:pPr>
        <w:pStyle w:val="a8"/>
        <w:rPr>
          <w:rtl/>
        </w:rPr>
      </w:pPr>
      <w:r w:rsidRPr="00A92BDC">
        <w:rPr>
          <w:rtl/>
        </w:rPr>
        <w:t>اهل سنت بین حکمِ مطلق بر اهل بدعتی که گناهکار، فاسق و یا کافر</w:t>
      </w:r>
      <w:r w:rsidR="00410576" w:rsidRPr="00A92BDC">
        <w:rPr>
          <w:rtl/>
        </w:rPr>
        <w:t>‌</w:t>
      </w:r>
      <w:r w:rsidRPr="00A92BDC">
        <w:rPr>
          <w:rtl/>
        </w:rPr>
        <w:t>اند و بین حکم بر شخصی معین که اسلامش به یقین ثابت است، ولی بدعتی از او سر زده است و باعث شده که گناهکار یا فاسق یا کافر گردد، فرق می</w:t>
      </w:r>
      <w:r w:rsidR="00410576" w:rsidRPr="00A92BDC">
        <w:rPr>
          <w:rtl/>
        </w:rPr>
        <w:t>‌</w:t>
      </w:r>
      <w:r w:rsidRPr="00A92BDC">
        <w:rPr>
          <w:rtl/>
        </w:rPr>
        <w:t>گذارند. هرگز تا بر وی اقامه</w:t>
      </w:r>
      <w:r w:rsidR="00410576" w:rsidRPr="00A92BDC">
        <w:rPr>
          <w:rtl/>
        </w:rPr>
        <w:t>‌</w:t>
      </w:r>
      <w:r w:rsidRPr="00A92BDC">
        <w:rPr>
          <w:rtl/>
        </w:rPr>
        <w:t>ی حجت نشود و شبهات وی را مرتفع ننمایند و مخالفت وی را با سنت برایش اثبات نکنند، حکم نمی</w:t>
      </w:r>
      <w:r w:rsidR="00410576" w:rsidRPr="00A92BDC">
        <w:rPr>
          <w:rtl/>
        </w:rPr>
        <w:t>‌</w:t>
      </w:r>
      <w:r w:rsidR="003E554C" w:rsidRPr="00A92BDC">
        <w:rPr>
          <w:rtl/>
        </w:rPr>
        <w:t>کنند</w:t>
      </w:r>
      <w:r w:rsidR="003E554C" w:rsidRPr="00A92BDC">
        <w:rPr>
          <w:rFonts w:hint="cs"/>
          <w:rtl/>
        </w:rPr>
        <w:t>؛</w:t>
      </w:r>
      <w:r w:rsidRPr="00A92BDC">
        <w:rPr>
          <w:rtl/>
        </w:rPr>
        <w:t xml:space="preserve"> چنان که میان نصوصِ وعید که به صورت مطلق آمده است و میان مستحق شدن شخص معینی به این وعید در احکامِ آخرت، فرق قایل هستند.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من (ابن تیمیه) با این که به شخص معینی نسبت کفر، فسق و یا معصیت دهند، بسیار بسیار مخالفم. مگر زمانی </w:t>
      </w:r>
      <w:r w:rsidR="00410576" w:rsidRPr="00A92BDC">
        <w:rPr>
          <w:rStyle w:val="Char4"/>
          <w:rtl/>
        </w:rPr>
        <w:t>‌</w:t>
      </w:r>
      <w:r w:rsidRPr="00A92BDC">
        <w:rPr>
          <w:rStyle w:val="Char4"/>
          <w:rtl/>
        </w:rPr>
        <w:t>که بر آن فرد به گونه</w:t>
      </w:r>
      <w:r w:rsidR="00410576" w:rsidRPr="00A92BDC">
        <w:rPr>
          <w:rStyle w:val="Char4"/>
          <w:rtl/>
        </w:rPr>
        <w:t>‌</w:t>
      </w:r>
      <w:r w:rsidRPr="00A92BDC">
        <w:rPr>
          <w:rStyle w:val="Char4"/>
          <w:rtl/>
        </w:rPr>
        <w:t>ای اقامه</w:t>
      </w:r>
      <w:r w:rsidR="00410576" w:rsidRPr="00A92BDC">
        <w:rPr>
          <w:rStyle w:val="Char4"/>
          <w:rtl/>
        </w:rPr>
        <w:t>‌</w:t>
      </w:r>
      <w:r w:rsidRPr="00A92BDC">
        <w:rPr>
          <w:rStyle w:val="Char4"/>
          <w:rtl/>
        </w:rPr>
        <w:t>ی حجت شده باشد که شخص بداند بعد از اتمام حجت، فردِ مخالف، گاه کافر و گاه فاسق و یا گناهکار می</w:t>
      </w:r>
      <w:r w:rsidR="00410576" w:rsidRPr="00A92BDC">
        <w:rPr>
          <w:rStyle w:val="Char4"/>
          <w:rtl/>
        </w:rPr>
        <w:t>‌</w:t>
      </w:r>
      <w:r w:rsidRPr="00A92BDC">
        <w:rPr>
          <w:rStyle w:val="Char4"/>
          <w:rtl/>
        </w:rPr>
        <w:t xml:space="preserve">گردد. بنده معتقدم که الله </w:t>
      </w:r>
      <w:r w:rsidRPr="00A92BDC">
        <w:rPr>
          <w:rFonts w:cs="CTraditional Arabic"/>
          <w:color w:val="000000" w:themeColor="text1"/>
          <w:rtl/>
          <w:lang w:bidi="fa-IR"/>
        </w:rPr>
        <w:t>ـ</w:t>
      </w:r>
      <w:r w:rsidRPr="00A92BDC">
        <w:rPr>
          <w:rStyle w:val="Char4"/>
          <w:rtl/>
        </w:rPr>
        <w:t xml:space="preserve"> خطای این امت را آمرزیده است. و این آمرزش شامل خطاها و لغزشهای آنان در مسایل خبری قولی و مسایل علمی </w:t>
      </w:r>
      <w:r w:rsidR="00410576" w:rsidRPr="00A92BDC">
        <w:rPr>
          <w:rStyle w:val="Char4"/>
          <w:rtl/>
        </w:rPr>
        <w:t>‌</w:t>
      </w:r>
      <w:r w:rsidRPr="00A92BDC">
        <w:rPr>
          <w:rStyle w:val="Char4"/>
          <w:rtl/>
        </w:rPr>
        <w:t>می</w:t>
      </w:r>
      <w:r w:rsidR="00410576" w:rsidRPr="00A92BDC">
        <w:rPr>
          <w:rStyle w:val="Char4"/>
          <w:rtl/>
        </w:rPr>
        <w:t>‌</w:t>
      </w:r>
      <w:r w:rsidRPr="00A92BDC">
        <w:rPr>
          <w:rStyle w:val="Char4"/>
          <w:rtl/>
        </w:rPr>
        <w:t>گردد... آن</w:t>
      </w:r>
      <w:r w:rsidR="00410576" w:rsidRPr="00A92BDC">
        <w:rPr>
          <w:rStyle w:val="Char4"/>
          <w:rtl/>
        </w:rPr>
        <w:t>‌</w:t>
      </w:r>
      <w:r w:rsidR="003E554C" w:rsidRPr="00A92BDC">
        <w:rPr>
          <w:rStyle w:val="Char4"/>
          <w:rtl/>
        </w:rPr>
        <w:t xml:space="preserve"> چه از قول سلف و ائمه در</w:t>
      </w:r>
      <w:r w:rsidRPr="00A92BDC">
        <w:rPr>
          <w:rStyle w:val="Char4"/>
          <w:rtl/>
        </w:rPr>
        <w:t>باره</w:t>
      </w:r>
      <w:r w:rsidR="00410576" w:rsidRPr="00A92BDC">
        <w:rPr>
          <w:rStyle w:val="Char4"/>
          <w:rtl/>
        </w:rPr>
        <w:t>‌</w:t>
      </w:r>
      <w:r w:rsidRPr="00A92BDC">
        <w:rPr>
          <w:rStyle w:val="Char4"/>
          <w:rtl/>
        </w:rPr>
        <w:t>ی تکفیرِ برخی افراد نقل شده است، آن هم به دلیل این که چنین و چنان گفته</w:t>
      </w:r>
      <w:r w:rsidR="00410576" w:rsidRPr="00A92BDC">
        <w:rPr>
          <w:rStyle w:val="Char4"/>
          <w:rtl/>
        </w:rPr>
        <w:t>‌</w:t>
      </w:r>
      <w:r w:rsidR="003E554C" w:rsidRPr="00A92BDC">
        <w:rPr>
          <w:rStyle w:val="Char4"/>
          <w:rtl/>
        </w:rPr>
        <w:t>اند، درست و به جا است</w:t>
      </w:r>
      <w:r w:rsidR="003E554C" w:rsidRPr="00A92BDC">
        <w:rPr>
          <w:rStyle w:val="Char4"/>
          <w:rFonts w:hint="cs"/>
          <w:rtl/>
        </w:rPr>
        <w:t>؛</w:t>
      </w:r>
      <w:r w:rsidRPr="00A92BDC">
        <w:rPr>
          <w:rStyle w:val="Char4"/>
          <w:rtl/>
        </w:rPr>
        <w:t xml:space="preserve"> لیکن باید میان تکفیر مطلق و معین، فرق قایل بود. مسئله</w:t>
      </w:r>
      <w:r w:rsidR="00410576" w:rsidRPr="00A92BDC">
        <w:rPr>
          <w:rStyle w:val="Char4"/>
          <w:rtl/>
        </w:rPr>
        <w:t>‌‌</w:t>
      </w:r>
      <w:r w:rsidRPr="00A92BDC">
        <w:rPr>
          <w:rStyle w:val="Char4"/>
          <w:rtl/>
        </w:rPr>
        <w:t xml:space="preserve">ی </w:t>
      </w:r>
      <w:r w:rsidR="00293845" w:rsidRPr="00A92BDC">
        <w:rPr>
          <w:rFonts w:ascii="IRNazli" w:hAnsi="IRNazli" w:cs="IRNazli" w:hint="cs"/>
          <w:color w:val="000000" w:themeColor="text1"/>
          <w:rtl/>
          <w:lang w:bidi="fa-IR"/>
        </w:rPr>
        <w:t>«</w:t>
      </w:r>
      <w:r w:rsidRPr="00A92BDC">
        <w:rPr>
          <w:rStyle w:val="Char4"/>
          <w:rtl/>
        </w:rPr>
        <w:t>وعید</w:t>
      </w:r>
      <w:r w:rsidR="00293845" w:rsidRPr="00A92BDC">
        <w:rPr>
          <w:rFonts w:ascii="IRNazli" w:hAnsi="IRNazli" w:cs="IRNazli" w:hint="cs"/>
          <w:color w:val="000000" w:themeColor="text1"/>
          <w:rtl/>
          <w:lang w:bidi="fa-IR"/>
        </w:rPr>
        <w:t>»</w:t>
      </w:r>
      <w:r w:rsidRPr="00A92BDC">
        <w:rPr>
          <w:rStyle w:val="Char4"/>
          <w:rtl/>
        </w:rPr>
        <w:t xml:space="preserve"> اولین مسئله از مسایل بزرگِ اصولی اس</w:t>
      </w:r>
      <w:r w:rsidR="003E554C" w:rsidRPr="00A92BDC">
        <w:rPr>
          <w:rStyle w:val="Char4"/>
          <w:rtl/>
        </w:rPr>
        <w:t>ت که امت در مورد آن اختلاف دارد</w:t>
      </w:r>
      <w:r w:rsidR="003E554C" w:rsidRPr="00A92BDC">
        <w:rPr>
          <w:rStyle w:val="Char4"/>
          <w:rFonts w:hint="cs"/>
          <w:rtl/>
        </w:rPr>
        <w:t>؛</w:t>
      </w:r>
      <w:r w:rsidRPr="00A92BDC">
        <w:rPr>
          <w:rStyle w:val="Char4"/>
          <w:rtl/>
        </w:rPr>
        <w:t xml:space="preserve"> چرا که نصوص قرآن در مورد </w:t>
      </w:r>
      <w:r w:rsidR="00293845" w:rsidRPr="00A92BDC">
        <w:rPr>
          <w:rFonts w:ascii="IRNazli" w:hAnsi="IRNazli" w:cs="IRNazli" w:hint="cs"/>
          <w:color w:val="000000" w:themeColor="text1"/>
          <w:rtl/>
          <w:lang w:bidi="fa-IR"/>
        </w:rPr>
        <w:t>«</w:t>
      </w:r>
      <w:r w:rsidRPr="00A92BDC">
        <w:rPr>
          <w:rStyle w:val="Char4"/>
          <w:rtl/>
        </w:rPr>
        <w:t>وعید</w:t>
      </w:r>
      <w:r w:rsidR="00293845" w:rsidRPr="00A92BDC">
        <w:rPr>
          <w:rFonts w:ascii="IRNazli" w:hAnsi="IRNazli" w:cs="IRNazli" w:hint="cs"/>
          <w:color w:val="000000" w:themeColor="text1"/>
          <w:rtl/>
          <w:lang w:bidi="fa-IR"/>
        </w:rPr>
        <w:t>»</w:t>
      </w:r>
      <w:r w:rsidRPr="00A92BDC">
        <w:rPr>
          <w:rStyle w:val="Char4"/>
          <w:rtl/>
        </w:rPr>
        <w:t xml:space="preserve">، مطلق آمده است. مانند: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إِنَّ ٱلَّذِينَ يَأۡكُلُونَ أَمۡوَٰلَ ٱلۡيَتَٰمَىٰ ظُلۡمًا</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[النساء: 10]</w:t>
      </w:r>
      <w:r w:rsidRPr="00A92BDC">
        <w:rPr>
          <w:rStyle w:val="Char4"/>
          <w:rtl/>
        </w:rPr>
        <w:t xml:space="preserve"> یعنی: </w:t>
      </w:r>
      <w:r w:rsidR="00AD5AE6" w:rsidRPr="00A92BDC">
        <w:rPr>
          <w:rStyle w:val="Char4"/>
          <w:rFonts w:hint="cs"/>
          <w:rtl/>
        </w:rPr>
        <w:t>«</w:t>
      </w:r>
      <w:r w:rsidRPr="00A92BDC">
        <w:rPr>
          <w:rStyle w:val="Char7"/>
          <w:rtl/>
        </w:rPr>
        <w:t>براستی آنان که اموال ایتام را به ظلم می</w:t>
      </w:r>
      <w:r w:rsidR="00410576" w:rsidRPr="00A92BDC">
        <w:rPr>
          <w:rStyle w:val="Char7"/>
          <w:rtl/>
        </w:rPr>
        <w:t>‌</w:t>
      </w:r>
      <w:r w:rsidRPr="00A92BDC">
        <w:rPr>
          <w:rStyle w:val="Char7"/>
          <w:rtl/>
        </w:rPr>
        <w:t>خورند..</w:t>
      </w:r>
      <w:r w:rsidR="00AD5AE6" w:rsidRPr="00A92BDC">
        <w:rPr>
          <w:rStyle w:val="Char4"/>
          <w:rFonts w:hint="cs"/>
          <w:rtl/>
        </w:rPr>
        <w:t>»</w:t>
      </w:r>
      <w:r w:rsidR="00C67E27" w:rsidRPr="00A92BDC">
        <w:rPr>
          <w:rStyle w:val="Char4"/>
          <w:rtl/>
        </w:rPr>
        <w:t>. و نیز دیگر آیات و نصوصی که می</w:t>
      </w:r>
      <w:r w:rsidR="00C67E27" w:rsidRPr="00A92BDC">
        <w:rPr>
          <w:rStyle w:val="Char4"/>
          <w:rFonts w:hint="cs"/>
          <w:rtl/>
        </w:rPr>
        <w:t>‌</w:t>
      </w:r>
      <w:r w:rsidRPr="00A92BDC">
        <w:rPr>
          <w:rStyle w:val="Char4"/>
          <w:rtl/>
        </w:rPr>
        <w:t>گویند: اگر شخصی فلان کار را انجام داد، مجازاتش فلان است. عادتاً این گونه نصوص، مطلق هستند. درست همانند اقوال سلفِ صالح که مثلاً می</w:t>
      </w:r>
      <w:r w:rsidR="00410576" w:rsidRPr="00A92BDC">
        <w:rPr>
          <w:rStyle w:val="Char4"/>
          <w:rtl/>
        </w:rPr>
        <w:t>‌</w:t>
      </w:r>
      <w:r w:rsidRPr="00A92BDC">
        <w:rPr>
          <w:rStyle w:val="Char4"/>
          <w:rtl/>
        </w:rPr>
        <w:t>گویند: اگر کسی چنین گوید حکمش فلان است. تازه شخص مع</w:t>
      </w:r>
      <w:r w:rsidR="00E2072E" w:rsidRPr="00A92BDC">
        <w:rPr>
          <w:rStyle w:val="Char4"/>
          <w:rtl/>
        </w:rPr>
        <w:t>ی</w:t>
      </w:r>
      <w:r w:rsidRPr="00A92BDC">
        <w:rPr>
          <w:rStyle w:val="Char4"/>
          <w:rtl/>
        </w:rPr>
        <w:t xml:space="preserve">ن، </w:t>
      </w:r>
      <w:r w:rsidRPr="00A92BDC">
        <w:rPr>
          <w:rStyle w:val="Char4"/>
          <w:rtl/>
        </w:rPr>
        <w:lastRenderedPageBreak/>
        <w:t>به وسیله</w:t>
      </w:r>
      <w:r w:rsidR="00410576" w:rsidRPr="00A92BDC">
        <w:rPr>
          <w:rStyle w:val="Char4"/>
          <w:rtl/>
        </w:rPr>
        <w:t>‌</w:t>
      </w:r>
      <w:r w:rsidRPr="00A92BDC">
        <w:rPr>
          <w:rStyle w:val="Char4"/>
          <w:rtl/>
        </w:rPr>
        <w:t>ی توبه یا نیکی</w:t>
      </w:r>
      <w:r w:rsidR="00410576" w:rsidRPr="00A92BDC">
        <w:rPr>
          <w:rStyle w:val="Char4"/>
          <w:rtl/>
        </w:rPr>
        <w:t>‌</w:t>
      </w:r>
      <w:r w:rsidRPr="00A92BDC">
        <w:rPr>
          <w:rStyle w:val="Char4"/>
          <w:rtl/>
        </w:rPr>
        <w:t>هایی که پاک کننده</w:t>
      </w:r>
      <w:r w:rsidR="00410576" w:rsidRPr="00A92BDC">
        <w:rPr>
          <w:rStyle w:val="Char4"/>
          <w:rtl/>
        </w:rPr>
        <w:t>‌</w:t>
      </w:r>
      <w:r w:rsidRPr="00A92BDC">
        <w:rPr>
          <w:rStyle w:val="Char4"/>
          <w:rtl/>
        </w:rPr>
        <w:t>ی گناهانش می</w:t>
      </w:r>
      <w:r w:rsidR="00410576" w:rsidRPr="00A92BDC">
        <w:rPr>
          <w:rStyle w:val="Char4"/>
          <w:rtl/>
        </w:rPr>
        <w:t>‌</w:t>
      </w:r>
      <w:r w:rsidRPr="00A92BDC">
        <w:rPr>
          <w:rStyle w:val="Char4"/>
          <w:rtl/>
        </w:rPr>
        <w:t>شود،‌ یا مشکلاتی که بر سر راهش می</w:t>
      </w:r>
      <w:r w:rsidR="00410576" w:rsidRPr="00A92BDC">
        <w:rPr>
          <w:rStyle w:val="Char4"/>
          <w:rtl/>
        </w:rPr>
        <w:t>‌</w:t>
      </w:r>
      <w:r w:rsidRPr="00A92BDC">
        <w:rPr>
          <w:rStyle w:val="Char4"/>
          <w:rtl/>
        </w:rPr>
        <w:t>آید، ‌یا به وسیله</w:t>
      </w:r>
      <w:r w:rsidR="00410576" w:rsidRPr="00A92BDC">
        <w:rPr>
          <w:rStyle w:val="Char4"/>
          <w:rtl/>
        </w:rPr>
        <w:t>‌</w:t>
      </w:r>
      <w:r w:rsidRPr="00A92BDC">
        <w:rPr>
          <w:rStyle w:val="Char4"/>
          <w:rtl/>
        </w:rPr>
        <w:t>ی شفاعتی که شامل حالش می</w:t>
      </w:r>
      <w:r w:rsidR="00410576" w:rsidRPr="00A92BDC">
        <w:rPr>
          <w:rStyle w:val="Char4"/>
          <w:rtl/>
        </w:rPr>
        <w:t>‌</w:t>
      </w:r>
      <w:r w:rsidRPr="00A92BDC">
        <w:rPr>
          <w:rStyle w:val="Char4"/>
          <w:rtl/>
        </w:rPr>
        <w:t>شود،‌ وعید را از خود دفع می</w:t>
      </w:r>
      <w:r w:rsidR="00410576" w:rsidRPr="00A92BDC">
        <w:rPr>
          <w:rStyle w:val="Char4"/>
          <w:rtl/>
        </w:rPr>
        <w:t>‌</w:t>
      </w:r>
      <w:r w:rsidRPr="00A92BDC">
        <w:rPr>
          <w:rStyle w:val="Char4"/>
          <w:rtl/>
        </w:rPr>
        <w:t>نماید. تکفیر هم وعید محسوب می</w:t>
      </w:r>
      <w:r w:rsidR="00410576" w:rsidRPr="00A92BDC">
        <w:rPr>
          <w:rStyle w:val="Char4"/>
          <w:rtl/>
        </w:rPr>
        <w:t>‌</w:t>
      </w:r>
      <w:r w:rsidR="003E554C" w:rsidRPr="00A92BDC">
        <w:rPr>
          <w:rStyle w:val="Char4"/>
          <w:rtl/>
        </w:rPr>
        <w:t>شود و</w:t>
      </w:r>
      <w:r w:rsidRPr="00A92BDC">
        <w:rPr>
          <w:rStyle w:val="Char4"/>
          <w:rtl/>
        </w:rPr>
        <w:t xml:space="preserve">گر چه سخن شخص، به نوعی قول رسول الله </w:t>
      </w:r>
      <w:r w:rsidRPr="00A92BDC">
        <w:rPr>
          <w:rFonts w:cs="CTraditional Arabic"/>
          <w:color w:val="000000" w:themeColor="text1"/>
          <w:rtl/>
          <w:lang w:bidi="fa-IR"/>
        </w:rPr>
        <w:t>ص</w:t>
      </w:r>
      <w:r w:rsidR="00C67E27" w:rsidRPr="00A92BDC">
        <w:rPr>
          <w:rStyle w:val="Char4"/>
          <w:rtl/>
        </w:rPr>
        <w:t xml:space="preserve"> را تکذیب می</w:t>
      </w:r>
      <w:r w:rsidR="00C67E27" w:rsidRPr="00A92BDC">
        <w:rPr>
          <w:rStyle w:val="Char4"/>
          <w:rFonts w:hint="cs"/>
          <w:rtl/>
        </w:rPr>
        <w:t>‌</w:t>
      </w:r>
      <w:r w:rsidRPr="00A92BDC">
        <w:rPr>
          <w:rStyle w:val="Char4"/>
          <w:rtl/>
        </w:rPr>
        <w:t>کند، لیکن ممکن است آن شخص تازه مسلمان ب</w:t>
      </w:r>
      <w:r w:rsidR="00C67E27" w:rsidRPr="00A92BDC">
        <w:rPr>
          <w:rStyle w:val="Char4"/>
          <w:rtl/>
        </w:rPr>
        <w:t>اشد یا در صحرا و بادیه بزرگ شده</w:t>
      </w:r>
      <w:r w:rsidR="00C67E27" w:rsidRPr="00A92BDC">
        <w:rPr>
          <w:rStyle w:val="Char4"/>
          <w:rFonts w:hint="cs"/>
          <w:rtl/>
        </w:rPr>
        <w:t xml:space="preserve">‌ </w:t>
      </w:r>
      <w:r w:rsidRPr="00A92BDC">
        <w:rPr>
          <w:rStyle w:val="Char4"/>
          <w:rtl/>
        </w:rPr>
        <w:t>باشد. چنین فردی حتی اگر مرتکب انکار مسایل دینی هم بشود، تا بر او اقامه</w:t>
      </w:r>
      <w:r w:rsidR="00410576" w:rsidRPr="00A92BDC">
        <w:rPr>
          <w:rStyle w:val="Char4"/>
          <w:rtl/>
        </w:rPr>
        <w:t>‌</w:t>
      </w:r>
      <w:r w:rsidRPr="00A92BDC">
        <w:rPr>
          <w:rStyle w:val="Char4"/>
          <w:rtl/>
        </w:rPr>
        <w:t>ی حجت نشود،‌ کافر نمی</w:t>
      </w:r>
      <w:r w:rsidR="00410576" w:rsidRPr="00A92BDC">
        <w:rPr>
          <w:rStyle w:val="Char4"/>
          <w:rtl/>
        </w:rPr>
        <w:t>‌</w:t>
      </w:r>
      <w:r w:rsidRPr="00A92BDC">
        <w:rPr>
          <w:rStyle w:val="Char4"/>
          <w:rtl/>
        </w:rPr>
        <w:t>گردد. گاه ممکن است اصلاً شخصِ مورد نظر، نصوص دینی را نشنیده باشد؛ یا شنیده</w:t>
      </w:r>
      <w:r w:rsidR="003E554C" w:rsidRPr="00A92BDC">
        <w:rPr>
          <w:rStyle w:val="Char4"/>
          <w:rtl/>
        </w:rPr>
        <w:t xml:space="preserve"> باشد ولی برایش اثبات نشده باشد</w:t>
      </w:r>
      <w:r w:rsidR="003E554C" w:rsidRPr="00A92BDC">
        <w:rPr>
          <w:rStyle w:val="Char4"/>
          <w:rFonts w:hint="cs"/>
          <w:rtl/>
        </w:rPr>
        <w:t>،</w:t>
      </w:r>
      <w:r w:rsidRPr="00A92BDC">
        <w:rPr>
          <w:rStyle w:val="Char4"/>
          <w:rtl/>
        </w:rPr>
        <w:t xml:space="preserve"> یا ممکن است دلیلی به او رسیده باشد که با نصوص در تعارض بوده و شخص اشتباهاً نصوص را تأویل نماید)</w:t>
      </w:r>
      <w:r w:rsidRPr="00A92BDC">
        <w:rPr>
          <w:rStyle w:val="Char4"/>
          <w:vertAlign w:val="superscript"/>
          <w:rtl/>
        </w:rPr>
        <w:footnoteReference w:id="318"/>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گفتاری که از منظر قرآن، حدیث و اجماع، کفر محسوب می</w:t>
      </w:r>
      <w:r w:rsidR="00410576" w:rsidRPr="00A92BDC">
        <w:rPr>
          <w:rStyle w:val="Char4"/>
          <w:rtl/>
        </w:rPr>
        <w:t>‌</w:t>
      </w:r>
      <w:r w:rsidRPr="00A92BDC">
        <w:rPr>
          <w:rStyle w:val="Char4"/>
          <w:rtl/>
        </w:rPr>
        <w:t>شود، می</w:t>
      </w:r>
      <w:r w:rsidR="00410576" w:rsidRPr="00A92BDC">
        <w:rPr>
          <w:rStyle w:val="Char4"/>
          <w:rtl/>
        </w:rPr>
        <w:t>‌</w:t>
      </w:r>
      <w:r w:rsidR="003E554C" w:rsidRPr="00A92BDC">
        <w:rPr>
          <w:rStyle w:val="Char4"/>
          <w:rtl/>
        </w:rPr>
        <w:t>گویند: مطلقاً کفر است</w:t>
      </w:r>
      <w:r w:rsidR="003E554C" w:rsidRPr="00A92BDC">
        <w:rPr>
          <w:rStyle w:val="Char4"/>
          <w:rFonts w:hint="cs"/>
          <w:rtl/>
        </w:rPr>
        <w:t>،</w:t>
      </w:r>
      <w:r w:rsidRPr="00A92BDC">
        <w:rPr>
          <w:rStyle w:val="Char4"/>
          <w:rtl/>
        </w:rPr>
        <w:t xml:space="preserve"> چنانکه ادله</w:t>
      </w:r>
      <w:r w:rsidR="00410576" w:rsidRPr="00A92BDC">
        <w:rPr>
          <w:rStyle w:val="Char4"/>
          <w:rtl/>
        </w:rPr>
        <w:t>‌</w:t>
      </w:r>
      <w:r w:rsidRPr="00A92BDC">
        <w:rPr>
          <w:rStyle w:val="Char4"/>
          <w:rtl/>
        </w:rPr>
        <w:t xml:space="preserve">ی شرعی بر آن دلالت دارد. چرا که ایمان، از احکامی نیست که مردم از روی هوا و هوس و پندار خویش در مورد آن حکم نمایند؛ بلکه از الله </w:t>
      </w:r>
      <w:r w:rsidRPr="00A92BDC">
        <w:rPr>
          <w:rFonts w:cs="CTraditional Arabic"/>
          <w:color w:val="000000" w:themeColor="text1"/>
          <w:rtl/>
          <w:lang w:bidi="fa-IR"/>
        </w:rPr>
        <w:t>ﻷ</w:t>
      </w:r>
      <w:r w:rsidRPr="00A92BDC">
        <w:rPr>
          <w:rStyle w:val="Char4"/>
          <w:rtl/>
        </w:rPr>
        <w:t xml:space="preserve"> و رسول الله </w:t>
      </w:r>
      <w:r w:rsidRPr="00A92BDC">
        <w:rPr>
          <w:rFonts w:cs="CTraditional Arabic"/>
          <w:color w:val="000000" w:themeColor="text1"/>
          <w:rtl/>
          <w:lang w:bidi="fa-IR"/>
        </w:rPr>
        <w:t>ص</w:t>
      </w:r>
      <w:r w:rsidRPr="00A92BDC">
        <w:rPr>
          <w:rStyle w:val="Char4"/>
          <w:rtl/>
        </w:rPr>
        <w:t xml:space="preserve"> آموخته می</w:t>
      </w:r>
      <w:r w:rsidR="00410576" w:rsidRPr="00A92BDC">
        <w:rPr>
          <w:rStyle w:val="Char4"/>
          <w:rtl/>
        </w:rPr>
        <w:t>‌</w:t>
      </w:r>
      <w:r w:rsidRPr="00A92BDC">
        <w:rPr>
          <w:rStyle w:val="Char4"/>
          <w:rtl/>
        </w:rPr>
        <w:t>شود. و نباید در مورد هر کس که دچار این خطا شد، فتوای کفر صادر نمود؛ مگر زمانی</w:t>
      </w:r>
      <w:r w:rsidR="00410576" w:rsidRPr="00A92BDC">
        <w:rPr>
          <w:rStyle w:val="Char4"/>
          <w:rtl/>
        </w:rPr>
        <w:t>‌</w:t>
      </w:r>
      <w:r w:rsidRPr="00A92BDC">
        <w:rPr>
          <w:rStyle w:val="Char4"/>
          <w:rtl/>
        </w:rPr>
        <w:t>که تمام شروط تکفیر در او یافت شود و مانعی برای تکفیرش نباشد. مثل شخصی که به دلیل تازه مسلمان بودن یا زندگی و رشد در صحرا و بادیه می</w:t>
      </w:r>
      <w:r w:rsidR="00410576" w:rsidRPr="00A92BDC">
        <w:rPr>
          <w:rStyle w:val="Char4"/>
          <w:rtl/>
        </w:rPr>
        <w:t>‌</w:t>
      </w:r>
      <w:r w:rsidRPr="00A92BDC">
        <w:rPr>
          <w:rStyle w:val="Char4"/>
          <w:rtl/>
        </w:rPr>
        <w:t>گوید: شراب یا ربا حلال است. یا سخنی را شنیده و انکارش می</w:t>
      </w:r>
      <w:r w:rsidR="00410576" w:rsidRPr="00A92BDC">
        <w:rPr>
          <w:rStyle w:val="Char4"/>
          <w:rtl/>
        </w:rPr>
        <w:t>‌</w:t>
      </w:r>
      <w:r w:rsidRPr="00A92BDC">
        <w:rPr>
          <w:rStyle w:val="Char4"/>
          <w:rtl/>
        </w:rPr>
        <w:t>کند و نمی</w:t>
      </w:r>
      <w:r w:rsidR="00410576" w:rsidRPr="00A92BDC">
        <w:rPr>
          <w:rStyle w:val="Char4"/>
          <w:rtl/>
        </w:rPr>
        <w:t>‌</w:t>
      </w:r>
      <w:r w:rsidRPr="00A92BDC">
        <w:rPr>
          <w:rStyle w:val="Char4"/>
          <w:rtl/>
        </w:rPr>
        <w:t>داند که این سخن، آیه</w:t>
      </w:r>
      <w:r w:rsidR="00410576" w:rsidRPr="00A92BDC">
        <w:rPr>
          <w:rStyle w:val="Char4"/>
          <w:rtl/>
        </w:rPr>
        <w:t>‌</w:t>
      </w:r>
      <w:r w:rsidRPr="00A92BDC">
        <w:rPr>
          <w:rStyle w:val="Char4"/>
          <w:rtl/>
        </w:rPr>
        <w:t xml:space="preserve">ی قرآن یا حدیث رسول </w:t>
      </w:r>
      <w:r w:rsidRPr="00A92BDC">
        <w:rPr>
          <w:rFonts w:cs="CTraditional Arabic"/>
          <w:color w:val="000000" w:themeColor="text1"/>
          <w:rtl/>
          <w:lang w:bidi="fa-IR"/>
        </w:rPr>
        <w:t>ص</w:t>
      </w:r>
      <w:r w:rsidR="003E554C" w:rsidRPr="00A92BDC">
        <w:rPr>
          <w:rStyle w:val="Char4"/>
          <w:rtl/>
        </w:rPr>
        <w:t xml:space="preserve"> است</w:t>
      </w:r>
      <w:r w:rsidR="003E554C" w:rsidRPr="00A92BDC">
        <w:rPr>
          <w:rStyle w:val="Char4"/>
          <w:rFonts w:hint="cs"/>
          <w:rtl/>
        </w:rPr>
        <w:t>؛</w:t>
      </w:r>
      <w:r w:rsidRPr="00A92BDC">
        <w:rPr>
          <w:rStyle w:val="Char4"/>
          <w:rtl/>
        </w:rPr>
        <w:t xml:space="preserve"> چنان که برخی از سلف صالح، سخن رسول الله </w:t>
      </w:r>
      <w:r w:rsidRPr="00A92BDC">
        <w:rPr>
          <w:rFonts w:cs="CTraditional Arabic"/>
          <w:color w:val="000000" w:themeColor="text1"/>
          <w:rtl/>
          <w:lang w:bidi="fa-IR"/>
        </w:rPr>
        <w:t>ص</w:t>
      </w:r>
      <w:r w:rsidRPr="00A92BDC">
        <w:rPr>
          <w:rStyle w:val="Char4"/>
          <w:rtl/>
        </w:rPr>
        <w:t xml:space="preserve"> را قبل از این که برایش ثابت شود، انکار نموده</w:t>
      </w:r>
      <w:r w:rsidR="00410576" w:rsidRPr="00A92BDC">
        <w:rPr>
          <w:rStyle w:val="Char4"/>
          <w:rtl/>
        </w:rPr>
        <w:t>‌</w:t>
      </w:r>
      <w:r w:rsidRPr="00A92BDC">
        <w:rPr>
          <w:rStyle w:val="Char4"/>
          <w:rtl/>
        </w:rPr>
        <w:t xml:space="preserve">اند. یا مثل صحابه </w:t>
      </w:r>
      <w:r w:rsidRPr="00A92BDC">
        <w:rPr>
          <w:rFonts w:cs="CTraditional Arabic"/>
          <w:color w:val="000000" w:themeColor="text1"/>
          <w:rtl/>
          <w:lang w:bidi="fa-IR"/>
        </w:rPr>
        <w:t>ش</w:t>
      </w:r>
      <w:r w:rsidRPr="00A92BDC">
        <w:rPr>
          <w:rStyle w:val="Char4"/>
          <w:rtl/>
        </w:rPr>
        <w:t xml:space="preserve"> که قبل از سؤال کردن از رسول الله </w:t>
      </w:r>
      <w:r w:rsidRPr="00A92BDC">
        <w:rPr>
          <w:rFonts w:cs="CTraditional Arabic"/>
          <w:color w:val="000000" w:themeColor="text1"/>
          <w:rtl/>
          <w:lang w:bidi="fa-IR"/>
        </w:rPr>
        <w:t>ص</w:t>
      </w:r>
      <w:r w:rsidRPr="00A92BDC">
        <w:rPr>
          <w:rStyle w:val="Char4"/>
          <w:rtl/>
        </w:rPr>
        <w:t xml:space="preserve"> در دیدن الله </w:t>
      </w:r>
      <w:r w:rsidRPr="00A92BDC">
        <w:rPr>
          <w:rFonts w:cs="CTraditional Arabic"/>
          <w:color w:val="000000" w:themeColor="text1"/>
          <w:rtl/>
          <w:lang w:bidi="fa-IR"/>
        </w:rPr>
        <w:t>ﻷ</w:t>
      </w:r>
      <w:r w:rsidRPr="00A92BDC">
        <w:rPr>
          <w:rStyle w:val="Char4"/>
          <w:rtl/>
        </w:rPr>
        <w:t xml:space="preserve"> شک داشتند)</w:t>
      </w:r>
      <w:r w:rsidRPr="00A92BDC">
        <w:rPr>
          <w:rStyle w:val="Char4"/>
          <w:vertAlign w:val="superscript"/>
          <w:rtl/>
        </w:rPr>
        <w:footnoteReference w:id="319"/>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گاهی برخی از گفتارها مانند انکارِ وجوب نماز، زکات، روزه و حج یا حلال دانستنِ زنا، شراب، قماربازی</w:t>
      </w:r>
      <w:r w:rsidR="00293845" w:rsidRPr="00A92BDC">
        <w:rPr>
          <w:rStyle w:val="Char4"/>
          <w:rtl/>
        </w:rPr>
        <w:t xml:space="preserve"> </w:t>
      </w:r>
      <w:r w:rsidRPr="00A92BDC">
        <w:rPr>
          <w:rStyle w:val="Char4"/>
          <w:rtl/>
        </w:rPr>
        <w:t>و ازدواج با محارم، کفر محسوب می</w:t>
      </w:r>
      <w:r w:rsidR="00410576" w:rsidRPr="00A92BDC">
        <w:rPr>
          <w:rStyle w:val="Char4"/>
          <w:rtl/>
        </w:rPr>
        <w:t>‌</w:t>
      </w:r>
      <w:r w:rsidRPr="00A92BDC">
        <w:rPr>
          <w:rStyle w:val="Char4"/>
          <w:rtl/>
        </w:rPr>
        <w:t>شود. لیکن گوینده</w:t>
      </w:r>
      <w:r w:rsidR="00410576" w:rsidRPr="00A92BDC">
        <w:rPr>
          <w:rStyle w:val="Char4"/>
          <w:rtl/>
        </w:rPr>
        <w:t>‌</w:t>
      </w:r>
      <w:r w:rsidRPr="00A92BDC">
        <w:rPr>
          <w:rStyle w:val="Char4"/>
          <w:rtl/>
        </w:rPr>
        <w:t xml:space="preserve">ی چنین باوری ممکن </w:t>
      </w:r>
      <w:r w:rsidR="003E554C" w:rsidRPr="00A92BDC">
        <w:rPr>
          <w:rStyle w:val="Char4"/>
          <w:rtl/>
        </w:rPr>
        <w:t>است دستور شرع به او نرسیده باشد</w:t>
      </w:r>
      <w:r w:rsidR="003E554C" w:rsidRPr="00A92BDC">
        <w:rPr>
          <w:rStyle w:val="Char4"/>
          <w:rFonts w:hint="cs"/>
          <w:rtl/>
        </w:rPr>
        <w:t xml:space="preserve">؛ </w:t>
      </w:r>
      <w:r w:rsidRPr="00A92BDC">
        <w:rPr>
          <w:rStyle w:val="Char4"/>
          <w:rtl/>
        </w:rPr>
        <w:t>و یا مانند شخصی که تازه مسلمان است؛ یا در جایی دور از اماکن تعلیم و تعلّم رشد یافته و آموزه</w:t>
      </w:r>
      <w:r w:rsidR="00410576" w:rsidRPr="00A92BDC">
        <w:rPr>
          <w:rStyle w:val="Char4"/>
          <w:rtl/>
        </w:rPr>
        <w:t>‌</w:t>
      </w:r>
      <w:r w:rsidRPr="00A92BDC">
        <w:rPr>
          <w:rStyle w:val="Char4"/>
          <w:rtl/>
        </w:rPr>
        <w:t>های دینی به وی نرسیده باشد. چنین فردی اگر مسئله</w:t>
      </w:r>
      <w:r w:rsidR="00410576" w:rsidRPr="00A92BDC">
        <w:rPr>
          <w:rStyle w:val="Char4"/>
          <w:rtl/>
        </w:rPr>
        <w:t>‌</w:t>
      </w:r>
      <w:r w:rsidRPr="00A92BDC">
        <w:rPr>
          <w:rStyle w:val="Char4"/>
          <w:rtl/>
        </w:rPr>
        <w:t xml:space="preserve">ای را انکار کرد و ندانست که این مورد بر رسول </w:t>
      </w:r>
      <w:r w:rsidRPr="00A92BDC">
        <w:rPr>
          <w:rFonts w:cs="CTraditional Arabic"/>
          <w:color w:val="000000" w:themeColor="text1"/>
          <w:rtl/>
          <w:lang w:bidi="fa-IR"/>
        </w:rPr>
        <w:t>ص</w:t>
      </w:r>
      <w:r w:rsidRPr="00A92BDC">
        <w:rPr>
          <w:rStyle w:val="Char4"/>
          <w:rtl/>
        </w:rPr>
        <w:t xml:space="preserve"> نازل شده است، کافر نمی</w:t>
      </w:r>
      <w:r w:rsidR="00410576" w:rsidRPr="00A92BDC">
        <w:rPr>
          <w:rStyle w:val="Char4"/>
          <w:rtl/>
        </w:rPr>
        <w:t>‌</w:t>
      </w:r>
      <w:r w:rsidRPr="00A92BDC">
        <w:rPr>
          <w:rStyle w:val="Char4"/>
          <w:rtl/>
        </w:rPr>
        <w:t>گردد.</w:t>
      </w:r>
      <w:r w:rsidR="003E554C" w:rsidRPr="00A92BDC">
        <w:rPr>
          <w:rStyle w:val="Char4"/>
          <w:rtl/>
        </w:rPr>
        <w:t xml:space="preserve"> گفتار جهمیه هم از همین نوع است</w:t>
      </w:r>
      <w:r w:rsidR="003E554C" w:rsidRPr="00A92BDC">
        <w:rPr>
          <w:rStyle w:val="Char4"/>
          <w:rFonts w:hint="cs"/>
          <w:rtl/>
        </w:rPr>
        <w:t>،</w:t>
      </w:r>
      <w:r w:rsidRPr="00A92BDC">
        <w:rPr>
          <w:rStyle w:val="Char4"/>
          <w:rtl/>
        </w:rPr>
        <w:t xml:space="preserve"> آنان صفات الله </w:t>
      </w:r>
      <w:r w:rsidRPr="00A92BDC">
        <w:rPr>
          <w:rFonts w:cs="CTraditional Arabic"/>
          <w:color w:val="000000" w:themeColor="text1"/>
          <w:rtl/>
          <w:lang w:bidi="fa-IR"/>
        </w:rPr>
        <w:t>ـ</w:t>
      </w:r>
      <w:r w:rsidRPr="00A92BDC">
        <w:rPr>
          <w:rStyle w:val="Char4"/>
          <w:rtl/>
        </w:rPr>
        <w:t xml:space="preserve"> و </w:t>
      </w:r>
      <w:r w:rsidRPr="00A92BDC">
        <w:rPr>
          <w:rStyle w:val="Char4"/>
          <w:rtl/>
        </w:rPr>
        <w:lastRenderedPageBreak/>
        <w:t>آن</w:t>
      </w:r>
      <w:r w:rsidR="00410576" w:rsidRPr="00A92BDC">
        <w:rPr>
          <w:rStyle w:val="Char4"/>
          <w:rtl/>
        </w:rPr>
        <w:t>‌</w:t>
      </w:r>
      <w:r w:rsidRPr="00A92BDC">
        <w:rPr>
          <w:rStyle w:val="Char4"/>
          <w:rtl/>
        </w:rPr>
        <w:t xml:space="preserve">چه بر رسولش </w:t>
      </w:r>
      <w:r w:rsidRPr="00A92BDC">
        <w:rPr>
          <w:rFonts w:cs="CTraditional Arabic"/>
          <w:color w:val="000000" w:themeColor="text1"/>
          <w:rtl/>
          <w:lang w:bidi="fa-IR"/>
        </w:rPr>
        <w:t>ص</w:t>
      </w:r>
      <w:r w:rsidRPr="00A92BDC">
        <w:rPr>
          <w:rStyle w:val="Char4"/>
          <w:rtl/>
        </w:rPr>
        <w:t xml:space="preserve"> نازل نموده است را انکار می</w:t>
      </w:r>
      <w:r w:rsidR="00410576" w:rsidRPr="00A92BDC">
        <w:rPr>
          <w:rStyle w:val="Char4"/>
          <w:rtl/>
        </w:rPr>
        <w:t>‌</w:t>
      </w:r>
      <w:r w:rsidRPr="00A92BDC">
        <w:rPr>
          <w:rStyle w:val="Char4"/>
          <w:rtl/>
        </w:rPr>
        <w:t xml:space="preserve">کنند. باورِ آنان در سه مورد بسیار خطرناک است: </w:t>
      </w:r>
    </w:p>
    <w:p w:rsidR="00030B0B" w:rsidRPr="00A92BDC" w:rsidRDefault="00030B0B" w:rsidP="00E2072E">
      <w:pPr>
        <w:ind w:firstLine="284"/>
        <w:jc w:val="both"/>
        <w:rPr>
          <w:rStyle w:val="Char4"/>
          <w:rtl/>
        </w:rPr>
      </w:pPr>
      <w:r w:rsidRPr="00A92BDC">
        <w:rPr>
          <w:rStyle w:val="Char4"/>
          <w:rtl/>
        </w:rPr>
        <w:t>نخست: نصوصی که با سخن آنان در تضاد است، در قرآن</w:t>
      </w:r>
      <w:r w:rsidR="003E554C" w:rsidRPr="00A92BDC">
        <w:rPr>
          <w:rStyle w:val="Char4"/>
          <w:rtl/>
        </w:rPr>
        <w:t xml:space="preserve"> و سنت و اجماع بسیار فراوان است</w:t>
      </w:r>
      <w:r w:rsidR="003E554C" w:rsidRPr="00A92BDC">
        <w:rPr>
          <w:rStyle w:val="Char4"/>
          <w:rFonts w:hint="cs"/>
          <w:rtl/>
        </w:rPr>
        <w:t>؛</w:t>
      </w:r>
      <w:r w:rsidRPr="00A92BDC">
        <w:rPr>
          <w:rStyle w:val="Char4"/>
          <w:rtl/>
        </w:rPr>
        <w:t xml:space="preserve"> لیکن آنها این نصوص را با تحریف رد می</w:t>
      </w:r>
      <w:r w:rsidR="00410576" w:rsidRPr="00A92BDC">
        <w:rPr>
          <w:rStyle w:val="Char4"/>
          <w:rtl/>
        </w:rPr>
        <w:t>‌</w:t>
      </w:r>
      <w:r w:rsidRPr="00A92BDC">
        <w:rPr>
          <w:rStyle w:val="Char4"/>
          <w:rtl/>
        </w:rPr>
        <w:t xml:space="preserve">کنند. </w:t>
      </w:r>
    </w:p>
    <w:p w:rsidR="00030B0B" w:rsidRPr="00A92BDC" w:rsidRDefault="00030B0B" w:rsidP="00E2072E">
      <w:pPr>
        <w:ind w:firstLine="284"/>
        <w:jc w:val="both"/>
        <w:rPr>
          <w:rStyle w:val="Char4"/>
          <w:rtl/>
        </w:rPr>
      </w:pPr>
      <w:r w:rsidRPr="00A92BDC">
        <w:rPr>
          <w:rStyle w:val="Char4"/>
          <w:rtl/>
        </w:rPr>
        <w:t>دوم: حقیقتِ سخن آنان مساویست با ناتوان دانستن و انکار آفریدگار. گر چه برخی از آنان هم نمی</w:t>
      </w:r>
      <w:r w:rsidR="00410576" w:rsidRPr="00A92BDC">
        <w:rPr>
          <w:rStyle w:val="Char4"/>
          <w:rtl/>
        </w:rPr>
        <w:t>‌</w:t>
      </w:r>
      <w:r w:rsidRPr="00A92BDC">
        <w:rPr>
          <w:rStyle w:val="Char4"/>
          <w:rtl/>
        </w:rPr>
        <w:t xml:space="preserve">دانند که معنای سخن آنان یعنی انکار و ناتوان دانستنِ آفریدگار. چنان که اصل ایمان اقرار به وجود الله </w:t>
      </w:r>
      <w:r w:rsidRPr="00A92BDC">
        <w:rPr>
          <w:rFonts w:cs="CTraditional Arabic"/>
          <w:color w:val="000000" w:themeColor="text1"/>
          <w:rtl/>
          <w:lang w:bidi="fa-IR"/>
        </w:rPr>
        <w:t>ﻷ</w:t>
      </w:r>
      <w:r w:rsidRPr="00A92BDC">
        <w:rPr>
          <w:rStyle w:val="Char4"/>
          <w:rtl/>
        </w:rPr>
        <w:t xml:space="preserve"> است، اصلِ کفر هم انکار الله </w:t>
      </w:r>
      <w:r w:rsidRPr="00A92BDC">
        <w:rPr>
          <w:rFonts w:cs="CTraditional Arabic"/>
          <w:color w:val="000000" w:themeColor="text1"/>
          <w:rtl/>
          <w:lang w:bidi="fa-IR"/>
        </w:rPr>
        <w:t>ـ</w:t>
      </w:r>
      <w:r w:rsidRPr="00A92BDC">
        <w:rPr>
          <w:rStyle w:val="Char4"/>
          <w:rtl/>
        </w:rPr>
        <w:t xml:space="preserve"> است. </w:t>
      </w:r>
    </w:p>
    <w:p w:rsidR="00030B0B" w:rsidRPr="00A92BDC" w:rsidRDefault="00030B0B" w:rsidP="00E2072E">
      <w:pPr>
        <w:ind w:firstLine="284"/>
        <w:jc w:val="both"/>
        <w:rPr>
          <w:rStyle w:val="Char4"/>
          <w:rtl/>
        </w:rPr>
      </w:pPr>
      <w:r w:rsidRPr="00A92BDC">
        <w:rPr>
          <w:rStyle w:val="Char4"/>
          <w:rtl/>
        </w:rPr>
        <w:t>سوم: آنان با آن</w:t>
      </w:r>
      <w:r w:rsidR="00410576" w:rsidRPr="00A92BDC">
        <w:rPr>
          <w:rStyle w:val="Char4"/>
          <w:rtl/>
        </w:rPr>
        <w:t>‌</w:t>
      </w:r>
      <w:r w:rsidRPr="00A92BDC">
        <w:rPr>
          <w:rStyle w:val="Char4"/>
          <w:rtl/>
        </w:rPr>
        <w:t>چه انسان</w:t>
      </w:r>
      <w:r w:rsidR="00410576" w:rsidRPr="00A92BDC">
        <w:rPr>
          <w:rStyle w:val="Char4"/>
          <w:rtl/>
        </w:rPr>
        <w:t>‌</w:t>
      </w:r>
      <w:r w:rsidRPr="00A92BDC">
        <w:rPr>
          <w:rStyle w:val="Char4"/>
          <w:rtl/>
        </w:rPr>
        <w:t>های پاک طینت و تمام گروه</w:t>
      </w:r>
      <w:r w:rsidR="00410576" w:rsidRPr="00A92BDC">
        <w:rPr>
          <w:rStyle w:val="Char4"/>
          <w:rtl/>
        </w:rPr>
        <w:t>‌</w:t>
      </w:r>
      <w:r w:rsidRPr="00A92BDC">
        <w:rPr>
          <w:rStyle w:val="Char4"/>
          <w:rtl/>
        </w:rPr>
        <w:t>های دیگر بر آن اتفاق دارند، مخالفت می</w:t>
      </w:r>
      <w:r w:rsidR="00410576" w:rsidRPr="00A92BDC">
        <w:rPr>
          <w:rStyle w:val="Char4"/>
          <w:rtl/>
        </w:rPr>
        <w:t>‌</w:t>
      </w:r>
      <w:r w:rsidRPr="00A92BDC">
        <w:rPr>
          <w:rStyle w:val="Char4"/>
          <w:rtl/>
        </w:rPr>
        <w:t>کنند)</w:t>
      </w:r>
      <w:r w:rsidRPr="00A92BDC">
        <w:rPr>
          <w:rStyle w:val="Char4"/>
          <w:vertAlign w:val="superscript"/>
          <w:rtl/>
        </w:rPr>
        <w:footnoteReference w:id="320"/>
      </w:r>
      <w:r w:rsidRPr="00A92BDC">
        <w:rPr>
          <w:rStyle w:val="Char4"/>
          <w:rtl/>
        </w:rPr>
        <w:t>.</w:t>
      </w:r>
    </w:p>
    <w:p w:rsidR="00030B0B" w:rsidRPr="00A92BDC" w:rsidRDefault="00030B0B" w:rsidP="003E554C">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هیچ کس حق ندارد یک مسلمان را مادامی که با او اتمام حجت نشده است و راه برایش نمایان نگشته </w:t>
      </w:r>
      <w:r w:rsidR="003E554C" w:rsidRPr="00A92BDC">
        <w:rPr>
          <w:rStyle w:val="Char4"/>
          <w:rtl/>
        </w:rPr>
        <w:t>، تکفیر کند</w:t>
      </w:r>
      <w:r w:rsidR="003E554C" w:rsidRPr="00A92BDC">
        <w:rPr>
          <w:rStyle w:val="Char4"/>
          <w:rFonts w:hint="cs"/>
          <w:rtl/>
        </w:rPr>
        <w:t>؛</w:t>
      </w:r>
      <w:r w:rsidRPr="00A92BDC">
        <w:rPr>
          <w:rStyle w:val="Char4"/>
          <w:rtl/>
        </w:rPr>
        <w:t xml:space="preserve"> گرچه آن مسلمان مرتکب خطا و لغزش هم شده باشد. و کسی که مسلمانی</w:t>
      </w:r>
      <w:r w:rsidR="00410576" w:rsidRPr="00A92BDC">
        <w:rPr>
          <w:rStyle w:val="Char4"/>
          <w:rtl/>
        </w:rPr>
        <w:t>‌</w:t>
      </w:r>
      <w:r w:rsidRPr="00A92BDC">
        <w:rPr>
          <w:rStyle w:val="Char4"/>
          <w:rtl/>
        </w:rPr>
        <w:t>اش به طور یقین ثابت شد، با شک و شبهه از او برداشته نمی</w:t>
      </w:r>
      <w:r w:rsidR="00410576" w:rsidRPr="00A92BDC">
        <w:rPr>
          <w:rStyle w:val="Char4"/>
          <w:rtl/>
        </w:rPr>
        <w:t>‌</w:t>
      </w:r>
      <w:r w:rsidRPr="00A92BDC">
        <w:rPr>
          <w:rStyle w:val="Char4"/>
          <w:rtl/>
        </w:rPr>
        <w:t>شود؛ مگر بعد از اقامه</w:t>
      </w:r>
      <w:r w:rsidR="00410576" w:rsidRPr="00A92BDC">
        <w:rPr>
          <w:rStyle w:val="Char4"/>
          <w:rtl/>
        </w:rPr>
        <w:t>‌</w:t>
      </w:r>
      <w:r w:rsidRPr="00A92BDC">
        <w:rPr>
          <w:rStyle w:val="Char4"/>
          <w:rtl/>
        </w:rPr>
        <w:t>ی دلیل و پاسخ به شبهات)</w:t>
      </w:r>
      <w:r w:rsidRPr="00A92BDC">
        <w:rPr>
          <w:rStyle w:val="Char4"/>
          <w:vertAlign w:val="superscript"/>
          <w:rtl/>
        </w:rPr>
        <w:footnoteReference w:id="321"/>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سبب اختلاف اهل سنت در تکفیر جهمیه، تعارض ادلّه است. زیرا ادلّه</w:t>
      </w:r>
      <w:r w:rsidR="00410576" w:rsidRPr="00A92BDC">
        <w:rPr>
          <w:rStyle w:val="Char4"/>
          <w:rtl/>
        </w:rPr>
        <w:t>‌</w:t>
      </w:r>
      <w:r w:rsidRPr="00A92BDC">
        <w:rPr>
          <w:rStyle w:val="Char4"/>
          <w:rtl/>
        </w:rPr>
        <w:t>ای دارند که بر اثر آن جهمیه لایقِ حکمِ کفر می</w:t>
      </w:r>
      <w:r w:rsidR="00410576" w:rsidRPr="00A92BDC">
        <w:rPr>
          <w:rStyle w:val="Char4"/>
          <w:rtl/>
        </w:rPr>
        <w:t>‌</w:t>
      </w:r>
      <w:r w:rsidRPr="00A92BDC">
        <w:rPr>
          <w:rStyle w:val="Char4"/>
          <w:rtl/>
        </w:rPr>
        <w:t>گردد و در عین حال افرادی مشهور از جهمیه که حرفهای کفر آمیز می</w:t>
      </w:r>
      <w:r w:rsidR="00410576" w:rsidRPr="00A92BDC">
        <w:rPr>
          <w:rStyle w:val="Char4"/>
          <w:rtl/>
        </w:rPr>
        <w:t>‌</w:t>
      </w:r>
      <w:r w:rsidRPr="00A92BDC">
        <w:rPr>
          <w:rStyle w:val="Char4"/>
          <w:rtl/>
        </w:rPr>
        <w:t>زنند،</w:t>
      </w:r>
      <w:r w:rsidR="00293845" w:rsidRPr="00A92BDC">
        <w:rPr>
          <w:rStyle w:val="Char4"/>
          <w:rtl/>
        </w:rPr>
        <w:t xml:space="preserve"> </w:t>
      </w:r>
      <w:r w:rsidRPr="00A92BDC">
        <w:rPr>
          <w:rStyle w:val="Char4"/>
          <w:rtl/>
        </w:rPr>
        <w:t>ایمانی دارند که با وجود آن نمی</w:t>
      </w:r>
      <w:r w:rsidR="00410576" w:rsidRPr="00A92BDC">
        <w:rPr>
          <w:rStyle w:val="Char4"/>
          <w:rtl/>
        </w:rPr>
        <w:t>‌</w:t>
      </w:r>
      <w:r w:rsidRPr="00A92BDC">
        <w:rPr>
          <w:rStyle w:val="Char4"/>
          <w:rtl/>
        </w:rPr>
        <w:t>توان وی را کافر خواند. لذا از نگاه آنان، این دو دلیل با هم در تعارض است. در حقیقت از الفاظِ عموم در کلام ائمه، همان حکمی ثابت می</w:t>
      </w:r>
      <w:r w:rsidR="00410576" w:rsidRPr="00A92BDC">
        <w:rPr>
          <w:rStyle w:val="Char4"/>
          <w:rtl/>
        </w:rPr>
        <w:t>‌</w:t>
      </w:r>
      <w:r w:rsidRPr="00A92BDC">
        <w:rPr>
          <w:rStyle w:val="Char4"/>
          <w:rtl/>
        </w:rPr>
        <w:t>گردد که از الفاظِ عموم در نصوص شارع به گذشتگان، ثابت می</w:t>
      </w:r>
      <w:r w:rsidR="00410576" w:rsidRPr="00A92BDC">
        <w:rPr>
          <w:rStyle w:val="Char4"/>
          <w:rtl/>
        </w:rPr>
        <w:t>‌</w:t>
      </w:r>
      <w:r w:rsidRPr="00A92BDC">
        <w:rPr>
          <w:rStyle w:val="Char4"/>
          <w:rtl/>
        </w:rPr>
        <w:t>گشت. شخص گمان می</w:t>
      </w:r>
      <w:r w:rsidR="00410576" w:rsidRPr="00A92BDC">
        <w:rPr>
          <w:rStyle w:val="Char4"/>
          <w:rtl/>
        </w:rPr>
        <w:t>‌</w:t>
      </w:r>
      <w:r w:rsidR="00535497" w:rsidRPr="00A92BDC">
        <w:rPr>
          <w:rStyle w:val="Char4"/>
          <w:rtl/>
        </w:rPr>
        <w:t>کند هر</w:t>
      </w:r>
      <w:r w:rsidRPr="00A92BDC">
        <w:rPr>
          <w:rStyle w:val="Char4"/>
          <w:rtl/>
        </w:rPr>
        <w:t>گاه ائمه گفتند: اگر کسی فلان سخن را گفت کافر است، این حکم شامل تمام کسانی که چنین سخنی بگویند می</w:t>
      </w:r>
      <w:r w:rsidR="00410576" w:rsidRPr="00A92BDC">
        <w:rPr>
          <w:rStyle w:val="Char4"/>
          <w:rtl/>
        </w:rPr>
        <w:t>‌</w:t>
      </w:r>
      <w:r w:rsidRPr="00A92BDC">
        <w:rPr>
          <w:rStyle w:val="Char4"/>
          <w:rtl/>
        </w:rPr>
        <w:t xml:space="preserve">شود. اما متوجه </w:t>
      </w:r>
      <w:r w:rsidRPr="00A92BDC">
        <w:rPr>
          <w:rStyle w:val="Char4"/>
          <w:spacing w:val="-4"/>
          <w:rtl/>
        </w:rPr>
        <w:t>نشدند که تکفیرِ شخصی خاص و معین، دارای شروط و عدم وجود موانع می</w:t>
      </w:r>
      <w:r w:rsidR="00410576" w:rsidRPr="00A92BDC">
        <w:rPr>
          <w:rStyle w:val="Char4"/>
          <w:spacing w:val="-4"/>
          <w:rtl/>
        </w:rPr>
        <w:t>‌</w:t>
      </w:r>
      <w:r w:rsidRPr="00A92BDC">
        <w:rPr>
          <w:rStyle w:val="Char4"/>
          <w:spacing w:val="-4"/>
          <w:rtl/>
        </w:rPr>
        <w:t>باشد. تکفیرِ مطلق، شاملِ تکفیر شخصِ معین نمی</w:t>
      </w:r>
      <w:r w:rsidR="00410576" w:rsidRPr="00A92BDC">
        <w:rPr>
          <w:rStyle w:val="Char4"/>
          <w:spacing w:val="-4"/>
          <w:rtl/>
        </w:rPr>
        <w:t>‌</w:t>
      </w:r>
      <w:r w:rsidR="00535497" w:rsidRPr="00A92BDC">
        <w:rPr>
          <w:rStyle w:val="Char4"/>
          <w:spacing w:val="-4"/>
          <w:rtl/>
        </w:rPr>
        <w:t>شود</w:t>
      </w:r>
      <w:r w:rsidR="00535497" w:rsidRPr="00A92BDC">
        <w:rPr>
          <w:rStyle w:val="Char4"/>
          <w:rFonts w:hint="cs"/>
          <w:spacing w:val="-4"/>
          <w:rtl/>
        </w:rPr>
        <w:t>؛</w:t>
      </w:r>
      <w:r w:rsidRPr="00A92BDC">
        <w:rPr>
          <w:rStyle w:val="Char4"/>
          <w:spacing w:val="-4"/>
          <w:rtl/>
        </w:rPr>
        <w:t xml:space="preserve"> مگر زمانی که شرایط یافت شده باشد و مانعی هم برای تکفیر وی نباشد. با این توضیح معلوم شد که وقتی امام احمد </w:t>
      </w:r>
      <w:r w:rsidR="00FD2DE4" w:rsidRPr="00A92BDC">
        <w:rPr>
          <w:rFonts w:ascii="CTraditional Arabic" w:hAnsi="CTraditional Arabic" w:cs="CTraditional Arabic"/>
          <w:color w:val="000000" w:themeColor="text1"/>
          <w:spacing w:val="-4"/>
          <w:rtl/>
          <w:lang w:bidi="fa-IR"/>
        </w:rPr>
        <w:t>/</w:t>
      </w:r>
      <w:r w:rsidRPr="00A92BDC">
        <w:rPr>
          <w:rStyle w:val="Char4"/>
          <w:rtl/>
        </w:rPr>
        <w:t xml:space="preserve"> و دیگر ائمه از تکفیر سخن می</w:t>
      </w:r>
      <w:r w:rsidR="00410576" w:rsidRPr="00A92BDC">
        <w:rPr>
          <w:rStyle w:val="Char4"/>
          <w:rtl/>
        </w:rPr>
        <w:t>‌</w:t>
      </w:r>
      <w:r w:rsidRPr="00A92BDC">
        <w:rPr>
          <w:rStyle w:val="Char4"/>
          <w:rtl/>
        </w:rPr>
        <w:t>گویند، منظورشان شخص معینی نیست... لذا گفتار امام احمد و دیگران در این که اعیان و افراد خاصِ جهمیه را کافر نمی</w:t>
      </w:r>
      <w:r w:rsidR="00410576" w:rsidRPr="00A92BDC">
        <w:rPr>
          <w:rStyle w:val="Char4"/>
          <w:rtl/>
        </w:rPr>
        <w:t>‌</w:t>
      </w:r>
      <w:r w:rsidRPr="00A92BDC">
        <w:rPr>
          <w:rStyle w:val="Char4"/>
          <w:rtl/>
        </w:rPr>
        <w:t xml:space="preserve">دانند، صریح و واضح است. آن هم </w:t>
      </w:r>
      <w:r w:rsidRPr="00A92BDC">
        <w:rPr>
          <w:rStyle w:val="Char4"/>
          <w:rtl/>
        </w:rPr>
        <w:lastRenderedPageBreak/>
        <w:t>جهمیه</w:t>
      </w:r>
      <w:r w:rsidR="00410576" w:rsidRPr="00A92BDC">
        <w:rPr>
          <w:rStyle w:val="Char4"/>
          <w:rtl/>
        </w:rPr>
        <w:t>‌</w:t>
      </w:r>
      <w:r w:rsidRPr="00A92BDC">
        <w:rPr>
          <w:rStyle w:val="Char4"/>
          <w:rtl/>
        </w:rPr>
        <w:t>ای که می</w:t>
      </w:r>
      <w:r w:rsidR="00410576" w:rsidRPr="00A92BDC">
        <w:rPr>
          <w:rStyle w:val="Char4"/>
          <w:rtl/>
        </w:rPr>
        <w:t>‌</w:t>
      </w:r>
      <w:r w:rsidRPr="00A92BDC">
        <w:rPr>
          <w:rStyle w:val="Char4"/>
          <w:rtl/>
        </w:rPr>
        <w:t xml:space="preserve">گفتند: قرآن مخلوق است و الله </w:t>
      </w:r>
      <w:r w:rsidRPr="00A92BDC">
        <w:rPr>
          <w:rFonts w:cs="CTraditional Arabic"/>
          <w:color w:val="000000" w:themeColor="text1"/>
          <w:rtl/>
          <w:lang w:bidi="fa-IR"/>
        </w:rPr>
        <w:t>ـ</w:t>
      </w:r>
      <w:r w:rsidRPr="00A92BDC">
        <w:rPr>
          <w:rStyle w:val="Char4"/>
          <w:rtl/>
        </w:rPr>
        <w:t xml:space="preserve"> در آخرت دیده نخواهد شد. البته از قول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نقل شده است که وی گروه معینی را در این مورد کافر دانسته است. اما این که در این زمینه از وی دو قول نقل کرده</w:t>
      </w:r>
      <w:r w:rsidR="00410576" w:rsidRPr="00A92BDC">
        <w:rPr>
          <w:rStyle w:val="Char4"/>
          <w:rtl/>
        </w:rPr>
        <w:t>‌</w:t>
      </w:r>
      <w:r w:rsidRPr="00A92BDC">
        <w:rPr>
          <w:rStyle w:val="Char4"/>
          <w:rtl/>
        </w:rPr>
        <w:t>اند، جای تأمل و نظر وجود دارد. و یا باید گفت که این مسئله نیا</w:t>
      </w:r>
      <w:r w:rsidR="00C67E27" w:rsidRPr="00A92BDC">
        <w:rPr>
          <w:rStyle w:val="Char4"/>
          <w:rtl/>
        </w:rPr>
        <w:t>ز به توضیح و تفصیل دارد. لذا می</w:t>
      </w:r>
      <w:r w:rsidR="00C67E27" w:rsidRPr="00A92BDC">
        <w:rPr>
          <w:rStyle w:val="Char4"/>
          <w:rFonts w:hint="cs"/>
          <w:rtl/>
        </w:rPr>
        <w:t>‌</w:t>
      </w:r>
      <w:r w:rsidRPr="00A92BDC">
        <w:rPr>
          <w:rStyle w:val="Char4"/>
          <w:rtl/>
        </w:rPr>
        <w:t>گوییم: اگر کسی را به صورت معین تکفیر کرده است بر این اساس بوده که شرایط تکفیر در او یافت شده و مانعی هم بر کافر دانستن او وجود نداشه است. و کسی را که تکفیر معین نکرده است، کفر در مورد او منتفی بوده است. البته باید این را هم در نظر داشت که کافر خواندنِ وی بر عموم خود باقی است)</w:t>
      </w:r>
      <w:r w:rsidRPr="00A92BDC">
        <w:rPr>
          <w:rStyle w:val="Char4"/>
          <w:vertAlign w:val="superscript"/>
          <w:rtl/>
        </w:rPr>
        <w:footnoteReference w:id="322"/>
      </w:r>
      <w:r w:rsidRPr="00A92BDC">
        <w:rPr>
          <w:rStyle w:val="Char4"/>
          <w:rtl/>
        </w:rPr>
        <w:t xml:space="preserve">. </w:t>
      </w:r>
    </w:p>
    <w:p w:rsidR="00030B0B" w:rsidRPr="00A92BDC" w:rsidRDefault="00030B0B" w:rsidP="00C67E27">
      <w:pPr>
        <w:pStyle w:val="a9"/>
        <w:rPr>
          <w:rStyle w:val="Char4"/>
          <w:sz w:val="24"/>
          <w:szCs w:val="24"/>
          <w:rtl/>
        </w:rPr>
      </w:pPr>
      <w:r w:rsidRPr="00A92BDC">
        <w:rPr>
          <w:rStyle w:val="Char4"/>
          <w:sz w:val="24"/>
          <w:szCs w:val="24"/>
          <w:rtl/>
        </w:rPr>
        <w:t xml:space="preserve">- </w:t>
      </w:r>
      <w:r w:rsidR="00E2072E" w:rsidRPr="00A92BDC">
        <w:rPr>
          <w:rStyle w:val="Char4"/>
          <w:sz w:val="24"/>
          <w:szCs w:val="24"/>
          <w:rtl/>
        </w:rPr>
        <w:t>(</w:t>
      </w:r>
      <w:r w:rsidRPr="00A92BDC">
        <w:rPr>
          <w:rStyle w:val="Char4"/>
          <w:sz w:val="24"/>
          <w:szCs w:val="24"/>
          <w:rtl/>
        </w:rPr>
        <w:t>این گفتار دو اصل بزرگ را بیان می</w:t>
      </w:r>
      <w:r w:rsidR="00410576" w:rsidRPr="00A92BDC">
        <w:rPr>
          <w:rStyle w:val="Char4"/>
          <w:sz w:val="24"/>
          <w:szCs w:val="24"/>
          <w:rtl/>
        </w:rPr>
        <w:t>‌</w:t>
      </w:r>
      <w:r w:rsidRPr="00A92BDC">
        <w:rPr>
          <w:rStyle w:val="Char4"/>
          <w:sz w:val="24"/>
          <w:szCs w:val="24"/>
          <w:rtl/>
        </w:rPr>
        <w:t>دارد:</w:t>
      </w:r>
    </w:p>
    <w:p w:rsidR="00030B0B" w:rsidRPr="00A92BDC" w:rsidRDefault="00030B0B" w:rsidP="00E2072E">
      <w:pPr>
        <w:ind w:firstLine="284"/>
        <w:jc w:val="both"/>
        <w:rPr>
          <w:rStyle w:val="Char4"/>
          <w:rtl/>
        </w:rPr>
      </w:pPr>
      <w:r w:rsidRPr="00A92BDC">
        <w:rPr>
          <w:rStyle w:val="Char5"/>
          <w:rtl/>
        </w:rPr>
        <w:t>اولاً</w:t>
      </w:r>
      <w:r w:rsidRPr="00A92BDC">
        <w:rPr>
          <w:rStyle w:val="Char4"/>
          <w:rtl/>
        </w:rPr>
        <w:t xml:space="preserve">: ایمان، علم و هدایت، در دستورات رسول </w:t>
      </w:r>
      <w:r w:rsidRPr="00A92BDC">
        <w:rPr>
          <w:rFonts w:cs="CTraditional Arabic"/>
          <w:color w:val="000000" w:themeColor="text1"/>
          <w:rtl/>
          <w:lang w:bidi="fa-IR"/>
        </w:rPr>
        <w:t>ص</w:t>
      </w:r>
      <w:r w:rsidRPr="00A92BDC">
        <w:rPr>
          <w:rStyle w:val="Char4"/>
          <w:rtl/>
        </w:rPr>
        <w:t xml:space="preserve"> نهفته است؛ و خلافِ آن به صورت مطلق، کفر محسوب می</w:t>
      </w:r>
      <w:r w:rsidR="00410576" w:rsidRPr="00A92BDC">
        <w:rPr>
          <w:rStyle w:val="Char4"/>
          <w:rtl/>
        </w:rPr>
        <w:t>‌</w:t>
      </w:r>
      <w:r w:rsidRPr="00A92BDC">
        <w:rPr>
          <w:rStyle w:val="Char4"/>
          <w:rtl/>
        </w:rPr>
        <w:t xml:space="preserve">شود. پس نفیِ صفات کفر است؛ اعتقاد به این که الله </w:t>
      </w:r>
      <w:r w:rsidRPr="00A92BDC">
        <w:rPr>
          <w:rFonts w:cs="CTraditional Arabic"/>
          <w:color w:val="000000" w:themeColor="text1"/>
          <w:rtl/>
          <w:lang w:bidi="fa-IR"/>
        </w:rPr>
        <w:t>ﻷ</w:t>
      </w:r>
      <w:r w:rsidRPr="00A92BDC">
        <w:rPr>
          <w:rStyle w:val="Char4"/>
          <w:rtl/>
        </w:rPr>
        <w:t xml:space="preserve"> در آخرت دیده نمی</w:t>
      </w:r>
      <w:r w:rsidR="00410576" w:rsidRPr="00A92BDC">
        <w:rPr>
          <w:rStyle w:val="Char4"/>
          <w:rtl/>
        </w:rPr>
        <w:t>‌</w:t>
      </w:r>
      <w:r w:rsidRPr="00A92BDC">
        <w:rPr>
          <w:rStyle w:val="Char4"/>
          <w:rtl/>
        </w:rPr>
        <w:t xml:space="preserve">شود،‌ یا بر عرش قرار ندارد، یا این که قرآن کلام </w:t>
      </w:r>
      <w:r w:rsidR="00BF3575" w:rsidRPr="00A92BDC">
        <w:rPr>
          <w:rStyle w:val="Char4"/>
          <w:rtl/>
        </w:rPr>
        <w:t>الهی</w:t>
      </w:r>
      <w:r w:rsidRPr="00A92BDC">
        <w:rPr>
          <w:rStyle w:val="Char4"/>
          <w:rtl/>
        </w:rPr>
        <w:t xml:space="preserve"> نیست، یا الله </w:t>
      </w:r>
      <w:r w:rsidRPr="00A92BDC">
        <w:rPr>
          <w:rFonts w:cs="CTraditional Arabic"/>
          <w:color w:val="000000" w:themeColor="text1"/>
          <w:rtl/>
          <w:lang w:bidi="fa-IR"/>
        </w:rPr>
        <w:t>ـ</w:t>
      </w:r>
      <w:r w:rsidRPr="00A92BDC">
        <w:rPr>
          <w:rStyle w:val="Char4"/>
          <w:rtl/>
        </w:rPr>
        <w:t xml:space="preserve"> با موسی سخن نگفته است، یا ابراهیم </w:t>
      </w:r>
      <w:r w:rsidR="00C67E27" w:rsidRPr="00A92BDC">
        <w:rPr>
          <w:rFonts w:cs="CTraditional Arabic"/>
          <w:color w:val="000000" w:themeColor="text1"/>
          <w:rtl/>
          <w:lang w:bidi="fa-IR"/>
        </w:rPr>
        <w:t>÷</w:t>
      </w:r>
      <w:r w:rsidRPr="00A92BDC">
        <w:rPr>
          <w:rStyle w:val="Char4"/>
          <w:rtl/>
        </w:rPr>
        <w:t xml:space="preserve"> را به عنوان خلیل برنگزیده است، کفر محسوب می</w:t>
      </w:r>
      <w:r w:rsidR="00410576" w:rsidRPr="00A92BDC">
        <w:rPr>
          <w:rStyle w:val="Char4"/>
          <w:rtl/>
        </w:rPr>
        <w:t>‌</w:t>
      </w:r>
      <w:r w:rsidR="00535497" w:rsidRPr="00A92BDC">
        <w:rPr>
          <w:rStyle w:val="Char4"/>
          <w:rtl/>
        </w:rPr>
        <w:t>شود</w:t>
      </w:r>
      <w:r w:rsidR="00535497" w:rsidRPr="00A92BDC">
        <w:rPr>
          <w:rStyle w:val="Char4"/>
          <w:rFonts w:hint="cs"/>
          <w:rtl/>
        </w:rPr>
        <w:t>؛</w:t>
      </w:r>
      <w:r w:rsidRPr="00A92BDC">
        <w:rPr>
          <w:rStyle w:val="Char4"/>
          <w:rtl/>
        </w:rPr>
        <w:t xml:space="preserve"> و نیز هر مسئله</w:t>
      </w:r>
      <w:r w:rsidR="00410576" w:rsidRPr="00A92BDC">
        <w:rPr>
          <w:rStyle w:val="Char4"/>
          <w:rtl/>
        </w:rPr>
        <w:t>‌</w:t>
      </w:r>
      <w:r w:rsidRPr="00A92BDC">
        <w:rPr>
          <w:rStyle w:val="Char4"/>
          <w:rtl/>
        </w:rPr>
        <w:t>ای که در این مفهوم باشد. این باور (کفر دانستن موارد مذکور) معنای کلام ائمه</w:t>
      </w:r>
      <w:r w:rsidR="00410576" w:rsidRPr="00A92BDC">
        <w:rPr>
          <w:rStyle w:val="Char4"/>
          <w:rtl/>
        </w:rPr>
        <w:t>‌</w:t>
      </w:r>
      <w:r w:rsidRPr="00A92BDC">
        <w:rPr>
          <w:rStyle w:val="Char4"/>
          <w:rtl/>
        </w:rPr>
        <w:t>ی اهل سنت و حدیث می</w:t>
      </w:r>
      <w:r w:rsidR="00410576" w:rsidRPr="00A92BDC">
        <w:rPr>
          <w:rStyle w:val="Char4"/>
          <w:rtl/>
        </w:rPr>
        <w:t>‌</w:t>
      </w:r>
      <w:r w:rsidRPr="00A92BDC">
        <w:rPr>
          <w:rStyle w:val="Char4"/>
          <w:rtl/>
        </w:rPr>
        <w:t xml:space="preserve">باشد. </w:t>
      </w:r>
    </w:p>
    <w:p w:rsidR="00030B0B" w:rsidRPr="00A92BDC" w:rsidRDefault="00030B0B" w:rsidP="00E2072E">
      <w:pPr>
        <w:ind w:firstLine="284"/>
        <w:jc w:val="both"/>
        <w:rPr>
          <w:rStyle w:val="Char4"/>
          <w:rtl/>
        </w:rPr>
      </w:pPr>
      <w:r w:rsidRPr="00A92BDC">
        <w:rPr>
          <w:rStyle w:val="Char5"/>
          <w:rtl/>
        </w:rPr>
        <w:t>اصل دوم</w:t>
      </w:r>
      <w:r w:rsidRPr="00A92BDC">
        <w:rPr>
          <w:rStyle w:val="Char4"/>
          <w:rtl/>
        </w:rPr>
        <w:t>: تکفیر عام، همانندِ وعیدِ عام است. باید آن را به همان صورت عام و مطلق به کار بست. اما این</w:t>
      </w:r>
      <w:r w:rsidR="00410576" w:rsidRPr="00A92BDC">
        <w:rPr>
          <w:rStyle w:val="Char4"/>
          <w:rtl/>
        </w:rPr>
        <w:t>‌</w:t>
      </w:r>
      <w:r w:rsidRPr="00A92BDC">
        <w:rPr>
          <w:rStyle w:val="Char4"/>
          <w:rtl/>
        </w:rPr>
        <w:t>که بر شخص معینی حکمِ کفر صادر شود و یا او را جهنّمی بخوا</w:t>
      </w:r>
      <w:r w:rsidR="00535497" w:rsidRPr="00A92BDC">
        <w:rPr>
          <w:rStyle w:val="Char4"/>
          <w:rtl/>
        </w:rPr>
        <w:t>نند، بسته به دلیل معین است</w:t>
      </w:r>
      <w:r w:rsidR="00535497" w:rsidRPr="00A92BDC">
        <w:rPr>
          <w:rStyle w:val="Char4"/>
          <w:rFonts w:hint="cs"/>
          <w:rtl/>
        </w:rPr>
        <w:t>؛</w:t>
      </w:r>
      <w:r w:rsidRPr="00A92BDC">
        <w:rPr>
          <w:rStyle w:val="Char4"/>
          <w:rtl/>
        </w:rPr>
        <w:t xml:space="preserve"> چرا که باید شرایط تکفیر، ثابت گردد و هیچ مانعی هم در</w:t>
      </w:r>
      <w:r w:rsidR="00535497" w:rsidRPr="00A92BDC">
        <w:rPr>
          <w:rStyle w:val="Char4"/>
          <w:rFonts w:hint="cs"/>
          <w:rtl/>
        </w:rPr>
        <w:t xml:space="preserve"> </w:t>
      </w:r>
      <w:r w:rsidRPr="00A92BDC">
        <w:rPr>
          <w:rStyle w:val="Char4"/>
          <w:rtl/>
        </w:rPr>
        <w:t>کافر خواندش نباشد)</w:t>
      </w:r>
      <w:r w:rsidRPr="00A92BDC">
        <w:rPr>
          <w:rStyle w:val="Char4"/>
          <w:vertAlign w:val="superscript"/>
          <w:rtl/>
        </w:rPr>
        <w:footnoteReference w:id="323"/>
      </w:r>
      <w:r w:rsidRPr="00A92BDC">
        <w:rPr>
          <w:rStyle w:val="Char4"/>
          <w:rtl/>
        </w:rPr>
        <w:t xml:space="preserve">. </w:t>
      </w:r>
    </w:p>
    <w:p w:rsidR="00030B0B" w:rsidRPr="00A92BDC" w:rsidRDefault="00030B0B" w:rsidP="00C67E27">
      <w:pPr>
        <w:widowControl w:val="0"/>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با توجه به مطالبی که در پاراگراف</w:t>
      </w:r>
      <w:r w:rsidR="00535497" w:rsidRPr="00A92BDC">
        <w:rPr>
          <w:rStyle w:val="Char4"/>
          <w:rFonts w:hint="cs"/>
          <w:rtl/>
        </w:rPr>
        <w:t>‌</w:t>
      </w:r>
      <w:r w:rsidRPr="00A92BDC">
        <w:rPr>
          <w:rStyle w:val="Char4"/>
          <w:rtl/>
        </w:rPr>
        <w:t>های گذشته نسبت به مسئله</w:t>
      </w:r>
      <w:r w:rsidR="00410576" w:rsidRPr="00A92BDC">
        <w:rPr>
          <w:rStyle w:val="Char4"/>
          <w:rtl/>
        </w:rPr>
        <w:t>‌</w:t>
      </w:r>
      <w:r w:rsidRPr="00A92BDC">
        <w:rPr>
          <w:rStyle w:val="Char4"/>
          <w:rtl/>
        </w:rPr>
        <w:t xml:space="preserve">ی تکفیر دانستیم، تکفیر شخصی معین توسط برخی از مخالفین اهل سنت وهم </w:t>
      </w:r>
      <w:r w:rsidR="00410576" w:rsidRPr="00A92BDC">
        <w:rPr>
          <w:rStyle w:val="Char4"/>
          <w:rtl/>
        </w:rPr>
        <w:t>‌</w:t>
      </w:r>
      <w:r w:rsidR="00535497" w:rsidRPr="00A92BDC">
        <w:rPr>
          <w:rStyle w:val="Char4"/>
          <w:rtl/>
        </w:rPr>
        <w:t>اندیشان آنان</w:t>
      </w:r>
      <w:r w:rsidR="00535497" w:rsidRPr="00A92BDC">
        <w:rPr>
          <w:rStyle w:val="Char4"/>
          <w:rFonts w:hint="cs"/>
          <w:rtl/>
        </w:rPr>
        <w:t xml:space="preserve"> </w:t>
      </w:r>
      <w:r w:rsidRPr="00A92BDC">
        <w:rPr>
          <w:rStyle w:val="Char4"/>
          <w:rtl/>
        </w:rPr>
        <w:t>را نباید تأیید</w:t>
      </w:r>
      <w:r w:rsidR="00535497" w:rsidRPr="00A92BDC">
        <w:rPr>
          <w:rStyle w:val="Char4"/>
          <w:rtl/>
        </w:rPr>
        <w:t xml:space="preserve"> نمود و همچون آنها عمل کرد</w:t>
      </w:r>
      <w:r w:rsidR="00535497" w:rsidRPr="00A92BDC">
        <w:rPr>
          <w:rStyle w:val="Char4"/>
          <w:rFonts w:hint="cs"/>
          <w:rtl/>
        </w:rPr>
        <w:t>؛</w:t>
      </w:r>
      <w:r w:rsidRPr="00A92BDC">
        <w:rPr>
          <w:rStyle w:val="Char4"/>
          <w:rtl/>
        </w:rPr>
        <w:t xml:space="preserve"> مگر زمانی که بر آن شخص اتمام حجت شود و به وی ثابت گردد که مخالف دستورات پیامبران عمل کرده است. و بدون شک مخالفت با فرامین پیامبران صلوات الله علیهم کفر محسوب می</w:t>
      </w:r>
      <w:r w:rsidR="00410576" w:rsidRPr="00A92BDC">
        <w:rPr>
          <w:rStyle w:val="Char4"/>
          <w:rtl/>
        </w:rPr>
        <w:t>‌</w:t>
      </w:r>
      <w:r w:rsidRPr="00A92BDC">
        <w:rPr>
          <w:rStyle w:val="Char4"/>
          <w:rtl/>
        </w:rPr>
        <w:t>شود. این قانون (عدم تکفیر) در مورد تمام افرادِ معین، اجرا می</w:t>
      </w:r>
      <w:r w:rsidR="00410576" w:rsidRPr="00A92BDC">
        <w:rPr>
          <w:rStyle w:val="Char4"/>
          <w:rtl/>
        </w:rPr>
        <w:t>‌</w:t>
      </w:r>
      <w:r w:rsidRPr="00A92BDC">
        <w:rPr>
          <w:rStyle w:val="Char4"/>
          <w:rtl/>
        </w:rPr>
        <w:t xml:space="preserve">گردد. </w:t>
      </w:r>
    </w:p>
    <w:p w:rsidR="00030B0B" w:rsidRPr="00A92BDC" w:rsidRDefault="00030B0B" w:rsidP="00E2072E">
      <w:pPr>
        <w:ind w:firstLine="284"/>
        <w:jc w:val="both"/>
        <w:rPr>
          <w:rStyle w:val="Char4"/>
          <w:rtl/>
        </w:rPr>
      </w:pPr>
      <w:r w:rsidRPr="00A92BDC">
        <w:rPr>
          <w:rStyle w:val="Char4"/>
          <w:rtl/>
        </w:rPr>
        <w:lastRenderedPageBreak/>
        <w:t>از آنجا که برخی از بدعت</w:t>
      </w:r>
      <w:r w:rsidR="00410576" w:rsidRPr="00A92BDC">
        <w:rPr>
          <w:rStyle w:val="Char4"/>
          <w:rtl/>
        </w:rPr>
        <w:t>‌</w:t>
      </w:r>
      <w:r w:rsidRPr="00A92BDC">
        <w:rPr>
          <w:rStyle w:val="Char4"/>
          <w:rtl/>
        </w:rPr>
        <w:t>ها از برخی دیگر شدیدتر هستند، و در برخی از اهل بدعت ایمانی یافت می</w:t>
      </w:r>
      <w:r w:rsidR="00410576" w:rsidRPr="00A92BDC">
        <w:rPr>
          <w:rStyle w:val="Char4"/>
          <w:rtl/>
        </w:rPr>
        <w:t>‌</w:t>
      </w:r>
      <w:r w:rsidRPr="00A92BDC">
        <w:rPr>
          <w:rStyle w:val="Char4"/>
          <w:rtl/>
        </w:rPr>
        <w:t>شود که در بعضی دیگر شاهد آن نیستیم، نباید هیچ یک از مسلمانان را با وجودی که دچار اشتباه و خطا شود، مادامی که بر او اقامه</w:t>
      </w:r>
      <w:r w:rsidR="00410576" w:rsidRPr="00A92BDC">
        <w:rPr>
          <w:rStyle w:val="Char4"/>
          <w:rtl/>
        </w:rPr>
        <w:t>‌</w:t>
      </w:r>
      <w:r w:rsidRPr="00A92BDC">
        <w:rPr>
          <w:rStyle w:val="Char4"/>
          <w:rtl/>
        </w:rPr>
        <w:t>ی حجت نشده و راه برایش نمایان نگشته است، تک</w:t>
      </w:r>
      <w:r w:rsidR="00763068" w:rsidRPr="00A92BDC">
        <w:rPr>
          <w:rStyle w:val="Char4"/>
          <w:rtl/>
        </w:rPr>
        <w:t>فیر نمود. و هر</w:t>
      </w:r>
      <w:r w:rsidRPr="00A92BDC">
        <w:rPr>
          <w:rStyle w:val="Char4"/>
          <w:rtl/>
        </w:rPr>
        <w:t>کس ایمان وی با یقین اثبات شد، با شک از او زایل نمی</w:t>
      </w:r>
      <w:r w:rsidR="00410576" w:rsidRPr="00A92BDC">
        <w:rPr>
          <w:rStyle w:val="Char4"/>
          <w:rtl/>
        </w:rPr>
        <w:t>‌</w:t>
      </w:r>
      <w:r w:rsidR="00763068" w:rsidRPr="00A92BDC">
        <w:rPr>
          <w:rStyle w:val="Char4"/>
          <w:rtl/>
        </w:rPr>
        <w:t>گردد</w:t>
      </w:r>
      <w:r w:rsidR="00763068" w:rsidRPr="00A92BDC">
        <w:rPr>
          <w:rStyle w:val="Char4"/>
          <w:rFonts w:hint="cs"/>
          <w:rtl/>
        </w:rPr>
        <w:t>؛</w:t>
      </w:r>
      <w:r w:rsidRPr="00A92BDC">
        <w:rPr>
          <w:rStyle w:val="Char4"/>
          <w:rtl/>
        </w:rPr>
        <w:t xml:space="preserve"> مگر بعد از برپایی دلیل و برطرف نمودن شبهات)</w:t>
      </w:r>
      <w:r w:rsidRPr="00A92BDC">
        <w:rPr>
          <w:rStyle w:val="Char4"/>
          <w:vertAlign w:val="superscript"/>
          <w:rtl/>
        </w:rPr>
        <w:footnoteReference w:id="324"/>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لعنت کردن هم از بابِ وعید محسوب می</w:t>
      </w:r>
      <w:r w:rsidR="00410576" w:rsidRPr="00A92BDC">
        <w:rPr>
          <w:rStyle w:val="Char4"/>
          <w:rtl/>
        </w:rPr>
        <w:t>‌</w:t>
      </w:r>
      <w:r w:rsidRPr="00A92BDC">
        <w:rPr>
          <w:rStyle w:val="Char4"/>
          <w:rtl/>
        </w:rPr>
        <w:t>شود و عموماً با آن بر اشخاص، حکم هم می</w:t>
      </w:r>
      <w:r w:rsidR="00410576" w:rsidRPr="00A92BDC">
        <w:rPr>
          <w:rStyle w:val="Char4"/>
          <w:rtl/>
        </w:rPr>
        <w:t>‌</w:t>
      </w:r>
      <w:r w:rsidRPr="00A92BDC">
        <w:rPr>
          <w:rStyle w:val="Char4"/>
          <w:rtl/>
        </w:rPr>
        <w:t>شود. اما به دلیل توبه یا نیکی</w:t>
      </w:r>
      <w:r w:rsidR="00410576" w:rsidRPr="00A92BDC">
        <w:rPr>
          <w:rStyle w:val="Char4"/>
          <w:rtl/>
        </w:rPr>
        <w:t>‌</w:t>
      </w:r>
      <w:r w:rsidRPr="00A92BDC">
        <w:rPr>
          <w:rStyle w:val="Char4"/>
          <w:rtl/>
        </w:rPr>
        <w:t>ها و گرفتاریهایی که پاک کننده</w:t>
      </w:r>
      <w:r w:rsidR="00410576" w:rsidRPr="00A92BDC">
        <w:rPr>
          <w:rStyle w:val="Char4"/>
          <w:rtl/>
        </w:rPr>
        <w:t>‌</w:t>
      </w:r>
      <w:r w:rsidRPr="00A92BDC">
        <w:rPr>
          <w:rStyle w:val="Char4"/>
          <w:rtl/>
        </w:rPr>
        <w:t>ی گناهان خواهد شد، و یا شفاعتِ قبول شده در حقِّ شخصِ معیّن، یا دیگر اسبابی که عقوبت را از گناهکار محو می</w:t>
      </w:r>
      <w:r w:rsidR="00410576" w:rsidRPr="00A92BDC">
        <w:rPr>
          <w:rStyle w:val="Char4"/>
          <w:rtl/>
        </w:rPr>
        <w:t>‌</w:t>
      </w:r>
      <w:r w:rsidRPr="00A92BDC">
        <w:rPr>
          <w:rStyle w:val="Char4"/>
          <w:rtl/>
        </w:rPr>
        <w:t>کند، وعیدِ به لعن را هم از او دور می</w:t>
      </w:r>
      <w:r w:rsidR="00410576" w:rsidRPr="00A92BDC">
        <w:rPr>
          <w:rStyle w:val="Char4"/>
          <w:rtl/>
        </w:rPr>
        <w:t>‌</w:t>
      </w:r>
      <w:r w:rsidRPr="00A92BDC">
        <w:rPr>
          <w:rStyle w:val="Char4"/>
          <w:rtl/>
        </w:rPr>
        <w:t>کند. البته این در مورد شخصی است که گناهش به اثبات رسیده و محرز است.. لذا نمی</w:t>
      </w:r>
      <w:r w:rsidR="00410576" w:rsidRPr="00A92BDC">
        <w:rPr>
          <w:rStyle w:val="Char4"/>
          <w:rtl/>
        </w:rPr>
        <w:t>‌</w:t>
      </w:r>
      <w:r w:rsidRPr="00A92BDC">
        <w:rPr>
          <w:rStyle w:val="Char4"/>
          <w:rtl/>
        </w:rPr>
        <w:t>توان برای شخص معینی هم</w:t>
      </w:r>
      <w:r w:rsidR="00763068" w:rsidRPr="00A92BDC">
        <w:rPr>
          <w:rStyle w:val="Char4"/>
          <w:rFonts w:hint="cs"/>
          <w:rtl/>
        </w:rPr>
        <w:t>،</w:t>
      </w:r>
      <w:r w:rsidRPr="00A92BDC">
        <w:rPr>
          <w:rStyle w:val="Char4"/>
          <w:rtl/>
        </w:rPr>
        <w:t xml:space="preserve"> شهادت و گواهی به بهشت داد؛ مگر با دلیل خاص. همین</w:t>
      </w:r>
      <w:r w:rsidR="00410576" w:rsidRPr="00A92BDC">
        <w:rPr>
          <w:rStyle w:val="Char4"/>
          <w:rtl/>
        </w:rPr>
        <w:t>‌</w:t>
      </w:r>
      <w:r w:rsidRPr="00A92BDC">
        <w:rPr>
          <w:rStyle w:val="Char4"/>
          <w:rtl/>
        </w:rPr>
        <w:t>طور هم نمی</w:t>
      </w:r>
      <w:r w:rsidR="00410576" w:rsidRPr="00A92BDC">
        <w:rPr>
          <w:rStyle w:val="Char4"/>
          <w:rtl/>
        </w:rPr>
        <w:t>‌</w:t>
      </w:r>
      <w:r w:rsidRPr="00A92BDC">
        <w:rPr>
          <w:rStyle w:val="Char4"/>
          <w:rtl/>
        </w:rPr>
        <w:t>توان جز با دلیل خاص، کسی را جهنمی خواند. به مجرّد ظنّ و گمان هم کسی را در حکم عموم قرار نمی</w:t>
      </w:r>
      <w:r w:rsidR="00410576" w:rsidRPr="00A92BDC">
        <w:rPr>
          <w:rStyle w:val="Char4"/>
          <w:rtl/>
        </w:rPr>
        <w:t>‌</w:t>
      </w:r>
      <w:r w:rsidR="00763068" w:rsidRPr="00A92BDC">
        <w:rPr>
          <w:rStyle w:val="Char4"/>
          <w:rtl/>
        </w:rPr>
        <w:t>دهیم. چرا</w:t>
      </w:r>
      <w:r w:rsidRPr="00A92BDC">
        <w:rPr>
          <w:rStyle w:val="Char4"/>
          <w:rtl/>
        </w:rPr>
        <w:t>که ممکن است شخص، ثواب و عقاب را مستحق شود)</w:t>
      </w:r>
      <w:r w:rsidRPr="00A92BDC">
        <w:rPr>
          <w:rStyle w:val="Char4"/>
          <w:vertAlign w:val="superscript"/>
          <w:rtl/>
        </w:rPr>
        <w:footnoteReference w:id="325"/>
      </w:r>
      <w:r w:rsidRPr="00A92BDC">
        <w:rPr>
          <w:rStyle w:val="Char4"/>
          <w:rtl/>
        </w:rPr>
        <w:t>.</w:t>
      </w:r>
    </w:p>
    <w:p w:rsidR="00030B0B" w:rsidRPr="00A92BDC" w:rsidRDefault="00030B0B" w:rsidP="00247930">
      <w:pPr>
        <w:pStyle w:val="a2"/>
        <w:rPr>
          <w:rtl/>
        </w:rPr>
      </w:pPr>
      <w:bookmarkStart w:id="121" w:name="_Toc459178477"/>
      <w:r w:rsidRPr="00A92BDC">
        <w:rPr>
          <w:rtl/>
        </w:rPr>
        <w:t>دیدگاه اهل سنت در مورد علمای مسلمانی که اجتهاد یا تأویل می</w:t>
      </w:r>
      <w:r w:rsidR="00410576" w:rsidRPr="00A92BDC">
        <w:rPr>
          <w:rtl/>
        </w:rPr>
        <w:t>‌</w:t>
      </w:r>
      <w:r w:rsidRPr="00A92BDC">
        <w:rPr>
          <w:rtl/>
        </w:rPr>
        <w:t>کنند:</w:t>
      </w:r>
      <w:bookmarkEnd w:id="121"/>
      <w:r w:rsidRPr="00A92BDC">
        <w:rPr>
          <w:rtl/>
        </w:rPr>
        <w:t xml:space="preserve"> </w:t>
      </w:r>
    </w:p>
    <w:p w:rsidR="00030B0B" w:rsidRPr="00A92BDC" w:rsidRDefault="00030B0B" w:rsidP="00E2072E">
      <w:pPr>
        <w:pStyle w:val="a8"/>
        <w:rPr>
          <w:rtl/>
        </w:rPr>
      </w:pPr>
      <w:r w:rsidRPr="00A92BDC">
        <w:rPr>
          <w:rtl/>
        </w:rPr>
        <w:t>اهل سنت و جماعت وقتی بزرگانِ اهل بدعت را تا بعد از اقامه</w:t>
      </w:r>
      <w:r w:rsidR="00410576" w:rsidRPr="00A92BDC">
        <w:rPr>
          <w:rtl/>
        </w:rPr>
        <w:t>‌</w:t>
      </w:r>
      <w:r w:rsidRPr="00A92BDC">
        <w:rPr>
          <w:rtl/>
        </w:rPr>
        <w:t>ی حجّت و رفع شبهات، شتاب</w:t>
      </w:r>
      <w:r w:rsidR="00763068" w:rsidRPr="00A92BDC">
        <w:rPr>
          <w:rFonts w:hint="cs"/>
          <w:rtl/>
        </w:rPr>
        <w:t>‌</w:t>
      </w:r>
      <w:r w:rsidRPr="00A92BDC">
        <w:rPr>
          <w:rtl/>
        </w:rPr>
        <w:t>زده کافر و فاسق نمی</w:t>
      </w:r>
      <w:r w:rsidR="00410576" w:rsidRPr="00A92BDC">
        <w:rPr>
          <w:rtl/>
        </w:rPr>
        <w:t>‌</w:t>
      </w:r>
      <w:r w:rsidRPr="00A92BDC">
        <w:rPr>
          <w:rtl/>
        </w:rPr>
        <w:t>خوانند و از این کار پرهیز می</w:t>
      </w:r>
      <w:r w:rsidR="00410576" w:rsidRPr="00A92BDC">
        <w:rPr>
          <w:rtl/>
        </w:rPr>
        <w:t>‌</w:t>
      </w:r>
      <w:r w:rsidRPr="00A92BDC">
        <w:rPr>
          <w:rtl/>
        </w:rPr>
        <w:t>کنند، هرگز علمای مسلمان را به سبب خطا یا تأویلی که نموده</w:t>
      </w:r>
      <w:r w:rsidR="00410576" w:rsidRPr="00A92BDC">
        <w:rPr>
          <w:rtl/>
        </w:rPr>
        <w:t>‌</w:t>
      </w:r>
      <w:r w:rsidRPr="00A92BDC">
        <w:rPr>
          <w:rtl/>
        </w:rPr>
        <w:t>اند، کافر، فاسق و حتی گناهکار، نمی</w:t>
      </w:r>
      <w:r w:rsidR="00410576" w:rsidRPr="00A92BDC">
        <w:rPr>
          <w:rtl/>
        </w:rPr>
        <w:t>‌</w:t>
      </w:r>
      <w:r w:rsidRPr="00A92BDC">
        <w:rPr>
          <w:rtl/>
        </w:rPr>
        <w:t xml:space="preserve">دانند. خصوصاً در مسایلی که از ظنّیات است و در آن اختلاف وجود دارد.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علمای مسلمانی که در امور دنیا به سبب اجتهاد خویش دچار خطا می</w:t>
      </w:r>
      <w:r w:rsidR="00410576" w:rsidRPr="00A92BDC">
        <w:rPr>
          <w:rStyle w:val="Char4"/>
          <w:rtl/>
        </w:rPr>
        <w:t>‌</w:t>
      </w:r>
      <w:r w:rsidRPr="00A92BDC">
        <w:rPr>
          <w:rStyle w:val="Char4"/>
          <w:rtl/>
        </w:rPr>
        <w:t>گردند، به مجرّد خطای لفظی</w:t>
      </w:r>
      <w:r w:rsidR="00293845" w:rsidRPr="00A92BDC">
        <w:rPr>
          <w:rStyle w:val="Char4"/>
          <w:rtl/>
        </w:rPr>
        <w:t>،</w:t>
      </w:r>
      <w:r w:rsidRPr="00A92BDC">
        <w:rPr>
          <w:rStyle w:val="Char4"/>
          <w:rtl/>
        </w:rPr>
        <w:t xml:space="preserve"> آنان را کافر نمی</w:t>
      </w:r>
      <w:r w:rsidR="00410576" w:rsidRPr="00A92BDC">
        <w:rPr>
          <w:rStyle w:val="Char4"/>
          <w:rtl/>
        </w:rPr>
        <w:t>‌‌</w:t>
      </w:r>
      <w:r w:rsidRPr="00A92BDC">
        <w:rPr>
          <w:rStyle w:val="Char4"/>
          <w:rtl/>
        </w:rPr>
        <w:t xml:space="preserve">خوانیم.. چرا که میدان دادن به جهّال در تکفیر نمودنِ علمای اسلام، از ناپسندترین کارها است. اصل چنین رویکردی </w:t>
      </w:r>
      <w:r w:rsidR="00E2072E" w:rsidRPr="00A92BDC">
        <w:rPr>
          <w:rStyle w:val="Char4"/>
          <w:rtl/>
        </w:rPr>
        <w:t>(</w:t>
      </w:r>
      <w:r w:rsidRPr="00A92BDC">
        <w:rPr>
          <w:rStyle w:val="Char4"/>
          <w:rtl/>
        </w:rPr>
        <w:t>تکفیر</w:t>
      </w:r>
      <w:r w:rsidR="00E2072E" w:rsidRPr="00A92BDC">
        <w:rPr>
          <w:rStyle w:val="Char4"/>
          <w:rtl/>
        </w:rPr>
        <w:t>)</w:t>
      </w:r>
      <w:r w:rsidRPr="00A92BDC">
        <w:rPr>
          <w:rStyle w:val="Char4"/>
          <w:rtl/>
        </w:rPr>
        <w:t xml:space="preserve"> از خوارج و روافض که فکر می</w:t>
      </w:r>
      <w:r w:rsidR="00410576" w:rsidRPr="00A92BDC">
        <w:rPr>
          <w:rStyle w:val="Char4"/>
          <w:rtl/>
        </w:rPr>
        <w:t>‌</w:t>
      </w:r>
      <w:r w:rsidRPr="00A92BDC">
        <w:rPr>
          <w:rStyle w:val="Char4"/>
          <w:rtl/>
        </w:rPr>
        <w:t>کردند علمای مسلمان در مسایل دینی خطا کرده</w:t>
      </w:r>
      <w:r w:rsidR="00410576" w:rsidRPr="00A92BDC">
        <w:rPr>
          <w:rStyle w:val="Char4"/>
          <w:rtl/>
        </w:rPr>
        <w:t>‌</w:t>
      </w:r>
      <w:r w:rsidRPr="00A92BDC">
        <w:rPr>
          <w:rStyle w:val="Char4"/>
          <w:rtl/>
        </w:rPr>
        <w:t xml:space="preserve">اند، پدیدار گشت. </w:t>
      </w:r>
    </w:p>
    <w:p w:rsidR="00030B0B" w:rsidRPr="00A92BDC" w:rsidRDefault="00030B0B" w:rsidP="00763068">
      <w:pPr>
        <w:ind w:firstLine="284"/>
        <w:jc w:val="both"/>
        <w:rPr>
          <w:rStyle w:val="Char4"/>
          <w:rtl/>
        </w:rPr>
      </w:pPr>
      <w:r w:rsidRPr="00A92BDC">
        <w:rPr>
          <w:rStyle w:val="Char4"/>
          <w:rtl/>
        </w:rPr>
        <w:t>اهل سنت و جماعت اتفاق نظر دارند که تکفیر علمای</w:t>
      </w:r>
      <w:r w:rsidR="00763068" w:rsidRPr="00A92BDC">
        <w:rPr>
          <w:rStyle w:val="Char4"/>
          <w:rtl/>
        </w:rPr>
        <w:t xml:space="preserve"> مسلمان به صِرفِ خطا، جایز نیست</w:t>
      </w:r>
      <w:r w:rsidR="00763068" w:rsidRPr="00A92BDC">
        <w:rPr>
          <w:rStyle w:val="Char4"/>
          <w:rFonts w:hint="cs"/>
          <w:rtl/>
        </w:rPr>
        <w:t>؛</w:t>
      </w:r>
      <w:r w:rsidRPr="00A92BDC">
        <w:rPr>
          <w:rStyle w:val="Char4"/>
          <w:rtl/>
        </w:rPr>
        <w:t xml:space="preserve"> بلکه به استثنای فرمایش رسول الله </w:t>
      </w:r>
      <w:r w:rsidRPr="00A92BDC">
        <w:rPr>
          <w:rFonts w:cs="CTraditional Arabic"/>
          <w:color w:val="000000" w:themeColor="text1"/>
          <w:rtl/>
          <w:lang w:bidi="fa-IR"/>
        </w:rPr>
        <w:t>ص</w:t>
      </w:r>
      <w:r w:rsidRPr="00A92BDC">
        <w:rPr>
          <w:rStyle w:val="Char4"/>
          <w:rtl/>
        </w:rPr>
        <w:t xml:space="preserve">، سخن هر کس قابل قبول و رد شدن است. چنین نیست که هرگاه بخشی از گفتار شخصی به سبب خطایی که مرتکب شده </w:t>
      </w:r>
      <w:r w:rsidRPr="00A92BDC">
        <w:rPr>
          <w:rStyle w:val="Char4"/>
          <w:rtl/>
        </w:rPr>
        <w:lastRenderedPageBreak/>
        <w:t xml:space="preserve">است رد شود، وی را کافر یا فاسق و یا حتی گناهکار خواند... پُر واضح است وقتی علمای مسلمانی </w:t>
      </w:r>
      <w:r w:rsidR="00763068" w:rsidRPr="00A92BDC">
        <w:rPr>
          <w:rStyle w:val="Char4"/>
          <w:rFonts w:hint="cs"/>
          <w:rtl/>
        </w:rPr>
        <w:t xml:space="preserve">را </w:t>
      </w:r>
      <w:r w:rsidRPr="00A92BDC">
        <w:rPr>
          <w:rStyle w:val="Char4"/>
          <w:rtl/>
        </w:rPr>
        <w:t>که در بابِ عصمت پیامبران سخن گفته</w:t>
      </w:r>
      <w:r w:rsidR="00410576" w:rsidRPr="00A92BDC">
        <w:rPr>
          <w:rStyle w:val="Char4"/>
          <w:rtl/>
        </w:rPr>
        <w:t>‌</w:t>
      </w:r>
      <w:r w:rsidRPr="00A92BDC">
        <w:rPr>
          <w:rStyle w:val="Char4"/>
          <w:rtl/>
        </w:rPr>
        <w:t>اند</w:t>
      </w:r>
      <w:r w:rsidR="00763068" w:rsidRPr="00A92BDC">
        <w:rPr>
          <w:rStyle w:val="Char4"/>
          <w:rFonts w:hint="cs"/>
          <w:rtl/>
        </w:rPr>
        <w:t>،</w:t>
      </w:r>
      <w:r w:rsidRPr="00A92BDC">
        <w:rPr>
          <w:rStyle w:val="Char4"/>
          <w:rtl/>
        </w:rPr>
        <w:t xml:space="preserve"> نباید تکفیر کرد، عدم تکفیر این علما در صورت اثبات خطای غیر عمد، از مهمترین هدفهای شریعت اسلامی است... حال چه برسد که بخواهیم علما را در مورد مسایل ظنی تکفیر کنیم!! یا بدتر از آن بخواهیم جمهورِ علمای مسلمان یا تمام سلف و علمای مشهور را بدون حجت و مدرک، کافر بخوانیم)</w:t>
      </w:r>
      <w:r w:rsidRPr="00A92BDC">
        <w:rPr>
          <w:rStyle w:val="Char4"/>
          <w:vertAlign w:val="superscript"/>
          <w:rtl/>
        </w:rPr>
        <w:footnoteReference w:id="326"/>
      </w:r>
      <w:r w:rsidRPr="00A92BDC">
        <w:rPr>
          <w:rStyle w:val="Char4"/>
          <w:rtl/>
        </w:rPr>
        <w:t>!!</w:t>
      </w:r>
      <w:r w:rsidR="00C67E27" w:rsidRPr="00A92BDC">
        <w:rPr>
          <w:rStyle w:val="Char4"/>
          <w:rFonts w:hint="cs"/>
          <w:rtl/>
        </w:rPr>
        <w:t>.</w:t>
      </w:r>
    </w:p>
    <w:p w:rsidR="00030B0B" w:rsidRPr="00A92BDC" w:rsidRDefault="00030B0B" w:rsidP="00247930">
      <w:pPr>
        <w:pStyle w:val="a2"/>
        <w:rPr>
          <w:rtl/>
        </w:rPr>
      </w:pPr>
      <w:bookmarkStart w:id="122" w:name="_Toc459178478"/>
      <w:r w:rsidRPr="00A92BDC">
        <w:rPr>
          <w:rtl/>
        </w:rPr>
        <w:t>دیدگاه اهل سنت در مورد اهل بدعت با کسانی که کفرشان ثابت شده است، متفاوت است:</w:t>
      </w:r>
      <w:bookmarkEnd w:id="122"/>
      <w:r w:rsidRPr="00A92BDC">
        <w:rPr>
          <w:rtl/>
        </w:rPr>
        <w:t xml:space="preserve"> </w:t>
      </w:r>
    </w:p>
    <w:p w:rsidR="00030B0B" w:rsidRPr="00A92BDC" w:rsidRDefault="00030B0B" w:rsidP="00E2072E">
      <w:pPr>
        <w:pStyle w:val="a8"/>
        <w:rPr>
          <w:rtl/>
        </w:rPr>
      </w:pPr>
      <w:r w:rsidRPr="00A92BDC">
        <w:rPr>
          <w:rtl/>
        </w:rPr>
        <w:t>اهل سنت میان شخصِ مبتدع که از اهل قبله است هر چند هم که حجم بدعتش بزرگ باشد، و میان شخصی از قبیل اهل کتاب و مشرکین، که صد در صد کفرش به اثبات رسیده است، فرق می</w:t>
      </w:r>
      <w:r w:rsidR="00410576" w:rsidRPr="00A92BDC">
        <w:rPr>
          <w:rtl/>
        </w:rPr>
        <w:t>‌</w:t>
      </w:r>
      <w:r w:rsidRPr="00A92BDC">
        <w:rPr>
          <w:rtl/>
        </w:rPr>
        <w:t>گذارد. البته با وجودی که می</w:t>
      </w:r>
      <w:r w:rsidR="00410576" w:rsidRPr="00A92BDC">
        <w:rPr>
          <w:rtl/>
        </w:rPr>
        <w:t>‌</w:t>
      </w:r>
      <w:r w:rsidRPr="00A92BDC">
        <w:rPr>
          <w:rtl/>
        </w:rPr>
        <w:t xml:space="preserve">دانند بسیاری از آنان در باطن منافق و زندیق هستند، عموماً این حکم، حکمِ ظاهری آنان است؛. </w:t>
      </w:r>
    </w:p>
    <w:p w:rsidR="00030B0B" w:rsidRPr="00A92BDC" w:rsidRDefault="00030B0B" w:rsidP="00E2072E">
      <w:pPr>
        <w:ind w:firstLine="284"/>
        <w:jc w:val="both"/>
        <w:rPr>
          <w:rStyle w:val="Char4"/>
          <w:spacing w:val="-2"/>
          <w:rtl/>
        </w:rPr>
      </w:pPr>
      <w:r w:rsidRPr="00A92BDC">
        <w:rPr>
          <w:rStyle w:val="Char4"/>
          <w:rtl/>
        </w:rPr>
        <w:t xml:space="preserve">- </w:t>
      </w:r>
      <w:r w:rsidR="00E2072E" w:rsidRPr="00A92BDC">
        <w:rPr>
          <w:rStyle w:val="Char4"/>
          <w:rtl/>
        </w:rPr>
        <w:t>(</w:t>
      </w:r>
      <w:r w:rsidRPr="00A92BDC">
        <w:rPr>
          <w:rStyle w:val="Char4"/>
          <w:rtl/>
        </w:rPr>
        <w:t>کسی که در برخی از این مسایل</w:t>
      </w:r>
      <w:r w:rsidRPr="00A92BDC">
        <w:rPr>
          <w:rStyle w:val="Char4"/>
          <w:vertAlign w:val="superscript"/>
          <w:rtl/>
        </w:rPr>
        <w:footnoteReference w:id="327"/>
      </w:r>
      <w:r w:rsidRPr="00A92BDC">
        <w:rPr>
          <w:rStyle w:val="Char4"/>
          <w:rtl/>
        </w:rPr>
        <w:t xml:space="preserve"> به خطا رود: </w:t>
      </w:r>
      <w:r w:rsidR="00E2072E" w:rsidRPr="00A92BDC">
        <w:rPr>
          <w:rStyle w:val="Char4"/>
          <w:rtl/>
        </w:rPr>
        <w:t>ی</w:t>
      </w:r>
      <w:r w:rsidRPr="00A92BDC">
        <w:rPr>
          <w:rStyle w:val="Char4"/>
          <w:rtl/>
        </w:rPr>
        <w:t>ا با وجود</w:t>
      </w:r>
      <w:r w:rsidR="00E2072E" w:rsidRPr="00A92BDC">
        <w:rPr>
          <w:rStyle w:val="Char4"/>
          <w:rtl/>
        </w:rPr>
        <w:t>ی</w:t>
      </w:r>
      <w:r w:rsidRPr="00A92BDC">
        <w:rPr>
          <w:rStyle w:val="Char4"/>
          <w:rtl/>
        </w:rPr>
        <w:t xml:space="preserve"> </w:t>
      </w:r>
      <w:r w:rsidR="00E2072E" w:rsidRPr="00A92BDC">
        <w:rPr>
          <w:rStyle w:val="Char4"/>
          <w:rtl/>
        </w:rPr>
        <w:t>ک</w:t>
      </w:r>
      <w:r w:rsidRPr="00A92BDC">
        <w:rPr>
          <w:rStyle w:val="Char4"/>
          <w:rtl/>
        </w:rPr>
        <w:t>ه در عموم اصول ایمان با کفار که از مشرکین و اهل کتاب هستند متفاوت</w:t>
      </w:r>
      <w:r w:rsidR="00410576" w:rsidRPr="00A92BDC">
        <w:rPr>
          <w:rStyle w:val="Char4"/>
          <w:rtl/>
        </w:rPr>
        <w:t>‌</w:t>
      </w:r>
      <w:r w:rsidRPr="00A92BDC">
        <w:rPr>
          <w:rStyle w:val="Char4"/>
          <w:rtl/>
        </w:rPr>
        <w:t>اند، لیکن در زمره</w:t>
      </w:r>
      <w:r w:rsidR="00410576" w:rsidRPr="00A92BDC">
        <w:rPr>
          <w:rStyle w:val="Char4"/>
          <w:rtl/>
        </w:rPr>
        <w:t>‌</w:t>
      </w:r>
      <w:r w:rsidRPr="00A92BDC">
        <w:rPr>
          <w:rStyle w:val="Char4"/>
          <w:rtl/>
        </w:rPr>
        <w:t xml:space="preserve">ی آنان به </w:t>
      </w:r>
      <w:r w:rsidRPr="00A92BDC">
        <w:rPr>
          <w:rStyle w:val="Char4"/>
          <w:spacing w:val="-2"/>
          <w:rtl/>
        </w:rPr>
        <w:t>حساب می</w:t>
      </w:r>
      <w:r w:rsidR="00410576" w:rsidRPr="00A92BDC">
        <w:rPr>
          <w:rStyle w:val="Char4"/>
          <w:spacing w:val="-2"/>
          <w:rtl/>
        </w:rPr>
        <w:t>‌</w:t>
      </w:r>
      <w:r w:rsidRPr="00A92BDC">
        <w:rPr>
          <w:rStyle w:val="Char4"/>
          <w:spacing w:val="-2"/>
          <w:rtl/>
        </w:rPr>
        <w:t>آیند. و یا به آنان که در مسایل وجوب و</w:t>
      </w:r>
      <w:r w:rsidR="00C67E27" w:rsidRPr="00A92BDC">
        <w:rPr>
          <w:rStyle w:val="Char4"/>
          <w:spacing w:val="-2"/>
          <w:rtl/>
        </w:rPr>
        <w:t xml:space="preserve"> تحریم به خطا رفته</w:t>
      </w:r>
      <w:r w:rsidR="00410576" w:rsidRPr="00A92BDC">
        <w:rPr>
          <w:rStyle w:val="Char4"/>
          <w:spacing w:val="-2"/>
          <w:rtl/>
        </w:rPr>
        <w:t>‌</w:t>
      </w:r>
      <w:r w:rsidR="00C67E27" w:rsidRPr="00A92BDC">
        <w:rPr>
          <w:rStyle w:val="Char4"/>
          <w:spacing w:val="-2"/>
          <w:rtl/>
        </w:rPr>
        <w:t>اند، ملحق می</w:t>
      </w:r>
      <w:r w:rsidR="00C67E27" w:rsidRPr="00A92BDC">
        <w:rPr>
          <w:rStyle w:val="Char4"/>
          <w:rFonts w:hint="cs"/>
          <w:spacing w:val="-2"/>
          <w:rtl/>
        </w:rPr>
        <w:t>‌</w:t>
      </w:r>
      <w:r w:rsidRPr="00A92BDC">
        <w:rPr>
          <w:rStyle w:val="Char4"/>
          <w:spacing w:val="-2"/>
          <w:rtl/>
        </w:rPr>
        <w:t xml:space="preserve">شوند. با وجودی که این مسایل هم از اصول ایمان هستند. چرا که ایمان به واجب دانستن واجباتِ ظاهری و متواتر، و حرام دانستن محرّمات ظاهریِ متواتر، از بزرگترین </w:t>
      </w:r>
      <w:r w:rsidRPr="00A92BDC">
        <w:rPr>
          <w:rStyle w:val="Char4"/>
          <w:spacing w:val="-4"/>
          <w:rtl/>
        </w:rPr>
        <w:t>اصول ایمان و قواعد دینی قلمداد می</w:t>
      </w:r>
      <w:r w:rsidR="00410576" w:rsidRPr="00A92BDC">
        <w:rPr>
          <w:rStyle w:val="Char4"/>
          <w:spacing w:val="-4"/>
          <w:rtl/>
        </w:rPr>
        <w:t>‌</w:t>
      </w:r>
      <w:r w:rsidRPr="00A92BDC">
        <w:rPr>
          <w:rStyle w:val="Char4"/>
          <w:spacing w:val="-4"/>
          <w:rtl/>
        </w:rPr>
        <w:t>شود و به اتفاق تمام علما منکر آن کافر می</w:t>
      </w:r>
      <w:r w:rsidR="00410576" w:rsidRPr="00A92BDC">
        <w:rPr>
          <w:rStyle w:val="Char4"/>
          <w:spacing w:val="-4"/>
          <w:rtl/>
        </w:rPr>
        <w:t>‌</w:t>
      </w:r>
      <w:r w:rsidRPr="00A92BDC">
        <w:rPr>
          <w:rStyle w:val="Char4"/>
          <w:spacing w:val="-4"/>
          <w:rtl/>
        </w:rPr>
        <w:t>شود. البته بالاتفاق، مجتهدِ در این مسایل با وجودی</w:t>
      </w:r>
      <w:r w:rsidR="00C67E27" w:rsidRPr="00A92BDC">
        <w:rPr>
          <w:rStyle w:val="Char4"/>
          <w:spacing w:val="-4"/>
          <w:rtl/>
        </w:rPr>
        <w:t xml:space="preserve"> که خطا هم بکند، کافر محسوب نمی</w:t>
      </w:r>
      <w:r w:rsidR="00C67E27" w:rsidRPr="00A92BDC">
        <w:rPr>
          <w:rStyle w:val="Char4"/>
          <w:rFonts w:hint="cs"/>
          <w:spacing w:val="-4"/>
          <w:rtl/>
        </w:rPr>
        <w:t>‌</w:t>
      </w:r>
      <w:r w:rsidRPr="00A92BDC">
        <w:rPr>
          <w:rStyle w:val="Char4"/>
          <w:spacing w:val="-4"/>
          <w:rtl/>
        </w:rPr>
        <w:t>شود.</w:t>
      </w:r>
      <w:r w:rsidRPr="00A92BDC">
        <w:rPr>
          <w:rStyle w:val="Char4"/>
          <w:spacing w:val="-2"/>
          <w:rtl/>
        </w:rPr>
        <w:t xml:space="preserve"> </w:t>
      </w:r>
    </w:p>
    <w:p w:rsidR="00030B0B" w:rsidRPr="00A92BDC" w:rsidRDefault="00030B0B" w:rsidP="00E2072E">
      <w:pPr>
        <w:ind w:firstLine="284"/>
        <w:jc w:val="both"/>
        <w:rPr>
          <w:rStyle w:val="Char4"/>
          <w:rtl/>
        </w:rPr>
      </w:pPr>
      <w:r w:rsidRPr="00A92BDC">
        <w:rPr>
          <w:rStyle w:val="Char4"/>
          <w:rtl/>
        </w:rPr>
        <w:t>و از آنجا که باید به ناچار او را به یکی از دو گروه ملحق نمود، معلوم و واضح است آنان که خطای اجتهادی داشته</w:t>
      </w:r>
      <w:r w:rsidR="00410576" w:rsidRPr="00A92BDC">
        <w:rPr>
          <w:rStyle w:val="Char4"/>
          <w:rtl/>
        </w:rPr>
        <w:t>‌</w:t>
      </w:r>
      <w:r w:rsidRPr="00A92BDC">
        <w:rPr>
          <w:rStyle w:val="Char4"/>
          <w:rtl/>
        </w:rPr>
        <w:t xml:space="preserve">اند در لیست مؤمنین به الله </w:t>
      </w:r>
      <w:r w:rsidRPr="00A92BDC">
        <w:rPr>
          <w:rFonts w:cs="CTraditional Arabic"/>
          <w:color w:val="000000" w:themeColor="text1"/>
          <w:rtl/>
          <w:lang w:bidi="fa-IR"/>
        </w:rPr>
        <w:t>ـ</w:t>
      </w:r>
      <w:r w:rsidRPr="00A92BDC">
        <w:rPr>
          <w:rStyle w:val="Char4"/>
          <w:rtl/>
        </w:rPr>
        <w:t xml:space="preserve"> و رسولش </w:t>
      </w:r>
      <w:r w:rsidRPr="00A92BDC">
        <w:rPr>
          <w:rFonts w:cs="CTraditional Arabic"/>
          <w:color w:val="000000" w:themeColor="text1"/>
          <w:rtl/>
          <w:lang w:bidi="fa-IR"/>
        </w:rPr>
        <w:t>ص</w:t>
      </w:r>
      <w:r w:rsidR="00763068" w:rsidRPr="00A92BDC">
        <w:rPr>
          <w:rStyle w:val="Char4"/>
          <w:rtl/>
        </w:rPr>
        <w:t xml:space="preserve"> قرار دارند</w:t>
      </w:r>
      <w:r w:rsidRPr="00A92BDC">
        <w:rPr>
          <w:rStyle w:val="Char4"/>
          <w:rtl/>
        </w:rPr>
        <w:t xml:space="preserve"> و شبهاتِ آنان از اهل کتاب و مشرکین موجّه</w:t>
      </w:r>
      <w:r w:rsidR="00410576" w:rsidRPr="00A92BDC">
        <w:rPr>
          <w:rStyle w:val="Char4"/>
          <w:rtl/>
        </w:rPr>
        <w:t>‌</w:t>
      </w:r>
      <w:r w:rsidR="00763068" w:rsidRPr="00A92BDC">
        <w:rPr>
          <w:rStyle w:val="Char4"/>
          <w:rtl/>
        </w:rPr>
        <w:t>تر است</w:t>
      </w:r>
      <w:r w:rsidR="00763068" w:rsidRPr="00A92BDC">
        <w:rPr>
          <w:rStyle w:val="Char4"/>
          <w:rFonts w:hint="cs"/>
          <w:rtl/>
        </w:rPr>
        <w:t>؛</w:t>
      </w:r>
      <w:r w:rsidRPr="00A92BDC">
        <w:rPr>
          <w:rStyle w:val="Char4"/>
          <w:rtl/>
        </w:rPr>
        <w:t xml:space="preserve"> لذا لازم است که در لیست مسلمانان قرار گیرند. عملکرد و رویکرد امت اسلامی هم از دیر باز تا کنون در مورد عموم خطا کنندگان، بر همین بوده است. و احکام اسلام را همان طور که بر دیگران </w:t>
      </w:r>
      <w:r w:rsidRPr="00A92BDC">
        <w:rPr>
          <w:rStyle w:val="Char4"/>
          <w:rtl/>
        </w:rPr>
        <w:lastRenderedPageBreak/>
        <w:t>اجرا می</w:t>
      </w:r>
      <w:r w:rsidR="00410576" w:rsidRPr="00A92BDC">
        <w:rPr>
          <w:rStyle w:val="Char4"/>
          <w:rtl/>
        </w:rPr>
        <w:t>‌</w:t>
      </w:r>
      <w:r w:rsidRPr="00A92BDC">
        <w:rPr>
          <w:rStyle w:val="Char4"/>
          <w:rtl/>
        </w:rPr>
        <w:t>شد، بر آنان هم اجرا می</w:t>
      </w:r>
      <w:r w:rsidR="00410576" w:rsidRPr="00A92BDC">
        <w:rPr>
          <w:rStyle w:val="Char4"/>
          <w:rtl/>
        </w:rPr>
        <w:t>‌</w:t>
      </w:r>
      <w:r w:rsidRPr="00A92BDC">
        <w:rPr>
          <w:rStyle w:val="Char4"/>
          <w:rtl/>
        </w:rPr>
        <w:t>کردند. با وجودی که مشخص و روشن است که بسیاری از بدعتی</w:t>
      </w:r>
      <w:r w:rsidR="00410576" w:rsidRPr="00A92BDC">
        <w:rPr>
          <w:rStyle w:val="Char4"/>
          <w:rtl/>
        </w:rPr>
        <w:t>‌</w:t>
      </w:r>
      <w:r w:rsidRPr="00A92BDC">
        <w:rPr>
          <w:rStyle w:val="Char4"/>
          <w:rtl/>
        </w:rPr>
        <w:t>ها منافقینی هستند که نفاق اکبر دارند و در لیست کفاری هستند که در زیرین</w:t>
      </w:r>
      <w:r w:rsidR="00410576" w:rsidRPr="00A92BDC">
        <w:rPr>
          <w:rStyle w:val="Char4"/>
          <w:rtl/>
        </w:rPr>
        <w:t>‌</w:t>
      </w:r>
      <w:r w:rsidRPr="00A92BDC">
        <w:rPr>
          <w:rStyle w:val="Char4"/>
          <w:rtl/>
        </w:rPr>
        <w:t>ترین بخش جهنم قرار دارند.... لذا آنان در باطن کافر</w:t>
      </w:r>
      <w:r w:rsidR="00410576" w:rsidRPr="00A92BDC">
        <w:rPr>
          <w:rStyle w:val="Char4"/>
          <w:rtl/>
        </w:rPr>
        <w:t>‌</w:t>
      </w:r>
      <w:r w:rsidRPr="00A92BDC">
        <w:rPr>
          <w:rStyle w:val="Char4"/>
          <w:rtl/>
        </w:rPr>
        <w:t>اند و اگر کفرش آشکار و ظاهر</w:t>
      </w:r>
      <w:r w:rsidR="0015030D" w:rsidRPr="00A92BDC">
        <w:rPr>
          <w:rStyle w:val="Char4"/>
          <w:rFonts w:hint="cs"/>
          <w:rtl/>
        </w:rPr>
        <w:t xml:space="preserve"> </w:t>
      </w:r>
      <w:r w:rsidRPr="00A92BDC">
        <w:rPr>
          <w:rStyle w:val="Char4"/>
          <w:rtl/>
        </w:rPr>
        <w:t>شد، در ظاهر هم جزو کفار قرار می</w:t>
      </w:r>
      <w:r w:rsidR="00410576" w:rsidRPr="00A92BDC">
        <w:rPr>
          <w:rStyle w:val="Char4"/>
          <w:rtl/>
        </w:rPr>
        <w:t>‌</w:t>
      </w:r>
      <w:r w:rsidRPr="00A92BDC">
        <w:rPr>
          <w:rStyle w:val="Char4"/>
          <w:rtl/>
        </w:rPr>
        <w:t>گیرد)</w:t>
      </w:r>
      <w:r w:rsidRPr="00A92BDC">
        <w:rPr>
          <w:rStyle w:val="Char4"/>
          <w:vertAlign w:val="superscript"/>
          <w:rtl/>
        </w:rPr>
        <w:footnoteReference w:id="328"/>
      </w:r>
      <w:r w:rsidRPr="00A92BDC">
        <w:rPr>
          <w:rStyle w:val="Char4"/>
          <w:rtl/>
        </w:rPr>
        <w:t xml:space="preserve">. </w:t>
      </w:r>
    </w:p>
    <w:p w:rsidR="00247930"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هر کس به آن</w:t>
      </w:r>
      <w:r w:rsidR="00410576" w:rsidRPr="00A92BDC">
        <w:rPr>
          <w:rStyle w:val="Char4"/>
          <w:rtl/>
        </w:rPr>
        <w:t>‌</w:t>
      </w:r>
      <w:r w:rsidRPr="00A92BDC">
        <w:rPr>
          <w:rStyle w:val="Char4"/>
          <w:rtl/>
        </w:rPr>
        <w:t xml:space="preserve">چه محمد </w:t>
      </w:r>
      <w:r w:rsidRPr="00A92BDC">
        <w:rPr>
          <w:rFonts w:cs="CTraditional Arabic"/>
          <w:color w:val="000000" w:themeColor="text1"/>
          <w:rtl/>
          <w:lang w:bidi="fa-IR"/>
        </w:rPr>
        <w:t>ص</w:t>
      </w:r>
      <w:r w:rsidRPr="00A92BDC">
        <w:rPr>
          <w:rStyle w:val="Char4"/>
          <w:rtl/>
        </w:rPr>
        <w:t xml:space="preserve"> آورده است ایمان دارد، به مراتب بهتر از کسی است که به شریعت محمدی </w:t>
      </w:r>
      <w:r w:rsidRPr="00A92BDC">
        <w:rPr>
          <w:rFonts w:cs="CTraditional Arabic"/>
          <w:color w:val="000000" w:themeColor="text1"/>
          <w:rtl/>
          <w:lang w:bidi="fa-IR"/>
        </w:rPr>
        <w:t>ص</w:t>
      </w:r>
      <w:r w:rsidR="0015030D" w:rsidRPr="00A92BDC">
        <w:rPr>
          <w:rStyle w:val="Char4"/>
          <w:rtl/>
        </w:rPr>
        <w:t xml:space="preserve"> کفر ورزیده است</w:t>
      </w:r>
      <w:r w:rsidR="0015030D" w:rsidRPr="00A92BDC">
        <w:rPr>
          <w:rStyle w:val="Char4"/>
          <w:rFonts w:hint="cs"/>
          <w:rtl/>
        </w:rPr>
        <w:t>؛</w:t>
      </w:r>
      <w:r w:rsidR="0015030D" w:rsidRPr="00A92BDC">
        <w:rPr>
          <w:rStyle w:val="Char4"/>
          <w:rtl/>
        </w:rPr>
        <w:t xml:space="preserve"> گر</w:t>
      </w:r>
      <w:r w:rsidRPr="00A92BDC">
        <w:rPr>
          <w:rStyle w:val="Char4"/>
          <w:rtl/>
        </w:rPr>
        <w:t xml:space="preserve">چه در شخص مؤمن، نوعی بدعت از بدعتِ خوارج، شیعه، مرجئه، قدریه یا دیگران، هم وجود داشته باشد. چرا که یهودیان به شهادتِ صد در صدی اسلام، بدون استثنا کافر هستند. مبتدع اگر گمان کند که با رسول الله </w:t>
      </w:r>
      <w:r w:rsidRPr="00A92BDC">
        <w:rPr>
          <w:rFonts w:cs="CTraditional Arabic"/>
          <w:color w:val="000000" w:themeColor="text1"/>
          <w:rtl/>
          <w:lang w:bidi="fa-IR"/>
        </w:rPr>
        <w:t>ص</w:t>
      </w:r>
      <w:r w:rsidRPr="00A92BDC">
        <w:rPr>
          <w:rStyle w:val="Char4"/>
          <w:rtl/>
        </w:rPr>
        <w:t xml:space="preserve"> موافق است نه مخالف، کافر نمی</w:t>
      </w:r>
      <w:r w:rsidR="00410576" w:rsidRPr="00A92BDC">
        <w:rPr>
          <w:rStyle w:val="Char4"/>
          <w:rtl/>
        </w:rPr>
        <w:t>‌</w:t>
      </w:r>
      <w:r w:rsidRPr="00A92BDC">
        <w:rPr>
          <w:rStyle w:val="Char4"/>
          <w:rtl/>
        </w:rPr>
        <w:t xml:space="preserve">گردد. حتی اگر گفته شود در او کفرِ بالقوّه هم وجود دارد، کفرش از جنسِ کسی که رسول الله </w:t>
      </w:r>
      <w:r w:rsidRPr="00A92BDC">
        <w:rPr>
          <w:rFonts w:cs="CTraditional Arabic"/>
          <w:color w:val="000000" w:themeColor="text1"/>
          <w:rtl/>
          <w:lang w:bidi="fa-IR"/>
        </w:rPr>
        <w:t>ص</w:t>
      </w:r>
      <w:r w:rsidRPr="00A92BDC">
        <w:rPr>
          <w:rStyle w:val="Char4"/>
          <w:rtl/>
        </w:rPr>
        <w:t xml:space="preserve"> را تکذیب می</w:t>
      </w:r>
      <w:r w:rsidR="00410576" w:rsidRPr="00A92BDC">
        <w:rPr>
          <w:rStyle w:val="Char4"/>
          <w:rtl/>
        </w:rPr>
        <w:t>‌</w:t>
      </w:r>
      <w:r w:rsidRPr="00A92BDC">
        <w:rPr>
          <w:rStyle w:val="Char4"/>
          <w:rtl/>
        </w:rPr>
        <w:t>کند، نیست)</w:t>
      </w:r>
      <w:r w:rsidRPr="00A92BDC">
        <w:rPr>
          <w:rStyle w:val="Char4"/>
          <w:vertAlign w:val="superscript"/>
          <w:rtl/>
        </w:rPr>
        <w:footnoteReference w:id="329"/>
      </w:r>
      <w:r w:rsidRPr="00A92BDC">
        <w:rPr>
          <w:rStyle w:val="Char4"/>
          <w:rtl/>
        </w:rPr>
        <w:t xml:space="preserve">. </w:t>
      </w:r>
    </w:p>
    <w:p w:rsidR="000854C4" w:rsidRPr="00A92BDC" w:rsidRDefault="000854C4" w:rsidP="00E2072E">
      <w:pPr>
        <w:ind w:firstLine="284"/>
        <w:jc w:val="both"/>
        <w:rPr>
          <w:rStyle w:val="Char4"/>
          <w:rtl/>
        </w:rPr>
        <w:sectPr w:rsidR="000854C4" w:rsidRPr="00A92BDC" w:rsidSect="00C14F87">
          <w:headerReference w:type="default" r:id="rId30"/>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247930">
      <w:pPr>
        <w:pStyle w:val="a1"/>
        <w:rPr>
          <w:rtl/>
        </w:rPr>
      </w:pPr>
      <w:bookmarkStart w:id="123" w:name="_Toc459178479"/>
      <w:r w:rsidRPr="00A92BDC">
        <w:rPr>
          <w:rtl/>
        </w:rPr>
        <w:lastRenderedPageBreak/>
        <w:t>فصل دهم</w:t>
      </w:r>
      <w:r w:rsidR="00247930" w:rsidRPr="00A92BDC">
        <w:rPr>
          <w:rtl/>
        </w:rPr>
        <w:t>:</w:t>
      </w:r>
      <w:r w:rsidR="00247930" w:rsidRPr="00A92BDC">
        <w:rPr>
          <w:rtl/>
        </w:rPr>
        <w:br/>
      </w:r>
      <w:r w:rsidRPr="00A92BDC">
        <w:rPr>
          <w:rtl/>
        </w:rPr>
        <w:t>تعامل اهل سنت و جماعت با اهل بدعت</w:t>
      </w:r>
      <w:bookmarkEnd w:id="123"/>
    </w:p>
    <w:p w:rsidR="00030B0B" w:rsidRPr="00A92BDC" w:rsidRDefault="00030B0B" w:rsidP="00247930">
      <w:pPr>
        <w:pStyle w:val="a2"/>
        <w:rPr>
          <w:rtl/>
        </w:rPr>
      </w:pPr>
      <w:bookmarkStart w:id="124" w:name="_Toc459178480"/>
      <w:r w:rsidRPr="00A92BDC">
        <w:rPr>
          <w:rtl/>
        </w:rPr>
        <w:t>اول: معیار و میزان اهل سنت و جماعت در برخورد و تعامل با اهل بدعت:</w:t>
      </w:r>
      <w:bookmarkEnd w:id="124"/>
      <w:r w:rsidRPr="00A92BDC">
        <w:rPr>
          <w:rtl/>
        </w:rPr>
        <w:t xml:space="preserve"> </w:t>
      </w:r>
    </w:p>
    <w:p w:rsidR="00030B0B" w:rsidRPr="00A92BDC" w:rsidRDefault="00030B0B" w:rsidP="00E2072E">
      <w:pPr>
        <w:pStyle w:val="a8"/>
        <w:rPr>
          <w:rtl/>
        </w:rPr>
      </w:pPr>
      <w:r w:rsidRPr="00A92BDC">
        <w:rPr>
          <w:rtl/>
        </w:rPr>
        <w:t>اولین مهمِ اهل سنت در قبال مبتدعین، افشاگریِ اهل بدعت و هشدار به امّت در برخورد با ایشان، آشکار نمودن سنت و آگاهی دادن به مسلمانان در این زمینه است. در پی آن، در قلع و قمع بدعت و دفع تجاوز و دشمنی اهل بدعت هم می</w:t>
      </w:r>
      <w:r w:rsidR="00410576" w:rsidRPr="00A92BDC">
        <w:rPr>
          <w:rtl/>
        </w:rPr>
        <w:t>‌</w:t>
      </w:r>
      <w:r w:rsidRPr="00A92BDC">
        <w:rPr>
          <w:rtl/>
        </w:rPr>
        <w:t>کوشند. این رویکرد را در پرتو کتاب الله و سنت، با عدالت هر چه تمام</w:t>
      </w:r>
      <w:r w:rsidR="0015030D" w:rsidRPr="00A92BDC">
        <w:rPr>
          <w:rFonts w:hint="cs"/>
          <w:rtl/>
        </w:rPr>
        <w:t>‌</w:t>
      </w:r>
      <w:r w:rsidRPr="00A92BDC">
        <w:rPr>
          <w:rtl/>
        </w:rPr>
        <w:t>تر اجرا می</w:t>
      </w:r>
      <w:r w:rsidR="00410576" w:rsidRPr="00A92BDC">
        <w:rPr>
          <w:rtl/>
        </w:rPr>
        <w:t>‌</w:t>
      </w:r>
      <w:r w:rsidRPr="00A92BDC">
        <w:rPr>
          <w:rtl/>
        </w:rPr>
        <w:t xml:space="preserve">کنند.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 این مسئله را به یاد داشته باش که من (ابن تیمیه) با مخالفِ خود با سعه</w:t>
      </w:r>
      <w:r w:rsidR="00410576" w:rsidRPr="00A92BDC">
        <w:rPr>
          <w:rStyle w:val="Char4"/>
          <w:rtl/>
        </w:rPr>
        <w:t>‌</w:t>
      </w:r>
      <w:r w:rsidRPr="00A92BDC">
        <w:rPr>
          <w:rStyle w:val="Char4"/>
          <w:rtl/>
        </w:rPr>
        <w:t>ی صدر برخورد می</w:t>
      </w:r>
      <w:r w:rsidR="00410576" w:rsidRPr="00A92BDC">
        <w:rPr>
          <w:rStyle w:val="Char4"/>
          <w:rtl/>
        </w:rPr>
        <w:t>‌</w:t>
      </w:r>
      <w:r w:rsidR="0015030D" w:rsidRPr="00A92BDC">
        <w:rPr>
          <w:rStyle w:val="Char4"/>
          <w:rtl/>
        </w:rPr>
        <w:t>کنم</w:t>
      </w:r>
      <w:r w:rsidR="0015030D" w:rsidRPr="00A92BDC">
        <w:rPr>
          <w:rStyle w:val="Char4"/>
          <w:rFonts w:hint="cs"/>
          <w:rtl/>
        </w:rPr>
        <w:t>؛</w:t>
      </w:r>
      <w:r w:rsidRPr="00A92BDC">
        <w:rPr>
          <w:rStyle w:val="Char4"/>
          <w:rtl/>
        </w:rPr>
        <w:t xml:space="preserve"> چرا که او در تکفیر، فاسق خواندن، بهتان زدن و عصبیتِ جاهلی، در حدود </w:t>
      </w:r>
      <w:r w:rsidR="00BF3575" w:rsidRPr="00A92BDC">
        <w:rPr>
          <w:rStyle w:val="Char4"/>
          <w:rtl/>
        </w:rPr>
        <w:t>الهی</w:t>
      </w:r>
      <w:r w:rsidRPr="00A92BDC">
        <w:rPr>
          <w:rStyle w:val="Char4"/>
          <w:rtl/>
        </w:rPr>
        <w:t xml:space="preserve"> علیه من تجاوز می</w:t>
      </w:r>
      <w:r w:rsidR="00410576" w:rsidRPr="00A92BDC">
        <w:rPr>
          <w:rStyle w:val="Char4"/>
          <w:rtl/>
        </w:rPr>
        <w:t>‌</w:t>
      </w:r>
      <w:r w:rsidRPr="00A92BDC">
        <w:rPr>
          <w:rStyle w:val="Char4"/>
          <w:rtl/>
        </w:rPr>
        <w:t xml:space="preserve">کند، ولی من در مورد او، حدود </w:t>
      </w:r>
      <w:r w:rsidR="00BF3575" w:rsidRPr="00A92BDC">
        <w:rPr>
          <w:rStyle w:val="Char4"/>
          <w:rtl/>
        </w:rPr>
        <w:t>الهی</w:t>
      </w:r>
      <w:r w:rsidRPr="00A92BDC">
        <w:rPr>
          <w:rStyle w:val="Char4"/>
          <w:rtl/>
        </w:rPr>
        <w:t xml:space="preserve"> زیر پا نمی</w:t>
      </w:r>
      <w:r w:rsidR="00410576" w:rsidRPr="00A92BDC">
        <w:rPr>
          <w:rStyle w:val="Char4"/>
          <w:rtl/>
        </w:rPr>
        <w:t>‌</w:t>
      </w:r>
      <w:r w:rsidRPr="00A92BDC">
        <w:rPr>
          <w:rStyle w:val="Char4"/>
          <w:rtl/>
        </w:rPr>
        <w:t>گذارم. بلکه مواظب گفتار و کردار خویش هستم و با ترازوی عدالت آن را می</w:t>
      </w:r>
      <w:r w:rsidR="00410576" w:rsidRPr="00A92BDC">
        <w:rPr>
          <w:rStyle w:val="Char4"/>
          <w:rtl/>
        </w:rPr>
        <w:t>‌</w:t>
      </w:r>
      <w:r w:rsidRPr="00A92BDC">
        <w:rPr>
          <w:rStyle w:val="Char4"/>
          <w:rtl/>
        </w:rPr>
        <w:t xml:space="preserve">سنجم. و به کتاب الله </w:t>
      </w:r>
      <w:r w:rsidRPr="00A92BDC">
        <w:rPr>
          <w:rFonts w:cs="CTraditional Arabic"/>
          <w:color w:val="000000" w:themeColor="text1"/>
          <w:rtl/>
          <w:lang w:bidi="fa-IR"/>
        </w:rPr>
        <w:t>ـ</w:t>
      </w:r>
      <w:r w:rsidRPr="00A92BDC">
        <w:rPr>
          <w:rStyle w:val="Char4"/>
          <w:rtl/>
        </w:rPr>
        <w:t xml:space="preserve"> که آن را بر مردم نازل نمود و آن را در اختلافاتشان مایه</w:t>
      </w:r>
      <w:r w:rsidR="00410576" w:rsidRPr="00A92BDC">
        <w:rPr>
          <w:rStyle w:val="Char4"/>
          <w:rtl/>
        </w:rPr>
        <w:t>‌</w:t>
      </w:r>
      <w:r w:rsidRPr="00A92BDC">
        <w:rPr>
          <w:rStyle w:val="Char4"/>
          <w:rtl/>
        </w:rPr>
        <w:t>ی هدایت و رهنمود قرار داد، اقتدا می</w:t>
      </w:r>
      <w:r w:rsidR="00410576" w:rsidRPr="00A92BDC">
        <w:rPr>
          <w:rStyle w:val="Char4"/>
          <w:rtl/>
        </w:rPr>
        <w:t>‌</w:t>
      </w:r>
      <w:r w:rsidRPr="00A92BDC">
        <w:rPr>
          <w:rStyle w:val="Char4"/>
          <w:rtl/>
        </w:rPr>
        <w:t>کنم)</w:t>
      </w:r>
      <w:r w:rsidRPr="00A92BDC">
        <w:rPr>
          <w:rStyle w:val="Char4"/>
          <w:vertAlign w:val="superscript"/>
          <w:rtl/>
        </w:rPr>
        <w:footnoteReference w:id="330"/>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آن</w:t>
      </w:r>
      <w:r w:rsidR="00410576" w:rsidRPr="00A92BDC">
        <w:rPr>
          <w:rStyle w:val="Char4"/>
          <w:rtl/>
        </w:rPr>
        <w:t>‌</w:t>
      </w:r>
      <w:r w:rsidRPr="00A92BDC">
        <w:rPr>
          <w:rStyle w:val="Char4"/>
          <w:rtl/>
        </w:rPr>
        <w:t xml:space="preserve">چه را که یک شاهد و گواه یا شخصی دیگر، با آن از کسی انتقاد کند و بر او خرده گیرد و در پی آن عدالت و دینِ شخصِ متهم زیر سؤال رود، باید این شهادت از طریق استفاضه </w:t>
      </w:r>
      <w:r w:rsidR="00E2072E" w:rsidRPr="00A92BDC">
        <w:rPr>
          <w:rStyle w:val="Char4"/>
          <w:rtl/>
        </w:rPr>
        <w:t>(</w:t>
      </w:r>
      <w:r w:rsidRPr="00A92BDC">
        <w:rPr>
          <w:rStyle w:val="Char4"/>
          <w:rtl/>
        </w:rPr>
        <w:t>مشهور</w:t>
      </w:r>
      <w:r w:rsidR="00E2072E" w:rsidRPr="00A92BDC">
        <w:rPr>
          <w:rStyle w:val="Char4"/>
          <w:rtl/>
        </w:rPr>
        <w:t>)</w:t>
      </w:r>
      <w:r w:rsidRPr="00A92BDC">
        <w:rPr>
          <w:rStyle w:val="Char4"/>
          <w:rtl/>
        </w:rPr>
        <w:t xml:space="preserve"> و ثابت شده صورت گیرد</w:t>
      </w:r>
      <w:r w:rsidR="004D343B" w:rsidRPr="00A92BDC">
        <w:rPr>
          <w:rStyle w:val="Char4"/>
          <w:rFonts w:hint="cs"/>
          <w:rtl/>
        </w:rPr>
        <w:t>؛</w:t>
      </w:r>
      <w:r w:rsidRPr="00A92BDC">
        <w:rPr>
          <w:rStyle w:val="Char4"/>
          <w:rtl/>
        </w:rPr>
        <w:t xml:space="preserve"> نه فقط از قول دیگران یا تجربه. در این صورت این عیب و خرده</w:t>
      </w:r>
      <w:r w:rsidR="00410576" w:rsidRPr="00A92BDC">
        <w:rPr>
          <w:rStyle w:val="Char4"/>
          <w:rtl/>
        </w:rPr>
        <w:t>‌</w:t>
      </w:r>
      <w:r w:rsidRPr="00A92BDC">
        <w:rPr>
          <w:rStyle w:val="Char4"/>
          <w:rtl/>
        </w:rPr>
        <w:t>گیری، عیب شرعی محسوب می</w:t>
      </w:r>
      <w:r w:rsidR="00410576" w:rsidRPr="00A92BDC">
        <w:rPr>
          <w:rStyle w:val="Char4"/>
          <w:rtl/>
        </w:rPr>
        <w:t>‌</w:t>
      </w:r>
      <w:r w:rsidRPr="00A92BDC">
        <w:rPr>
          <w:rStyle w:val="Char4"/>
          <w:rtl/>
        </w:rPr>
        <w:t>شود.. در این مسئله ندیدم کسی اخ</w:t>
      </w:r>
      <w:r w:rsidR="004D343B" w:rsidRPr="00A92BDC">
        <w:rPr>
          <w:rStyle w:val="Char4"/>
          <w:rtl/>
        </w:rPr>
        <w:t>تلاف داشته باشد</w:t>
      </w:r>
      <w:r w:rsidR="004D343B" w:rsidRPr="00A92BDC">
        <w:rPr>
          <w:rStyle w:val="Char4"/>
          <w:rFonts w:hint="cs"/>
          <w:rtl/>
        </w:rPr>
        <w:t>؛</w:t>
      </w:r>
      <w:r w:rsidRPr="00A92BDC">
        <w:rPr>
          <w:rStyle w:val="Char4"/>
          <w:rtl/>
        </w:rPr>
        <w:t xml:space="preserve"> چرا که تمام مسلمانانِ عصر ما در مورد عمر بن عبدالعزیز و حسن بصری رحمهما الله و امثال این دو که دیندار و اهل عدل و دادگری بوده</w:t>
      </w:r>
      <w:r w:rsidR="00410576" w:rsidRPr="00A92BDC">
        <w:rPr>
          <w:rStyle w:val="Char4"/>
          <w:rtl/>
        </w:rPr>
        <w:t>‌</w:t>
      </w:r>
      <w:r w:rsidRPr="00A92BDC">
        <w:rPr>
          <w:rStyle w:val="Char4"/>
          <w:rtl/>
        </w:rPr>
        <w:t>اند، شهادتی می</w:t>
      </w:r>
      <w:r w:rsidR="00410576" w:rsidRPr="00A92BDC">
        <w:rPr>
          <w:rStyle w:val="Char4"/>
          <w:rtl/>
        </w:rPr>
        <w:t>‌</w:t>
      </w:r>
      <w:r w:rsidRPr="00A92BDC">
        <w:rPr>
          <w:rStyle w:val="Char4"/>
          <w:rtl/>
        </w:rPr>
        <w:t xml:space="preserve">دهند که فقط از طریق استفاضه </w:t>
      </w:r>
      <w:r w:rsidR="00E2072E" w:rsidRPr="00A92BDC">
        <w:rPr>
          <w:rStyle w:val="Char4"/>
          <w:rtl/>
        </w:rPr>
        <w:t>(</w:t>
      </w:r>
      <w:r w:rsidRPr="00A92BDC">
        <w:rPr>
          <w:rStyle w:val="Char4"/>
          <w:rtl/>
        </w:rPr>
        <w:t>مشهور</w:t>
      </w:r>
      <w:r w:rsidR="00E2072E" w:rsidRPr="00A92BDC">
        <w:rPr>
          <w:rStyle w:val="Char4"/>
          <w:rtl/>
        </w:rPr>
        <w:t>)</w:t>
      </w:r>
      <w:r w:rsidRPr="00A92BDC">
        <w:rPr>
          <w:rStyle w:val="Char4"/>
          <w:rtl/>
        </w:rPr>
        <w:t xml:space="preserve"> به آنها رسیده است</w:t>
      </w:r>
      <w:r w:rsidRPr="00A92BDC">
        <w:rPr>
          <w:rStyle w:val="Char4"/>
          <w:vertAlign w:val="superscript"/>
          <w:rtl/>
        </w:rPr>
        <w:footnoteReference w:id="331"/>
      </w:r>
      <w:r w:rsidRPr="00A92BDC">
        <w:rPr>
          <w:rStyle w:val="Char4"/>
          <w:rtl/>
        </w:rPr>
        <w:t xml:space="preserve">. همچنین </w:t>
      </w:r>
      <w:r w:rsidRPr="00A92BDC">
        <w:rPr>
          <w:rStyle w:val="Char4"/>
          <w:rtl/>
        </w:rPr>
        <w:lastRenderedPageBreak/>
        <w:t>مسلمین علیه حجاج بن یوسف، مختار بن ابی عبید، عمرو بن عبید، غیلان قدری، عبدالله بن سبأ رافضی و دیگران، ظلم و بدعت</w:t>
      </w:r>
      <w:r w:rsidR="00410576" w:rsidRPr="00A92BDC">
        <w:rPr>
          <w:rStyle w:val="Char4"/>
          <w:rtl/>
        </w:rPr>
        <w:t>‌</w:t>
      </w:r>
      <w:r w:rsidRPr="00A92BDC">
        <w:rPr>
          <w:rStyle w:val="Char4"/>
          <w:rtl/>
        </w:rPr>
        <w:t>هایی را شهادت می</w:t>
      </w:r>
      <w:r w:rsidR="00410576" w:rsidRPr="00A92BDC">
        <w:rPr>
          <w:rStyle w:val="Char4"/>
          <w:rtl/>
        </w:rPr>
        <w:t>‌</w:t>
      </w:r>
      <w:r w:rsidRPr="00A92BDC">
        <w:rPr>
          <w:rStyle w:val="Char4"/>
          <w:rtl/>
        </w:rPr>
        <w:t>دهند که فقط از طریق استفاضه و شهرت به آنان رسیده است.. البته این حکم برای زمانی است که فرد را فاسق بخوانند؛ تا بدینوسیله او را فاقد شهادت و ولایت بدانند. اما اگر منظور، فقط هشدار و بر حذر بودن از وی باشد، تا دیگران از شرّش در امان بمانند، باید نسبتی کمتر از فسق به او داد .. کسی که به بدعت فرا می</w:t>
      </w:r>
      <w:r w:rsidR="00410576" w:rsidRPr="00A92BDC">
        <w:rPr>
          <w:rStyle w:val="Char4"/>
          <w:rtl/>
        </w:rPr>
        <w:t>‌</w:t>
      </w:r>
      <w:r w:rsidRPr="00A92BDC">
        <w:rPr>
          <w:rStyle w:val="Char4"/>
          <w:rtl/>
        </w:rPr>
        <w:t xml:space="preserve">خواند به اتفاق مسلمانان مستحق مجازات و عقوبت است. گاهی باید او را کشت و </w:t>
      </w:r>
      <w:r w:rsidR="00410576" w:rsidRPr="00A92BDC">
        <w:rPr>
          <w:rStyle w:val="Char4"/>
          <w:rtl/>
        </w:rPr>
        <w:t>گاها به کمتر از قتل هم بسنده می</w:t>
      </w:r>
      <w:r w:rsidR="00410576" w:rsidRPr="00A92BDC">
        <w:rPr>
          <w:rStyle w:val="Char4"/>
          <w:rFonts w:hint="cs"/>
          <w:rtl/>
        </w:rPr>
        <w:t>‌</w:t>
      </w:r>
      <w:r w:rsidRPr="00A92BDC">
        <w:rPr>
          <w:rStyle w:val="Char4"/>
          <w:rtl/>
        </w:rPr>
        <w:t>شود.. ولی اگر تشخیص داده شد که آن شخص مستحق عقوبت و مجازات نیست، یا نمی</w:t>
      </w:r>
      <w:r w:rsidR="00410576" w:rsidRPr="00A92BDC">
        <w:rPr>
          <w:rStyle w:val="Char4"/>
          <w:rtl/>
        </w:rPr>
        <w:t>‌</w:t>
      </w:r>
      <w:r w:rsidRPr="00A92BDC">
        <w:rPr>
          <w:rStyle w:val="Char4"/>
          <w:rtl/>
        </w:rPr>
        <w:t xml:space="preserve">توان او را مجازات کرد، باید بدعتش برای مردم اعلان گشته و دیگران را از او بر حذر داشت. چون این رویکرد هم، امر به معروف و نهی از منکریست که الله </w:t>
      </w:r>
      <w:r w:rsidRPr="00A92BDC">
        <w:rPr>
          <w:rFonts w:cs="CTraditional Arabic"/>
          <w:color w:val="000000" w:themeColor="text1"/>
          <w:rtl/>
          <w:lang w:bidi="fa-IR"/>
        </w:rPr>
        <w:t>ﻷ</w:t>
      </w:r>
      <w:r w:rsidR="00293845" w:rsidRPr="00A92BDC">
        <w:rPr>
          <w:rStyle w:val="Char4"/>
          <w:rtl/>
        </w:rPr>
        <w:t xml:space="preserve"> </w:t>
      </w:r>
      <w:r w:rsidRPr="00A92BDC">
        <w:rPr>
          <w:rStyle w:val="Char4"/>
          <w:rtl/>
        </w:rPr>
        <w:t xml:space="preserve">و رسول الله </w:t>
      </w:r>
      <w:r w:rsidRPr="00A92BDC">
        <w:rPr>
          <w:rFonts w:cs="CTraditional Arabic"/>
          <w:color w:val="000000" w:themeColor="text1"/>
          <w:rtl/>
          <w:lang w:bidi="fa-IR"/>
        </w:rPr>
        <w:t xml:space="preserve">ص </w:t>
      </w:r>
      <w:r w:rsidRPr="00A92BDC">
        <w:rPr>
          <w:rStyle w:val="Char4"/>
          <w:rtl/>
        </w:rPr>
        <w:t>بدان دستور داده</w:t>
      </w:r>
      <w:r w:rsidR="00410576" w:rsidRPr="00A92BDC">
        <w:rPr>
          <w:rStyle w:val="Char4"/>
          <w:rtl/>
        </w:rPr>
        <w:t>‌</w:t>
      </w:r>
      <w:r w:rsidRPr="00A92BDC">
        <w:rPr>
          <w:rStyle w:val="Char4"/>
          <w:rtl/>
        </w:rPr>
        <w:t>اند. بدعتی هم که صاحبش مبتدع خوانده می</w:t>
      </w:r>
      <w:r w:rsidR="00410576" w:rsidRPr="00A92BDC">
        <w:rPr>
          <w:rStyle w:val="Char4"/>
          <w:rtl/>
        </w:rPr>
        <w:t>‌</w:t>
      </w:r>
      <w:r w:rsidRPr="00A92BDC">
        <w:rPr>
          <w:rStyle w:val="Char4"/>
          <w:rtl/>
        </w:rPr>
        <w:t xml:space="preserve">شود، </w:t>
      </w:r>
      <w:r w:rsidRPr="00A92BDC">
        <w:rPr>
          <w:rStyle w:val="Char4"/>
          <w:spacing w:val="-4"/>
          <w:rtl/>
        </w:rPr>
        <w:t>آنست که مخالفت آن بدعت با قرآن و سنت در نزد علمای اهل سنت مشهور باشد. مانند بدعتِ خوارج، روافض، قدریه و مرجئه.. عبدالرحمن بن مهدی می</w:t>
      </w:r>
      <w:r w:rsidR="00410576" w:rsidRPr="00A92BDC">
        <w:rPr>
          <w:rStyle w:val="Char4"/>
          <w:spacing w:val="-4"/>
          <w:rtl/>
        </w:rPr>
        <w:t>‌</w:t>
      </w:r>
      <w:r w:rsidRPr="00A92BDC">
        <w:rPr>
          <w:rStyle w:val="Char4"/>
          <w:spacing w:val="-4"/>
          <w:rtl/>
        </w:rPr>
        <w:t>گوید: جهمیه و روافض دو گروه</w:t>
      </w:r>
      <w:r w:rsidR="00410576" w:rsidRPr="00A92BDC">
        <w:rPr>
          <w:rStyle w:val="Char4"/>
          <w:spacing w:val="-4"/>
          <w:rtl/>
        </w:rPr>
        <w:t>‌</w:t>
      </w:r>
      <w:r w:rsidRPr="00A92BDC">
        <w:rPr>
          <w:rStyle w:val="Char4"/>
          <w:spacing w:val="-4"/>
          <w:rtl/>
        </w:rPr>
        <w:t>اند که باید از آنان برحذر بود</w:t>
      </w:r>
      <w:r w:rsidR="00410576" w:rsidRPr="00A92BDC">
        <w:rPr>
          <w:rStyle w:val="Char4"/>
          <w:spacing w:val="-4"/>
          <w:rtl/>
        </w:rPr>
        <w:t>. شرورترین اهل بدعت این دو گروه</w:t>
      </w:r>
      <w:r w:rsidR="00410576" w:rsidRPr="00A92BDC">
        <w:rPr>
          <w:rStyle w:val="Char4"/>
          <w:rFonts w:hint="cs"/>
          <w:spacing w:val="-4"/>
          <w:rtl/>
        </w:rPr>
        <w:t>‌</w:t>
      </w:r>
      <w:r w:rsidRPr="00A92BDC">
        <w:rPr>
          <w:rStyle w:val="Char4"/>
          <w:spacing w:val="-4"/>
          <w:rtl/>
        </w:rPr>
        <w:t>اند)</w:t>
      </w:r>
      <w:r w:rsidRPr="00A92BDC">
        <w:rPr>
          <w:rStyle w:val="Char4"/>
          <w:spacing w:val="-4"/>
          <w:vertAlign w:val="superscript"/>
          <w:rtl/>
        </w:rPr>
        <w:footnoteReference w:id="332"/>
      </w:r>
      <w:r w:rsidRPr="00A92BDC">
        <w:rPr>
          <w:rStyle w:val="Char4"/>
          <w:spacing w:val="-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هم</w:t>
      </w:r>
      <w:r w:rsidR="00410576" w:rsidRPr="00A92BDC">
        <w:rPr>
          <w:rStyle w:val="Char4"/>
          <w:rtl/>
        </w:rPr>
        <w:t>‌</w:t>
      </w:r>
      <w:r w:rsidRPr="00A92BDC">
        <w:rPr>
          <w:rStyle w:val="Char4"/>
          <w:rtl/>
        </w:rPr>
        <w:t>چنین کسی که با بدعتی خود ساخته که از قرآن و سنت ثابت نیست، مسلمانان را تکفیر نماید، و جان و مال آنان را مباح بداند، باید او را از این کار بازداشت و حتی شده با قتل یا جنگ، به گونه</w:t>
      </w:r>
      <w:r w:rsidR="00410576" w:rsidRPr="00A92BDC">
        <w:rPr>
          <w:rStyle w:val="Char4"/>
          <w:rtl/>
        </w:rPr>
        <w:t>‌</w:t>
      </w:r>
      <w:r w:rsidRPr="00A92BDC">
        <w:rPr>
          <w:rStyle w:val="Char4"/>
          <w:rtl/>
        </w:rPr>
        <w:t xml:space="preserve">ای مجازاتش کرد که از این کار باز آید. چرا که اگر متجاوزانِ هر گروه مجازات شوند و پرهیزگاران و پارسایان هر گروه بزرگ داشته شوند، این از بزرگترین اسبابی است که باعث رضایت الله </w:t>
      </w:r>
      <w:r w:rsidRPr="00A92BDC">
        <w:rPr>
          <w:rFonts w:cs="CTraditional Arabic"/>
          <w:color w:val="000000" w:themeColor="text1"/>
          <w:rtl/>
          <w:lang w:bidi="fa-IR"/>
        </w:rPr>
        <w:t>ﻷ</w:t>
      </w:r>
      <w:r w:rsidRPr="00A92BDC">
        <w:rPr>
          <w:rStyle w:val="Char4"/>
          <w:rtl/>
        </w:rPr>
        <w:t xml:space="preserve"> و رسول الله </w:t>
      </w:r>
      <w:r w:rsidRPr="00A92BDC">
        <w:rPr>
          <w:rFonts w:cs="CTraditional Arabic"/>
          <w:color w:val="000000" w:themeColor="text1"/>
          <w:rtl/>
          <w:lang w:bidi="fa-IR"/>
        </w:rPr>
        <w:t>ص</w:t>
      </w:r>
      <w:r w:rsidRPr="00A92BDC">
        <w:rPr>
          <w:rStyle w:val="Char4"/>
          <w:rtl/>
        </w:rPr>
        <w:t xml:space="preserve"> و اصلاح امور مسلمین می</w:t>
      </w:r>
      <w:r w:rsidR="00410576" w:rsidRPr="00A92BDC">
        <w:rPr>
          <w:rStyle w:val="Char4"/>
          <w:rtl/>
        </w:rPr>
        <w:t>‌</w:t>
      </w:r>
      <w:r w:rsidRPr="00A92BDC">
        <w:rPr>
          <w:rStyle w:val="Char4"/>
          <w:rtl/>
        </w:rPr>
        <w:t>گردد)</w:t>
      </w:r>
      <w:r w:rsidRPr="00A92BDC">
        <w:rPr>
          <w:rStyle w:val="Char4"/>
          <w:vertAlign w:val="superscript"/>
          <w:rtl/>
        </w:rPr>
        <w:footnoteReference w:id="333"/>
      </w:r>
      <w:r w:rsidRPr="00A92BDC">
        <w:rPr>
          <w:rStyle w:val="Char4"/>
          <w:rtl/>
        </w:rPr>
        <w:t>.</w:t>
      </w:r>
    </w:p>
    <w:p w:rsidR="00030B0B" w:rsidRPr="00A92BDC" w:rsidRDefault="00030B0B" w:rsidP="00410576">
      <w:pPr>
        <w:widowControl w:val="0"/>
        <w:ind w:firstLine="284"/>
        <w:jc w:val="both"/>
        <w:rPr>
          <w:rStyle w:val="Char4"/>
          <w:rtl/>
        </w:rPr>
      </w:pPr>
      <w:r w:rsidRPr="00A92BDC">
        <w:rPr>
          <w:rStyle w:val="Char4"/>
          <w:rtl/>
        </w:rPr>
        <w:t xml:space="preserve">- </w:t>
      </w:r>
      <w:r w:rsidR="00E2072E" w:rsidRPr="00A92BDC">
        <w:rPr>
          <w:rStyle w:val="Char4"/>
          <w:rtl/>
        </w:rPr>
        <w:t>(</w:t>
      </w:r>
      <w:r w:rsidR="00E92DF6" w:rsidRPr="00A92BDC">
        <w:rPr>
          <w:rStyle w:val="Char4"/>
          <w:rtl/>
        </w:rPr>
        <w:t>هر</w:t>
      </w:r>
      <w:r w:rsidRPr="00A92BDC">
        <w:rPr>
          <w:rStyle w:val="Char4"/>
          <w:rtl/>
        </w:rPr>
        <w:t>گاه در شخصی خیر و شر، نافرمانی، طاعت و معصیت، و سنت و بدعت با هم جمع شد، باید به قدر خیر و صلاحی که در او است، مورد موالات و پاداش قرار گرفته و به تناسب شر و فسادی که در اوست،</w:t>
      </w:r>
      <w:r w:rsidR="00E92DF6" w:rsidRPr="00A92BDC">
        <w:rPr>
          <w:rStyle w:val="Char4"/>
          <w:rtl/>
        </w:rPr>
        <w:t xml:space="preserve"> مورد معادات و مجازات قرار گیرد</w:t>
      </w:r>
      <w:r w:rsidR="00E92DF6" w:rsidRPr="00A92BDC">
        <w:rPr>
          <w:rStyle w:val="Char4"/>
          <w:rFonts w:hint="cs"/>
          <w:rtl/>
        </w:rPr>
        <w:t>؛</w:t>
      </w:r>
      <w:r w:rsidRPr="00A92BDC">
        <w:rPr>
          <w:rStyle w:val="Char4"/>
          <w:rtl/>
        </w:rPr>
        <w:t xml:space="preserve"> لذا در یک شخص در آنِ واحد، موجبات بزرگداشت و اهانت جمع می</w:t>
      </w:r>
      <w:r w:rsidR="00410576" w:rsidRPr="00A92BDC">
        <w:rPr>
          <w:rStyle w:val="Char4"/>
          <w:rtl/>
        </w:rPr>
        <w:t>‌</w:t>
      </w:r>
      <w:r w:rsidRPr="00A92BDC">
        <w:rPr>
          <w:rStyle w:val="Char4"/>
          <w:rtl/>
        </w:rPr>
        <w:t>شود)</w:t>
      </w:r>
      <w:r w:rsidRPr="00A92BDC">
        <w:rPr>
          <w:rStyle w:val="Char4"/>
          <w:vertAlign w:val="superscript"/>
          <w:rtl/>
        </w:rPr>
        <w:footnoteReference w:id="334"/>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lastRenderedPageBreak/>
        <w:t xml:space="preserve">- </w:t>
      </w:r>
      <w:r w:rsidR="00E2072E" w:rsidRPr="00A92BDC">
        <w:rPr>
          <w:rStyle w:val="Char4"/>
          <w:rtl/>
        </w:rPr>
        <w:t>(</w:t>
      </w:r>
      <w:r w:rsidRPr="00A92BDC">
        <w:rPr>
          <w:rStyle w:val="Char4"/>
          <w:rtl/>
        </w:rPr>
        <w:t>آن</w:t>
      </w:r>
      <w:r w:rsidR="00410576" w:rsidRPr="00A92BDC">
        <w:rPr>
          <w:rStyle w:val="Char4"/>
          <w:rtl/>
        </w:rPr>
        <w:t>‌</w:t>
      </w:r>
      <w:r w:rsidRPr="00A92BDC">
        <w:rPr>
          <w:rStyle w:val="Char4"/>
          <w:rtl/>
        </w:rPr>
        <w:t xml:space="preserve">چه که شایسته است در این موضوع بدانیم، این است که شریعت اسلامی ما را به برپایی حدّی از حدود، از قبیلِ قتل، شلاق، </w:t>
      </w:r>
      <w:r w:rsidR="00E92DF6" w:rsidRPr="00A92BDC">
        <w:rPr>
          <w:rStyle w:val="Char4"/>
          <w:rtl/>
        </w:rPr>
        <w:t>یا غیره بر یک شخص امر نموده است</w:t>
      </w:r>
      <w:r w:rsidR="00E92DF6" w:rsidRPr="00A92BDC">
        <w:rPr>
          <w:rStyle w:val="Char4"/>
          <w:rFonts w:hint="cs"/>
          <w:rtl/>
        </w:rPr>
        <w:t>؛</w:t>
      </w:r>
      <w:r w:rsidRPr="00A92BDC">
        <w:rPr>
          <w:rStyle w:val="Char4"/>
          <w:rtl/>
        </w:rPr>
        <w:t xml:space="preserve"> که با اجرای این حد، انسانِ گناهکار در آخرت دوباره مورد عذاب قرار نخواهد گرفت. مثلاً با سرکشان و شورشیان و آنان</w:t>
      </w:r>
      <w:r w:rsidR="00410576" w:rsidRPr="00A92BDC">
        <w:rPr>
          <w:rStyle w:val="Char4"/>
          <w:rtl/>
        </w:rPr>
        <w:t>‌</w:t>
      </w:r>
      <w:r w:rsidRPr="00A92BDC">
        <w:rPr>
          <w:rStyle w:val="Char4"/>
          <w:rtl/>
        </w:rPr>
        <w:t xml:space="preserve"> که مسایل را تأویل می</w:t>
      </w:r>
      <w:r w:rsidR="00410576" w:rsidRPr="00A92BDC">
        <w:rPr>
          <w:rStyle w:val="Char4"/>
          <w:rtl/>
        </w:rPr>
        <w:t>‌</w:t>
      </w:r>
      <w:r w:rsidRPr="00A92BDC">
        <w:rPr>
          <w:rStyle w:val="Char4"/>
          <w:rtl/>
        </w:rPr>
        <w:t>کنند، با وجودی که دارای عدالت هستند هم باید وارد جنگ شد. درست همانند اجرای حد بر کسی که بعد از دستگیری، توبه</w:t>
      </w:r>
      <w:r w:rsidR="00410576" w:rsidRPr="00A92BDC">
        <w:rPr>
          <w:rStyle w:val="Char4"/>
          <w:rtl/>
        </w:rPr>
        <w:t>‌</w:t>
      </w:r>
      <w:r w:rsidRPr="00A92BDC">
        <w:rPr>
          <w:rStyle w:val="Char4"/>
          <w:rtl/>
        </w:rPr>
        <w:t>ی واقعی نموده است.. البته چنین رویکردی در مورد کسی که تأویل کرده است، صدق نمی</w:t>
      </w:r>
      <w:r w:rsidR="00410576" w:rsidRPr="00A92BDC">
        <w:rPr>
          <w:rStyle w:val="Char4"/>
          <w:rtl/>
        </w:rPr>
        <w:t>‌</w:t>
      </w:r>
      <w:r w:rsidRPr="00A92BDC">
        <w:rPr>
          <w:rStyle w:val="Char4"/>
          <w:rtl/>
        </w:rPr>
        <w:t>کند..</w:t>
      </w:r>
    </w:p>
    <w:p w:rsidR="00030B0B" w:rsidRPr="00A92BDC" w:rsidRDefault="00030B0B" w:rsidP="00E2072E">
      <w:pPr>
        <w:ind w:firstLine="284"/>
        <w:jc w:val="both"/>
        <w:rPr>
          <w:rStyle w:val="Char4"/>
          <w:rtl/>
        </w:rPr>
      </w:pPr>
      <w:r w:rsidRPr="00A92BDC">
        <w:rPr>
          <w:rStyle w:val="Char4"/>
          <w:rtl/>
        </w:rPr>
        <w:t>البته هستند مردمانی که با وجود کافر بودن، در دنیا مجازات و عقوبت نمی</w:t>
      </w:r>
      <w:r w:rsidR="00410576" w:rsidRPr="00A92BDC">
        <w:rPr>
          <w:rStyle w:val="Char4"/>
          <w:rtl/>
        </w:rPr>
        <w:t>‌</w:t>
      </w:r>
      <w:r w:rsidRPr="00A92BDC">
        <w:rPr>
          <w:rStyle w:val="Char4"/>
          <w:rtl/>
        </w:rPr>
        <w:t xml:space="preserve">شوند. مانند اهل </w:t>
      </w:r>
      <w:r w:rsidR="00293845" w:rsidRPr="00A92BDC">
        <w:rPr>
          <w:rFonts w:ascii="IRNazli" w:hAnsi="IRNazli" w:cs="IRNazli" w:hint="cs"/>
          <w:color w:val="000000" w:themeColor="text1"/>
          <w:rtl/>
          <w:lang w:bidi="fa-IR"/>
        </w:rPr>
        <w:t>«</w:t>
      </w:r>
      <w:r w:rsidRPr="00A92BDC">
        <w:rPr>
          <w:rStyle w:val="Char4"/>
          <w:rtl/>
        </w:rPr>
        <w:t>جزیه</w:t>
      </w:r>
      <w:r w:rsidR="00293845" w:rsidRPr="00A92BDC">
        <w:rPr>
          <w:rFonts w:ascii="IRNazli" w:hAnsi="IRNazli" w:cs="IRNazli" w:hint="cs"/>
          <w:color w:val="000000" w:themeColor="text1"/>
          <w:rtl/>
          <w:lang w:bidi="fa-IR"/>
        </w:rPr>
        <w:t>»</w:t>
      </w:r>
      <w:r w:rsidRPr="00A92BDC">
        <w:rPr>
          <w:rStyle w:val="Char4"/>
          <w:rtl/>
        </w:rPr>
        <w:t xml:space="preserve"> که بر کفر خود باقی هستند. و یا مانند منافقینی که در </w:t>
      </w:r>
      <w:r w:rsidR="00E92DF6" w:rsidRPr="00A92BDC">
        <w:rPr>
          <w:rStyle w:val="Char4"/>
          <w:rtl/>
        </w:rPr>
        <w:t>ظاهر مسلمان هستند. این افراد گر</w:t>
      </w:r>
      <w:r w:rsidRPr="00A92BDC">
        <w:rPr>
          <w:rStyle w:val="Char4"/>
          <w:rtl/>
        </w:rPr>
        <w:t>چه در آخرت در زمره</w:t>
      </w:r>
      <w:r w:rsidR="00410576" w:rsidRPr="00A92BDC">
        <w:rPr>
          <w:rStyle w:val="Char4"/>
          <w:rtl/>
        </w:rPr>
        <w:t>‌</w:t>
      </w:r>
      <w:r w:rsidRPr="00A92BDC">
        <w:rPr>
          <w:rStyle w:val="Char4"/>
          <w:rtl/>
        </w:rPr>
        <w:t>ی کفار هستند، لیکن طبق احکامِ اسلام با این افراد (به مثابه</w:t>
      </w:r>
      <w:r w:rsidR="00410576" w:rsidRPr="00A92BDC">
        <w:rPr>
          <w:rStyle w:val="Char4"/>
          <w:rtl/>
        </w:rPr>
        <w:t>‌</w:t>
      </w:r>
      <w:r w:rsidRPr="00A92BDC">
        <w:rPr>
          <w:rStyle w:val="Char4"/>
          <w:rtl/>
        </w:rPr>
        <w:t>ی مسلمانان) برخورد می</w:t>
      </w:r>
      <w:r w:rsidR="00410576" w:rsidRPr="00A92BDC">
        <w:rPr>
          <w:rStyle w:val="Char4"/>
          <w:rtl/>
        </w:rPr>
        <w:t>‌</w:t>
      </w:r>
      <w:r w:rsidRPr="00A92BDC">
        <w:rPr>
          <w:rStyle w:val="Char4"/>
          <w:rtl/>
        </w:rPr>
        <w:t>شود.. چرا که در حقیقت محل اجرای مجازات و ثواب، سرای آخرت است. لیکن اجرای مجازات و عقوبت در دنیا، برای باز داشتن از ظلم و عدوان مشروع شده است.. بر هیمن مبنا عقوبتِ دنیا مستلزم مجازاتِ اخروی نیست و نیز به عکس. لذا اکثر سلف به قتل اهل بدعتی که مردم ر ا</w:t>
      </w:r>
      <w:r w:rsidR="00E92DF6" w:rsidRPr="00A92BDC">
        <w:rPr>
          <w:rStyle w:val="Char4"/>
          <w:rFonts w:hint="cs"/>
          <w:rtl/>
        </w:rPr>
        <w:t xml:space="preserve"> </w:t>
      </w:r>
      <w:r w:rsidRPr="00A92BDC">
        <w:rPr>
          <w:rStyle w:val="Char4"/>
          <w:rtl/>
        </w:rPr>
        <w:t>به بدعت</w:t>
      </w:r>
      <w:r w:rsidR="00293845" w:rsidRPr="00A92BDC">
        <w:rPr>
          <w:rStyle w:val="Char4"/>
          <w:rtl/>
        </w:rPr>
        <w:t xml:space="preserve"> </w:t>
      </w:r>
      <w:r w:rsidRPr="00A92BDC">
        <w:rPr>
          <w:rStyle w:val="Char4"/>
          <w:rtl/>
        </w:rPr>
        <w:t>فرا خوانده و دین مردم را به فساد می</w:t>
      </w:r>
      <w:r w:rsidR="00410576" w:rsidRPr="00A92BDC">
        <w:rPr>
          <w:rStyle w:val="Char4"/>
          <w:rtl/>
        </w:rPr>
        <w:t>‌</w:t>
      </w:r>
      <w:r w:rsidRPr="00A92BDC">
        <w:rPr>
          <w:rStyle w:val="Char4"/>
          <w:rtl/>
        </w:rPr>
        <w:t>کشند، دستور داده</w:t>
      </w:r>
      <w:r w:rsidR="00410576" w:rsidRPr="00A92BDC">
        <w:rPr>
          <w:rStyle w:val="Char4"/>
          <w:rtl/>
        </w:rPr>
        <w:t>‌</w:t>
      </w:r>
      <w:r w:rsidRPr="00A92BDC">
        <w:rPr>
          <w:rStyle w:val="Char4"/>
          <w:rtl/>
        </w:rPr>
        <w:t>اند. فرقی ندارد که آن مبتدع را کافر خوانده باشند یا خیر)</w:t>
      </w:r>
      <w:r w:rsidRPr="00A92BDC">
        <w:rPr>
          <w:rStyle w:val="Char4"/>
          <w:vertAlign w:val="superscript"/>
          <w:rtl/>
        </w:rPr>
        <w:footnoteReference w:id="335"/>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افشاگری ائمه</w:t>
      </w:r>
      <w:r w:rsidR="00410576" w:rsidRPr="00A92BDC">
        <w:rPr>
          <w:rStyle w:val="Char4"/>
          <w:rtl/>
        </w:rPr>
        <w:t>‌</w:t>
      </w:r>
      <w:r w:rsidRPr="00A92BDC">
        <w:rPr>
          <w:rStyle w:val="Char4"/>
          <w:rtl/>
        </w:rPr>
        <w:t>ی اهل بدعت یا عبادت</w:t>
      </w:r>
      <w:r w:rsidR="00410576" w:rsidRPr="00A92BDC">
        <w:rPr>
          <w:rStyle w:val="Char4"/>
          <w:rtl/>
        </w:rPr>
        <w:t>‌</w:t>
      </w:r>
      <w:r w:rsidRPr="00A92BDC">
        <w:rPr>
          <w:rStyle w:val="Char4"/>
          <w:rtl/>
        </w:rPr>
        <w:t>گزارانِ (مبتدع) که با کتاب الله و سنت مخالف</w:t>
      </w:r>
      <w:r w:rsidR="00410576" w:rsidRPr="00A92BDC">
        <w:rPr>
          <w:rStyle w:val="Char4"/>
          <w:rtl/>
        </w:rPr>
        <w:t>‌</w:t>
      </w:r>
      <w:r w:rsidRPr="00A92BDC">
        <w:rPr>
          <w:rStyle w:val="Char4"/>
          <w:rtl/>
        </w:rPr>
        <w:t xml:space="preserve">اند، به اتفاق مسلمین واجب است؛ و باید امت را نسبت به آنان هشدار داد. حتی به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گفته شد: شخصی است که روزه می</w:t>
      </w:r>
      <w:r w:rsidR="00410576" w:rsidRPr="00A92BDC">
        <w:rPr>
          <w:rStyle w:val="Char4"/>
          <w:rtl/>
        </w:rPr>
        <w:t>‌</w:t>
      </w:r>
      <w:r w:rsidRPr="00A92BDC">
        <w:rPr>
          <w:rStyle w:val="Char4"/>
          <w:rtl/>
        </w:rPr>
        <w:t>گیرد، نماز می</w:t>
      </w:r>
      <w:r w:rsidR="00410576" w:rsidRPr="00A92BDC">
        <w:rPr>
          <w:rStyle w:val="Char4"/>
          <w:rtl/>
        </w:rPr>
        <w:t>‌</w:t>
      </w:r>
      <w:r w:rsidRPr="00A92BDC">
        <w:rPr>
          <w:rStyle w:val="Char4"/>
          <w:rtl/>
        </w:rPr>
        <w:t>خواند و به اعتکاف می</w:t>
      </w:r>
      <w:r w:rsidR="00410576" w:rsidRPr="00A92BDC">
        <w:rPr>
          <w:rStyle w:val="Char4"/>
          <w:rtl/>
        </w:rPr>
        <w:t>‌</w:t>
      </w:r>
      <w:r w:rsidRPr="00A92BDC">
        <w:rPr>
          <w:rStyle w:val="Char4"/>
          <w:rtl/>
        </w:rPr>
        <w:t>نشیند، و دیگری در مورد اهل بدعت افشاگری می</w:t>
      </w:r>
      <w:r w:rsidR="00410576" w:rsidRPr="00A92BDC">
        <w:rPr>
          <w:rStyle w:val="Char4"/>
          <w:rtl/>
        </w:rPr>
        <w:t>‌</w:t>
      </w:r>
      <w:r w:rsidRPr="00A92BDC">
        <w:rPr>
          <w:rStyle w:val="Char4"/>
          <w:rtl/>
        </w:rPr>
        <w:t>کند، کدام یک در نزد شما محبوب</w:t>
      </w:r>
      <w:r w:rsidR="00410576" w:rsidRPr="00A92BDC">
        <w:rPr>
          <w:rStyle w:val="Char4"/>
          <w:rtl/>
        </w:rPr>
        <w:t>‌</w:t>
      </w:r>
      <w:r w:rsidRPr="00A92BDC">
        <w:rPr>
          <w:rStyle w:val="Char4"/>
          <w:rtl/>
        </w:rPr>
        <w:t>تر است؟ گفت: اگر نماز خوانده، روزه بگیرد و اعتکاف کند، به خودش فایده می</w:t>
      </w:r>
      <w:r w:rsidR="00410576" w:rsidRPr="00A92BDC">
        <w:rPr>
          <w:rStyle w:val="Char4"/>
          <w:rtl/>
        </w:rPr>
        <w:t>‌</w:t>
      </w:r>
      <w:r w:rsidRPr="00A92BDC">
        <w:rPr>
          <w:rStyle w:val="Char4"/>
          <w:rtl/>
        </w:rPr>
        <w:t>رسد، اما در افشا نمودنِ اهل بدعت، عموم مسلمانان بهره</w:t>
      </w:r>
      <w:r w:rsidR="00410576" w:rsidRPr="00A92BDC">
        <w:rPr>
          <w:rStyle w:val="Char4"/>
          <w:rtl/>
        </w:rPr>
        <w:t>‌</w:t>
      </w:r>
      <w:r w:rsidRPr="00A92BDC">
        <w:rPr>
          <w:rStyle w:val="Char4"/>
          <w:rtl/>
        </w:rPr>
        <w:t>مند می</w:t>
      </w:r>
      <w:r w:rsidR="00410576" w:rsidRPr="00A92BDC">
        <w:rPr>
          <w:rStyle w:val="Char4"/>
          <w:rtl/>
        </w:rPr>
        <w:t>‌</w:t>
      </w:r>
      <w:r w:rsidRPr="00A92BDC">
        <w:rPr>
          <w:rStyle w:val="Char4"/>
          <w:rtl/>
        </w:rPr>
        <w:t>شوند و این بهتر است. می</w:t>
      </w:r>
      <w:r w:rsidR="00410576" w:rsidRPr="00A92BDC">
        <w:rPr>
          <w:rStyle w:val="Char4"/>
          <w:rtl/>
        </w:rPr>
        <w:t>‌</w:t>
      </w:r>
      <w:r w:rsidRPr="00A92BDC">
        <w:rPr>
          <w:rStyle w:val="Char4"/>
          <w:rtl/>
        </w:rPr>
        <w:t xml:space="preserve">گوید: سودرسانیِ به عموم مردم، ‌از جنس جهاد فی سبیل الله است. چرا که پاک نمودن راه، دین، منهج یا روش و شریعتِ </w:t>
      </w:r>
      <w:r w:rsidR="00BF3575" w:rsidRPr="00A92BDC">
        <w:rPr>
          <w:rStyle w:val="Char4"/>
          <w:rtl/>
        </w:rPr>
        <w:t>الهی</w:t>
      </w:r>
      <w:r w:rsidRPr="00A92BDC">
        <w:rPr>
          <w:rStyle w:val="Char4"/>
          <w:rtl/>
        </w:rPr>
        <w:t xml:space="preserve"> و دفعِ تجاوز سرکشان، بر مسلمین فرض کفایه است. و اگر الله </w:t>
      </w:r>
      <w:r w:rsidRPr="00A92BDC">
        <w:rPr>
          <w:rFonts w:cs="CTraditional Arabic"/>
          <w:color w:val="000000" w:themeColor="text1"/>
          <w:rtl/>
          <w:lang w:bidi="fa-IR"/>
        </w:rPr>
        <w:t>ـ</w:t>
      </w:r>
      <w:r w:rsidR="00E92DF6" w:rsidRPr="00A92BDC">
        <w:rPr>
          <w:rStyle w:val="Char4"/>
          <w:rtl/>
        </w:rPr>
        <w:t xml:space="preserve"> افرادی را بر</w:t>
      </w:r>
      <w:r w:rsidRPr="00A92BDC">
        <w:rPr>
          <w:rStyle w:val="Char4"/>
          <w:rtl/>
        </w:rPr>
        <w:t>ای دفع ضررِ این گروه نمی</w:t>
      </w:r>
      <w:r w:rsidR="00410576" w:rsidRPr="00A92BDC">
        <w:rPr>
          <w:rStyle w:val="Char4"/>
          <w:rtl/>
        </w:rPr>
        <w:t>‌</w:t>
      </w:r>
      <w:r w:rsidRPr="00A92BDC">
        <w:rPr>
          <w:rStyle w:val="Char4"/>
          <w:rtl/>
        </w:rPr>
        <w:t>گمارد، دین به تباهی کشیده می</w:t>
      </w:r>
      <w:r w:rsidR="00410576" w:rsidRPr="00A92BDC">
        <w:rPr>
          <w:rStyle w:val="Char4"/>
          <w:rtl/>
        </w:rPr>
        <w:t>‌</w:t>
      </w:r>
      <w:r w:rsidRPr="00A92BDC">
        <w:rPr>
          <w:rStyle w:val="Char4"/>
          <w:rtl/>
        </w:rPr>
        <w:t>شد. فساد آنان از فساد دشمن که به خاک ما حمله می</w:t>
      </w:r>
      <w:r w:rsidR="00410576" w:rsidRPr="00A92BDC">
        <w:rPr>
          <w:rStyle w:val="Char4"/>
          <w:rtl/>
        </w:rPr>
        <w:t>‌</w:t>
      </w:r>
      <w:r w:rsidRPr="00A92BDC">
        <w:rPr>
          <w:rStyle w:val="Char4"/>
          <w:rtl/>
        </w:rPr>
        <w:t xml:space="preserve">کند به مراتب </w:t>
      </w:r>
      <w:r w:rsidR="00E92DF6" w:rsidRPr="00A92BDC">
        <w:rPr>
          <w:rStyle w:val="Char4"/>
          <w:rtl/>
        </w:rPr>
        <w:lastRenderedPageBreak/>
        <w:t>بیشتر است</w:t>
      </w:r>
      <w:r w:rsidR="00E92DF6" w:rsidRPr="00A92BDC">
        <w:rPr>
          <w:rStyle w:val="Char4"/>
          <w:rFonts w:hint="cs"/>
          <w:rtl/>
        </w:rPr>
        <w:t>؛</w:t>
      </w:r>
      <w:r w:rsidRPr="00A92BDC">
        <w:rPr>
          <w:rStyle w:val="Char4"/>
          <w:rtl/>
        </w:rPr>
        <w:t xml:space="preserve"> زیرا دشمنی که به خاک مسلمانان حمله می</w:t>
      </w:r>
      <w:r w:rsidR="00410576" w:rsidRPr="00A92BDC">
        <w:rPr>
          <w:rStyle w:val="Char4"/>
          <w:rtl/>
        </w:rPr>
        <w:t>‌</w:t>
      </w:r>
      <w:r w:rsidRPr="00A92BDC">
        <w:rPr>
          <w:rStyle w:val="Char4"/>
          <w:rtl/>
        </w:rPr>
        <w:t>کند، در ابتدا قلب</w:t>
      </w:r>
      <w:r w:rsidR="00410576" w:rsidRPr="00A92BDC">
        <w:rPr>
          <w:rStyle w:val="Char4"/>
          <w:rtl/>
        </w:rPr>
        <w:t>‌</w:t>
      </w:r>
      <w:r w:rsidRPr="00A92BDC">
        <w:rPr>
          <w:rStyle w:val="Char4"/>
          <w:rtl/>
        </w:rPr>
        <w:t>ها و دینداری را به فساد نمی</w:t>
      </w:r>
      <w:r w:rsidR="00410576" w:rsidRPr="00A92BDC">
        <w:rPr>
          <w:rStyle w:val="Char4"/>
          <w:rtl/>
        </w:rPr>
        <w:t>‌</w:t>
      </w:r>
      <w:r w:rsidRPr="00A92BDC">
        <w:rPr>
          <w:rStyle w:val="Char4"/>
          <w:rtl/>
        </w:rPr>
        <w:t>کشد مگر کم</w:t>
      </w:r>
      <w:r w:rsidR="00410576" w:rsidRPr="00A92BDC">
        <w:rPr>
          <w:rStyle w:val="Char4"/>
          <w:rtl/>
        </w:rPr>
        <w:t>‌</w:t>
      </w:r>
      <w:r w:rsidRPr="00A92BDC">
        <w:rPr>
          <w:rStyle w:val="Char4"/>
          <w:rtl/>
        </w:rPr>
        <w:t>کم و در گذر زمان. لیکن این افراد از همان ابتدا دل</w:t>
      </w:r>
      <w:r w:rsidR="00410576" w:rsidRPr="00A92BDC">
        <w:rPr>
          <w:rStyle w:val="Char4"/>
          <w:rtl/>
        </w:rPr>
        <w:t>‌</w:t>
      </w:r>
      <w:r w:rsidRPr="00A92BDC">
        <w:rPr>
          <w:rStyle w:val="Char4"/>
          <w:rtl/>
        </w:rPr>
        <w:t>ها را تباه می</w:t>
      </w:r>
      <w:r w:rsidR="00410576" w:rsidRPr="00A92BDC">
        <w:rPr>
          <w:rStyle w:val="Char4"/>
          <w:rtl/>
        </w:rPr>
        <w:t>‌</w:t>
      </w:r>
      <w:r w:rsidRPr="00A92BDC">
        <w:rPr>
          <w:rStyle w:val="Char4"/>
          <w:rtl/>
        </w:rPr>
        <w:t>کنند)</w:t>
      </w:r>
      <w:r w:rsidRPr="00A92BDC">
        <w:rPr>
          <w:rStyle w:val="Char4"/>
          <w:vertAlign w:val="superscript"/>
          <w:rtl/>
        </w:rPr>
        <w:footnoteReference w:id="336"/>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دشمنان دین بر دو دسته</w:t>
      </w:r>
      <w:r w:rsidR="00410576" w:rsidRPr="00A92BDC">
        <w:rPr>
          <w:rStyle w:val="Char4"/>
          <w:rtl/>
        </w:rPr>
        <w:t>‌</w:t>
      </w:r>
      <w:r w:rsidRPr="00A92BDC">
        <w:rPr>
          <w:rStyle w:val="Char4"/>
          <w:rtl/>
        </w:rPr>
        <w:t xml:space="preserve">اند: کفار و منافقان. الله </w:t>
      </w:r>
      <w:r w:rsidRPr="00A92BDC">
        <w:rPr>
          <w:rFonts w:cs="CTraditional Arabic"/>
          <w:color w:val="000000" w:themeColor="text1"/>
          <w:rtl/>
          <w:lang w:bidi="fa-IR"/>
        </w:rPr>
        <w:t>ﻷ</w:t>
      </w:r>
      <w:r w:rsidRPr="00A92BDC">
        <w:rPr>
          <w:rStyle w:val="Char4"/>
          <w:rtl/>
        </w:rPr>
        <w:t xml:space="preserve"> هم</w:t>
      </w:r>
      <w:r w:rsidR="00E92DF6" w:rsidRPr="00A92BDC">
        <w:rPr>
          <w:rStyle w:val="Char4"/>
          <w:rFonts w:hint="cs"/>
          <w:rtl/>
        </w:rPr>
        <w:t>،</w:t>
      </w:r>
      <w:r w:rsidRPr="00A92BDC">
        <w:rPr>
          <w:rStyle w:val="Char4"/>
          <w:rtl/>
        </w:rPr>
        <w:t xml:space="preserve"> پیامبرش </w:t>
      </w:r>
      <w:r w:rsidRPr="00A92BDC">
        <w:rPr>
          <w:rFonts w:cs="CTraditional Arabic"/>
          <w:color w:val="000000" w:themeColor="text1"/>
          <w:rtl/>
          <w:lang w:bidi="fa-IR"/>
        </w:rPr>
        <w:t>ص</w:t>
      </w:r>
      <w:r w:rsidRPr="00A92BDC">
        <w:rPr>
          <w:rStyle w:val="Char4"/>
          <w:rtl/>
        </w:rPr>
        <w:t xml:space="preserve"> را به جهاد با هر دو گروه دستور داده است. و چون گروهی از منافقین بدعتهایی مخالف با کتاب الله پدید می</w:t>
      </w:r>
      <w:r w:rsidR="00410576" w:rsidRPr="00A92BDC">
        <w:rPr>
          <w:rStyle w:val="Char4"/>
          <w:rtl/>
        </w:rPr>
        <w:t>‌</w:t>
      </w:r>
      <w:r w:rsidRPr="00A92BDC">
        <w:rPr>
          <w:rStyle w:val="Char4"/>
          <w:rtl/>
        </w:rPr>
        <w:t>آورند و با آن مردم را به اشتباه می</w:t>
      </w:r>
      <w:r w:rsidR="00410576" w:rsidRPr="00A92BDC">
        <w:rPr>
          <w:rStyle w:val="Char4"/>
          <w:rtl/>
        </w:rPr>
        <w:t>‌</w:t>
      </w:r>
      <w:r w:rsidRPr="00A92BDC">
        <w:rPr>
          <w:rStyle w:val="Char4"/>
          <w:rtl/>
        </w:rPr>
        <w:t>اندازند، و این جریان هم برای مردم تبیین نمی</w:t>
      </w:r>
      <w:r w:rsidR="00410576" w:rsidRPr="00A92BDC">
        <w:rPr>
          <w:rStyle w:val="Char4"/>
          <w:rtl/>
        </w:rPr>
        <w:t>‌</w:t>
      </w:r>
      <w:r w:rsidRPr="00A92BDC">
        <w:rPr>
          <w:rStyle w:val="Char4"/>
          <w:rtl/>
        </w:rPr>
        <w:t>شود، دستوراتِ قرآن تباه گشته و دین عوض شده است. چنان که قبل از ما، دینِ اهل کتاب به دلیل تغییر و تبدیل و عدم ایستادگی در مقابل مفسدان، تباه شد. و از آنجا که برخی انسان</w:t>
      </w:r>
      <w:r w:rsidR="00410576" w:rsidRPr="00A92BDC">
        <w:rPr>
          <w:rStyle w:val="Char4"/>
          <w:rtl/>
        </w:rPr>
        <w:t>‌</w:t>
      </w:r>
      <w:r w:rsidRPr="00A92BDC">
        <w:rPr>
          <w:rStyle w:val="Char4"/>
          <w:rtl/>
        </w:rPr>
        <w:t>ها منافق نیستند ولی مدام به تبلیغات منافقین گوش می</w:t>
      </w:r>
      <w:r w:rsidR="00410576" w:rsidRPr="00A92BDC">
        <w:rPr>
          <w:rStyle w:val="Char4"/>
          <w:rtl/>
        </w:rPr>
        <w:t>‌</w:t>
      </w:r>
      <w:r w:rsidRPr="00A92BDC">
        <w:rPr>
          <w:rStyle w:val="Char4"/>
          <w:rtl/>
        </w:rPr>
        <w:t>دهند، به خود شک کرده</w:t>
      </w:r>
      <w:r w:rsidR="00410576" w:rsidRPr="00A92BDC">
        <w:rPr>
          <w:rStyle w:val="Char4"/>
          <w:rtl/>
        </w:rPr>
        <w:t>‌</w:t>
      </w:r>
      <w:r w:rsidR="00E92DF6" w:rsidRPr="00A92BDC">
        <w:rPr>
          <w:rStyle w:val="Char4"/>
          <w:rtl/>
        </w:rPr>
        <w:t>اند؛ تا آنجا که گر</w:t>
      </w:r>
      <w:r w:rsidRPr="00A92BDC">
        <w:rPr>
          <w:rStyle w:val="Char4"/>
          <w:rtl/>
        </w:rPr>
        <w:t>چه سخنشان با قرآن در تضاد است، گمان می</w:t>
      </w:r>
      <w:r w:rsidR="00410576" w:rsidRPr="00A92BDC">
        <w:rPr>
          <w:rStyle w:val="Char4"/>
          <w:rtl/>
        </w:rPr>
        <w:t>‌</w:t>
      </w:r>
      <w:r w:rsidRPr="00A92BDC">
        <w:rPr>
          <w:rStyle w:val="Char4"/>
          <w:rtl/>
        </w:rPr>
        <w:t>کنند حق با منافقین است. لذا ناخواسته دعوتگرانی می</w:t>
      </w:r>
      <w:r w:rsidR="00410576" w:rsidRPr="00A92BDC">
        <w:rPr>
          <w:rStyle w:val="Char4"/>
          <w:rtl/>
        </w:rPr>
        <w:t>‌</w:t>
      </w:r>
      <w:r w:rsidRPr="00A92BDC">
        <w:rPr>
          <w:rStyle w:val="Char4"/>
          <w:rtl/>
        </w:rPr>
        <w:t>شوند که به سوی بدعتِ منافقین فرا می</w:t>
      </w:r>
      <w:r w:rsidR="00410576" w:rsidRPr="00A92BDC">
        <w:rPr>
          <w:rStyle w:val="Char4"/>
          <w:rtl/>
        </w:rPr>
        <w:t>‌</w:t>
      </w:r>
      <w:r w:rsidRPr="00A92BDC">
        <w:rPr>
          <w:rStyle w:val="Char4"/>
          <w:rtl/>
        </w:rPr>
        <w:t>خوانند... پس افشا کردن این افراد هم از ضرور</w:t>
      </w:r>
      <w:r w:rsidR="00E92DF6" w:rsidRPr="00A92BDC">
        <w:rPr>
          <w:rStyle w:val="Char4"/>
          <w:rFonts w:hint="cs"/>
          <w:rtl/>
        </w:rPr>
        <w:t>ی</w:t>
      </w:r>
      <w:r w:rsidRPr="00A92BDC">
        <w:rPr>
          <w:rStyle w:val="Char4"/>
          <w:rtl/>
        </w:rPr>
        <w:t xml:space="preserve">ات است. حتی </w:t>
      </w:r>
      <w:r w:rsidR="00E92DF6" w:rsidRPr="00A92BDC">
        <w:rPr>
          <w:rStyle w:val="Char4"/>
          <w:rtl/>
        </w:rPr>
        <w:t>فتنه و فساد این افراد بیشتر است</w:t>
      </w:r>
      <w:r w:rsidR="00E92DF6" w:rsidRPr="00A92BDC">
        <w:rPr>
          <w:rStyle w:val="Char4"/>
          <w:rFonts w:hint="cs"/>
          <w:rtl/>
        </w:rPr>
        <w:t>؛</w:t>
      </w:r>
      <w:r w:rsidRPr="00A92BDC">
        <w:rPr>
          <w:rStyle w:val="Char4"/>
          <w:rtl/>
        </w:rPr>
        <w:t xml:space="preserve"> چرا که در عین حال، این افراد نا</w:t>
      </w:r>
      <w:r w:rsidR="00410576" w:rsidRPr="00A92BDC">
        <w:rPr>
          <w:rStyle w:val="Char4"/>
          <w:rtl/>
        </w:rPr>
        <w:t>‌</w:t>
      </w:r>
      <w:r w:rsidRPr="00A92BDC">
        <w:rPr>
          <w:rStyle w:val="Char4"/>
          <w:rtl/>
        </w:rPr>
        <w:t>آگاه دارای ایمانی هستند که به خاطر ایمانشان باید با آنان موالات و ارتباط داشت؛ ولی متاسفانه در دام بدعت</w:t>
      </w:r>
      <w:r w:rsidR="00410576" w:rsidRPr="00A92BDC">
        <w:rPr>
          <w:rStyle w:val="Char4"/>
          <w:rtl/>
        </w:rPr>
        <w:t>‌</w:t>
      </w:r>
      <w:r w:rsidRPr="00A92BDC">
        <w:rPr>
          <w:rStyle w:val="Char4"/>
          <w:rtl/>
        </w:rPr>
        <w:t>های منافقین افتاده</w:t>
      </w:r>
      <w:r w:rsidR="00410576" w:rsidRPr="00A92BDC">
        <w:rPr>
          <w:rStyle w:val="Char4"/>
          <w:rtl/>
        </w:rPr>
        <w:t>‌</w:t>
      </w:r>
      <w:r w:rsidRPr="00A92BDC">
        <w:rPr>
          <w:rStyle w:val="Char4"/>
          <w:rtl/>
        </w:rPr>
        <w:t>اند که دین را به فساد می</w:t>
      </w:r>
      <w:r w:rsidR="00410576" w:rsidRPr="00A92BDC">
        <w:rPr>
          <w:rStyle w:val="Char4"/>
          <w:rtl/>
        </w:rPr>
        <w:t>‌</w:t>
      </w:r>
      <w:r w:rsidRPr="00A92BDC">
        <w:rPr>
          <w:rStyle w:val="Char4"/>
          <w:rtl/>
        </w:rPr>
        <w:t>کشد. از این رو هشدار نسبت به آنان از ضرورات است. حتی اگر لازم باشد باید به صورت خاص، نامشان هم گرفته شود. حتی اگر آن بدعت</w:t>
      </w:r>
      <w:r w:rsidR="00410576" w:rsidRPr="00A92BDC">
        <w:rPr>
          <w:rStyle w:val="Char4"/>
          <w:rtl/>
        </w:rPr>
        <w:t>‌</w:t>
      </w:r>
      <w:r w:rsidRPr="00A92BDC">
        <w:rPr>
          <w:rStyle w:val="Char4"/>
          <w:rtl/>
        </w:rPr>
        <w:t>ها را از منافقی هم نشنیده باشند، لیکن گمان کنند که این بدعت</w:t>
      </w:r>
      <w:r w:rsidR="00410576" w:rsidRPr="00A92BDC">
        <w:rPr>
          <w:rStyle w:val="Char4"/>
          <w:rtl/>
        </w:rPr>
        <w:t>‌</w:t>
      </w:r>
      <w:r w:rsidRPr="00A92BDC">
        <w:rPr>
          <w:rStyle w:val="Char4"/>
          <w:rtl/>
        </w:rPr>
        <w:t>ها حق و خیر هستند و جزو دین می</w:t>
      </w:r>
      <w:r w:rsidR="00410576" w:rsidRPr="00A92BDC">
        <w:rPr>
          <w:rStyle w:val="Char4"/>
          <w:rtl/>
        </w:rPr>
        <w:t>‌</w:t>
      </w:r>
      <w:r w:rsidRPr="00A92BDC">
        <w:rPr>
          <w:rStyle w:val="Char4"/>
          <w:rtl/>
        </w:rPr>
        <w:t>باشند، در حالی که چنین نیست، باز هم افشاگری آنان واجب است)</w:t>
      </w:r>
      <w:r w:rsidRPr="00A92BDC">
        <w:rPr>
          <w:rStyle w:val="Char4"/>
          <w:vertAlign w:val="superscript"/>
          <w:rtl/>
        </w:rPr>
        <w:footnoteReference w:id="337"/>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از همین رو باید وضعیت آنان را که در حدیث و روایت، نظر و فتوا، زهد و پارسایی دچار اشتباه می</w:t>
      </w:r>
      <w:r w:rsidR="00410576" w:rsidRPr="00A92BDC">
        <w:rPr>
          <w:rStyle w:val="Char4"/>
          <w:rtl/>
        </w:rPr>
        <w:t>‌</w:t>
      </w:r>
      <w:r w:rsidRPr="00A92BDC">
        <w:rPr>
          <w:rStyle w:val="Char4"/>
          <w:rtl/>
        </w:rPr>
        <w:t xml:space="preserve">شوند، گوشزد کرد. هر چند مجتهدی که - غیر عمد - به خطا رفته باشد، خطایش آمرزیده شده است و به خاطر تلاشش دارای اجر هم هست، لیکن بیان قول و عملی که کتاب الله و سنت بر آن دلالت دارد، واجب است. هر چند با قول و عملِ مجتهد هم مخالف باشد. اما اگر از کسی اجتهادی به اثبات رسید که گنجایش چنان فتوایی وجود داشت، نباید برای نکوهش و بدگویی و گناهکار دانستن وی، نامش گرفته شود. چرا که الله </w:t>
      </w:r>
      <w:r w:rsidRPr="00A92BDC">
        <w:rPr>
          <w:rFonts w:cs="CTraditional Arabic"/>
          <w:color w:val="000000" w:themeColor="text1"/>
          <w:rtl/>
          <w:lang w:bidi="fa-IR"/>
        </w:rPr>
        <w:t>أ</w:t>
      </w:r>
      <w:r w:rsidRPr="00A92BDC">
        <w:rPr>
          <w:rStyle w:val="Char4"/>
          <w:rtl/>
        </w:rPr>
        <w:t xml:space="preserve"> خطایش را معاف نموده است. بلکه به خاطر ایمان و تقوایی که در </w:t>
      </w:r>
      <w:r w:rsidRPr="00A92BDC">
        <w:rPr>
          <w:rStyle w:val="Char4"/>
          <w:rtl/>
        </w:rPr>
        <w:lastRenderedPageBreak/>
        <w:t xml:space="preserve">او وجود دارد، باید با او دوستی و موالات کرده و به او محبت ورزید. و حقوقی و وظایفی را که الله از قبیل تعریف و تمجید و دعا برای وی واجب نموده است باید ادا نمود. هر چند برخی کارهای نفاق هم از او سر بزند. چنان که نفاقِ گروهی در عهد رسول الله </w:t>
      </w:r>
      <w:r w:rsidRPr="00A92BDC">
        <w:rPr>
          <w:rFonts w:cs="CTraditional Arabic"/>
          <w:color w:val="000000" w:themeColor="text1"/>
          <w:rtl/>
          <w:lang w:bidi="fa-IR"/>
        </w:rPr>
        <w:t>ص</w:t>
      </w:r>
      <w:r w:rsidRPr="00A92BDC">
        <w:rPr>
          <w:rStyle w:val="Char4"/>
          <w:rtl/>
        </w:rPr>
        <w:t xml:space="preserve"> هم ثابت و هویدا بود.. و همان گونه که دیگر مسلمانان نفاقِ رافضیان را درک کرده</w:t>
      </w:r>
      <w:r w:rsidR="00410576" w:rsidRPr="00A92BDC">
        <w:rPr>
          <w:rStyle w:val="Char4"/>
          <w:rtl/>
        </w:rPr>
        <w:t>‌</w:t>
      </w:r>
      <w:r w:rsidRPr="00A92BDC">
        <w:rPr>
          <w:rStyle w:val="Char4"/>
          <w:rtl/>
        </w:rPr>
        <w:t>اند.. لذا این کارها نفاق نامیده می</w:t>
      </w:r>
      <w:r w:rsidR="00410576" w:rsidRPr="00A92BDC">
        <w:rPr>
          <w:rStyle w:val="Char4"/>
          <w:rtl/>
        </w:rPr>
        <w:t>‌</w:t>
      </w:r>
      <w:r w:rsidRPr="00A92BDC">
        <w:rPr>
          <w:rStyle w:val="Char4"/>
          <w:rtl/>
        </w:rPr>
        <w:t>شود. و اگر بدعتی را اعلان کرد، و ندانست که آیا شخصِ مبتدع منافق است یا مؤمنی که دچار لغزش شده است، باید همان چیزی را که از او می</w:t>
      </w:r>
      <w:r w:rsidR="00410576" w:rsidRPr="00A92BDC">
        <w:rPr>
          <w:rStyle w:val="Char4"/>
          <w:rtl/>
        </w:rPr>
        <w:t>‌</w:t>
      </w:r>
      <w:r w:rsidRPr="00A92BDC">
        <w:rPr>
          <w:rStyle w:val="Char4"/>
          <w:rtl/>
        </w:rPr>
        <w:t>داند، بیان د</w:t>
      </w:r>
      <w:r w:rsidR="00410576" w:rsidRPr="00A92BDC">
        <w:rPr>
          <w:rStyle w:val="Char4"/>
          <w:rtl/>
        </w:rPr>
        <w:t>ارد. و جایز نیست چیزی را که نمی</w:t>
      </w:r>
      <w:r w:rsidR="00410576" w:rsidRPr="00A92BDC">
        <w:rPr>
          <w:rStyle w:val="Char4"/>
          <w:rFonts w:hint="cs"/>
          <w:rtl/>
        </w:rPr>
        <w:t>‌</w:t>
      </w:r>
      <w:r w:rsidRPr="00A92BDC">
        <w:rPr>
          <w:rStyle w:val="Char4"/>
          <w:rtl/>
        </w:rPr>
        <w:t>داند افشا کند. و در این باب، جز برای چهره</w:t>
      </w:r>
      <w:r w:rsidR="00410576" w:rsidRPr="00A92BDC">
        <w:rPr>
          <w:rStyle w:val="Char4"/>
          <w:rtl/>
        </w:rPr>
        <w:t>‌</w:t>
      </w:r>
      <w:r w:rsidRPr="00A92BDC">
        <w:rPr>
          <w:rStyle w:val="Char4"/>
          <w:rtl/>
        </w:rPr>
        <w:t xml:space="preserve">ی </w:t>
      </w:r>
      <w:r w:rsidR="00BF3575" w:rsidRPr="00A92BDC">
        <w:rPr>
          <w:rStyle w:val="Char4"/>
          <w:rtl/>
        </w:rPr>
        <w:t>الهی</w:t>
      </w:r>
      <w:r w:rsidRPr="00A92BDC">
        <w:rPr>
          <w:rStyle w:val="Char4"/>
          <w:rtl/>
        </w:rPr>
        <w:t xml:space="preserve"> و این که کلمه</w:t>
      </w:r>
      <w:r w:rsidR="00410576" w:rsidRPr="00A92BDC">
        <w:rPr>
          <w:rStyle w:val="Char4"/>
          <w:rtl/>
        </w:rPr>
        <w:t>‌</w:t>
      </w:r>
      <w:r w:rsidRPr="00A92BDC">
        <w:rPr>
          <w:rStyle w:val="Char4"/>
          <w:rtl/>
        </w:rPr>
        <w:t>ی الله بلند و بالا باشد، نباید سخنی دیگر بر زبان براند. و هر کس نا آگاهانه یا خلاف واقع سخنی بگوید، گناهکار است)</w:t>
      </w:r>
      <w:r w:rsidRPr="00A92BDC">
        <w:rPr>
          <w:rStyle w:val="Char4"/>
          <w:vertAlign w:val="superscript"/>
          <w:rtl/>
        </w:rPr>
        <w:footnoteReference w:id="338"/>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گروهی از شاگردان امام شافعی و احمد رحمهم الله کشتنِ مبتدعی که بر خلاف قرآن و سنت دعوت می</w:t>
      </w:r>
      <w:r w:rsidR="00410576" w:rsidRPr="00A92BDC">
        <w:rPr>
          <w:rStyle w:val="Char4"/>
          <w:rtl/>
        </w:rPr>
        <w:t>‌</w:t>
      </w:r>
      <w:r w:rsidRPr="00A92BDC">
        <w:rPr>
          <w:rStyle w:val="Char4"/>
          <w:rtl/>
        </w:rPr>
        <w:t>دهد را، جایز دانسته</w:t>
      </w:r>
      <w:r w:rsidR="00410576" w:rsidRPr="00A92BDC">
        <w:rPr>
          <w:rStyle w:val="Char4"/>
          <w:rtl/>
        </w:rPr>
        <w:t>‌</w:t>
      </w:r>
      <w:r w:rsidRPr="00A92BDC">
        <w:rPr>
          <w:rStyle w:val="Char4"/>
          <w:rtl/>
        </w:rPr>
        <w:t xml:space="preserve">اند. همچنین بسیاری از شاگردان امام مالک </w:t>
      </w:r>
      <w:r w:rsidR="00FD2DE4" w:rsidRPr="00A92BDC">
        <w:rPr>
          <w:rFonts w:ascii="CTraditional Arabic" w:hAnsi="CTraditional Arabic" w:cs="CTraditional Arabic"/>
          <w:color w:val="000000" w:themeColor="text1"/>
          <w:rtl/>
          <w:lang w:bidi="fa-IR"/>
        </w:rPr>
        <w:t>/</w:t>
      </w:r>
      <w:r w:rsidRPr="00A92BDC">
        <w:rPr>
          <w:rStyle w:val="Char4"/>
          <w:rtl/>
        </w:rPr>
        <w:t xml:space="preserve"> هم بر همین باورند. می</w:t>
      </w:r>
      <w:r w:rsidR="00410576" w:rsidRPr="00A92BDC">
        <w:rPr>
          <w:rStyle w:val="Char4"/>
          <w:rtl/>
        </w:rPr>
        <w:t>‌</w:t>
      </w:r>
      <w:r w:rsidRPr="00A92BDC">
        <w:rPr>
          <w:rStyle w:val="Char4"/>
          <w:rtl/>
        </w:rPr>
        <w:t xml:space="preserve">گویند: امام مالک </w:t>
      </w:r>
      <w:r w:rsidR="00FD2DE4" w:rsidRPr="00A92BDC">
        <w:rPr>
          <w:rFonts w:ascii="CTraditional Arabic" w:hAnsi="CTraditional Arabic" w:cs="CTraditional Arabic"/>
          <w:color w:val="000000" w:themeColor="text1"/>
          <w:rtl/>
          <w:lang w:bidi="fa-IR"/>
        </w:rPr>
        <w:t>/</w:t>
      </w:r>
      <w:r w:rsidR="00293845" w:rsidRPr="00A92BDC">
        <w:rPr>
          <w:rStyle w:val="Char4"/>
          <w:rtl/>
        </w:rPr>
        <w:t xml:space="preserve"> </w:t>
      </w:r>
      <w:r w:rsidRPr="00A92BDC">
        <w:rPr>
          <w:rStyle w:val="Char4"/>
          <w:rtl/>
        </w:rPr>
        <w:t xml:space="preserve">و دیگران قتل </w:t>
      </w:r>
      <w:r w:rsidR="00293845" w:rsidRPr="00A92BDC">
        <w:rPr>
          <w:rFonts w:ascii="IRNazli" w:hAnsi="IRNazli" w:cs="IRNazli" w:hint="cs"/>
          <w:color w:val="000000" w:themeColor="text1"/>
          <w:rtl/>
          <w:lang w:bidi="fa-IR"/>
        </w:rPr>
        <w:t>«</w:t>
      </w:r>
      <w:r w:rsidRPr="00A92BDC">
        <w:rPr>
          <w:rStyle w:val="Char4"/>
          <w:rtl/>
        </w:rPr>
        <w:t>قدریه</w:t>
      </w:r>
      <w:r w:rsidR="00293845" w:rsidRPr="00A92BDC">
        <w:rPr>
          <w:rFonts w:ascii="IRNazli" w:hAnsi="IRNazli" w:cs="IRNazli" w:hint="cs"/>
          <w:color w:val="000000" w:themeColor="text1"/>
          <w:rtl/>
          <w:lang w:bidi="fa-IR"/>
        </w:rPr>
        <w:t>»</w:t>
      </w:r>
      <w:r w:rsidRPr="00A92BDC">
        <w:rPr>
          <w:rStyle w:val="Char4"/>
          <w:rtl/>
        </w:rPr>
        <w:t xml:space="preserve"> نه به دلیل ارتداد، بلکه به دلیل فساد در زمین را، جایز دانسته</w:t>
      </w:r>
      <w:r w:rsidR="00410576" w:rsidRPr="00A92BDC">
        <w:rPr>
          <w:rStyle w:val="Char4"/>
          <w:rtl/>
        </w:rPr>
        <w:t>‌</w:t>
      </w:r>
      <w:r w:rsidRPr="00A92BDC">
        <w:rPr>
          <w:rStyle w:val="Char4"/>
          <w:rtl/>
        </w:rPr>
        <w:t>اند.. آنان استدلال نموده</w:t>
      </w:r>
      <w:r w:rsidR="00410576" w:rsidRPr="00A92BDC">
        <w:rPr>
          <w:rStyle w:val="Char4"/>
          <w:rtl/>
        </w:rPr>
        <w:t>‌</w:t>
      </w:r>
      <w:r w:rsidRPr="00A92BDC">
        <w:rPr>
          <w:rStyle w:val="Char4"/>
          <w:rtl/>
        </w:rPr>
        <w:t>اند که اگر شرّ انسان مفسد جز با کشتنش قطع نمی</w:t>
      </w:r>
      <w:r w:rsidR="00410576" w:rsidRPr="00A92BDC">
        <w:rPr>
          <w:rStyle w:val="Char4"/>
          <w:rtl/>
        </w:rPr>
        <w:t>‌</w:t>
      </w:r>
      <w:r w:rsidRPr="00A92BDC">
        <w:rPr>
          <w:rStyle w:val="Char4"/>
          <w:rtl/>
        </w:rPr>
        <w:t>شود، باید وی را کشت)</w:t>
      </w:r>
      <w:r w:rsidRPr="00A92BDC">
        <w:rPr>
          <w:rStyle w:val="Char4"/>
          <w:vertAlign w:val="superscript"/>
          <w:rtl/>
        </w:rPr>
        <w:footnoteReference w:id="339"/>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اما شخصی از خوارج یا روافض که دستگیر شده </w:t>
      </w:r>
      <w:r w:rsidR="00410576" w:rsidRPr="00A92BDC">
        <w:rPr>
          <w:rStyle w:val="Char4"/>
          <w:rtl/>
        </w:rPr>
        <w:t>‌</w:t>
      </w:r>
      <w:r w:rsidRPr="00A92BDC">
        <w:rPr>
          <w:rStyle w:val="Char4"/>
          <w:rtl/>
        </w:rPr>
        <w:t>است، هر چند فقها در مورد قتل شخصی که دستگیر شده است اختلاف نظر دارند، لیکن از علی و عمر</w:t>
      </w:r>
      <w:r w:rsidRPr="00A92BDC">
        <w:rPr>
          <w:rFonts w:cs="CTraditional Arabic"/>
          <w:color w:val="000000" w:themeColor="text1"/>
          <w:rtl/>
          <w:lang w:bidi="fa-IR"/>
        </w:rPr>
        <w:t>ب</w:t>
      </w:r>
      <w:r w:rsidRPr="00A92BDC">
        <w:rPr>
          <w:rStyle w:val="Char4"/>
          <w:rtl/>
        </w:rPr>
        <w:t xml:space="preserve"> روایت است که باید آن</w:t>
      </w:r>
      <w:r w:rsidR="00410576" w:rsidRPr="00A92BDC">
        <w:rPr>
          <w:rStyle w:val="Char4"/>
          <w:rtl/>
        </w:rPr>
        <w:t>‌</w:t>
      </w:r>
      <w:r w:rsidRPr="00A92BDC">
        <w:rPr>
          <w:rStyle w:val="Char4"/>
          <w:rtl/>
        </w:rPr>
        <w:t xml:space="preserve">ها را کشت. اما در مورد جنگ با کسانی که از انجام دستورات </w:t>
      </w:r>
      <w:r w:rsidR="00BF3575" w:rsidRPr="00A92BDC">
        <w:rPr>
          <w:rStyle w:val="Char4"/>
          <w:rtl/>
        </w:rPr>
        <w:t>الهی</w:t>
      </w:r>
      <w:r w:rsidRPr="00A92BDC">
        <w:rPr>
          <w:rStyle w:val="Char4"/>
          <w:rtl/>
        </w:rPr>
        <w:t xml:space="preserve"> (مثل زکات و ...</w:t>
      </w:r>
      <w:r w:rsidR="00E2072E" w:rsidRPr="00A92BDC">
        <w:rPr>
          <w:rStyle w:val="Char4"/>
          <w:rtl/>
        </w:rPr>
        <w:t>)</w:t>
      </w:r>
      <w:r w:rsidRPr="00A92BDC">
        <w:rPr>
          <w:rStyle w:val="Char4"/>
          <w:rtl/>
        </w:rPr>
        <w:t xml:space="preserve"> امتناع می</w:t>
      </w:r>
      <w:r w:rsidR="00410576" w:rsidRPr="00A92BDC">
        <w:rPr>
          <w:rStyle w:val="Char4"/>
          <w:rtl/>
        </w:rPr>
        <w:t>‌</w:t>
      </w:r>
      <w:r w:rsidR="00E92DF6" w:rsidRPr="00A92BDC">
        <w:rPr>
          <w:rStyle w:val="Char4"/>
          <w:rtl/>
        </w:rPr>
        <w:t>ورزند، اختلافی وجود ندارد</w:t>
      </w:r>
      <w:r w:rsidR="00E92DF6" w:rsidRPr="00A92BDC">
        <w:rPr>
          <w:rStyle w:val="Char4"/>
          <w:rFonts w:hint="cs"/>
          <w:rtl/>
        </w:rPr>
        <w:t>؛</w:t>
      </w:r>
      <w:r w:rsidRPr="00A92BDC">
        <w:rPr>
          <w:rStyle w:val="Char4"/>
          <w:rtl/>
        </w:rPr>
        <w:t xml:space="preserve"> زیرا دامنه</w:t>
      </w:r>
      <w:r w:rsidR="00410576" w:rsidRPr="00A92BDC">
        <w:rPr>
          <w:rStyle w:val="Char4"/>
          <w:rtl/>
        </w:rPr>
        <w:t>‌</w:t>
      </w:r>
      <w:r w:rsidRPr="00A92BDC">
        <w:rPr>
          <w:rStyle w:val="Char4"/>
          <w:rtl/>
        </w:rPr>
        <w:t>ی قتال و جنگ، از کشتن وسیع</w:t>
      </w:r>
      <w:r w:rsidR="00410576" w:rsidRPr="00A92BDC">
        <w:rPr>
          <w:rStyle w:val="Char4"/>
          <w:rtl/>
        </w:rPr>
        <w:t>‌</w:t>
      </w:r>
      <w:r w:rsidRPr="00A92BDC">
        <w:rPr>
          <w:rStyle w:val="Char4"/>
          <w:rtl/>
        </w:rPr>
        <w:t>تر است. چنان</w:t>
      </w:r>
      <w:r w:rsidR="00410576" w:rsidRPr="00A92BDC">
        <w:rPr>
          <w:rStyle w:val="Char4"/>
          <w:rtl/>
        </w:rPr>
        <w:t>‌</w:t>
      </w:r>
      <w:r w:rsidRPr="00A92BDC">
        <w:rPr>
          <w:rStyle w:val="Char4"/>
          <w:rtl/>
        </w:rPr>
        <w:t>که با سرکشان و یاغیان که به مردم حمله</w:t>
      </w:r>
      <w:r w:rsidR="00410576" w:rsidRPr="00A92BDC">
        <w:rPr>
          <w:rStyle w:val="Char4"/>
          <w:rtl/>
        </w:rPr>
        <w:t>‌</w:t>
      </w:r>
      <w:r w:rsidRPr="00A92BDC">
        <w:rPr>
          <w:rStyle w:val="Char4"/>
          <w:rtl/>
        </w:rPr>
        <w:t>ور می</w:t>
      </w:r>
      <w:r w:rsidR="00410576" w:rsidRPr="00A92BDC">
        <w:rPr>
          <w:rStyle w:val="Char4"/>
          <w:rtl/>
        </w:rPr>
        <w:t>‌</w:t>
      </w:r>
      <w:r w:rsidRPr="00A92BDC">
        <w:rPr>
          <w:rStyle w:val="Char4"/>
          <w:rtl/>
        </w:rPr>
        <w:t>شوند، جنگ می</w:t>
      </w:r>
      <w:r w:rsidR="00410576" w:rsidRPr="00A92BDC">
        <w:rPr>
          <w:rStyle w:val="Char4"/>
          <w:rtl/>
        </w:rPr>
        <w:t>‌</w:t>
      </w:r>
      <w:r w:rsidR="00E92DF6" w:rsidRPr="00A92BDC">
        <w:rPr>
          <w:rStyle w:val="Char4"/>
          <w:rtl/>
        </w:rPr>
        <w:t>شود. گر</w:t>
      </w:r>
      <w:r w:rsidRPr="00A92BDC">
        <w:rPr>
          <w:rStyle w:val="Char4"/>
          <w:rtl/>
        </w:rPr>
        <w:t xml:space="preserve">چه هر کدام از این افراد که دستگیر شدند، نباید جز به همان روشی که الله </w:t>
      </w:r>
      <w:r w:rsidRPr="00A92BDC">
        <w:rPr>
          <w:rFonts w:cs="CTraditional Arabic"/>
          <w:color w:val="000000" w:themeColor="text1"/>
          <w:rtl/>
          <w:lang w:bidi="fa-IR"/>
        </w:rPr>
        <w:t>ـ</w:t>
      </w:r>
      <w:r w:rsidRPr="00A92BDC">
        <w:rPr>
          <w:rStyle w:val="Char4"/>
          <w:rtl/>
        </w:rPr>
        <w:t xml:space="preserve"> و رسول </w:t>
      </w:r>
      <w:r w:rsidRPr="00A92BDC">
        <w:rPr>
          <w:rFonts w:cs="CTraditional Arabic"/>
          <w:color w:val="000000" w:themeColor="text1"/>
          <w:rtl/>
          <w:lang w:bidi="fa-IR"/>
        </w:rPr>
        <w:t>ص</w:t>
      </w:r>
      <w:r w:rsidRPr="00A92BDC">
        <w:rPr>
          <w:rStyle w:val="Char4"/>
          <w:rtl/>
        </w:rPr>
        <w:t xml:space="preserve"> دستور داده</w:t>
      </w:r>
      <w:r w:rsidR="00410576" w:rsidRPr="00A92BDC">
        <w:rPr>
          <w:rStyle w:val="Char4"/>
          <w:rtl/>
        </w:rPr>
        <w:t>‌</w:t>
      </w:r>
      <w:r w:rsidRPr="00A92BDC">
        <w:rPr>
          <w:rStyle w:val="Char4"/>
          <w:rtl/>
        </w:rPr>
        <w:t xml:space="preserve">اند، مجازات </w:t>
      </w:r>
      <w:r w:rsidR="00410576" w:rsidRPr="00A92BDC">
        <w:rPr>
          <w:rStyle w:val="Char4"/>
          <w:rtl/>
        </w:rPr>
        <w:t>‌</w:t>
      </w:r>
      <w:r w:rsidRPr="00A92BDC">
        <w:rPr>
          <w:rStyle w:val="Char4"/>
          <w:rtl/>
        </w:rPr>
        <w:t>شوند.</w:t>
      </w:r>
    </w:p>
    <w:p w:rsidR="00030B0B" w:rsidRPr="00A92BDC" w:rsidRDefault="00030B0B" w:rsidP="00E2072E">
      <w:pPr>
        <w:ind w:firstLine="284"/>
        <w:jc w:val="both"/>
        <w:rPr>
          <w:rStyle w:val="Char4"/>
          <w:rtl/>
        </w:rPr>
      </w:pPr>
      <w:r w:rsidRPr="00A92BDC">
        <w:rPr>
          <w:rStyle w:val="Char4"/>
          <w:rtl/>
        </w:rPr>
        <w:t xml:space="preserve">روایات زیادی از رسول الله </w:t>
      </w:r>
      <w:r w:rsidRPr="00A92BDC">
        <w:rPr>
          <w:rFonts w:cs="CTraditional Arabic"/>
          <w:color w:val="000000" w:themeColor="text1"/>
          <w:rtl/>
          <w:lang w:bidi="fa-IR"/>
        </w:rPr>
        <w:t>ص</w:t>
      </w:r>
      <w:r w:rsidRPr="00A92BDC">
        <w:rPr>
          <w:rStyle w:val="Char4"/>
          <w:rtl/>
        </w:rPr>
        <w:t xml:space="preserve"> در مورد خوارج به صورت متواتر، ثابت است. و علما هم کسانی را که اهل بدعت هستند و از شریعت محمد </w:t>
      </w:r>
      <w:r w:rsidRPr="00A92BDC">
        <w:rPr>
          <w:rFonts w:cs="CTraditional Arabic"/>
          <w:color w:val="000000" w:themeColor="text1"/>
          <w:rtl/>
          <w:lang w:bidi="fa-IR"/>
        </w:rPr>
        <w:t>ص</w:t>
      </w:r>
      <w:r w:rsidRPr="00A92BDC">
        <w:rPr>
          <w:rStyle w:val="Char4"/>
          <w:rtl/>
        </w:rPr>
        <w:t xml:space="preserve"> و جماعتِ مسلمانان خارج</w:t>
      </w:r>
      <w:r w:rsidR="00410576" w:rsidRPr="00A92BDC">
        <w:rPr>
          <w:rStyle w:val="Char4"/>
          <w:rtl/>
        </w:rPr>
        <w:t>‌</w:t>
      </w:r>
      <w:r w:rsidRPr="00A92BDC">
        <w:rPr>
          <w:rStyle w:val="Char4"/>
          <w:rtl/>
        </w:rPr>
        <w:t>اند، به صورت لفظی یا معنوی در این وعید</w:t>
      </w:r>
      <w:r w:rsidR="00293845" w:rsidRPr="00A92BDC">
        <w:rPr>
          <w:rStyle w:val="Char4"/>
          <w:rtl/>
        </w:rPr>
        <w:t xml:space="preserve"> </w:t>
      </w:r>
      <w:r w:rsidRPr="00A92BDC">
        <w:rPr>
          <w:rStyle w:val="Char4"/>
          <w:rtl/>
        </w:rPr>
        <w:t>داخل می</w:t>
      </w:r>
      <w:r w:rsidR="00410576" w:rsidRPr="00A92BDC">
        <w:rPr>
          <w:rStyle w:val="Char4"/>
          <w:rtl/>
        </w:rPr>
        <w:t>‌</w:t>
      </w:r>
      <w:r w:rsidRPr="00A92BDC">
        <w:rPr>
          <w:rStyle w:val="Char4"/>
          <w:rtl/>
        </w:rPr>
        <w:t xml:space="preserve">دانند. بلکه چنین افرادی از قبیل </w:t>
      </w:r>
      <w:r w:rsidR="00293845" w:rsidRPr="00A92BDC">
        <w:rPr>
          <w:rFonts w:ascii="IRNazli" w:hAnsi="IRNazli" w:cs="IRNazli" w:hint="cs"/>
          <w:color w:val="000000" w:themeColor="text1"/>
          <w:rtl/>
          <w:lang w:bidi="fa-IR"/>
        </w:rPr>
        <w:t>«</w:t>
      </w:r>
      <w:r w:rsidRPr="00A92BDC">
        <w:rPr>
          <w:rStyle w:val="Char4"/>
          <w:rtl/>
        </w:rPr>
        <w:t>خُرّمیه</w:t>
      </w:r>
      <w:r w:rsidR="00293845" w:rsidRPr="00A92BDC">
        <w:rPr>
          <w:rFonts w:ascii="IRNazli" w:hAnsi="IRNazli" w:cs="IRNazli" w:hint="cs"/>
          <w:color w:val="000000" w:themeColor="text1"/>
          <w:rtl/>
          <w:lang w:bidi="fa-IR"/>
        </w:rPr>
        <w:t>»</w:t>
      </w:r>
      <w:r w:rsidRPr="00A92BDC">
        <w:rPr>
          <w:rStyle w:val="Char4"/>
          <w:rtl/>
        </w:rPr>
        <w:t xml:space="preserve"> </w:t>
      </w:r>
      <w:r w:rsidR="00293845" w:rsidRPr="00A92BDC">
        <w:rPr>
          <w:rFonts w:ascii="IRNazli" w:hAnsi="IRNazli" w:cs="IRNazli" w:hint="cs"/>
          <w:color w:val="000000" w:themeColor="text1"/>
          <w:rtl/>
          <w:lang w:bidi="fa-IR"/>
        </w:rPr>
        <w:t>«</w:t>
      </w:r>
      <w:r w:rsidRPr="00A92BDC">
        <w:rPr>
          <w:rStyle w:val="Char4"/>
          <w:rtl/>
        </w:rPr>
        <w:t>قرامطه</w:t>
      </w:r>
      <w:r w:rsidR="00293845" w:rsidRPr="00A92BDC">
        <w:rPr>
          <w:rFonts w:ascii="IRNazli" w:hAnsi="IRNazli" w:cs="IRNazli" w:hint="cs"/>
          <w:color w:val="000000" w:themeColor="text1"/>
          <w:rtl/>
          <w:lang w:bidi="fa-IR"/>
        </w:rPr>
        <w:t>»</w:t>
      </w:r>
      <w:r w:rsidRPr="00A92BDC">
        <w:rPr>
          <w:rStyle w:val="Char4"/>
          <w:rtl/>
        </w:rPr>
        <w:t xml:space="preserve"> </w:t>
      </w:r>
      <w:r w:rsidR="00293845" w:rsidRPr="00A92BDC">
        <w:rPr>
          <w:rFonts w:ascii="IRNazli" w:hAnsi="IRNazli" w:cs="IRNazli" w:hint="cs"/>
          <w:color w:val="000000" w:themeColor="text1"/>
          <w:rtl/>
          <w:lang w:bidi="fa-IR"/>
        </w:rPr>
        <w:t>«</w:t>
      </w:r>
      <w:r w:rsidRPr="00A92BDC">
        <w:rPr>
          <w:rStyle w:val="Char4"/>
          <w:rtl/>
        </w:rPr>
        <w:t>نُصیریه</w:t>
      </w:r>
      <w:r w:rsidR="00293845" w:rsidRPr="00A92BDC">
        <w:rPr>
          <w:rFonts w:ascii="IRNazli" w:hAnsi="IRNazli" w:cs="IRNazli" w:hint="cs"/>
          <w:color w:val="000000" w:themeColor="text1"/>
          <w:rtl/>
          <w:lang w:bidi="fa-IR"/>
        </w:rPr>
        <w:t>»</w:t>
      </w:r>
      <w:r w:rsidR="00293845" w:rsidRPr="00A92BDC">
        <w:rPr>
          <w:rStyle w:val="Char4"/>
          <w:rtl/>
        </w:rPr>
        <w:t xml:space="preserve"> </w:t>
      </w:r>
      <w:r w:rsidRPr="00A92BDC">
        <w:rPr>
          <w:rStyle w:val="Char4"/>
          <w:rtl/>
        </w:rPr>
        <w:t xml:space="preserve">و هر کس که انسانی را الله بپندارد، یا غیرِ پیامبری </w:t>
      </w:r>
      <w:r w:rsidRPr="00A92BDC">
        <w:rPr>
          <w:rStyle w:val="Char4"/>
          <w:rtl/>
        </w:rPr>
        <w:lastRenderedPageBreak/>
        <w:t>را پیامبر بداند و بنا بر این اعتقاد با مسلمانان بجنگد، از خوارجِ حروریه هم شرورتر</w:t>
      </w:r>
      <w:r w:rsidR="00410576" w:rsidRPr="00A92BDC">
        <w:rPr>
          <w:rStyle w:val="Char4"/>
          <w:rtl/>
        </w:rPr>
        <w:t>‌</w:t>
      </w:r>
      <w:r w:rsidRPr="00A92BDC">
        <w:rPr>
          <w:rStyle w:val="Char4"/>
          <w:rtl/>
        </w:rPr>
        <w:t xml:space="preserve">اند. پیامبر </w:t>
      </w:r>
      <w:r w:rsidRPr="00A92BDC">
        <w:rPr>
          <w:rFonts w:cs="CTraditional Arabic"/>
          <w:color w:val="000000" w:themeColor="text1"/>
          <w:rtl/>
          <w:lang w:bidi="fa-IR"/>
        </w:rPr>
        <w:t>ص</w:t>
      </w:r>
      <w:r w:rsidRPr="00A92BDC">
        <w:rPr>
          <w:rStyle w:val="Char4"/>
          <w:rtl/>
        </w:rPr>
        <w:t xml:space="preserve"> نیز از این رو خوارج حروریه</w:t>
      </w:r>
      <w:r w:rsidRPr="00A92BDC">
        <w:rPr>
          <w:rStyle w:val="Char4"/>
          <w:vertAlign w:val="superscript"/>
          <w:rtl/>
        </w:rPr>
        <w:footnoteReference w:id="340"/>
      </w:r>
      <w:r w:rsidRPr="00A92BDC">
        <w:rPr>
          <w:rStyle w:val="Char4"/>
          <w:rtl/>
        </w:rPr>
        <w:t xml:space="preserve"> را اسم می</w:t>
      </w:r>
      <w:r w:rsidR="00410576" w:rsidRPr="00A92BDC">
        <w:rPr>
          <w:rStyle w:val="Char4"/>
          <w:rtl/>
        </w:rPr>
        <w:t>‌</w:t>
      </w:r>
      <w:r w:rsidRPr="00A92BDC">
        <w:rPr>
          <w:rStyle w:val="Char4"/>
          <w:rtl/>
        </w:rPr>
        <w:t xml:space="preserve">برد که آنان اولین گروهی بودند که بعد از او </w:t>
      </w:r>
      <w:r w:rsidRPr="00A92BDC">
        <w:rPr>
          <w:rFonts w:cs="CTraditional Arabic"/>
          <w:color w:val="000000" w:themeColor="text1"/>
          <w:rtl/>
          <w:lang w:bidi="fa-IR"/>
        </w:rPr>
        <w:t>ص</w:t>
      </w:r>
      <w:r w:rsidRPr="00A92BDC">
        <w:rPr>
          <w:rStyle w:val="Char4"/>
          <w:rtl/>
        </w:rPr>
        <w:t xml:space="preserve"> سر بر آوردند. حتی اولین افراد این گروه در حیات رسول </w:t>
      </w:r>
      <w:r w:rsidRPr="00A92BDC">
        <w:rPr>
          <w:rFonts w:cs="CTraditional Arabic"/>
          <w:color w:val="000000" w:themeColor="text1"/>
          <w:rtl/>
          <w:lang w:bidi="fa-IR"/>
        </w:rPr>
        <w:t>ص</w:t>
      </w:r>
      <w:r w:rsidRPr="00A92BDC">
        <w:rPr>
          <w:rStyle w:val="Char4"/>
          <w:rtl/>
        </w:rPr>
        <w:t xml:space="preserve"> ظهور کردند. لذا نامِ آنان </w:t>
      </w:r>
      <w:r w:rsidR="00E2072E" w:rsidRPr="00A92BDC">
        <w:rPr>
          <w:rStyle w:val="Char4"/>
          <w:rtl/>
        </w:rPr>
        <w:t>(</w:t>
      </w:r>
      <w:r w:rsidRPr="00A92BDC">
        <w:rPr>
          <w:rStyle w:val="Char4"/>
          <w:rtl/>
        </w:rPr>
        <w:t>خوارج</w:t>
      </w:r>
      <w:r w:rsidR="00E2072E" w:rsidRPr="00A92BDC">
        <w:rPr>
          <w:rStyle w:val="Char4"/>
          <w:rtl/>
        </w:rPr>
        <w:t>)</w:t>
      </w:r>
      <w:r w:rsidRPr="00A92BDC">
        <w:rPr>
          <w:rStyle w:val="Char4"/>
          <w:rtl/>
        </w:rPr>
        <w:t xml:space="preserve"> را که به عهد وی </w:t>
      </w:r>
      <w:r w:rsidRPr="00A92BDC">
        <w:rPr>
          <w:rFonts w:cs="CTraditional Arabic"/>
          <w:color w:val="000000" w:themeColor="text1"/>
          <w:rtl/>
          <w:lang w:bidi="fa-IR"/>
        </w:rPr>
        <w:t>ص</w:t>
      </w:r>
      <w:r w:rsidRPr="00A92BDC">
        <w:rPr>
          <w:rStyle w:val="Char4"/>
          <w:rtl/>
        </w:rPr>
        <w:t xml:space="preserve"> بسیار نزدیک بوده</w:t>
      </w:r>
      <w:r w:rsidR="00410576" w:rsidRPr="00A92BDC">
        <w:rPr>
          <w:rStyle w:val="Char4"/>
          <w:rtl/>
        </w:rPr>
        <w:t>‌</w:t>
      </w:r>
      <w:r w:rsidRPr="00A92BDC">
        <w:rPr>
          <w:rStyle w:val="Char4"/>
          <w:rtl/>
        </w:rPr>
        <w:t xml:space="preserve">اند، به صراحت گرفته است. چنان که الله </w:t>
      </w:r>
      <w:r w:rsidRPr="00A92BDC">
        <w:rPr>
          <w:rFonts w:cs="CTraditional Arabic"/>
          <w:color w:val="000000" w:themeColor="text1"/>
          <w:rtl/>
          <w:lang w:bidi="fa-IR"/>
        </w:rPr>
        <w:t>ﻷ</w:t>
      </w:r>
      <w:r w:rsidRPr="00A92BDC">
        <w:rPr>
          <w:rStyle w:val="Char4"/>
          <w:rtl/>
        </w:rPr>
        <w:t xml:space="preserve"> و رسول </w:t>
      </w:r>
      <w:r w:rsidRPr="00A92BDC">
        <w:rPr>
          <w:rFonts w:cs="CTraditional Arabic"/>
          <w:color w:val="000000" w:themeColor="text1"/>
          <w:rtl/>
          <w:lang w:bidi="fa-IR"/>
        </w:rPr>
        <w:t>ص</w:t>
      </w:r>
      <w:r w:rsidRPr="00A92BDC">
        <w:rPr>
          <w:rStyle w:val="Char4"/>
          <w:rtl/>
        </w:rPr>
        <w:t xml:space="preserve"> مواردی از این تخلفات و نام</w:t>
      </w:r>
      <w:r w:rsidR="00410576" w:rsidRPr="00A92BDC">
        <w:rPr>
          <w:rStyle w:val="Char4"/>
          <w:rtl/>
        </w:rPr>
        <w:t>‌</w:t>
      </w:r>
      <w:r w:rsidRPr="00A92BDC">
        <w:rPr>
          <w:rStyle w:val="Char4"/>
          <w:rtl/>
        </w:rPr>
        <w:t>ها را به دلیل نزدیک بودن به زمانه</w:t>
      </w:r>
      <w:r w:rsidR="00410576" w:rsidRPr="00A92BDC">
        <w:rPr>
          <w:rStyle w:val="Char4"/>
          <w:rtl/>
        </w:rPr>
        <w:t>‌</w:t>
      </w:r>
      <w:r w:rsidRPr="00A92BDC">
        <w:rPr>
          <w:rStyle w:val="Char4"/>
          <w:rtl/>
        </w:rPr>
        <w:t>ی پیامبر علیه افضل السلام، به طور خاص نام گرفته</w:t>
      </w:r>
      <w:r w:rsidR="00410576" w:rsidRPr="00A92BDC">
        <w:rPr>
          <w:rStyle w:val="Char4"/>
          <w:rtl/>
        </w:rPr>
        <w:t>‌</w:t>
      </w:r>
      <w:r w:rsidRPr="00A92BDC">
        <w:rPr>
          <w:rStyle w:val="Char4"/>
          <w:rtl/>
        </w:rPr>
        <w:t>اند.. هر کس هم که این معانی و ویژگیها در او یافت شد، در لیست آنان قرار می</w:t>
      </w:r>
      <w:r w:rsidR="00410576" w:rsidRPr="00A92BDC">
        <w:rPr>
          <w:rStyle w:val="Char4"/>
          <w:rtl/>
        </w:rPr>
        <w:t>‌</w:t>
      </w:r>
      <w:r w:rsidR="00E92DF6" w:rsidRPr="00A92BDC">
        <w:rPr>
          <w:rStyle w:val="Char4"/>
          <w:rtl/>
        </w:rPr>
        <w:t>گیرد</w:t>
      </w:r>
      <w:r w:rsidR="00E92DF6" w:rsidRPr="00A92BDC">
        <w:rPr>
          <w:rStyle w:val="Char4"/>
          <w:rFonts w:hint="cs"/>
          <w:rtl/>
        </w:rPr>
        <w:t>؛</w:t>
      </w:r>
      <w:r w:rsidRPr="00A92BDC">
        <w:rPr>
          <w:rStyle w:val="Char4"/>
          <w:rtl/>
        </w:rPr>
        <w:t xml:space="preserve"> زیرا اگر دسته</w:t>
      </w:r>
      <w:r w:rsidR="00410576" w:rsidRPr="00A92BDC">
        <w:rPr>
          <w:rStyle w:val="Char4"/>
          <w:rtl/>
        </w:rPr>
        <w:t>‌</w:t>
      </w:r>
      <w:r w:rsidRPr="00A92BDC">
        <w:rPr>
          <w:rStyle w:val="Char4"/>
          <w:rtl/>
        </w:rPr>
        <w:t xml:space="preserve">ای را در نام بردنشان خاص کردند، به این معنا نیست </w:t>
      </w:r>
      <w:r w:rsidR="00E92DF6" w:rsidRPr="00A92BDC">
        <w:rPr>
          <w:rStyle w:val="Char4"/>
          <w:rtl/>
        </w:rPr>
        <w:t>که حکم تنها به آنان اختصاص دارد</w:t>
      </w:r>
      <w:r w:rsidR="00E92DF6" w:rsidRPr="00A92BDC">
        <w:rPr>
          <w:rStyle w:val="Char4"/>
          <w:rFonts w:hint="cs"/>
          <w:rtl/>
        </w:rPr>
        <w:t>؛</w:t>
      </w:r>
      <w:r w:rsidRPr="00A92BDC">
        <w:rPr>
          <w:rStyle w:val="Char4"/>
          <w:rtl/>
        </w:rPr>
        <w:t xml:space="preserve"> بلکه بنا بر نیازِ مخاطبینی که در آن زمان بوده</w:t>
      </w:r>
      <w:r w:rsidR="00410576" w:rsidRPr="00A92BDC">
        <w:rPr>
          <w:rStyle w:val="Char4"/>
          <w:rtl/>
        </w:rPr>
        <w:t>‌</w:t>
      </w:r>
      <w:r w:rsidR="00E92DF6" w:rsidRPr="00A92BDC">
        <w:rPr>
          <w:rStyle w:val="Char4"/>
          <w:rtl/>
        </w:rPr>
        <w:t>اند، آنان را معین نموده است</w:t>
      </w:r>
      <w:r w:rsidR="00E92DF6" w:rsidRPr="00A92BDC">
        <w:rPr>
          <w:rStyle w:val="Char4"/>
          <w:rFonts w:hint="cs"/>
          <w:rtl/>
        </w:rPr>
        <w:t>؛</w:t>
      </w:r>
      <w:r w:rsidRPr="00A92BDC">
        <w:rPr>
          <w:rStyle w:val="Char4"/>
          <w:rtl/>
        </w:rPr>
        <w:t xml:space="preserve"> البته این در صورتی است که الفاظش شامل آنان نبوده باشد)</w:t>
      </w:r>
      <w:r w:rsidRPr="00A92BDC">
        <w:rPr>
          <w:rStyle w:val="Char4"/>
          <w:vertAlign w:val="superscript"/>
          <w:rtl/>
        </w:rPr>
        <w:footnoteReference w:id="341"/>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اما فقها در مورد کشتن یکی از خوارج، مثل حروریه، یا یکی از روافض بعد از دستگیری و یا افرادی همانند آنان، دو فتوا دارند.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نیز دو قول در این باره دارد. فتوای صحیح آن است که وی کشتنش را جایز می</w:t>
      </w:r>
      <w:r w:rsidR="00410576" w:rsidRPr="00A92BDC">
        <w:rPr>
          <w:rStyle w:val="Char4"/>
          <w:rtl/>
        </w:rPr>
        <w:t>‌</w:t>
      </w:r>
      <w:r w:rsidR="00B33F1C" w:rsidRPr="00A92BDC">
        <w:rPr>
          <w:rStyle w:val="Char4"/>
          <w:rtl/>
        </w:rPr>
        <w:t>داند</w:t>
      </w:r>
      <w:r w:rsidR="00B33F1C" w:rsidRPr="00A92BDC">
        <w:rPr>
          <w:rStyle w:val="Char4"/>
          <w:rFonts w:hint="cs"/>
          <w:rtl/>
        </w:rPr>
        <w:t>،</w:t>
      </w:r>
      <w:r w:rsidRPr="00A92BDC">
        <w:rPr>
          <w:rStyle w:val="Char4"/>
          <w:rtl/>
        </w:rPr>
        <w:t xml:space="preserve"> مانند کسی که به اندیشه و روش خود دعوت می</w:t>
      </w:r>
      <w:r w:rsidR="00410576" w:rsidRPr="00A92BDC">
        <w:rPr>
          <w:rStyle w:val="Char4"/>
          <w:rtl/>
        </w:rPr>
        <w:t>‌</w:t>
      </w:r>
      <w:r w:rsidRPr="00A92BDC">
        <w:rPr>
          <w:rStyle w:val="Char4"/>
          <w:rtl/>
        </w:rPr>
        <w:t xml:space="preserve">دهد. و دیگر افرادی که در آنها فساد و تخریب وجود دارد.. اما اینکه آیا چنین افرادی کافر و همیشه در جهنم هستند یا خیر نیز، علما دو قول دارند. امام احمد </w:t>
      </w:r>
      <w:r w:rsidR="00FD2DE4" w:rsidRPr="00A92BDC">
        <w:rPr>
          <w:rFonts w:ascii="CTraditional Arabic" w:hAnsi="CTraditional Arabic" w:cs="CTraditional Arabic"/>
          <w:color w:val="000000" w:themeColor="text1"/>
          <w:rtl/>
          <w:lang w:bidi="fa-IR"/>
        </w:rPr>
        <w:t>/</w:t>
      </w:r>
      <w:r w:rsidR="00B33F1C" w:rsidRPr="00A92BDC">
        <w:rPr>
          <w:rStyle w:val="Char4"/>
          <w:rtl/>
        </w:rPr>
        <w:t xml:space="preserve"> نیز دو فتوا دارد</w:t>
      </w:r>
      <w:r w:rsidR="00B33F1C" w:rsidRPr="00A92BDC">
        <w:rPr>
          <w:rStyle w:val="Char4"/>
          <w:rFonts w:hint="cs"/>
          <w:rtl/>
        </w:rPr>
        <w:t>؛</w:t>
      </w:r>
      <w:r w:rsidRPr="00A92BDC">
        <w:rPr>
          <w:rStyle w:val="Char4"/>
          <w:rtl/>
        </w:rPr>
        <w:t xml:space="preserve"> دو فتوا در مورد خوارج و حروریه</w:t>
      </w:r>
      <w:r w:rsidR="00410576" w:rsidRPr="00A92BDC">
        <w:rPr>
          <w:rStyle w:val="Char4"/>
          <w:rtl/>
        </w:rPr>
        <w:t>‌</w:t>
      </w:r>
      <w:r w:rsidRPr="00A92BDC">
        <w:rPr>
          <w:rStyle w:val="Char4"/>
          <w:rtl/>
        </w:rPr>
        <w:t>ی مارقین که از دین خارج شدند و نیز روافض و امثال آنان. قول راجح این است که به یقین اثبات شده گفتارِ خوارج و روافض، مخالفِ آموزه</w:t>
      </w:r>
      <w:r w:rsidR="00410576" w:rsidRPr="00A92BDC">
        <w:rPr>
          <w:rStyle w:val="Char4"/>
          <w:rtl/>
        </w:rPr>
        <w:t>‌</w:t>
      </w:r>
      <w:r w:rsidRPr="00A92BDC">
        <w:rPr>
          <w:rStyle w:val="Char4"/>
          <w:rtl/>
        </w:rPr>
        <w:t xml:space="preserve">ها و پیامِ رسول </w:t>
      </w:r>
      <w:r w:rsidRPr="00A92BDC">
        <w:rPr>
          <w:rFonts w:cs="CTraditional Arabic"/>
          <w:color w:val="000000" w:themeColor="text1"/>
          <w:rtl/>
          <w:lang w:bidi="fa-IR"/>
        </w:rPr>
        <w:t>ص</w:t>
      </w:r>
      <w:r w:rsidRPr="00A92BDC">
        <w:rPr>
          <w:rStyle w:val="Char4"/>
          <w:rtl/>
        </w:rPr>
        <w:t xml:space="preserve"> بوده و کفر محسوب شده است. همچنین کارهایی که علیه مسلمانان انجام می</w:t>
      </w:r>
      <w:r w:rsidR="00410576" w:rsidRPr="00A92BDC">
        <w:rPr>
          <w:rStyle w:val="Char4"/>
          <w:rtl/>
        </w:rPr>
        <w:t>‌</w:t>
      </w:r>
      <w:r w:rsidRPr="00A92BDC">
        <w:rPr>
          <w:rStyle w:val="Char4"/>
          <w:rtl/>
        </w:rPr>
        <w:t>دادند هم، از جنس کارهای کفار علیه مسلمانان بوده است.. اما شخص معینی از این افراد را تکفیر کردن و فتوای جاودانه بودنش در آتش، بسته به ثبوت شرایط تکفیر و عدم وجود موانعِ کفر است. ما نصوص</w:t>
      </w:r>
      <w:r w:rsidR="00B33F1C" w:rsidRPr="00A92BDC">
        <w:rPr>
          <w:rStyle w:val="Char4"/>
          <w:rtl/>
        </w:rPr>
        <w:t xml:space="preserve"> وعده، وعید، تکفیر و فاسق خو</w:t>
      </w:r>
      <w:r w:rsidR="00B33F1C" w:rsidRPr="00A92BDC">
        <w:rPr>
          <w:rStyle w:val="Char4"/>
          <w:rFonts w:hint="cs"/>
          <w:rtl/>
        </w:rPr>
        <w:t>ا</w:t>
      </w:r>
      <w:r w:rsidRPr="00A92BDC">
        <w:rPr>
          <w:rStyle w:val="Char4"/>
          <w:rtl/>
        </w:rPr>
        <w:t>ندن را به صورت مطلق بیان می</w:t>
      </w:r>
      <w:r w:rsidR="00410576" w:rsidRPr="00A92BDC">
        <w:rPr>
          <w:rStyle w:val="Char4"/>
          <w:rtl/>
        </w:rPr>
        <w:t>‌</w:t>
      </w:r>
      <w:r w:rsidRPr="00A92BDC">
        <w:rPr>
          <w:rStyle w:val="Char4"/>
          <w:rtl/>
        </w:rPr>
        <w:t>کنیم. و هرگز شخص معینی را وارد این حکم عام نمی</w:t>
      </w:r>
      <w:r w:rsidR="00410576" w:rsidRPr="00A92BDC">
        <w:rPr>
          <w:rStyle w:val="Char4"/>
          <w:rtl/>
        </w:rPr>
        <w:t>‌</w:t>
      </w:r>
      <w:r w:rsidRPr="00A92BDC">
        <w:rPr>
          <w:rStyle w:val="Char4"/>
          <w:rtl/>
        </w:rPr>
        <w:t>کنیم؛ مگر بعد از اثبات آن</w:t>
      </w:r>
      <w:r w:rsidR="00410576" w:rsidRPr="00A92BDC">
        <w:rPr>
          <w:rStyle w:val="Char4"/>
          <w:rtl/>
        </w:rPr>
        <w:t>‌</w:t>
      </w:r>
      <w:r w:rsidRPr="00A92BDC">
        <w:rPr>
          <w:rStyle w:val="Char4"/>
          <w:rtl/>
        </w:rPr>
        <w:t>چه که اقتضای این حکم را بکند و معارضی هم برایش موجود نباشد.. زیرا نمی</w:t>
      </w:r>
      <w:r w:rsidR="00410576" w:rsidRPr="00A92BDC">
        <w:rPr>
          <w:rStyle w:val="Char4"/>
          <w:rtl/>
        </w:rPr>
        <w:t>‌</w:t>
      </w:r>
      <w:r w:rsidRPr="00A92BDC">
        <w:rPr>
          <w:rStyle w:val="Char4"/>
          <w:rtl/>
        </w:rPr>
        <w:t xml:space="preserve">توان تا قبل از ابلاغ رسالت کسی را تکفیر نمود. به بسیاری از متخلّفین، نصوصِ مخالفِ با نظرشان ابلاغ نشده است و شخص </w:t>
      </w:r>
      <w:r w:rsidRPr="00A92BDC">
        <w:rPr>
          <w:rStyle w:val="Char4"/>
          <w:rtl/>
        </w:rPr>
        <w:lastRenderedPageBreak/>
        <w:t xml:space="preserve">ندانسته است که رسول </w:t>
      </w:r>
      <w:r w:rsidRPr="00A92BDC">
        <w:rPr>
          <w:rFonts w:cs="CTraditional Arabic"/>
          <w:color w:val="000000" w:themeColor="text1"/>
          <w:rtl/>
          <w:lang w:bidi="fa-IR"/>
        </w:rPr>
        <w:t>ص</w:t>
      </w:r>
      <w:r w:rsidRPr="00A92BDC">
        <w:rPr>
          <w:rStyle w:val="Char4"/>
          <w:rtl/>
        </w:rPr>
        <w:t xml:space="preserve"> با چنین دستوری مبعوث شده است. لذا بر چنین سخنی به صورت مطلق</w:t>
      </w:r>
      <w:r w:rsidR="00B33F1C" w:rsidRPr="00A92BDC">
        <w:rPr>
          <w:rStyle w:val="Char4"/>
          <w:rFonts w:hint="cs"/>
          <w:rtl/>
        </w:rPr>
        <w:t>،</w:t>
      </w:r>
      <w:r w:rsidR="00B33F1C" w:rsidRPr="00A92BDC">
        <w:rPr>
          <w:rStyle w:val="Char4"/>
          <w:rtl/>
        </w:rPr>
        <w:t xml:space="preserve"> حکم</w:t>
      </w:r>
      <w:r w:rsidRPr="00A92BDC">
        <w:rPr>
          <w:rStyle w:val="Char4"/>
          <w:rtl/>
        </w:rPr>
        <w:t xml:space="preserve"> کفر صادر می</w:t>
      </w:r>
      <w:r w:rsidR="00410576" w:rsidRPr="00A92BDC">
        <w:rPr>
          <w:rStyle w:val="Char4"/>
          <w:rtl/>
        </w:rPr>
        <w:t>‌</w:t>
      </w:r>
      <w:r w:rsidRPr="00A92BDC">
        <w:rPr>
          <w:rStyle w:val="Char4"/>
          <w:rtl/>
        </w:rPr>
        <w:t>شود و فقط کسی که بر او به گونه</w:t>
      </w:r>
      <w:r w:rsidR="00410576" w:rsidRPr="00A92BDC">
        <w:rPr>
          <w:rStyle w:val="Char4"/>
          <w:rtl/>
        </w:rPr>
        <w:t>‌</w:t>
      </w:r>
      <w:r w:rsidRPr="00A92BDC">
        <w:rPr>
          <w:rStyle w:val="Char4"/>
          <w:rtl/>
        </w:rPr>
        <w:t>ای اقامه</w:t>
      </w:r>
      <w:r w:rsidR="00410576" w:rsidRPr="00A92BDC">
        <w:rPr>
          <w:rStyle w:val="Char4"/>
          <w:rtl/>
        </w:rPr>
        <w:t>‌</w:t>
      </w:r>
      <w:r w:rsidRPr="00A92BDC">
        <w:rPr>
          <w:rStyle w:val="Char4"/>
          <w:rtl/>
        </w:rPr>
        <w:t>ی حجِت شود که بداند مخالفت بعد از این ابلاغ، کفر شمرده شود، تکفیر خواهد شد نه شخصی دیگر. والله اعلم)</w:t>
      </w:r>
      <w:r w:rsidRPr="00A92BDC">
        <w:rPr>
          <w:rStyle w:val="Char4"/>
          <w:vertAlign w:val="superscript"/>
          <w:rtl/>
        </w:rPr>
        <w:footnoteReference w:id="342"/>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نیز مبتدعی که بعضی از دستورات شریعت محمد </w:t>
      </w:r>
      <w:r w:rsidRPr="00A92BDC">
        <w:rPr>
          <w:rFonts w:cs="CTraditional Arabic"/>
          <w:color w:val="000000" w:themeColor="text1"/>
          <w:rtl/>
          <w:lang w:bidi="fa-IR"/>
        </w:rPr>
        <w:t>ص</w:t>
      </w:r>
      <w:r w:rsidRPr="00A92BDC">
        <w:rPr>
          <w:rStyle w:val="Char4"/>
          <w:rtl/>
        </w:rPr>
        <w:t xml:space="preserve"> را ترک کند، و خون و اموال مسلمانانی که به سنت پیامبر </w:t>
      </w:r>
      <w:r w:rsidRPr="00A92BDC">
        <w:rPr>
          <w:rFonts w:cs="CTraditional Arabic"/>
          <w:color w:val="000000" w:themeColor="text1"/>
          <w:rtl/>
          <w:lang w:bidi="fa-IR"/>
        </w:rPr>
        <w:t>ص</w:t>
      </w:r>
      <w:r w:rsidRPr="00A92BDC">
        <w:rPr>
          <w:rStyle w:val="Char4"/>
          <w:rtl/>
        </w:rPr>
        <w:t xml:space="preserve"> تمسّک جسته</w:t>
      </w:r>
      <w:r w:rsidR="00410576" w:rsidRPr="00A92BDC">
        <w:rPr>
          <w:rStyle w:val="Char4"/>
          <w:rtl/>
        </w:rPr>
        <w:t>‌</w:t>
      </w:r>
      <w:r w:rsidRPr="00A92BDC">
        <w:rPr>
          <w:rStyle w:val="Char4"/>
          <w:rtl/>
        </w:rPr>
        <w:t xml:space="preserve">اند را مباح بداند، هر چند هم عمل خود را دین تلقی کند و با آن به الله </w:t>
      </w:r>
      <w:r w:rsidRPr="00A92BDC">
        <w:rPr>
          <w:rFonts w:cs="CTraditional Arabic"/>
          <w:color w:val="000000" w:themeColor="text1"/>
          <w:rtl/>
          <w:lang w:bidi="fa-IR"/>
        </w:rPr>
        <w:t>ـ</w:t>
      </w:r>
      <w:r w:rsidRPr="00A92BDC">
        <w:rPr>
          <w:rStyle w:val="Char4"/>
          <w:rtl/>
        </w:rPr>
        <w:t xml:space="preserve"> تقرب جوید، از یک فاسق، مستحق</w:t>
      </w:r>
      <w:r w:rsidR="00410576" w:rsidRPr="00A92BDC">
        <w:rPr>
          <w:rStyle w:val="Char4"/>
          <w:rtl/>
        </w:rPr>
        <w:t>‌</w:t>
      </w:r>
      <w:r w:rsidRPr="00A92BDC">
        <w:rPr>
          <w:rStyle w:val="Char4"/>
          <w:rtl/>
        </w:rPr>
        <w:t>تر به جنگ است... از این رو ائمه</w:t>
      </w:r>
      <w:r w:rsidR="00410576" w:rsidRPr="00A92BDC">
        <w:rPr>
          <w:rStyle w:val="Char4"/>
          <w:rtl/>
        </w:rPr>
        <w:t>‌</w:t>
      </w:r>
      <w:r w:rsidRPr="00A92BDC">
        <w:rPr>
          <w:rStyle w:val="Char4"/>
          <w:rtl/>
        </w:rPr>
        <w:t>ی اسلام اتفاق نظر دارند که چنین بدعت</w:t>
      </w:r>
      <w:r w:rsidR="00410576" w:rsidRPr="00A92BDC">
        <w:rPr>
          <w:rStyle w:val="Char4"/>
          <w:rtl/>
        </w:rPr>
        <w:t>‌</w:t>
      </w:r>
      <w:r w:rsidRPr="00A92BDC">
        <w:rPr>
          <w:rStyle w:val="Char4"/>
          <w:rtl/>
        </w:rPr>
        <w:t>های شدیدی، از گناهانی که صاحبانش بر گناه بودن آن معترف</w:t>
      </w:r>
      <w:r w:rsidR="00410576" w:rsidRPr="00A92BDC">
        <w:rPr>
          <w:rStyle w:val="Char4"/>
          <w:rtl/>
        </w:rPr>
        <w:t>‌</w:t>
      </w:r>
      <w:r w:rsidRPr="00A92BDC">
        <w:rPr>
          <w:rStyle w:val="Char4"/>
          <w:rtl/>
        </w:rPr>
        <w:t xml:space="preserve">اند هم، بدتر است. دستور رسول </w:t>
      </w:r>
      <w:r w:rsidRPr="00A92BDC">
        <w:rPr>
          <w:rFonts w:cs="CTraditional Arabic"/>
          <w:color w:val="000000" w:themeColor="text1"/>
          <w:rtl/>
          <w:lang w:bidi="fa-IR"/>
        </w:rPr>
        <w:t>ص</w:t>
      </w:r>
      <w:r w:rsidRPr="00A92BDC">
        <w:rPr>
          <w:rStyle w:val="Char4"/>
          <w:rtl/>
        </w:rPr>
        <w:t xml:space="preserve"> هم بر همین امر بوده است. چنان</w:t>
      </w:r>
      <w:r w:rsidR="00410576" w:rsidRPr="00A92BDC">
        <w:rPr>
          <w:rStyle w:val="Char4"/>
          <w:rtl/>
        </w:rPr>
        <w:t>‌</w:t>
      </w:r>
      <w:r w:rsidRPr="00A92BDC">
        <w:rPr>
          <w:rStyle w:val="Char4"/>
          <w:rtl/>
        </w:rPr>
        <w:t>که دستور به جنگ با کسانی را می</w:t>
      </w:r>
      <w:r w:rsidR="00410576" w:rsidRPr="00A92BDC">
        <w:rPr>
          <w:rStyle w:val="Char4"/>
          <w:rtl/>
        </w:rPr>
        <w:t>‌</w:t>
      </w:r>
      <w:r w:rsidRPr="00A92BDC">
        <w:rPr>
          <w:rStyle w:val="Char4"/>
          <w:rtl/>
        </w:rPr>
        <w:t xml:space="preserve">دهد که از سنت </w:t>
      </w:r>
      <w:r w:rsidRPr="00A92BDC">
        <w:rPr>
          <w:rStyle w:val="Char4"/>
          <w:spacing w:val="-2"/>
          <w:rtl/>
        </w:rPr>
        <w:t>خارج گشتند. و همچنین امر فرموده</w:t>
      </w:r>
      <w:r w:rsidR="00410576" w:rsidRPr="00A92BDC">
        <w:rPr>
          <w:rStyle w:val="Char4"/>
          <w:spacing w:val="-2"/>
          <w:rtl/>
        </w:rPr>
        <w:t>‌</w:t>
      </w:r>
      <w:r w:rsidRPr="00A92BDC">
        <w:rPr>
          <w:rStyle w:val="Char4"/>
          <w:spacing w:val="-2"/>
          <w:rtl/>
        </w:rPr>
        <w:t>اند که بر جور و ظلم حاکمان، صبر نماییم و با وجود گناهانی که مرتکب می</w:t>
      </w:r>
      <w:r w:rsidR="00410576" w:rsidRPr="00A92BDC">
        <w:rPr>
          <w:rStyle w:val="Char4"/>
          <w:spacing w:val="-2"/>
          <w:rtl/>
        </w:rPr>
        <w:t>‌</w:t>
      </w:r>
      <w:r w:rsidRPr="00A92BDC">
        <w:rPr>
          <w:rStyle w:val="Char4"/>
          <w:spacing w:val="-2"/>
          <w:rtl/>
        </w:rPr>
        <w:t xml:space="preserve">شوند، پشتشان نماز بخوانیم. و در مورد برخی از اصحابش که بر انجام گناه مصرّ بودند، شهادت داده است که آنان الله </w:t>
      </w:r>
      <w:r w:rsidRPr="00A92BDC">
        <w:rPr>
          <w:rFonts w:cs="CTraditional Arabic"/>
          <w:color w:val="000000" w:themeColor="text1"/>
          <w:spacing w:val="-2"/>
          <w:rtl/>
          <w:lang w:bidi="fa-IR"/>
        </w:rPr>
        <w:t>أ</w:t>
      </w:r>
      <w:r w:rsidRPr="00A92BDC">
        <w:rPr>
          <w:rStyle w:val="Char4"/>
          <w:spacing w:val="-2"/>
          <w:rtl/>
        </w:rPr>
        <w:t xml:space="preserve"> و رسولش </w:t>
      </w:r>
      <w:r w:rsidRPr="00A92BDC">
        <w:rPr>
          <w:rFonts w:cs="CTraditional Arabic"/>
          <w:color w:val="000000" w:themeColor="text1"/>
          <w:spacing w:val="-2"/>
          <w:rtl/>
          <w:lang w:bidi="fa-IR"/>
        </w:rPr>
        <w:t>ص</w:t>
      </w:r>
      <w:r w:rsidRPr="00A92BDC">
        <w:rPr>
          <w:rStyle w:val="Char4"/>
          <w:rtl/>
        </w:rPr>
        <w:t xml:space="preserve"> را دوست دارند و از لعنت کردن آنها نهی فرموده است. درباره</w:t>
      </w:r>
      <w:r w:rsidR="00410576" w:rsidRPr="00A92BDC">
        <w:rPr>
          <w:rStyle w:val="Char4"/>
          <w:rtl/>
        </w:rPr>
        <w:t>‌</w:t>
      </w:r>
      <w:r w:rsidRPr="00A92BDC">
        <w:rPr>
          <w:rStyle w:val="Char4"/>
          <w:rtl/>
        </w:rPr>
        <w:t>ی ذی الخویصرة و یارانش فرموده است، آنان با وجود عبادت و پارسایی، چنان که تیر از شکار خارج می</w:t>
      </w:r>
      <w:r w:rsidR="00410576" w:rsidRPr="00A92BDC">
        <w:rPr>
          <w:rStyle w:val="Char4"/>
          <w:rtl/>
        </w:rPr>
        <w:t>‌</w:t>
      </w:r>
      <w:r w:rsidRPr="00A92BDC">
        <w:rPr>
          <w:rStyle w:val="Char4"/>
          <w:rtl/>
        </w:rPr>
        <w:t>شود از دین خارج می</w:t>
      </w:r>
      <w:r w:rsidR="00410576" w:rsidRPr="00A92BDC">
        <w:rPr>
          <w:rStyle w:val="Char4"/>
          <w:rtl/>
        </w:rPr>
        <w:t>‌</w:t>
      </w:r>
      <w:r w:rsidRPr="00A92BDC">
        <w:rPr>
          <w:rStyle w:val="Char4"/>
          <w:rtl/>
        </w:rPr>
        <w:t>شوند)</w:t>
      </w:r>
      <w:r w:rsidRPr="00A92BDC">
        <w:rPr>
          <w:rStyle w:val="Char4"/>
          <w:vertAlign w:val="superscript"/>
          <w:rtl/>
        </w:rPr>
        <w:footnoteReference w:id="343"/>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این هم روش علی </w:t>
      </w:r>
      <w:r w:rsidRPr="00A92BDC">
        <w:rPr>
          <w:rFonts w:cs="CTraditional Arabic"/>
          <w:color w:val="000000" w:themeColor="text1"/>
          <w:rtl/>
          <w:lang w:bidi="fa-IR"/>
        </w:rPr>
        <w:t>س</w:t>
      </w:r>
      <w:r w:rsidRPr="00A92BDC">
        <w:rPr>
          <w:rStyle w:val="Char4"/>
          <w:rtl/>
        </w:rPr>
        <w:t xml:space="preserve"> و دیگران که دستور به مجازات سه گروهِ شیعه می</w:t>
      </w:r>
      <w:r w:rsidR="00410576" w:rsidRPr="00A92BDC">
        <w:rPr>
          <w:rStyle w:val="Char4"/>
          <w:rtl/>
        </w:rPr>
        <w:t>‌</w:t>
      </w:r>
      <w:r w:rsidRPr="00A92BDC">
        <w:rPr>
          <w:rStyle w:val="Char4"/>
          <w:rtl/>
        </w:rPr>
        <w:t>دهند. آنان که جرمشان از همه سبکتر است شیعه مفضّله نام دارند</w:t>
      </w:r>
      <w:r w:rsidRPr="00A92BDC">
        <w:rPr>
          <w:rStyle w:val="Char4"/>
          <w:vertAlign w:val="superscript"/>
          <w:rtl/>
        </w:rPr>
        <w:footnoteReference w:id="344"/>
      </w:r>
      <w:r w:rsidRPr="00A92BDC">
        <w:rPr>
          <w:rStyle w:val="Char4"/>
          <w:rtl/>
        </w:rPr>
        <w:t xml:space="preserve"> که او و عمر </w:t>
      </w:r>
      <w:r w:rsidRPr="00A92BDC">
        <w:rPr>
          <w:rFonts w:cs="CTraditional Arabic"/>
          <w:color w:val="000000" w:themeColor="text1"/>
          <w:rtl/>
          <w:lang w:bidi="fa-IR"/>
        </w:rPr>
        <w:t>ب</w:t>
      </w:r>
      <w:r w:rsidRPr="00A92BDC">
        <w:rPr>
          <w:rStyle w:val="Char4"/>
          <w:rtl/>
        </w:rPr>
        <w:t xml:space="preserve"> دستور دادند که این فرقه شلاق زده شوند. اما شیعه</w:t>
      </w:r>
      <w:r w:rsidR="00410576" w:rsidRPr="00A92BDC">
        <w:rPr>
          <w:rStyle w:val="Char4"/>
          <w:rtl/>
        </w:rPr>
        <w:t>‌</w:t>
      </w:r>
      <w:r w:rsidRPr="00A92BDC">
        <w:rPr>
          <w:rStyle w:val="Char4"/>
          <w:rtl/>
        </w:rPr>
        <w:t xml:space="preserve">ی افراطی همانند نُصیریه و اسماعیلیان که معتقد به الله بودنِ علی </w:t>
      </w:r>
      <w:r w:rsidRPr="00A92BDC">
        <w:rPr>
          <w:rFonts w:cs="CTraditional Arabic"/>
          <w:color w:val="000000" w:themeColor="text1"/>
          <w:rtl/>
          <w:lang w:bidi="fa-IR"/>
        </w:rPr>
        <w:t>س</w:t>
      </w:r>
      <w:r w:rsidRPr="00A92BDC">
        <w:rPr>
          <w:rStyle w:val="Char4"/>
          <w:rtl/>
        </w:rPr>
        <w:t xml:space="preserve"> و نبوت وی و دیگر امامان بودند، به اتف</w:t>
      </w:r>
      <w:r w:rsidR="00B33F1C" w:rsidRPr="00A92BDC">
        <w:rPr>
          <w:rStyle w:val="Char4"/>
          <w:rtl/>
        </w:rPr>
        <w:t>اق تمام مسلمانان باید کشته شوند</w:t>
      </w:r>
      <w:r w:rsidR="00B33F1C" w:rsidRPr="00A92BDC">
        <w:rPr>
          <w:rStyle w:val="Char4"/>
          <w:rFonts w:hint="cs"/>
          <w:rtl/>
        </w:rPr>
        <w:t>؛</w:t>
      </w:r>
      <w:r w:rsidRPr="00A92BDC">
        <w:rPr>
          <w:rStyle w:val="Char4"/>
          <w:rtl/>
        </w:rPr>
        <w:t xml:space="preserve"> چرا که این کفار از یهود و نصارا هم کافرترند. اما اگر این باورشان </w:t>
      </w:r>
      <w:r w:rsidR="00E2072E" w:rsidRPr="00A92BDC">
        <w:rPr>
          <w:rStyle w:val="Char4"/>
          <w:rtl/>
        </w:rPr>
        <w:t>(</w:t>
      </w:r>
      <w:r w:rsidRPr="00A92BDC">
        <w:rPr>
          <w:rStyle w:val="Char4"/>
          <w:rtl/>
        </w:rPr>
        <w:t xml:space="preserve">خدا دانستن علی </w:t>
      </w:r>
      <w:r w:rsidRPr="00A92BDC">
        <w:rPr>
          <w:rFonts w:cs="CTraditional Arabic"/>
          <w:color w:val="000000" w:themeColor="text1"/>
          <w:rtl/>
          <w:lang w:bidi="fa-IR"/>
        </w:rPr>
        <w:t>س</w:t>
      </w:r>
      <w:r w:rsidR="00B33F1C" w:rsidRPr="00A92BDC">
        <w:rPr>
          <w:rStyle w:val="Char4"/>
          <w:rtl/>
        </w:rPr>
        <w:t xml:space="preserve">) علناً </w:t>
      </w:r>
      <w:r w:rsidR="00B33F1C" w:rsidRPr="00A92BDC">
        <w:rPr>
          <w:rStyle w:val="Char4"/>
          <w:rFonts w:hint="cs"/>
          <w:rtl/>
        </w:rPr>
        <w:t>آ</w:t>
      </w:r>
      <w:r w:rsidRPr="00A92BDC">
        <w:rPr>
          <w:rStyle w:val="Char4"/>
          <w:rtl/>
        </w:rPr>
        <w:t>شکار نشد، در لیست منافقینی هستند که در پایین</w:t>
      </w:r>
      <w:r w:rsidR="00410576" w:rsidRPr="00A92BDC">
        <w:rPr>
          <w:rStyle w:val="Char4"/>
          <w:rtl/>
        </w:rPr>
        <w:t>‌</w:t>
      </w:r>
      <w:r w:rsidRPr="00A92BDC">
        <w:rPr>
          <w:rStyle w:val="Char4"/>
          <w:rtl/>
        </w:rPr>
        <w:t>ترین طبقه</w:t>
      </w:r>
      <w:r w:rsidR="00410576" w:rsidRPr="00A92BDC">
        <w:rPr>
          <w:rStyle w:val="Char4"/>
          <w:rtl/>
        </w:rPr>
        <w:t>‌</w:t>
      </w:r>
      <w:r w:rsidRPr="00A92BDC">
        <w:rPr>
          <w:rStyle w:val="Char4"/>
          <w:rtl/>
        </w:rPr>
        <w:t>ی جهنم خواهند بود. اما آن</w:t>
      </w:r>
      <w:r w:rsidR="00410576" w:rsidRPr="00A92BDC">
        <w:rPr>
          <w:rStyle w:val="Char4"/>
          <w:rtl/>
        </w:rPr>
        <w:t>‌</w:t>
      </w:r>
      <w:r w:rsidRPr="00A92BDC">
        <w:rPr>
          <w:rStyle w:val="Char4"/>
          <w:rtl/>
        </w:rPr>
        <w:t>که چنین اعتقادی را آ</w:t>
      </w:r>
      <w:r w:rsidR="00B33F1C" w:rsidRPr="00A92BDC">
        <w:rPr>
          <w:rStyle w:val="Char4"/>
          <w:rtl/>
        </w:rPr>
        <w:t>شکار کند، از کفار هم کافرتر است</w:t>
      </w:r>
      <w:r w:rsidR="00B33F1C" w:rsidRPr="00A92BDC">
        <w:rPr>
          <w:rStyle w:val="Char4"/>
          <w:rFonts w:hint="cs"/>
          <w:rtl/>
        </w:rPr>
        <w:t>،</w:t>
      </w:r>
      <w:r w:rsidRPr="00A92BDC">
        <w:rPr>
          <w:rStyle w:val="Char4"/>
          <w:rtl/>
        </w:rPr>
        <w:t xml:space="preserve"> هرگز نباید به او اجازه</w:t>
      </w:r>
      <w:r w:rsidR="00410576" w:rsidRPr="00A92BDC">
        <w:rPr>
          <w:rStyle w:val="Char4"/>
          <w:rtl/>
        </w:rPr>
        <w:t>‌</w:t>
      </w:r>
      <w:r w:rsidRPr="00A92BDC">
        <w:rPr>
          <w:rStyle w:val="Char4"/>
          <w:rtl/>
        </w:rPr>
        <w:t xml:space="preserve">ی </w:t>
      </w:r>
      <w:r w:rsidR="00B33F1C" w:rsidRPr="00A92BDC">
        <w:rPr>
          <w:rStyle w:val="Char4"/>
          <w:rtl/>
        </w:rPr>
        <w:t>زندگی کردنِ بین مسلمانان را داد</w:t>
      </w:r>
      <w:r w:rsidR="00B33F1C" w:rsidRPr="00A92BDC">
        <w:rPr>
          <w:rStyle w:val="Char4"/>
          <w:rFonts w:hint="cs"/>
          <w:rtl/>
        </w:rPr>
        <w:t>،</w:t>
      </w:r>
      <w:r w:rsidRPr="00A92BDC">
        <w:rPr>
          <w:rStyle w:val="Char4"/>
          <w:rtl/>
        </w:rPr>
        <w:t xml:space="preserve"> از او جزیه قبول نمی</w:t>
      </w:r>
      <w:r w:rsidR="00410576" w:rsidRPr="00A92BDC">
        <w:rPr>
          <w:rStyle w:val="Char4"/>
          <w:rtl/>
        </w:rPr>
        <w:t>‌</w:t>
      </w:r>
      <w:r w:rsidRPr="00A92BDC">
        <w:rPr>
          <w:rStyle w:val="Char4"/>
          <w:rtl/>
        </w:rPr>
        <w:t xml:space="preserve">شود و هیچ </w:t>
      </w:r>
      <w:r w:rsidRPr="00A92BDC">
        <w:rPr>
          <w:rStyle w:val="Char4"/>
          <w:rtl/>
        </w:rPr>
        <w:lastRenderedPageBreak/>
        <w:t>عهد و ضمانتی و</w:t>
      </w:r>
      <w:r w:rsidR="00B33F1C" w:rsidRPr="00A92BDC">
        <w:rPr>
          <w:rStyle w:val="Char4"/>
          <w:rtl/>
        </w:rPr>
        <w:t xml:space="preserve"> پناهی هم ندارد</w:t>
      </w:r>
      <w:r w:rsidR="00B33F1C" w:rsidRPr="00A92BDC">
        <w:rPr>
          <w:rStyle w:val="Char4"/>
          <w:rFonts w:hint="cs"/>
          <w:rtl/>
        </w:rPr>
        <w:t>،</w:t>
      </w:r>
      <w:r w:rsidRPr="00A92BDC">
        <w:rPr>
          <w:rStyle w:val="Char4"/>
          <w:rtl/>
        </w:rPr>
        <w:t xml:space="preserve"> ازدواج با زنان آنان جایز نیست و ذبیحه</w:t>
      </w:r>
      <w:r w:rsidR="00410576" w:rsidRPr="00A92BDC">
        <w:rPr>
          <w:rStyle w:val="Char4"/>
          <w:rtl/>
        </w:rPr>
        <w:t>‌</w:t>
      </w:r>
      <w:r w:rsidRPr="00A92BDC">
        <w:rPr>
          <w:rStyle w:val="Char4"/>
          <w:rtl/>
        </w:rPr>
        <w:t>ی دستشان خورده نمی</w:t>
      </w:r>
      <w:r w:rsidR="00410576" w:rsidRPr="00A92BDC">
        <w:rPr>
          <w:rStyle w:val="Char4"/>
          <w:rtl/>
        </w:rPr>
        <w:t>‌</w:t>
      </w:r>
      <w:r w:rsidR="00B33F1C" w:rsidRPr="00A92BDC">
        <w:rPr>
          <w:rStyle w:val="Char4"/>
          <w:rtl/>
        </w:rPr>
        <w:t>شود</w:t>
      </w:r>
      <w:r w:rsidR="00B33F1C" w:rsidRPr="00A92BDC">
        <w:rPr>
          <w:rStyle w:val="Char4"/>
          <w:rFonts w:hint="cs"/>
          <w:rtl/>
        </w:rPr>
        <w:t>؛</w:t>
      </w:r>
      <w:r w:rsidRPr="00A92BDC">
        <w:rPr>
          <w:rStyle w:val="Char4"/>
          <w:rtl/>
        </w:rPr>
        <w:t xml:space="preserve"> چرا که آنان بدترین مرتدّین هستند. اما اگر گروهی بودند که از دستوراتِ شرع امتناع </w:t>
      </w:r>
      <w:r w:rsidR="00410576" w:rsidRPr="00A92BDC">
        <w:rPr>
          <w:rStyle w:val="Char4"/>
          <w:rtl/>
        </w:rPr>
        <w:t>‌</w:t>
      </w:r>
      <w:r w:rsidRPr="00A92BDC">
        <w:rPr>
          <w:rStyle w:val="Char4"/>
          <w:rtl/>
        </w:rPr>
        <w:t xml:space="preserve">ورزیدند، جنگ با آنان همانند مرتدّین واجب است. چنانکه ابوبکر صدّیق </w:t>
      </w:r>
      <w:r w:rsidRPr="00A92BDC">
        <w:rPr>
          <w:rFonts w:cs="CTraditional Arabic"/>
          <w:color w:val="000000" w:themeColor="text1"/>
          <w:rtl/>
          <w:lang w:bidi="fa-IR"/>
        </w:rPr>
        <w:t>س</w:t>
      </w:r>
      <w:r w:rsidRPr="00A92BDC">
        <w:rPr>
          <w:rStyle w:val="Char4"/>
          <w:rtl/>
        </w:rPr>
        <w:t xml:space="preserve"> و صحابه </w:t>
      </w:r>
      <w:r w:rsidRPr="00A92BDC">
        <w:rPr>
          <w:rFonts w:cs="CTraditional Arabic"/>
          <w:color w:val="000000" w:themeColor="text1"/>
          <w:rtl/>
          <w:lang w:bidi="fa-IR"/>
        </w:rPr>
        <w:t>ش</w:t>
      </w:r>
      <w:r w:rsidRPr="00A92BDC">
        <w:rPr>
          <w:rStyle w:val="Char4"/>
          <w:rtl/>
        </w:rPr>
        <w:t xml:space="preserve"> با یاران مسیلمه کذّاب جنگیدند. گر چه بعد از توبه با شهروندان مسلمان همراه بوده و در میانشان</w:t>
      </w:r>
      <w:r w:rsidRPr="00A92BDC">
        <w:rPr>
          <w:color w:val="000000" w:themeColor="text1"/>
          <w:rtl/>
          <w:lang w:bidi="fa-IR"/>
        </w:rPr>
        <w:t xml:space="preserve"> </w:t>
      </w:r>
      <w:r w:rsidRPr="00A92BDC">
        <w:rPr>
          <w:rStyle w:val="Char4"/>
          <w:rtl/>
        </w:rPr>
        <w:t>هم زندگی کنند و بر قوانین اسلامی که بر مسلمانان واجب است هم پایبند باشند. این تنها مختصّ رافضیانِ افراطی نیست؛ بلکه در مورد کسی که نسبت به یکی از شیوخ و بزرگان هم چنین افراطی بنماید، اجرا می</w:t>
      </w:r>
      <w:r w:rsidR="00410576" w:rsidRPr="00A92BDC">
        <w:rPr>
          <w:rStyle w:val="Char4"/>
          <w:rtl/>
        </w:rPr>
        <w:t>‌</w:t>
      </w:r>
      <w:r w:rsidRPr="00A92BDC">
        <w:rPr>
          <w:rStyle w:val="Char4"/>
          <w:rtl/>
        </w:rPr>
        <w:t>گردد. مثلا بگوید: فلان شیخ است که به او روزی می</w:t>
      </w:r>
      <w:r w:rsidR="00410576" w:rsidRPr="00A92BDC">
        <w:rPr>
          <w:rStyle w:val="Char4"/>
          <w:rtl/>
        </w:rPr>
        <w:t>‌</w:t>
      </w:r>
      <w:r w:rsidRPr="00A92BDC">
        <w:rPr>
          <w:rStyle w:val="Char4"/>
          <w:rtl/>
        </w:rPr>
        <w:t>دهد یا نماز را از او ساقط می</w:t>
      </w:r>
      <w:r w:rsidR="00410576" w:rsidRPr="00A92BDC">
        <w:rPr>
          <w:rStyle w:val="Char4"/>
          <w:rtl/>
        </w:rPr>
        <w:t>‌</w:t>
      </w:r>
      <w:r w:rsidRPr="00A92BDC">
        <w:rPr>
          <w:rStyle w:val="Char4"/>
          <w:rtl/>
        </w:rPr>
        <w:t xml:space="preserve">کند؛ یا معتقد باشد که شیخش از پیامبر </w:t>
      </w:r>
      <w:r w:rsidRPr="00A92BDC">
        <w:rPr>
          <w:rFonts w:cs="CTraditional Arabic"/>
          <w:color w:val="000000" w:themeColor="text1"/>
          <w:rtl/>
          <w:lang w:bidi="fa-IR"/>
        </w:rPr>
        <w:t>ص</w:t>
      </w:r>
      <w:r w:rsidRPr="00A92BDC">
        <w:rPr>
          <w:rStyle w:val="Char4"/>
          <w:rtl/>
        </w:rPr>
        <w:t xml:space="preserve"> برتر است، یا نیازی به شریعت وی ندارد و به روشی دیگر جدای از شریعت محمد </w:t>
      </w:r>
      <w:r w:rsidRPr="00A92BDC">
        <w:rPr>
          <w:rFonts w:cs="CTraditional Arabic"/>
          <w:color w:val="000000" w:themeColor="text1"/>
          <w:rtl/>
          <w:lang w:bidi="fa-IR"/>
        </w:rPr>
        <w:t>ص</w:t>
      </w:r>
      <w:r w:rsidRPr="00A92BDC">
        <w:rPr>
          <w:rStyle w:val="Char4"/>
          <w:rtl/>
        </w:rPr>
        <w:t xml:space="preserve"> به الله می</w:t>
      </w:r>
      <w:r w:rsidR="00410576" w:rsidRPr="00A92BDC">
        <w:rPr>
          <w:rStyle w:val="Char4"/>
          <w:rtl/>
        </w:rPr>
        <w:t>‌</w:t>
      </w:r>
      <w:r w:rsidRPr="00A92BDC">
        <w:rPr>
          <w:rStyle w:val="Char4"/>
          <w:rtl/>
        </w:rPr>
        <w:t xml:space="preserve">رسد. یا بگوید: یکی از شیوخ با پیامبر </w:t>
      </w:r>
      <w:r w:rsidRPr="00A92BDC">
        <w:rPr>
          <w:rFonts w:cs="CTraditional Arabic"/>
          <w:color w:val="000000" w:themeColor="text1"/>
          <w:rtl/>
          <w:lang w:bidi="fa-IR"/>
        </w:rPr>
        <w:t>ص</w:t>
      </w:r>
      <w:r w:rsidRPr="00A92BDC">
        <w:rPr>
          <w:rStyle w:val="Char4"/>
          <w:rtl/>
        </w:rPr>
        <w:t xml:space="preserve"> همکار است؛ چنان</w:t>
      </w:r>
      <w:r w:rsidR="00410576" w:rsidRPr="00A92BDC">
        <w:rPr>
          <w:rStyle w:val="Char4"/>
          <w:rtl/>
        </w:rPr>
        <w:t>‌</w:t>
      </w:r>
      <w:r w:rsidRPr="00A92BDC">
        <w:rPr>
          <w:rStyle w:val="Char4"/>
          <w:rtl/>
        </w:rPr>
        <w:t xml:space="preserve">که خضر با موسی </w:t>
      </w:r>
      <w:r w:rsidR="00C67E27" w:rsidRPr="00A92BDC">
        <w:rPr>
          <w:rFonts w:cs="CTraditional Arabic"/>
          <w:color w:val="000000" w:themeColor="text1"/>
          <w:rtl/>
          <w:lang w:bidi="fa-IR"/>
        </w:rPr>
        <w:t>÷</w:t>
      </w:r>
      <w:r w:rsidRPr="00A92BDC">
        <w:rPr>
          <w:rStyle w:val="Char4"/>
          <w:rtl/>
        </w:rPr>
        <w:t xml:space="preserve"> چنین بود. تمام این افراد کافر هستند و به اتفاق تمام مسلمین باید با آنان جنگید. یا هر کدام از آنان که به چنگِ حکومت اسلامی افتاد، باید کشته شود)</w:t>
      </w:r>
      <w:r w:rsidRPr="00A92BDC">
        <w:rPr>
          <w:rStyle w:val="Char4"/>
          <w:vertAlign w:val="superscript"/>
          <w:rtl/>
        </w:rPr>
        <w:footnoteReference w:id="345"/>
      </w:r>
      <w:r w:rsidRPr="00A92BDC">
        <w:rPr>
          <w:rStyle w:val="Char4"/>
          <w:rtl/>
        </w:rPr>
        <w:t>.</w:t>
      </w:r>
    </w:p>
    <w:p w:rsidR="00030B0B" w:rsidRPr="00A92BDC" w:rsidRDefault="00030B0B" w:rsidP="00247930">
      <w:pPr>
        <w:pStyle w:val="a2"/>
        <w:rPr>
          <w:rtl/>
        </w:rPr>
      </w:pPr>
      <w:bookmarkStart w:id="125" w:name="_Toc459178481"/>
      <w:r w:rsidRPr="00A92BDC">
        <w:rPr>
          <w:rtl/>
        </w:rPr>
        <w:t>دوم: تعاملِ اهل سنت با مبتدعی که بدعتش پنهان است و با مبتدعی که بدعت خویش را آشکار نموده و با کسی که به سوی بدعتش فرا می</w:t>
      </w:r>
      <w:r w:rsidR="00410576" w:rsidRPr="00A92BDC">
        <w:rPr>
          <w:rtl/>
        </w:rPr>
        <w:t>‌</w:t>
      </w:r>
      <w:r w:rsidRPr="00A92BDC">
        <w:rPr>
          <w:rtl/>
        </w:rPr>
        <w:t>خواند، فرق دارد:</w:t>
      </w:r>
      <w:bookmarkEnd w:id="125"/>
      <w:r w:rsidRPr="00A92BDC">
        <w:rPr>
          <w:rtl/>
        </w:rPr>
        <w:t xml:space="preserve"> </w:t>
      </w:r>
    </w:p>
    <w:p w:rsidR="00030B0B" w:rsidRPr="00A92BDC" w:rsidRDefault="00030B0B" w:rsidP="00E2072E">
      <w:pPr>
        <w:pStyle w:val="a8"/>
        <w:rPr>
          <w:rtl/>
        </w:rPr>
      </w:pPr>
      <w:r w:rsidRPr="00A92BDC">
        <w:rPr>
          <w:rtl/>
        </w:rPr>
        <w:t xml:space="preserve"> اهل سنت با مبتدعی که بدعتش را آشکار می</w:t>
      </w:r>
      <w:r w:rsidR="00410576" w:rsidRPr="00A92BDC">
        <w:rPr>
          <w:rtl/>
        </w:rPr>
        <w:t>‌</w:t>
      </w:r>
      <w:r w:rsidRPr="00A92BDC">
        <w:rPr>
          <w:rtl/>
        </w:rPr>
        <w:t>کند، با مبتدعی که چنین نیست، یکسان برخورد نمی</w:t>
      </w:r>
      <w:r w:rsidR="00410576" w:rsidRPr="00A92BDC">
        <w:rPr>
          <w:rtl/>
        </w:rPr>
        <w:t>‌</w:t>
      </w:r>
      <w:r w:rsidRPr="00A92BDC">
        <w:rPr>
          <w:rtl/>
        </w:rPr>
        <w:t>کند. زیرا کسی که بدعتش را</w:t>
      </w:r>
      <w:r w:rsidR="00410576" w:rsidRPr="00A92BDC">
        <w:rPr>
          <w:rtl/>
        </w:rPr>
        <w:t xml:space="preserve"> آشکار نموده و به سوی آن فرا می</w:t>
      </w:r>
      <w:r w:rsidR="00410576" w:rsidRPr="00A92BDC">
        <w:rPr>
          <w:rFonts w:hint="cs"/>
          <w:rtl/>
        </w:rPr>
        <w:t>‌</w:t>
      </w:r>
      <w:r w:rsidRPr="00A92BDC">
        <w:rPr>
          <w:rtl/>
        </w:rPr>
        <w:t>خواند، ضررِ بدعتش متوجه دیگران می</w:t>
      </w:r>
      <w:r w:rsidR="00410576" w:rsidRPr="00A92BDC">
        <w:rPr>
          <w:rtl/>
        </w:rPr>
        <w:t>‌</w:t>
      </w:r>
      <w:r w:rsidRPr="00A92BDC">
        <w:rPr>
          <w:rtl/>
        </w:rPr>
        <w:t>شود. لذا باید جلویش را گرفت و به روشی همانند ترک ارتباط و غیره، مجازاتش نمود که از کرده</w:t>
      </w:r>
      <w:r w:rsidR="00410576" w:rsidRPr="00A92BDC">
        <w:rPr>
          <w:rtl/>
        </w:rPr>
        <w:t>‌</w:t>
      </w:r>
      <w:r w:rsidRPr="00A92BDC">
        <w:rPr>
          <w:rtl/>
        </w:rPr>
        <w:t xml:space="preserve">اش باز آید. اما به کسی که بدعتش پوشیده است، باید پنهانی تذکر داد. چرا که نهایتاً کارش همانند منافقینی است که پیامبر </w:t>
      </w:r>
      <w:r w:rsidRPr="00A92BDC">
        <w:rPr>
          <w:rFonts w:cs="CTraditional Arabic"/>
          <w:rtl/>
        </w:rPr>
        <w:t>ص</w:t>
      </w:r>
      <w:r w:rsidRPr="00A92BDC">
        <w:rPr>
          <w:rtl/>
        </w:rPr>
        <w:t xml:space="preserve"> ظاهرشان را می</w:t>
      </w:r>
      <w:r w:rsidR="00410576" w:rsidRPr="00A92BDC">
        <w:rPr>
          <w:rtl/>
        </w:rPr>
        <w:t>‌</w:t>
      </w:r>
      <w:r w:rsidRPr="00A92BDC">
        <w:rPr>
          <w:rtl/>
        </w:rPr>
        <w:t>پذیرفت و درون</w:t>
      </w:r>
      <w:r w:rsidR="00410576" w:rsidRPr="00A92BDC">
        <w:rPr>
          <w:rtl/>
        </w:rPr>
        <w:t>‌</w:t>
      </w:r>
      <w:r w:rsidRPr="00A92BDC">
        <w:rPr>
          <w:rtl/>
        </w:rPr>
        <w:t xml:space="preserve"> آنان را به الله </w:t>
      </w:r>
      <w:r w:rsidRPr="00A92BDC">
        <w:rPr>
          <w:rFonts w:cs="CTraditional Arabic"/>
          <w:rtl/>
        </w:rPr>
        <w:t>ـ</w:t>
      </w:r>
      <w:r w:rsidRPr="00A92BDC">
        <w:rPr>
          <w:rtl/>
        </w:rPr>
        <w:t xml:space="preserve"> وا می</w:t>
      </w:r>
      <w:r w:rsidR="00410576" w:rsidRPr="00A92BDC">
        <w:rPr>
          <w:rtl/>
        </w:rPr>
        <w:t>‌</w:t>
      </w:r>
      <w:r w:rsidRPr="00A92BDC">
        <w:rPr>
          <w:rtl/>
        </w:rPr>
        <w:t xml:space="preserve">گذاشت.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هر کس با کتابِ روشنگر و سنتِ ثابت و مشهور یا با اجماع امّت مخالفت ورزد، البته اگر عذری هم نداشته باشد، با او بسانِ اهل بدعت برخورد خواهد شد.. مسلمانان بر این باورند که باید با کسی که نشانه</w:t>
      </w:r>
      <w:r w:rsidR="00410576" w:rsidRPr="00A92BDC">
        <w:rPr>
          <w:rStyle w:val="Char4"/>
          <w:rtl/>
        </w:rPr>
        <w:t>‌</w:t>
      </w:r>
      <w:r w:rsidRPr="00A92BDC">
        <w:rPr>
          <w:rStyle w:val="Char4"/>
          <w:rtl/>
        </w:rPr>
        <w:t>های گمراهی از آنان مشهود است و بدعت</w:t>
      </w:r>
      <w:r w:rsidR="00410576" w:rsidRPr="00A92BDC">
        <w:rPr>
          <w:rStyle w:val="Char4"/>
          <w:rtl/>
        </w:rPr>
        <w:t>‌</w:t>
      </w:r>
      <w:r w:rsidRPr="00A92BDC">
        <w:rPr>
          <w:rStyle w:val="Char4"/>
          <w:rtl/>
        </w:rPr>
        <w:t xml:space="preserve">ها را بروز </w:t>
      </w:r>
      <w:r w:rsidR="00410576" w:rsidRPr="00A92BDC">
        <w:rPr>
          <w:rStyle w:val="Char4"/>
          <w:rtl/>
        </w:rPr>
        <w:t>‌</w:t>
      </w:r>
      <w:r w:rsidRPr="00A92BDC">
        <w:rPr>
          <w:rStyle w:val="Char4"/>
          <w:rtl/>
        </w:rPr>
        <w:t>داده و به آن دعوت می</w:t>
      </w:r>
      <w:r w:rsidR="00410576" w:rsidRPr="00A92BDC">
        <w:rPr>
          <w:rStyle w:val="Char4"/>
          <w:rtl/>
        </w:rPr>
        <w:t>‌</w:t>
      </w:r>
      <w:r w:rsidRPr="00A92BDC">
        <w:rPr>
          <w:rStyle w:val="Char4"/>
          <w:rtl/>
        </w:rPr>
        <w:t>دهد و گناهان کبیره را نمایان می</w:t>
      </w:r>
      <w:r w:rsidR="00410576" w:rsidRPr="00A92BDC">
        <w:rPr>
          <w:rStyle w:val="Char4"/>
          <w:rtl/>
        </w:rPr>
        <w:t>‌</w:t>
      </w:r>
      <w:r w:rsidRPr="00A92BDC">
        <w:rPr>
          <w:rStyle w:val="Char4"/>
          <w:rtl/>
        </w:rPr>
        <w:t xml:space="preserve">کند، ترک ارتباط نمود. </w:t>
      </w:r>
    </w:p>
    <w:p w:rsidR="00030B0B" w:rsidRPr="00A92BDC" w:rsidRDefault="00030B0B" w:rsidP="00293845">
      <w:pPr>
        <w:ind w:firstLine="284"/>
        <w:jc w:val="both"/>
        <w:rPr>
          <w:rStyle w:val="Char4"/>
          <w:rtl/>
        </w:rPr>
      </w:pPr>
      <w:r w:rsidRPr="00A92BDC">
        <w:rPr>
          <w:rStyle w:val="Char4"/>
          <w:rtl/>
        </w:rPr>
        <w:lastRenderedPageBreak/>
        <w:t>اما کسی که در خفا خطایی می</w:t>
      </w:r>
      <w:r w:rsidR="00410576" w:rsidRPr="00A92BDC">
        <w:rPr>
          <w:rStyle w:val="Char4"/>
          <w:rtl/>
        </w:rPr>
        <w:t>‌</w:t>
      </w:r>
      <w:r w:rsidRPr="00A92BDC">
        <w:rPr>
          <w:rStyle w:val="Char4"/>
          <w:rtl/>
        </w:rPr>
        <w:t>کند و یا بدعتی که کفر محسوب نمی</w:t>
      </w:r>
      <w:r w:rsidR="00410576" w:rsidRPr="00A92BDC">
        <w:rPr>
          <w:rStyle w:val="Char4"/>
          <w:rtl/>
        </w:rPr>
        <w:t>‌</w:t>
      </w:r>
      <w:r w:rsidRPr="00A92BDC">
        <w:rPr>
          <w:rStyle w:val="Char4"/>
          <w:rtl/>
        </w:rPr>
        <w:t>شود را پنهانی انجام می</w:t>
      </w:r>
      <w:r w:rsidR="00410576" w:rsidRPr="00A92BDC">
        <w:rPr>
          <w:rStyle w:val="Char4"/>
          <w:rtl/>
        </w:rPr>
        <w:t>‌</w:t>
      </w:r>
      <w:r w:rsidRPr="00A92BDC">
        <w:rPr>
          <w:rStyle w:val="Char4"/>
          <w:rtl/>
        </w:rPr>
        <w:t>دهد،‌ نباید با او ترک ارتباط نمود. کسی که آشکارا به بدعتش دعوت می</w:t>
      </w:r>
      <w:r w:rsidR="001E40A5" w:rsidRPr="00A92BDC">
        <w:rPr>
          <w:rStyle w:val="Char4"/>
          <w:rtl/>
        </w:rPr>
        <w:t>‌</w:t>
      </w:r>
      <w:r w:rsidRPr="00A92BDC">
        <w:rPr>
          <w:rStyle w:val="Char4"/>
          <w:rtl/>
        </w:rPr>
        <w:t>دهد طرد و رانده می</w:t>
      </w:r>
      <w:r w:rsidR="00410576" w:rsidRPr="00A92BDC">
        <w:rPr>
          <w:rStyle w:val="Char4"/>
          <w:rtl/>
        </w:rPr>
        <w:t>‌</w:t>
      </w:r>
      <w:r w:rsidRPr="00A92BDC">
        <w:rPr>
          <w:rStyle w:val="Char4"/>
          <w:rtl/>
        </w:rPr>
        <w:t>شود. چرا که قهر کردن، خود نوعی مجازات و عقوبت است. و کسی گرفتار عقوبت می</w:t>
      </w:r>
      <w:r w:rsidR="00410576" w:rsidRPr="00A92BDC">
        <w:rPr>
          <w:rStyle w:val="Char4"/>
          <w:rtl/>
        </w:rPr>
        <w:t>‌</w:t>
      </w:r>
      <w:r w:rsidRPr="00A92BDC">
        <w:rPr>
          <w:rStyle w:val="Char4"/>
          <w:rtl/>
        </w:rPr>
        <w:t>شود که قول و عملِ گناهی را آشکار نماید. اما کسی که ظاهر کردارش خیر بود،‌ از او می</w:t>
      </w:r>
      <w:r w:rsidR="00410576" w:rsidRPr="00A92BDC">
        <w:rPr>
          <w:rStyle w:val="Char4"/>
          <w:rtl/>
        </w:rPr>
        <w:t>‌</w:t>
      </w:r>
      <w:r w:rsidRPr="00A92BDC">
        <w:rPr>
          <w:rStyle w:val="Char4"/>
          <w:rtl/>
        </w:rPr>
        <w:t xml:space="preserve">پذیریم و درونش را به الله </w:t>
      </w:r>
      <w:r w:rsidRPr="00A92BDC">
        <w:rPr>
          <w:rFonts w:cs="CTraditional Arabic"/>
          <w:color w:val="000000" w:themeColor="text1"/>
          <w:rtl/>
          <w:lang w:bidi="fa-IR"/>
        </w:rPr>
        <w:t>ﻷ</w:t>
      </w:r>
      <w:r w:rsidRPr="00A92BDC">
        <w:rPr>
          <w:rStyle w:val="Char4"/>
          <w:rtl/>
        </w:rPr>
        <w:t xml:space="preserve"> واگذار می</w:t>
      </w:r>
      <w:r w:rsidR="00410576" w:rsidRPr="00A92BDC">
        <w:rPr>
          <w:rStyle w:val="Char4"/>
          <w:rtl/>
        </w:rPr>
        <w:t>‌</w:t>
      </w:r>
      <w:r w:rsidRPr="00A92BDC">
        <w:rPr>
          <w:rStyle w:val="Char4"/>
          <w:rtl/>
        </w:rPr>
        <w:t xml:space="preserve">کنیم. نهایتاً وضعیت چنین فردی همانند منافقینی است که رسول الله </w:t>
      </w:r>
      <w:r w:rsidRPr="00A92BDC">
        <w:rPr>
          <w:rFonts w:cs="CTraditional Arabic"/>
          <w:color w:val="000000" w:themeColor="text1"/>
          <w:rtl/>
          <w:lang w:bidi="fa-IR"/>
        </w:rPr>
        <w:t>ص</w:t>
      </w:r>
      <w:r w:rsidRPr="00A92BDC">
        <w:rPr>
          <w:rStyle w:val="Char4"/>
          <w:rtl/>
        </w:rPr>
        <w:t xml:space="preserve"> ظاهرشان را قبول می</w:t>
      </w:r>
      <w:r w:rsidR="00410576" w:rsidRPr="00A92BDC">
        <w:rPr>
          <w:rStyle w:val="Char4"/>
          <w:rtl/>
        </w:rPr>
        <w:t>‌</w:t>
      </w:r>
      <w:r w:rsidRPr="00A92BDC">
        <w:rPr>
          <w:rStyle w:val="Char4"/>
          <w:rtl/>
        </w:rPr>
        <w:t xml:space="preserve">کرد و درون آنان را به الله </w:t>
      </w:r>
      <w:r w:rsidRPr="00A92BDC">
        <w:rPr>
          <w:rFonts w:cs="CTraditional Arabic"/>
          <w:color w:val="000000" w:themeColor="text1"/>
          <w:rtl/>
          <w:lang w:bidi="fa-IR"/>
        </w:rPr>
        <w:t>ـ</w:t>
      </w:r>
      <w:r w:rsidRPr="00A92BDC">
        <w:rPr>
          <w:rStyle w:val="Char4"/>
          <w:rtl/>
        </w:rPr>
        <w:t xml:space="preserve"> می</w:t>
      </w:r>
      <w:r w:rsidR="00410576" w:rsidRPr="00A92BDC">
        <w:rPr>
          <w:rStyle w:val="Char4"/>
          <w:rtl/>
        </w:rPr>
        <w:t>‌</w:t>
      </w:r>
      <w:r w:rsidRPr="00A92BDC">
        <w:rPr>
          <w:rStyle w:val="Char4"/>
          <w:rtl/>
        </w:rPr>
        <w:t xml:space="preserve">سپرد. </w:t>
      </w:r>
    </w:p>
    <w:p w:rsidR="00030B0B" w:rsidRPr="00A92BDC" w:rsidRDefault="00030B0B" w:rsidP="00E2072E">
      <w:pPr>
        <w:ind w:firstLine="284"/>
        <w:jc w:val="both"/>
        <w:rPr>
          <w:rStyle w:val="Char4"/>
          <w:rtl/>
        </w:rPr>
      </w:pPr>
      <w:r w:rsidRPr="00A92BDC">
        <w:rPr>
          <w:rStyle w:val="Char4"/>
          <w:rtl/>
        </w:rPr>
        <w:t xml:space="preserve">بر همین اساس بود که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و اکثر آنان که قبل و بعد از وی می</w:t>
      </w:r>
      <w:r w:rsidR="00410576" w:rsidRPr="00A92BDC">
        <w:rPr>
          <w:rStyle w:val="Char4"/>
          <w:rtl/>
        </w:rPr>
        <w:t>‌</w:t>
      </w:r>
      <w:r w:rsidRPr="00A92BDC">
        <w:rPr>
          <w:rStyle w:val="Char4"/>
          <w:rtl/>
        </w:rPr>
        <w:t xml:space="preserve">زیستند، مانند مالک </w:t>
      </w:r>
      <w:r w:rsidR="00FD2DE4" w:rsidRPr="00A92BDC">
        <w:rPr>
          <w:rFonts w:ascii="CTraditional Arabic" w:hAnsi="CTraditional Arabic" w:cs="CTraditional Arabic"/>
          <w:color w:val="000000" w:themeColor="text1"/>
          <w:rtl/>
          <w:lang w:bidi="fa-IR"/>
        </w:rPr>
        <w:t>/</w:t>
      </w:r>
      <w:r w:rsidRPr="00A92BDC">
        <w:rPr>
          <w:rStyle w:val="Char4"/>
          <w:rtl/>
        </w:rPr>
        <w:t xml:space="preserve"> و دیگران، روایت داعیِ به بدعت را نمی</w:t>
      </w:r>
      <w:r w:rsidR="00410576" w:rsidRPr="00A92BDC">
        <w:rPr>
          <w:rStyle w:val="Char4"/>
          <w:rtl/>
        </w:rPr>
        <w:t>‌</w:t>
      </w:r>
      <w:r w:rsidRPr="00A92BDC">
        <w:rPr>
          <w:rStyle w:val="Char4"/>
          <w:rtl/>
        </w:rPr>
        <w:t>پذیرفتند و با او همنشینی نمی</w:t>
      </w:r>
      <w:r w:rsidR="00410576" w:rsidRPr="00A92BDC">
        <w:rPr>
          <w:rStyle w:val="Char4"/>
          <w:rtl/>
        </w:rPr>
        <w:t>‌</w:t>
      </w:r>
      <w:r w:rsidRPr="00A92BDC">
        <w:rPr>
          <w:rStyle w:val="Char4"/>
          <w:rtl/>
        </w:rPr>
        <w:t>کردند. بر خلاف کسی که ساکت بود و به بدعتش فرا نمی</w:t>
      </w:r>
      <w:r w:rsidR="00410576" w:rsidRPr="00A92BDC">
        <w:rPr>
          <w:rStyle w:val="Char4"/>
          <w:rtl/>
        </w:rPr>
        <w:t>‌</w:t>
      </w:r>
      <w:r w:rsidRPr="00A92BDC">
        <w:rPr>
          <w:rStyle w:val="Char4"/>
          <w:rtl/>
        </w:rPr>
        <w:t>خواند. لذا نویسندگانِ کتب حدیثِ صحیح، از گروهی که ساکت ولی متهم به بدعت بودند، روایت نموده</w:t>
      </w:r>
      <w:r w:rsidR="00410576" w:rsidRPr="00A92BDC">
        <w:rPr>
          <w:rStyle w:val="Char4"/>
          <w:rtl/>
        </w:rPr>
        <w:t>‌</w:t>
      </w:r>
      <w:r w:rsidRPr="00A92BDC">
        <w:rPr>
          <w:rStyle w:val="Char4"/>
          <w:rtl/>
        </w:rPr>
        <w:t>اند و آنان را در لیست دعوتگرانِ به بدعت</w:t>
      </w:r>
      <w:r w:rsidR="00410576" w:rsidRPr="00A92BDC">
        <w:rPr>
          <w:rStyle w:val="Char4"/>
          <w:rtl/>
        </w:rPr>
        <w:t>‌</w:t>
      </w:r>
      <w:r w:rsidRPr="00A92BDC">
        <w:rPr>
          <w:rStyle w:val="Char4"/>
          <w:rtl/>
        </w:rPr>
        <w:t>ها قرار نداده</w:t>
      </w:r>
      <w:r w:rsidR="00410576" w:rsidRPr="00A92BDC">
        <w:rPr>
          <w:rStyle w:val="Char4"/>
          <w:rtl/>
        </w:rPr>
        <w:t>‌</w:t>
      </w:r>
      <w:r w:rsidRPr="00A92BDC">
        <w:rPr>
          <w:rStyle w:val="Char4"/>
          <w:rtl/>
        </w:rPr>
        <w:t>اند)</w:t>
      </w:r>
      <w:r w:rsidRPr="00A92BDC">
        <w:rPr>
          <w:rStyle w:val="Char4"/>
          <w:vertAlign w:val="superscript"/>
          <w:rtl/>
        </w:rPr>
        <w:footnoteReference w:id="346"/>
      </w:r>
      <w:r w:rsidRPr="00A92BDC">
        <w:rPr>
          <w:rStyle w:val="Char4"/>
          <w:rtl/>
        </w:rPr>
        <w:t>.</w:t>
      </w:r>
    </w:p>
    <w:p w:rsidR="00030B0B" w:rsidRPr="00A92BDC" w:rsidRDefault="00030B0B" w:rsidP="00410576">
      <w:pPr>
        <w:pStyle w:val="a9"/>
        <w:rPr>
          <w:rStyle w:val="Char4"/>
          <w:sz w:val="24"/>
          <w:szCs w:val="24"/>
          <w:rtl/>
        </w:rPr>
      </w:pPr>
      <w:r w:rsidRPr="00A92BDC">
        <w:rPr>
          <w:rStyle w:val="Char4"/>
          <w:sz w:val="24"/>
          <w:szCs w:val="24"/>
          <w:rtl/>
        </w:rPr>
        <w:t xml:space="preserve">- </w:t>
      </w:r>
      <w:r w:rsidR="00E2072E" w:rsidRPr="00A92BDC">
        <w:rPr>
          <w:rStyle w:val="Char4"/>
          <w:sz w:val="24"/>
          <w:szCs w:val="24"/>
          <w:rtl/>
        </w:rPr>
        <w:t>(</w:t>
      </w:r>
      <w:r w:rsidRPr="00A92BDC">
        <w:rPr>
          <w:rStyle w:val="Char4"/>
          <w:sz w:val="24"/>
          <w:szCs w:val="24"/>
          <w:rtl/>
        </w:rPr>
        <w:t xml:space="preserve">ترک یا هَجرِ شرعی بر دو نوع است: </w:t>
      </w:r>
    </w:p>
    <w:p w:rsidR="00030B0B" w:rsidRPr="00A92BDC" w:rsidRDefault="00030B0B" w:rsidP="00E2072E">
      <w:pPr>
        <w:ind w:firstLine="284"/>
        <w:jc w:val="both"/>
        <w:rPr>
          <w:rStyle w:val="Char4"/>
          <w:rtl/>
        </w:rPr>
      </w:pPr>
      <w:r w:rsidRPr="00A92BDC">
        <w:rPr>
          <w:rStyle w:val="Char5"/>
          <w:rtl/>
        </w:rPr>
        <w:t>اول</w:t>
      </w:r>
      <w:r w:rsidRPr="00A92BDC">
        <w:rPr>
          <w:rStyle w:val="Char4"/>
          <w:rtl/>
        </w:rPr>
        <w:t>: ترک منکرات.</w:t>
      </w:r>
    </w:p>
    <w:p w:rsidR="00030B0B" w:rsidRPr="00A92BDC" w:rsidRDefault="00030B0B" w:rsidP="00E2072E">
      <w:pPr>
        <w:ind w:firstLine="284"/>
        <w:jc w:val="both"/>
        <w:rPr>
          <w:rStyle w:val="Char4"/>
          <w:rtl/>
        </w:rPr>
      </w:pPr>
      <w:r w:rsidRPr="00A92BDC">
        <w:rPr>
          <w:rStyle w:val="Char4"/>
          <w:rtl/>
        </w:rPr>
        <w:t xml:space="preserve"> </w:t>
      </w:r>
      <w:r w:rsidRPr="00A92BDC">
        <w:rPr>
          <w:rStyle w:val="Char5"/>
          <w:rtl/>
        </w:rPr>
        <w:t>دوم</w:t>
      </w:r>
      <w:r w:rsidRPr="00A92BDC">
        <w:rPr>
          <w:rStyle w:val="Char4"/>
          <w:rtl/>
        </w:rPr>
        <w:t>: عقوبت و مجازات بر انجام گناه.</w:t>
      </w:r>
    </w:p>
    <w:p w:rsidR="00030B0B" w:rsidRPr="00A92BDC" w:rsidRDefault="00030B0B" w:rsidP="00E2072E">
      <w:pPr>
        <w:ind w:firstLine="284"/>
        <w:jc w:val="both"/>
        <w:rPr>
          <w:rStyle w:val="Char4"/>
          <w:rtl/>
        </w:rPr>
      </w:pPr>
      <w:r w:rsidRPr="00A92BDC">
        <w:rPr>
          <w:rStyle w:val="Char4"/>
          <w:rtl/>
        </w:rPr>
        <w:t>منظور از مورد اول این است که شخص ب</w:t>
      </w:r>
      <w:r w:rsidR="00410576" w:rsidRPr="00A92BDC">
        <w:rPr>
          <w:rStyle w:val="Char4"/>
          <w:rtl/>
        </w:rPr>
        <w:t>دون هدف، در جمع منکرات حاضر نمی</w:t>
      </w:r>
      <w:r w:rsidR="00410576" w:rsidRPr="00A92BDC">
        <w:rPr>
          <w:rStyle w:val="Char4"/>
          <w:rFonts w:hint="cs"/>
          <w:rtl/>
        </w:rPr>
        <w:t>‌</w:t>
      </w:r>
      <w:r w:rsidRPr="00A92BDC">
        <w:rPr>
          <w:rStyle w:val="Char4"/>
          <w:rtl/>
        </w:rPr>
        <w:t>شود.. بر خلاف کسی که برای تذکر و جلوگیری از انجام منکرات، در جمع آنان حاضر می</w:t>
      </w:r>
      <w:r w:rsidR="00410576" w:rsidRPr="00A92BDC">
        <w:rPr>
          <w:rStyle w:val="Char4"/>
          <w:rtl/>
        </w:rPr>
        <w:t>‌</w:t>
      </w:r>
      <w:r w:rsidRPr="00A92BDC">
        <w:rPr>
          <w:rStyle w:val="Char4"/>
          <w:rtl/>
        </w:rPr>
        <w:t>شود یا یکی دیگر او را به اجبار وارد چنین جمعی می</w:t>
      </w:r>
      <w:r w:rsidR="00410576" w:rsidRPr="00A92BDC">
        <w:rPr>
          <w:rStyle w:val="Char4"/>
          <w:rtl/>
        </w:rPr>
        <w:t>‌</w:t>
      </w:r>
      <w:r w:rsidRPr="00A92BDC">
        <w:rPr>
          <w:rStyle w:val="Char4"/>
          <w:rtl/>
        </w:rPr>
        <w:t>کند.. این نوع هجر و ترک ارتباط، از جنسِ باز داشتنِ خویش از گناهان توسط خود انسان می</w:t>
      </w:r>
      <w:r w:rsidR="00410576" w:rsidRPr="00A92BDC">
        <w:rPr>
          <w:rStyle w:val="Char4"/>
          <w:rtl/>
        </w:rPr>
        <w:t>‌</w:t>
      </w:r>
      <w:r w:rsidRPr="00A92BDC">
        <w:rPr>
          <w:rStyle w:val="Char4"/>
          <w:rtl/>
        </w:rPr>
        <w:t>باشد. هجرت و ترک بلاد کفر و فسق،</w:t>
      </w:r>
      <w:r w:rsidR="00293845" w:rsidRPr="00A92BDC">
        <w:rPr>
          <w:rStyle w:val="Char4"/>
          <w:rtl/>
        </w:rPr>
        <w:t xml:space="preserve"> </w:t>
      </w:r>
      <w:r w:rsidRPr="00A92BDC">
        <w:rPr>
          <w:rStyle w:val="Char4"/>
          <w:rtl/>
        </w:rPr>
        <w:t>به سوی دار الاسلام</w:t>
      </w:r>
      <w:r w:rsidR="00293845" w:rsidRPr="00A92BDC">
        <w:rPr>
          <w:rStyle w:val="Char4"/>
          <w:rtl/>
        </w:rPr>
        <w:t xml:space="preserve"> </w:t>
      </w:r>
      <w:r w:rsidRPr="00A92BDC">
        <w:rPr>
          <w:rStyle w:val="Char4"/>
          <w:rtl/>
        </w:rPr>
        <w:t>و ایمان، نیز از همین نوع است. زیرا شخص زیستن در میان کفار و منافقین که اجازه</w:t>
      </w:r>
      <w:r w:rsidR="00410576" w:rsidRPr="00A92BDC">
        <w:rPr>
          <w:rStyle w:val="Char4"/>
          <w:rtl/>
        </w:rPr>
        <w:t>‌</w:t>
      </w:r>
      <w:r w:rsidRPr="00A92BDC">
        <w:rPr>
          <w:rStyle w:val="Char4"/>
          <w:rtl/>
        </w:rPr>
        <w:t xml:space="preserve">ی اجرای دستورات </w:t>
      </w:r>
      <w:r w:rsidR="00BF3575" w:rsidRPr="00A92BDC">
        <w:rPr>
          <w:rStyle w:val="Char4"/>
          <w:rtl/>
        </w:rPr>
        <w:t>الهی</w:t>
      </w:r>
      <w:r w:rsidRPr="00A92BDC">
        <w:rPr>
          <w:rStyle w:val="Char4"/>
          <w:rtl/>
        </w:rPr>
        <w:t xml:space="preserve"> به او نمی</w:t>
      </w:r>
      <w:r w:rsidR="00410576" w:rsidRPr="00A92BDC">
        <w:rPr>
          <w:rStyle w:val="Char4"/>
          <w:rtl/>
        </w:rPr>
        <w:t>‌</w:t>
      </w:r>
      <w:r w:rsidRPr="00A92BDC">
        <w:rPr>
          <w:rStyle w:val="Char4"/>
          <w:rtl/>
        </w:rPr>
        <w:t>دهند را، ترک می</w:t>
      </w:r>
      <w:r w:rsidR="00410576" w:rsidRPr="00A92BDC">
        <w:rPr>
          <w:rStyle w:val="Char4"/>
          <w:rtl/>
        </w:rPr>
        <w:t>‌</w:t>
      </w:r>
      <w:r w:rsidRPr="00A92BDC">
        <w:rPr>
          <w:rStyle w:val="Char4"/>
          <w:rtl/>
        </w:rPr>
        <w:t xml:space="preserve">کند.. </w:t>
      </w:r>
    </w:p>
    <w:p w:rsidR="00030B0B" w:rsidRPr="00A92BDC" w:rsidRDefault="00030B0B" w:rsidP="00E2072E">
      <w:pPr>
        <w:ind w:firstLine="284"/>
        <w:jc w:val="both"/>
        <w:rPr>
          <w:rStyle w:val="Char4"/>
          <w:rtl/>
        </w:rPr>
      </w:pPr>
      <w:r w:rsidRPr="00A92BDC">
        <w:rPr>
          <w:rStyle w:val="Char4"/>
          <w:rtl/>
        </w:rPr>
        <w:t>نوع دوم ترک ارتباط از شخص، برای ادب نمودنش می</w:t>
      </w:r>
      <w:r w:rsidR="00410576" w:rsidRPr="00A92BDC">
        <w:rPr>
          <w:rStyle w:val="Char4"/>
          <w:rtl/>
        </w:rPr>
        <w:t>‌</w:t>
      </w:r>
      <w:r w:rsidRPr="00A92BDC">
        <w:rPr>
          <w:rStyle w:val="Char4"/>
          <w:rtl/>
        </w:rPr>
        <w:t>باشد. این ترک در حق کسانی است که وارد منکرات می</w:t>
      </w:r>
      <w:r w:rsidR="00410576" w:rsidRPr="00A92BDC">
        <w:rPr>
          <w:rStyle w:val="Char4"/>
          <w:rtl/>
        </w:rPr>
        <w:t>‌</w:t>
      </w:r>
      <w:r w:rsidRPr="00A92BDC">
        <w:rPr>
          <w:rStyle w:val="Char4"/>
          <w:rtl/>
        </w:rPr>
        <w:t>شوند. با چنین شخصی قطع ارتباط می</w:t>
      </w:r>
      <w:r w:rsidR="00410576" w:rsidRPr="00A92BDC">
        <w:rPr>
          <w:rStyle w:val="Char4"/>
          <w:rtl/>
        </w:rPr>
        <w:t>‌</w:t>
      </w:r>
      <w:r w:rsidRPr="00A92BDC">
        <w:rPr>
          <w:rStyle w:val="Char4"/>
          <w:rtl/>
        </w:rPr>
        <w:t>شود تا از گناهش توبه نماید و باز آید. چنان</w:t>
      </w:r>
      <w:r w:rsidR="00410576" w:rsidRPr="00A92BDC">
        <w:rPr>
          <w:rStyle w:val="Char4"/>
          <w:rtl/>
        </w:rPr>
        <w:t>‌</w:t>
      </w:r>
      <w:r w:rsidRPr="00A92BDC">
        <w:rPr>
          <w:rStyle w:val="Char4"/>
          <w:rtl/>
        </w:rPr>
        <w:t xml:space="preserve">که رسول الله </w:t>
      </w:r>
      <w:r w:rsidRPr="00A92BDC">
        <w:rPr>
          <w:rFonts w:cs="CTraditional Arabic"/>
          <w:color w:val="000000" w:themeColor="text1"/>
          <w:rtl/>
          <w:lang w:bidi="fa-IR"/>
        </w:rPr>
        <w:t>ص</w:t>
      </w:r>
      <w:r w:rsidRPr="00A92BDC">
        <w:rPr>
          <w:rStyle w:val="Char4"/>
          <w:rtl/>
        </w:rPr>
        <w:t xml:space="preserve"> و مسلمین این کار را با سه نفر از صحابه </w:t>
      </w:r>
      <w:r w:rsidRPr="00A92BDC">
        <w:rPr>
          <w:rFonts w:cs="CTraditional Arabic"/>
          <w:color w:val="000000" w:themeColor="text1"/>
          <w:rtl/>
          <w:lang w:bidi="fa-IR"/>
        </w:rPr>
        <w:t>ش</w:t>
      </w:r>
      <w:r w:rsidRPr="00A92BDC">
        <w:rPr>
          <w:rStyle w:val="Char4"/>
          <w:rtl/>
        </w:rPr>
        <w:t xml:space="preserve"> که از جنگ تبوک بدون عذر عقب ماندند، انجام دادند. تا این که الله </w:t>
      </w:r>
      <w:r w:rsidRPr="00A92BDC">
        <w:rPr>
          <w:rFonts w:cs="CTraditional Arabic"/>
          <w:color w:val="000000" w:themeColor="text1"/>
          <w:rtl/>
          <w:lang w:bidi="fa-IR"/>
        </w:rPr>
        <w:t>ـ</w:t>
      </w:r>
      <w:r w:rsidRPr="00A92BDC">
        <w:rPr>
          <w:rStyle w:val="Char4"/>
          <w:rtl/>
        </w:rPr>
        <w:t xml:space="preserve"> از قبول توبه</w:t>
      </w:r>
      <w:r w:rsidR="00410576" w:rsidRPr="00A92BDC">
        <w:rPr>
          <w:rStyle w:val="Char4"/>
          <w:rtl/>
        </w:rPr>
        <w:t>‌</w:t>
      </w:r>
      <w:r w:rsidRPr="00A92BDC">
        <w:rPr>
          <w:rStyle w:val="Char4"/>
          <w:rtl/>
        </w:rPr>
        <w:t xml:space="preserve">ی آنان </w:t>
      </w:r>
      <w:r w:rsidRPr="00A92BDC">
        <w:rPr>
          <w:rStyle w:val="Char4"/>
          <w:rtl/>
        </w:rPr>
        <w:lastRenderedPageBreak/>
        <w:t xml:space="preserve">خبر داد. و با کسانی که خیر و نیکی از آنان مشهود بود، حتی اگر منافق هم بودند ترک ارتباط نشد. پس </w:t>
      </w:r>
      <w:r w:rsidR="00293845" w:rsidRPr="00A92BDC">
        <w:rPr>
          <w:rFonts w:ascii="IRNazli" w:hAnsi="IRNazli" w:cs="IRNazli" w:hint="cs"/>
          <w:color w:val="000000" w:themeColor="text1"/>
          <w:rtl/>
          <w:lang w:bidi="fa-IR"/>
        </w:rPr>
        <w:t>«</w:t>
      </w:r>
      <w:r w:rsidRPr="00A92BDC">
        <w:rPr>
          <w:rStyle w:val="Char4"/>
          <w:rtl/>
        </w:rPr>
        <w:t>هَجر</w:t>
      </w:r>
      <w:r w:rsidR="00293845" w:rsidRPr="00A92BDC">
        <w:rPr>
          <w:rFonts w:ascii="IRNazli" w:hAnsi="IRNazli" w:cs="IRNazli" w:hint="cs"/>
          <w:color w:val="000000" w:themeColor="text1"/>
          <w:rtl/>
          <w:lang w:bidi="fa-IR"/>
        </w:rPr>
        <w:t>»</w:t>
      </w:r>
      <w:r w:rsidRPr="00A92BDC">
        <w:rPr>
          <w:rStyle w:val="Char4"/>
          <w:rtl/>
        </w:rPr>
        <w:t xml:space="preserve"> در این</w:t>
      </w:r>
      <w:r w:rsidR="00410576" w:rsidRPr="00A92BDC">
        <w:rPr>
          <w:rStyle w:val="Char4"/>
          <w:rtl/>
        </w:rPr>
        <w:t>‌</w:t>
      </w:r>
      <w:r w:rsidRPr="00A92BDC">
        <w:rPr>
          <w:rStyle w:val="Char4"/>
          <w:rtl/>
        </w:rPr>
        <w:t>جا به منزله</w:t>
      </w:r>
      <w:r w:rsidR="00410576" w:rsidRPr="00A92BDC">
        <w:rPr>
          <w:rStyle w:val="Char4"/>
          <w:rtl/>
        </w:rPr>
        <w:t>‌</w:t>
      </w:r>
      <w:r w:rsidRPr="00A92BDC">
        <w:rPr>
          <w:rStyle w:val="Char4"/>
          <w:rtl/>
        </w:rPr>
        <w:t>ی مجازات تعزیری می</w:t>
      </w:r>
      <w:r w:rsidR="00410576" w:rsidRPr="00A92BDC">
        <w:rPr>
          <w:rStyle w:val="Char4"/>
          <w:rtl/>
        </w:rPr>
        <w:t>‌</w:t>
      </w:r>
      <w:r w:rsidRPr="00A92BDC">
        <w:rPr>
          <w:rStyle w:val="Char4"/>
          <w:rtl/>
        </w:rPr>
        <w:t>باشد. و تعزیر علیه کسی به کار گرفته می</w:t>
      </w:r>
      <w:r w:rsidR="00410576" w:rsidRPr="00A92BDC">
        <w:rPr>
          <w:rStyle w:val="Char4"/>
          <w:rtl/>
        </w:rPr>
        <w:t>‌</w:t>
      </w:r>
      <w:r w:rsidRPr="00A92BDC">
        <w:rPr>
          <w:rStyle w:val="Char4"/>
          <w:rtl/>
        </w:rPr>
        <w:t xml:space="preserve">شود که واجبات را ترک و مرتکب محرّمات شود. مانند تارک الصلاة و مانع الزکاة و یا آشکارا ظلم و کار خلاف کردن، فرا خواندن به بدعتی که با کتاب الله و سنت و اجماع سلف امت در تضاد است. </w:t>
      </w:r>
    </w:p>
    <w:p w:rsidR="00030B0B" w:rsidRPr="00A92BDC" w:rsidRDefault="00030B0B" w:rsidP="00E2072E">
      <w:pPr>
        <w:ind w:firstLine="284"/>
        <w:jc w:val="both"/>
        <w:rPr>
          <w:rStyle w:val="Char4"/>
          <w:rtl/>
        </w:rPr>
      </w:pPr>
      <w:r w:rsidRPr="00A92BDC">
        <w:rPr>
          <w:rStyle w:val="Char4"/>
          <w:rtl/>
        </w:rPr>
        <w:t>و این حقیقتِ سخن سلف و ائمه</w:t>
      </w:r>
      <w:r w:rsidR="00410576" w:rsidRPr="00A92BDC">
        <w:rPr>
          <w:rStyle w:val="Char4"/>
          <w:rtl/>
        </w:rPr>
        <w:t>‌</w:t>
      </w:r>
      <w:r w:rsidRPr="00A92BDC">
        <w:rPr>
          <w:rStyle w:val="Char4"/>
          <w:rtl/>
        </w:rPr>
        <w:t>ا</w:t>
      </w:r>
      <w:r w:rsidR="00E2072E" w:rsidRPr="00A92BDC">
        <w:rPr>
          <w:rStyle w:val="Char4"/>
          <w:rtl/>
        </w:rPr>
        <w:t>ی</w:t>
      </w:r>
      <w:r w:rsidRPr="00A92BDC">
        <w:rPr>
          <w:rStyle w:val="Char4"/>
          <w:rtl/>
        </w:rPr>
        <w:t xml:space="preserve"> است </w:t>
      </w:r>
      <w:r w:rsidR="00E2072E" w:rsidRPr="00A92BDC">
        <w:rPr>
          <w:rStyle w:val="Char4"/>
          <w:rtl/>
        </w:rPr>
        <w:t>ک</w:t>
      </w:r>
      <w:r w:rsidRPr="00A92BDC">
        <w:rPr>
          <w:rStyle w:val="Char4"/>
          <w:rtl/>
        </w:rPr>
        <w:t>ه گفته</w:t>
      </w:r>
      <w:r w:rsidR="00410576" w:rsidRPr="00A92BDC">
        <w:rPr>
          <w:rStyle w:val="Char4"/>
          <w:rtl/>
        </w:rPr>
        <w:t>‌</w:t>
      </w:r>
      <w:r w:rsidRPr="00A92BDC">
        <w:rPr>
          <w:rStyle w:val="Char4"/>
          <w:rtl/>
        </w:rPr>
        <w:t>اند: گواهی و شهادتِ داعوتگران به بدعت، پذیرفته نمی</w:t>
      </w:r>
      <w:r w:rsidR="00410576" w:rsidRPr="00A92BDC">
        <w:rPr>
          <w:rStyle w:val="Char4"/>
          <w:rtl/>
        </w:rPr>
        <w:t>‌</w:t>
      </w:r>
      <w:r w:rsidRPr="00A92BDC">
        <w:rPr>
          <w:rStyle w:val="Char4"/>
          <w:rtl/>
        </w:rPr>
        <w:t>شود. اقتدای نماز به آنان هم جایز نیست و نباید از آنان علم آموخت و با آنان ازدواج و وصلت هم نباید صورت گیرد. این مجازاتی است برای آنان تا که از کارشان باز آیند. از همین روست که بین مبتدعی که داعی است و بین آن که دعوتگر به بدعت نیست، فرق قایل شده</w:t>
      </w:r>
      <w:r w:rsidR="00410576" w:rsidRPr="00A92BDC">
        <w:rPr>
          <w:rStyle w:val="Char4"/>
          <w:rtl/>
        </w:rPr>
        <w:t>‌</w:t>
      </w:r>
      <w:r w:rsidRPr="00A92BDC">
        <w:rPr>
          <w:rStyle w:val="Char4"/>
          <w:rtl/>
        </w:rPr>
        <w:t xml:space="preserve">اند. چرا که داعیِ به بدعت، منکرات را علنی کرده است و در نتیجه سزاوارِ عقوبت است. بر خلاف کسی که بدعتش مخفی و پنهان است. زیرا او از منافقینی که رسول الله </w:t>
      </w:r>
      <w:r w:rsidRPr="00A92BDC">
        <w:rPr>
          <w:rFonts w:cs="CTraditional Arabic"/>
          <w:color w:val="000000" w:themeColor="text1"/>
          <w:rtl/>
          <w:lang w:bidi="fa-IR"/>
        </w:rPr>
        <w:t>ص</w:t>
      </w:r>
      <w:r w:rsidRPr="00A92BDC">
        <w:rPr>
          <w:rStyle w:val="Char4"/>
          <w:rtl/>
        </w:rPr>
        <w:t xml:space="preserve"> اکثرشان را می</w:t>
      </w:r>
      <w:r w:rsidR="00410576" w:rsidRPr="00A92BDC">
        <w:rPr>
          <w:rStyle w:val="Char4"/>
          <w:rtl/>
        </w:rPr>
        <w:t>‌</w:t>
      </w:r>
      <w:r w:rsidRPr="00A92BDC">
        <w:rPr>
          <w:rStyle w:val="Char4"/>
          <w:rtl/>
        </w:rPr>
        <w:t>شناخت و ظاهر کارشان را قبول می</w:t>
      </w:r>
      <w:r w:rsidR="00410576" w:rsidRPr="00A92BDC">
        <w:rPr>
          <w:rStyle w:val="Char4"/>
          <w:rtl/>
        </w:rPr>
        <w:t>‌</w:t>
      </w:r>
      <w:r w:rsidRPr="00A92BDC">
        <w:rPr>
          <w:rStyle w:val="Char4"/>
          <w:rtl/>
        </w:rPr>
        <w:t xml:space="preserve">کرد و درونشان را به الله </w:t>
      </w:r>
      <w:r w:rsidRPr="00A92BDC">
        <w:rPr>
          <w:rFonts w:cs="CTraditional Arabic"/>
          <w:color w:val="000000" w:themeColor="text1"/>
          <w:rtl/>
          <w:lang w:bidi="fa-IR"/>
        </w:rPr>
        <w:t>أ</w:t>
      </w:r>
      <w:r w:rsidRPr="00A92BDC">
        <w:rPr>
          <w:rStyle w:val="Char4"/>
          <w:rtl/>
        </w:rPr>
        <w:t xml:space="preserve"> واگذار می</w:t>
      </w:r>
      <w:r w:rsidR="00410576" w:rsidRPr="00A92BDC">
        <w:rPr>
          <w:rStyle w:val="Char4"/>
          <w:rtl/>
        </w:rPr>
        <w:t>‌</w:t>
      </w:r>
      <w:r w:rsidRPr="00A92BDC">
        <w:rPr>
          <w:rStyle w:val="Char4"/>
          <w:rtl/>
        </w:rPr>
        <w:t>نمود، بدتر نیستند.. لذا منکراتِ ظاهری را باید انکار و جلوگیری کرد. بر عکس منکراتِ باطنی که عقوبتش فقط دامنگیر صاحبش می</w:t>
      </w:r>
      <w:r w:rsidR="00410576" w:rsidRPr="00A92BDC">
        <w:rPr>
          <w:rStyle w:val="Char4"/>
          <w:rtl/>
        </w:rPr>
        <w:t>‌</w:t>
      </w:r>
      <w:r w:rsidRPr="00A92BDC">
        <w:rPr>
          <w:rStyle w:val="Char4"/>
          <w:rtl/>
        </w:rPr>
        <w:t>گردد)</w:t>
      </w:r>
      <w:r w:rsidRPr="00A92BDC">
        <w:rPr>
          <w:rStyle w:val="Char4"/>
          <w:vertAlign w:val="superscript"/>
          <w:rtl/>
        </w:rPr>
        <w:footnoteReference w:id="347"/>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هر کس منکراتی از قبیل، کارهای فاحشه، شراب، دشمنی و غیره را مرتکب شد، بر حسب قدرت و توان باید جلویش گرفته شود.. اگر شخص آن را پنهانی انجام داد و علنی</w:t>
      </w:r>
      <w:r w:rsidR="00410576" w:rsidRPr="00A92BDC">
        <w:rPr>
          <w:rStyle w:val="Char4"/>
          <w:rtl/>
        </w:rPr>
        <w:t>‌</w:t>
      </w:r>
      <w:r w:rsidRPr="00A92BDC">
        <w:rPr>
          <w:rStyle w:val="Char4"/>
          <w:rtl/>
        </w:rPr>
        <w:t>اش نکرد، به صورت پنهانی به او اعتراض شود و این اعتراض را علنی</w:t>
      </w:r>
      <w:r w:rsidR="00410576" w:rsidRPr="00A92BDC">
        <w:rPr>
          <w:rStyle w:val="Char4"/>
          <w:rtl/>
        </w:rPr>
        <w:t>‌</w:t>
      </w:r>
      <w:r w:rsidRPr="00A92BDC">
        <w:rPr>
          <w:rStyle w:val="Char4"/>
          <w:rtl/>
        </w:rPr>
        <w:t xml:space="preserve"> نکنند.. مگر این </w:t>
      </w:r>
      <w:r w:rsidR="00410576" w:rsidRPr="00A92BDC">
        <w:rPr>
          <w:rStyle w:val="Char4"/>
          <w:rtl/>
        </w:rPr>
        <w:t>‌</w:t>
      </w:r>
      <w:r w:rsidRPr="00A92BDC">
        <w:rPr>
          <w:rStyle w:val="Char4"/>
          <w:rtl/>
        </w:rPr>
        <w:t>که ضرر کارش دامنگیر دیگران هم بشود. که در این صورت باید جلوی متجاوز گرفته شود. و اگر شخص او را در تنهایی از کارش باز داشت، لیکن او کوتاه نیامد، در صورتی که ترکِ ارتباط و غیره، منفعتِ دینی</w:t>
      </w:r>
      <w:r w:rsidR="00410576" w:rsidRPr="00A92BDC">
        <w:rPr>
          <w:rStyle w:val="Char4"/>
          <w:rtl/>
        </w:rPr>
        <w:t>‌</w:t>
      </w:r>
      <w:r w:rsidRPr="00A92BDC">
        <w:rPr>
          <w:rStyle w:val="Char4"/>
          <w:rtl/>
        </w:rPr>
        <w:t>اش زیاد بود، باید با او ترک رابطه کرد.</w:t>
      </w:r>
    </w:p>
    <w:p w:rsidR="00030B0B" w:rsidRPr="00A92BDC" w:rsidRDefault="00030B0B" w:rsidP="00E2072E">
      <w:pPr>
        <w:ind w:firstLine="284"/>
        <w:jc w:val="both"/>
        <w:rPr>
          <w:rStyle w:val="Char4"/>
          <w:rtl/>
        </w:rPr>
      </w:pPr>
      <w:r w:rsidRPr="00A92BDC">
        <w:rPr>
          <w:rStyle w:val="Char4"/>
          <w:rtl/>
        </w:rPr>
        <w:t>اما اگر منکرات را آشکارا و نمایان مرتکب شد، باید در ملأ عام جلویش را گرفت؛ و سزاوار تذکّر پنهانی نمی</w:t>
      </w:r>
      <w:r w:rsidR="00410576" w:rsidRPr="00A92BDC">
        <w:rPr>
          <w:rStyle w:val="Char4"/>
          <w:rtl/>
        </w:rPr>
        <w:t>‌</w:t>
      </w:r>
      <w:r w:rsidRPr="00A92BDC">
        <w:rPr>
          <w:rStyle w:val="Char4"/>
          <w:rtl/>
        </w:rPr>
        <w:t>شود. چنین شخصی را نباید سلام کرد و جواب سلامش را هم نباید داد. البته اگر تذکر دهنده</w:t>
      </w:r>
      <w:r w:rsidR="00410576" w:rsidRPr="00A92BDC">
        <w:rPr>
          <w:rStyle w:val="Char4"/>
          <w:rtl/>
        </w:rPr>
        <w:t>‌</w:t>
      </w:r>
      <w:r w:rsidRPr="00A92BDC">
        <w:rPr>
          <w:rStyle w:val="Char4"/>
          <w:rtl/>
        </w:rPr>
        <w:t>ی به آن شخص، توانایی اجرای این عقوبت را داشت و منجر به مفسده</w:t>
      </w:r>
      <w:r w:rsidR="00410576" w:rsidRPr="00A92BDC">
        <w:rPr>
          <w:rStyle w:val="Char4"/>
          <w:rtl/>
        </w:rPr>
        <w:t>‌</w:t>
      </w:r>
      <w:r w:rsidRPr="00A92BDC">
        <w:rPr>
          <w:rStyle w:val="Char4"/>
          <w:rtl/>
        </w:rPr>
        <w:t>ای بزرگتر نمی</w:t>
      </w:r>
      <w:r w:rsidR="00410576" w:rsidRPr="00A92BDC">
        <w:rPr>
          <w:rStyle w:val="Char4"/>
          <w:rtl/>
        </w:rPr>
        <w:t>‌</w:t>
      </w:r>
      <w:r w:rsidRPr="00A92BDC">
        <w:rPr>
          <w:rStyle w:val="Char4"/>
          <w:rtl/>
        </w:rPr>
        <w:t xml:space="preserve">شد، باید به فردِ </w:t>
      </w:r>
      <w:r w:rsidR="00410576" w:rsidRPr="00A92BDC">
        <w:rPr>
          <w:rStyle w:val="Char4"/>
          <w:rtl/>
        </w:rPr>
        <w:t>خاطی تذکر دهد. شایسته است انسان</w:t>
      </w:r>
      <w:r w:rsidR="00410576" w:rsidRPr="00A92BDC">
        <w:rPr>
          <w:rStyle w:val="Char4"/>
          <w:rFonts w:hint="cs"/>
          <w:rtl/>
        </w:rPr>
        <w:t>‌</w:t>
      </w:r>
      <w:r w:rsidRPr="00A92BDC">
        <w:rPr>
          <w:rStyle w:val="Char4"/>
          <w:rtl/>
        </w:rPr>
        <w:t>های صالح و دیندار چنان</w:t>
      </w:r>
      <w:r w:rsidR="00410576" w:rsidRPr="00A92BDC">
        <w:rPr>
          <w:rStyle w:val="Char4"/>
          <w:rtl/>
        </w:rPr>
        <w:t>‌</w:t>
      </w:r>
      <w:r w:rsidRPr="00A92BDC">
        <w:rPr>
          <w:rStyle w:val="Char4"/>
          <w:rtl/>
        </w:rPr>
        <w:t xml:space="preserve">که در حیاتِ شخص، از او بریدند، بعد از مرگش هم کاری به کارش </w:t>
      </w:r>
      <w:r w:rsidRPr="00A92BDC">
        <w:rPr>
          <w:rStyle w:val="Char4"/>
          <w:rtl/>
        </w:rPr>
        <w:lastRenderedPageBreak/>
        <w:t>نداشته باشند. البته اگر چنین رویکردی زمانی باید صورت گیرد که افرادی همانند این مجرم را از کارش باز دارد. لذا نباید در تشییع جنازه</w:t>
      </w:r>
      <w:r w:rsidR="00410576" w:rsidRPr="00A92BDC">
        <w:rPr>
          <w:rStyle w:val="Char4"/>
          <w:rtl/>
        </w:rPr>
        <w:t>‌</w:t>
      </w:r>
      <w:r w:rsidRPr="00A92BDC">
        <w:rPr>
          <w:rStyle w:val="Char4"/>
          <w:rtl/>
        </w:rPr>
        <w:t>اش شرکت کنند)</w:t>
      </w:r>
      <w:r w:rsidRPr="00A92BDC">
        <w:rPr>
          <w:rStyle w:val="Char4"/>
          <w:vertAlign w:val="superscript"/>
          <w:rtl/>
        </w:rPr>
        <w:footnoteReference w:id="348"/>
      </w:r>
      <w:r w:rsidRPr="00A92BDC">
        <w:rPr>
          <w:rStyle w:val="Char4"/>
          <w:rtl/>
        </w:rPr>
        <w:t>.</w:t>
      </w:r>
    </w:p>
    <w:p w:rsidR="00030B0B" w:rsidRPr="00A92BDC" w:rsidRDefault="00030B0B" w:rsidP="00410576">
      <w:pPr>
        <w:pStyle w:val="a9"/>
        <w:rPr>
          <w:rStyle w:val="Char4"/>
          <w:sz w:val="24"/>
          <w:szCs w:val="24"/>
          <w:rtl/>
        </w:rPr>
      </w:pPr>
      <w:r w:rsidRPr="00A92BDC">
        <w:rPr>
          <w:rStyle w:val="Char4"/>
          <w:sz w:val="24"/>
          <w:szCs w:val="24"/>
          <w:rtl/>
        </w:rPr>
        <w:t xml:space="preserve">- </w:t>
      </w:r>
      <w:r w:rsidR="00E2072E" w:rsidRPr="00A92BDC">
        <w:rPr>
          <w:rStyle w:val="Char4"/>
          <w:sz w:val="24"/>
          <w:szCs w:val="24"/>
          <w:rtl/>
        </w:rPr>
        <w:t>(</w:t>
      </w:r>
      <w:r w:rsidRPr="00A92BDC">
        <w:rPr>
          <w:rStyle w:val="Char4"/>
          <w:sz w:val="24"/>
          <w:szCs w:val="24"/>
          <w:rtl/>
        </w:rPr>
        <w:t>به اتفاق علماء در مورد برخی افرادِ بزهکار می</w:t>
      </w:r>
      <w:r w:rsidR="00410576" w:rsidRPr="00A92BDC">
        <w:rPr>
          <w:rStyle w:val="Char4"/>
          <w:sz w:val="24"/>
          <w:szCs w:val="24"/>
          <w:rtl/>
        </w:rPr>
        <w:t>‌</w:t>
      </w:r>
      <w:r w:rsidRPr="00A92BDC">
        <w:rPr>
          <w:rStyle w:val="Char4"/>
          <w:sz w:val="24"/>
          <w:szCs w:val="24"/>
          <w:rtl/>
        </w:rPr>
        <w:t xml:space="preserve">توان غیبت کرد. مثلاً: </w:t>
      </w:r>
    </w:p>
    <w:p w:rsidR="00030B0B" w:rsidRPr="00A92BDC" w:rsidRDefault="00030B0B" w:rsidP="00E2072E">
      <w:pPr>
        <w:ind w:firstLine="284"/>
        <w:jc w:val="both"/>
        <w:rPr>
          <w:rStyle w:val="Char4"/>
          <w:rtl/>
        </w:rPr>
      </w:pPr>
      <w:r w:rsidRPr="00A92BDC">
        <w:rPr>
          <w:rStyle w:val="Char5"/>
          <w:rtl/>
        </w:rPr>
        <w:t>نخست</w:t>
      </w:r>
      <w:r w:rsidRPr="00A92BDC">
        <w:rPr>
          <w:rStyle w:val="Char4"/>
          <w:rtl/>
        </w:rPr>
        <w:t>: در مورد کسی که آشکارا فسق و فجور می</w:t>
      </w:r>
      <w:r w:rsidR="00410576" w:rsidRPr="00A92BDC">
        <w:rPr>
          <w:rStyle w:val="Char4"/>
          <w:rtl/>
        </w:rPr>
        <w:t>‌</w:t>
      </w:r>
      <w:r w:rsidRPr="00A92BDC">
        <w:rPr>
          <w:rStyle w:val="Char4"/>
          <w:rtl/>
        </w:rPr>
        <w:t>کند. مانند ظلم، خلافِ آشکار و بدعت</w:t>
      </w:r>
      <w:r w:rsidR="00410576" w:rsidRPr="00A92BDC">
        <w:rPr>
          <w:rStyle w:val="Char4"/>
          <w:rtl/>
        </w:rPr>
        <w:t>‌</w:t>
      </w:r>
      <w:r w:rsidRPr="00A92BDC">
        <w:rPr>
          <w:rStyle w:val="Char4"/>
          <w:rtl/>
        </w:rPr>
        <w:t>های مخالف با سنّت. هنگامی که خلاف به اثبات رسید بر حسبِ قدرت باید جلوی آن فرد گرفته شود.. باید با او ترک ارتباط کرده و به خاطر کارش مورد مذمّت و نکوهش قرار گیرد.. بر خلاف آنکه گناهش را پنهانی و دور از چشم دیگران انجام می</w:t>
      </w:r>
      <w:r w:rsidR="00410576" w:rsidRPr="00A92BDC">
        <w:rPr>
          <w:rStyle w:val="Char4"/>
          <w:rtl/>
        </w:rPr>
        <w:t>‌</w:t>
      </w:r>
      <w:r w:rsidRPr="00A92BDC">
        <w:rPr>
          <w:rStyle w:val="Char4"/>
          <w:rtl/>
        </w:rPr>
        <w:t xml:space="preserve">دهد. بر چنین شخصی باید چشم پوشاند و او را در خفا و پنهانی نصیحت نمود. و کسی که از وضعیت این فرد آگاهی دارد، باید با او قطع ارتباط نماید تا که از کارش باز آید. و نکته ضعفش را با نصیحت و خیرخواهی به او گوشزد کند. </w:t>
      </w:r>
    </w:p>
    <w:p w:rsidR="00030B0B" w:rsidRPr="00A92BDC" w:rsidRDefault="00030B0B" w:rsidP="00E2072E">
      <w:pPr>
        <w:ind w:firstLine="284"/>
        <w:jc w:val="both"/>
        <w:rPr>
          <w:rStyle w:val="Char4"/>
          <w:rtl/>
        </w:rPr>
      </w:pPr>
      <w:r w:rsidRPr="00A92BDC">
        <w:rPr>
          <w:rStyle w:val="Char5"/>
          <w:rtl/>
        </w:rPr>
        <w:t>دوم</w:t>
      </w:r>
      <w:r w:rsidRPr="00A92BDC">
        <w:rPr>
          <w:rStyle w:val="Char4"/>
          <w:rtl/>
        </w:rPr>
        <w:t>: برای ازدواج، معامله، برخورد و شاهد گرفتنِ فرد خاطی و گناهکار، باید مشورت شود. و باید فردی که قصد معامله، ازدواج یا کاری دیگر با این بزهکار را دارد، آگاه نمود که ارتباط با چنین شخصی به صلاح نیست. لذا مشورت کننده را نصیحت کرده و وضعیت آن شخص را برایش بازگو نماید)</w:t>
      </w:r>
      <w:r w:rsidRPr="00A92BDC">
        <w:rPr>
          <w:rStyle w:val="Char4"/>
          <w:vertAlign w:val="superscript"/>
          <w:rtl/>
        </w:rPr>
        <w:footnoteReference w:id="349"/>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اگر شخصی نمازها را ترک کرده و مرتکب منکرات می</w:t>
      </w:r>
      <w:r w:rsidR="00410576" w:rsidRPr="00A92BDC">
        <w:rPr>
          <w:rStyle w:val="Char4"/>
          <w:rtl/>
        </w:rPr>
        <w:t>‌</w:t>
      </w:r>
      <w:r w:rsidRPr="00A92BDC">
        <w:rPr>
          <w:rStyle w:val="Char4"/>
          <w:rtl/>
        </w:rPr>
        <w:t>شود، و کسی با او همنشینی می</w:t>
      </w:r>
      <w:r w:rsidR="00410576" w:rsidRPr="00A92BDC">
        <w:rPr>
          <w:rStyle w:val="Char4"/>
          <w:rtl/>
        </w:rPr>
        <w:t>‌</w:t>
      </w:r>
      <w:r w:rsidRPr="00A92BDC">
        <w:rPr>
          <w:rStyle w:val="Char4"/>
          <w:rtl/>
        </w:rPr>
        <w:t>کند که ترس تباهیِ دینش وجود دارد، باید وضعیت تارک الصلاة را به همنشینش توضیح داد تا از مصاحبت با او پرهیز نماید. و اگر طرف، انسان مبتدعی است که به عقاید مخالف با قرآن و سنت دعوت می</w:t>
      </w:r>
      <w:r w:rsidR="00410576" w:rsidRPr="00A92BDC">
        <w:rPr>
          <w:rStyle w:val="Char4"/>
          <w:rtl/>
        </w:rPr>
        <w:t>‌</w:t>
      </w:r>
      <w:r w:rsidRPr="00A92BDC">
        <w:rPr>
          <w:rStyle w:val="Char4"/>
          <w:rtl/>
        </w:rPr>
        <w:t>دهد، یا راهی خلاف قرآن و سنت برگزیده است، و می</w:t>
      </w:r>
      <w:r w:rsidR="00410576" w:rsidRPr="00A92BDC">
        <w:rPr>
          <w:rStyle w:val="Char4"/>
          <w:rtl/>
        </w:rPr>
        <w:t>‌</w:t>
      </w:r>
      <w:r w:rsidRPr="00A92BDC">
        <w:rPr>
          <w:rStyle w:val="Char4"/>
          <w:rtl/>
        </w:rPr>
        <w:t>ترسد که او با کارش مردم را گمراه نماید، باید وضعیتش برای مردم توضیح داده شود تا مردم از گمراهی</w:t>
      </w:r>
      <w:r w:rsidR="00410576" w:rsidRPr="00A92BDC">
        <w:rPr>
          <w:rStyle w:val="Char4"/>
          <w:rtl/>
        </w:rPr>
        <w:t>‌</w:t>
      </w:r>
      <w:r w:rsidRPr="00A92BDC">
        <w:rPr>
          <w:rStyle w:val="Char4"/>
          <w:rtl/>
        </w:rPr>
        <w:t xml:space="preserve">اش در امان باشند و حقیقت کارش را بدانند. تمام این موارد باید بر اساس خیرخواهی و نصیحت و خالص برای الله </w:t>
      </w:r>
      <w:r w:rsidRPr="00A92BDC">
        <w:rPr>
          <w:rFonts w:cs="CTraditional Arabic"/>
          <w:color w:val="000000" w:themeColor="text1"/>
          <w:rtl/>
          <w:lang w:bidi="fa-IR"/>
        </w:rPr>
        <w:t>ـ</w:t>
      </w:r>
      <w:r w:rsidRPr="00A92BDC">
        <w:rPr>
          <w:rStyle w:val="Char4"/>
          <w:rtl/>
        </w:rPr>
        <w:t xml:space="preserve"> انجام گیرد. نه برای تخلیه</w:t>
      </w:r>
      <w:r w:rsidR="00410576" w:rsidRPr="00A92BDC">
        <w:rPr>
          <w:rStyle w:val="Char4"/>
          <w:rtl/>
        </w:rPr>
        <w:t>‌</w:t>
      </w:r>
      <w:r w:rsidRPr="00A92BDC">
        <w:rPr>
          <w:rStyle w:val="Char4"/>
          <w:rtl/>
        </w:rPr>
        <w:t>ی عقده</w:t>
      </w:r>
      <w:r w:rsidR="00410576" w:rsidRPr="00A92BDC">
        <w:rPr>
          <w:rStyle w:val="Char4"/>
          <w:rtl/>
        </w:rPr>
        <w:t>‌</w:t>
      </w:r>
      <w:r w:rsidRPr="00A92BDC">
        <w:rPr>
          <w:rStyle w:val="Char4"/>
          <w:rtl/>
        </w:rPr>
        <w:t>های شخصی. مثلاً میان دو شخص عداوتی دنیایی، حسادت، کینه توزی یا درگیری برای پست و مقام بوده است و بر این مبنا به بهانه</w:t>
      </w:r>
      <w:r w:rsidR="00410576" w:rsidRPr="00A92BDC">
        <w:rPr>
          <w:rStyle w:val="Char4"/>
          <w:rtl/>
        </w:rPr>
        <w:t>‌</w:t>
      </w:r>
      <w:r w:rsidRPr="00A92BDC">
        <w:rPr>
          <w:rStyle w:val="Char4"/>
          <w:rtl/>
        </w:rPr>
        <w:t>ی نصیحت، بدیهایش را رو کرده و در دل به دنبال تخلیه</w:t>
      </w:r>
      <w:r w:rsidR="00410576" w:rsidRPr="00A92BDC">
        <w:rPr>
          <w:rStyle w:val="Char4"/>
          <w:rtl/>
        </w:rPr>
        <w:t>‌</w:t>
      </w:r>
      <w:r w:rsidRPr="00A92BDC">
        <w:rPr>
          <w:rStyle w:val="Char4"/>
          <w:rtl/>
        </w:rPr>
        <w:t xml:space="preserve">ی شخصی وانتقام جویی باشد. بدون شک چنین رویکردی شیطانی است. چرا که </w:t>
      </w:r>
      <w:r w:rsidR="00523A3A" w:rsidRPr="00A92BDC">
        <w:rPr>
          <w:rFonts w:ascii="IRNazli" w:hAnsi="IRNazli" w:cs="IRNazli"/>
          <w:color w:val="000000" w:themeColor="text1"/>
          <w:rtl/>
          <w:lang w:bidi="fa-IR"/>
        </w:rPr>
        <w:t>«</w:t>
      </w:r>
      <w:r w:rsidR="00523A3A" w:rsidRPr="00A92BDC">
        <w:rPr>
          <w:rStyle w:val="Char3"/>
          <w:rtl/>
          <w:lang w:bidi="fa-IR"/>
        </w:rPr>
        <w:t>إنّمَا الأَعمالُ بِالنّیَّاتِ و</w:t>
      </w:r>
      <w:r w:rsidRPr="00A92BDC">
        <w:rPr>
          <w:rStyle w:val="Char3"/>
          <w:rtl/>
          <w:lang w:bidi="fa-IR"/>
        </w:rPr>
        <w:t>إِنَّمَا لِکُلَّ امرِیءٍ مَا نَوَی</w:t>
      </w:r>
      <w:r w:rsidR="00523A3A" w:rsidRPr="00A92BDC">
        <w:rPr>
          <w:rFonts w:ascii="IRNazli" w:hAnsi="IRNazli" w:cs="IRNazli"/>
          <w:color w:val="000000" w:themeColor="text1"/>
          <w:rtl/>
          <w:lang w:bidi="fa-IR"/>
        </w:rPr>
        <w:t>»</w:t>
      </w:r>
      <w:r w:rsidRPr="00A92BDC">
        <w:rPr>
          <w:rStyle w:val="Char4"/>
          <w:rtl/>
        </w:rPr>
        <w:t>. یعنی</w:t>
      </w:r>
      <w:r w:rsidR="00523A3A" w:rsidRPr="00A92BDC">
        <w:rPr>
          <w:rStyle w:val="Char4"/>
          <w:rtl/>
        </w:rPr>
        <w:t>: «</w:t>
      </w:r>
      <w:r w:rsidRPr="00A92BDC">
        <w:rPr>
          <w:rStyle w:val="Char4"/>
          <w:rtl/>
        </w:rPr>
        <w:t xml:space="preserve">اعتبار کارها به نیت است و برای </w:t>
      </w:r>
      <w:r w:rsidR="00523A3A" w:rsidRPr="00A92BDC">
        <w:rPr>
          <w:rStyle w:val="Char4"/>
          <w:rtl/>
        </w:rPr>
        <w:t>هر شخص همان است که نیت کرده است»</w:t>
      </w:r>
      <w:r w:rsidRPr="00A92BDC">
        <w:rPr>
          <w:rStyle w:val="Char4"/>
          <w:rtl/>
        </w:rPr>
        <w:t>. بلکه باید اراده</w:t>
      </w:r>
      <w:r w:rsidR="00410576" w:rsidRPr="00A92BDC">
        <w:rPr>
          <w:rStyle w:val="Char4"/>
          <w:rtl/>
        </w:rPr>
        <w:t>‌</w:t>
      </w:r>
      <w:r w:rsidRPr="00A92BDC">
        <w:rPr>
          <w:rStyle w:val="Char4"/>
          <w:rtl/>
        </w:rPr>
        <w:t xml:space="preserve">ی ناصح و </w:t>
      </w:r>
      <w:r w:rsidRPr="00A92BDC">
        <w:rPr>
          <w:rStyle w:val="Char4"/>
          <w:rtl/>
        </w:rPr>
        <w:lastRenderedPageBreak/>
        <w:t xml:space="preserve">خیرخواه این باشد که الله </w:t>
      </w:r>
      <w:r w:rsidRPr="00A92BDC">
        <w:rPr>
          <w:rFonts w:cs="CTraditional Arabic"/>
          <w:color w:val="000000" w:themeColor="text1"/>
          <w:rtl/>
          <w:lang w:bidi="fa-IR"/>
        </w:rPr>
        <w:t>ـ</w:t>
      </w:r>
      <w:r w:rsidRPr="00A92BDC">
        <w:rPr>
          <w:rStyle w:val="Char4"/>
          <w:rtl/>
        </w:rPr>
        <w:t xml:space="preserve"> آن شخص را اصلاح نماید و دین و دنیای مسلمین را از شرش در امان دارد. و باید که در این مسیر آسانترین راه ممکن را بپیماید)</w:t>
      </w:r>
      <w:r w:rsidRPr="00A92BDC">
        <w:rPr>
          <w:rStyle w:val="Char4"/>
          <w:vertAlign w:val="superscript"/>
          <w:rtl/>
        </w:rPr>
        <w:footnoteReference w:id="350"/>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الله </w:t>
      </w:r>
      <w:r w:rsidRPr="00A92BDC">
        <w:rPr>
          <w:rFonts w:cs="CTraditional Arabic"/>
          <w:color w:val="000000" w:themeColor="text1"/>
          <w:rtl/>
          <w:lang w:bidi="fa-IR"/>
        </w:rPr>
        <w:t>أ</w:t>
      </w:r>
      <w:r w:rsidRPr="00A92BDC">
        <w:rPr>
          <w:rStyle w:val="Char4"/>
          <w:rtl/>
        </w:rPr>
        <w:t xml:space="preserve"> گاهی کشتن را برای اصلاحِ مخلوق مباح و مشروع گردانده است. او تعالی می</w:t>
      </w:r>
      <w:r w:rsidR="00410576" w:rsidRPr="00A92BDC">
        <w:rPr>
          <w:rStyle w:val="Char4"/>
          <w:rtl/>
        </w:rPr>
        <w:t>‌</w:t>
      </w:r>
      <w:r w:rsidRPr="00A92BDC">
        <w:rPr>
          <w:rStyle w:val="Char4"/>
          <w:rtl/>
        </w:rPr>
        <w:t xml:space="preserve">فرماید: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وَٱلۡفِتۡنَةُ أَكۡبَرُ مِنَ ٱلۡقَتۡلِ</w:t>
      </w:r>
      <w:r w:rsidR="009F5CC3" w:rsidRPr="00A92BDC">
        <w:rPr>
          <w:rFonts w:cs="Traditional Arabic"/>
          <w:color w:val="000000"/>
          <w:shd w:val="clear" w:color="auto" w:fill="FFFFFF"/>
          <w:rtl/>
          <w:lang w:bidi="fa-IR"/>
        </w:rPr>
        <w:t>﴾</w:t>
      </w:r>
      <w:r w:rsidR="00523A3A" w:rsidRPr="00A92BDC">
        <w:rPr>
          <w:rStyle w:val="Char4"/>
          <w:rtl/>
        </w:rPr>
        <w:t>: «</w:t>
      </w:r>
      <w:r w:rsidR="00523A3A" w:rsidRPr="00A92BDC">
        <w:rPr>
          <w:rStyle w:val="Char7"/>
          <w:rtl/>
        </w:rPr>
        <w:t>و فتنه از کشتار بزرگ‌تر است</w:t>
      </w:r>
      <w:r w:rsidR="00523A3A" w:rsidRPr="00A92BDC">
        <w:rPr>
          <w:rStyle w:val="Char4"/>
          <w:rtl/>
        </w:rPr>
        <w:t>»</w:t>
      </w:r>
      <w:r w:rsidR="00B33F1C" w:rsidRPr="00A92BDC">
        <w:rPr>
          <w:rStyle w:val="Char4"/>
          <w:rtl/>
        </w:rPr>
        <w:t>. یعنی گر</w:t>
      </w:r>
      <w:r w:rsidRPr="00A92BDC">
        <w:rPr>
          <w:rStyle w:val="Char4"/>
          <w:rtl/>
        </w:rPr>
        <w:t>چه در قتل و کشتار شر و فساد نهفته است، اما در فتنه</w:t>
      </w:r>
      <w:r w:rsidR="00410576" w:rsidRPr="00A92BDC">
        <w:rPr>
          <w:rStyle w:val="Char4"/>
          <w:rtl/>
        </w:rPr>
        <w:t>‌</w:t>
      </w:r>
      <w:r w:rsidRPr="00A92BDC">
        <w:rPr>
          <w:rStyle w:val="Char4"/>
          <w:rtl/>
        </w:rPr>
        <w:t>ی کفّار، شر و فساد بیشتری از قتل، موجود است. لذا کسی که مسلمین را از اقامه</w:t>
      </w:r>
      <w:r w:rsidR="00410576" w:rsidRPr="00A92BDC">
        <w:rPr>
          <w:rStyle w:val="Char4"/>
          <w:rtl/>
        </w:rPr>
        <w:t>‌</w:t>
      </w:r>
      <w:r w:rsidRPr="00A92BDC">
        <w:rPr>
          <w:rStyle w:val="Char4"/>
          <w:rtl/>
        </w:rPr>
        <w:t xml:space="preserve">ی دین الله </w:t>
      </w:r>
      <w:r w:rsidRPr="00A92BDC">
        <w:rPr>
          <w:rFonts w:cs="CTraditional Arabic"/>
          <w:color w:val="000000" w:themeColor="text1"/>
          <w:rtl/>
          <w:lang w:bidi="fa-IR"/>
        </w:rPr>
        <w:t>ﻷ</w:t>
      </w:r>
      <w:r w:rsidRPr="00A92BDC">
        <w:rPr>
          <w:rStyle w:val="Char4"/>
          <w:rtl/>
        </w:rPr>
        <w:t xml:space="preserve"> منع نمی</w:t>
      </w:r>
      <w:r w:rsidR="00410576" w:rsidRPr="00A92BDC">
        <w:rPr>
          <w:rStyle w:val="Char4"/>
          <w:rtl/>
        </w:rPr>
        <w:t>‌</w:t>
      </w:r>
      <w:r w:rsidRPr="00A92BDC">
        <w:rPr>
          <w:rStyle w:val="Char4"/>
          <w:rtl/>
        </w:rPr>
        <w:t>کند، کفر و فسادش فقط دامنگیر خودش می</w:t>
      </w:r>
      <w:r w:rsidR="00410576" w:rsidRPr="00A92BDC">
        <w:rPr>
          <w:rStyle w:val="Char4"/>
          <w:rtl/>
        </w:rPr>
        <w:t>‌</w:t>
      </w:r>
      <w:r w:rsidRPr="00A92BDC">
        <w:rPr>
          <w:rStyle w:val="Char4"/>
          <w:rtl/>
        </w:rPr>
        <w:t>شود. از همین روست که فقها می</w:t>
      </w:r>
      <w:r w:rsidR="00523A3A" w:rsidRPr="00A92BDC">
        <w:rPr>
          <w:rStyle w:val="Char4"/>
          <w:rtl/>
        </w:rPr>
        <w:t xml:space="preserve"> </w:t>
      </w:r>
      <w:r w:rsidRPr="00A92BDC">
        <w:rPr>
          <w:rStyle w:val="Char4"/>
          <w:rtl/>
        </w:rPr>
        <w:t>گویند: کسی که به بدعتِ مخالف با قرآن و سنت فرا می</w:t>
      </w:r>
      <w:r w:rsidR="00410576" w:rsidRPr="00A92BDC">
        <w:rPr>
          <w:rStyle w:val="Char4"/>
          <w:rtl/>
        </w:rPr>
        <w:t>‌</w:t>
      </w:r>
      <w:r w:rsidRPr="00A92BDC">
        <w:rPr>
          <w:rStyle w:val="Char4"/>
          <w:rtl/>
        </w:rPr>
        <w:t>خواند، به گونه</w:t>
      </w:r>
      <w:r w:rsidR="00410576" w:rsidRPr="00A92BDC">
        <w:rPr>
          <w:rStyle w:val="Char4"/>
          <w:rtl/>
        </w:rPr>
        <w:t>‌</w:t>
      </w:r>
      <w:r w:rsidRPr="00A92BDC">
        <w:rPr>
          <w:rStyle w:val="Char4"/>
          <w:rtl/>
        </w:rPr>
        <w:t>ای مجازات می</w:t>
      </w:r>
      <w:r w:rsidR="00410576" w:rsidRPr="00A92BDC">
        <w:rPr>
          <w:rStyle w:val="Char4"/>
          <w:rtl/>
        </w:rPr>
        <w:t>‌</w:t>
      </w:r>
      <w:r w:rsidRPr="00A92BDC">
        <w:rPr>
          <w:rStyle w:val="Char4"/>
          <w:rtl/>
        </w:rPr>
        <w:t>شود که شخص ساکت آن گونه عقوبت نمی</w:t>
      </w:r>
      <w:r w:rsidR="00410576" w:rsidRPr="00A92BDC">
        <w:rPr>
          <w:rStyle w:val="Char4"/>
          <w:rtl/>
        </w:rPr>
        <w:t>‌</w:t>
      </w:r>
      <w:r w:rsidRPr="00A92BDC">
        <w:rPr>
          <w:rStyle w:val="Char4"/>
          <w:rtl/>
        </w:rPr>
        <w:t>شود)</w:t>
      </w:r>
      <w:r w:rsidRPr="00A92BDC">
        <w:rPr>
          <w:rStyle w:val="Char4"/>
          <w:vertAlign w:val="superscript"/>
          <w:rtl/>
        </w:rPr>
        <w:footnoteReference w:id="351"/>
      </w:r>
      <w:r w:rsidRPr="00A92BDC">
        <w:rPr>
          <w:rStyle w:val="Char4"/>
          <w:rtl/>
        </w:rPr>
        <w:t xml:space="preserve">. </w:t>
      </w:r>
    </w:p>
    <w:p w:rsidR="00030B0B" w:rsidRPr="00A92BDC" w:rsidRDefault="00030B0B" w:rsidP="00247930">
      <w:pPr>
        <w:pStyle w:val="a2"/>
        <w:rPr>
          <w:rtl/>
        </w:rPr>
      </w:pPr>
      <w:bookmarkStart w:id="126" w:name="_Toc459178482"/>
      <w:r w:rsidRPr="00A92BDC">
        <w:rPr>
          <w:rtl/>
        </w:rPr>
        <w:t>سوم: ضوابط شرعی از منظر اهل سنت و جماعت در تعامل با اهل بدعت:</w:t>
      </w:r>
      <w:bookmarkEnd w:id="126"/>
    </w:p>
    <w:p w:rsidR="00030B0B" w:rsidRPr="00A92BDC" w:rsidRDefault="00030B0B" w:rsidP="00E2072E">
      <w:pPr>
        <w:pStyle w:val="a8"/>
        <w:rPr>
          <w:rtl/>
        </w:rPr>
      </w:pPr>
      <w:r w:rsidRPr="00A92BDC">
        <w:rPr>
          <w:rtl/>
        </w:rPr>
        <w:t>اهل سنت و جماعت وقتی نسبت به رویکرد اهل بدعت روشنگری می</w:t>
      </w:r>
      <w:r w:rsidR="00410576" w:rsidRPr="00A92BDC">
        <w:rPr>
          <w:rtl/>
        </w:rPr>
        <w:t>‌</w:t>
      </w:r>
      <w:r w:rsidRPr="00A92BDC">
        <w:rPr>
          <w:rtl/>
        </w:rPr>
        <w:t>کنند و با دست و زبان در این حیطه به تلاش مشغولند، تعامل خویش را با دو ضابطه</w:t>
      </w:r>
      <w:r w:rsidR="00410576" w:rsidRPr="00A92BDC">
        <w:rPr>
          <w:rtl/>
        </w:rPr>
        <w:t>‌</w:t>
      </w:r>
      <w:r w:rsidRPr="00A92BDC">
        <w:rPr>
          <w:rtl/>
        </w:rPr>
        <w:t>ی اساسی شرعی بر پا می</w:t>
      </w:r>
      <w:r w:rsidR="00410576" w:rsidRPr="00A92BDC">
        <w:rPr>
          <w:rtl/>
        </w:rPr>
        <w:t>‌</w:t>
      </w:r>
      <w:r w:rsidRPr="00A92BDC">
        <w:rPr>
          <w:rtl/>
        </w:rPr>
        <w:t xml:space="preserve">دارند: </w:t>
      </w:r>
    </w:p>
    <w:p w:rsidR="00030B0B" w:rsidRPr="00A92BDC" w:rsidRDefault="00030B0B" w:rsidP="00E2072E">
      <w:pPr>
        <w:pStyle w:val="a8"/>
        <w:rPr>
          <w:rtl/>
        </w:rPr>
      </w:pPr>
      <w:r w:rsidRPr="00A92BDC">
        <w:rPr>
          <w:rStyle w:val="Char5"/>
          <w:rtl/>
        </w:rPr>
        <w:t>اول</w:t>
      </w:r>
      <w:r w:rsidRPr="00A92BDC">
        <w:rPr>
          <w:rtl/>
        </w:rPr>
        <w:t xml:space="preserve">: کارشان صرفاً خالصانه برای الله </w:t>
      </w:r>
      <w:r w:rsidRPr="00A92BDC">
        <w:rPr>
          <w:rFonts w:cs="CTraditional Arabic"/>
          <w:rtl/>
        </w:rPr>
        <w:t>ـ</w:t>
      </w:r>
      <w:r w:rsidRPr="00A92BDC">
        <w:rPr>
          <w:rtl/>
        </w:rPr>
        <w:t>، اطاعت از وی، همسویی با دستور الله متعال و با آرزوی اصلاح صورت می</w:t>
      </w:r>
      <w:r w:rsidR="00410576" w:rsidRPr="00A92BDC">
        <w:rPr>
          <w:rtl/>
        </w:rPr>
        <w:t>‌</w:t>
      </w:r>
      <w:r w:rsidRPr="00A92BDC">
        <w:rPr>
          <w:rtl/>
        </w:rPr>
        <w:t>گیرد</w:t>
      </w:r>
      <w:r w:rsidR="00B33F1C" w:rsidRPr="00A92BDC">
        <w:rPr>
          <w:rFonts w:hint="cs"/>
          <w:rtl/>
        </w:rPr>
        <w:t>؛</w:t>
      </w:r>
      <w:r w:rsidRPr="00A92BDC">
        <w:rPr>
          <w:rtl/>
        </w:rPr>
        <w:t xml:space="preserve"> نه برای ارضای نفس یا انتقام</w:t>
      </w:r>
      <w:r w:rsidR="00410576" w:rsidRPr="00A92BDC">
        <w:rPr>
          <w:rtl/>
        </w:rPr>
        <w:t>‌</w:t>
      </w:r>
      <w:r w:rsidRPr="00A92BDC">
        <w:rPr>
          <w:rtl/>
        </w:rPr>
        <w:t xml:space="preserve">جویی از فرد یا عداوت دنیوی با او. </w:t>
      </w:r>
    </w:p>
    <w:p w:rsidR="00030B0B" w:rsidRPr="00A92BDC" w:rsidRDefault="00030B0B" w:rsidP="00E2072E">
      <w:pPr>
        <w:pStyle w:val="a8"/>
        <w:rPr>
          <w:rtl/>
        </w:rPr>
      </w:pPr>
      <w:r w:rsidRPr="00A92BDC">
        <w:rPr>
          <w:rStyle w:val="Char5"/>
          <w:rtl/>
        </w:rPr>
        <w:t>دوم</w:t>
      </w:r>
      <w:r w:rsidRPr="00A92BDC">
        <w:rPr>
          <w:rtl/>
        </w:rPr>
        <w:t>: تمام این روند باید بر اساس دستور شرعی صورت گیرد. به گونه</w:t>
      </w:r>
      <w:r w:rsidR="00410576" w:rsidRPr="00A92BDC">
        <w:rPr>
          <w:rtl/>
        </w:rPr>
        <w:t>‌</w:t>
      </w:r>
      <w:r w:rsidRPr="00A92BDC">
        <w:rPr>
          <w:rtl/>
        </w:rPr>
        <w:t>ای که مصلحت را محقق و مفسده را</w:t>
      </w:r>
      <w:r w:rsidR="00293845" w:rsidRPr="00A92BDC">
        <w:rPr>
          <w:rtl/>
        </w:rPr>
        <w:t xml:space="preserve"> </w:t>
      </w:r>
      <w:r w:rsidRPr="00A92BDC">
        <w:rPr>
          <w:rtl/>
        </w:rPr>
        <w:t>به تناسب وضعیت و حالات مختلف دور گرداند. در غیر اینصورت عملِ مذکور، شرعی نبوده و طبق دستور صورت نگرفته است.</w:t>
      </w:r>
    </w:p>
    <w:p w:rsidR="00030B0B" w:rsidRPr="00A92BDC" w:rsidRDefault="00030B0B" w:rsidP="00E2072E">
      <w:pPr>
        <w:ind w:firstLine="284"/>
        <w:jc w:val="both"/>
        <w:rPr>
          <w:rStyle w:val="Char4"/>
          <w:rtl/>
        </w:rPr>
      </w:pPr>
      <w:r w:rsidRPr="00A92BDC">
        <w:rPr>
          <w:b/>
          <w:bCs/>
          <w:color w:val="000000" w:themeColor="text1"/>
          <w:rtl/>
          <w:lang w:bidi="fa-IR"/>
        </w:rPr>
        <w:t>–</w:t>
      </w:r>
      <w:r w:rsidRPr="00A92BDC">
        <w:rPr>
          <w:rStyle w:val="Char4"/>
          <w:rtl/>
        </w:rPr>
        <w:t xml:space="preserve"> </w:t>
      </w:r>
      <w:r w:rsidR="00E2072E" w:rsidRPr="00A92BDC">
        <w:rPr>
          <w:rStyle w:val="Char4"/>
          <w:rtl/>
        </w:rPr>
        <w:t>(</w:t>
      </w:r>
      <w:r w:rsidRPr="00A92BDC">
        <w:rPr>
          <w:rStyle w:val="Char4"/>
          <w:rtl/>
        </w:rPr>
        <w:t xml:space="preserve">حال که این را دانستیم، پس هجرت شرعی از جمله کارهایی است که الله </w:t>
      </w:r>
      <w:r w:rsidRPr="00A92BDC">
        <w:rPr>
          <w:rFonts w:cs="CTraditional Arabic"/>
          <w:color w:val="000000" w:themeColor="text1"/>
          <w:rtl/>
          <w:lang w:bidi="fa-IR"/>
        </w:rPr>
        <w:t>أ</w:t>
      </w:r>
      <w:r w:rsidR="00293845" w:rsidRPr="00A92BDC">
        <w:rPr>
          <w:rStyle w:val="Char4"/>
          <w:rtl/>
        </w:rPr>
        <w:t xml:space="preserve"> </w:t>
      </w:r>
      <w:r w:rsidRPr="00A92BDC">
        <w:rPr>
          <w:rStyle w:val="Char4"/>
          <w:rtl/>
        </w:rPr>
        <w:t xml:space="preserve">و رسول الله </w:t>
      </w:r>
      <w:r w:rsidRPr="00A92BDC">
        <w:rPr>
          <w:rFonts w:cs="CTraditional Arabic"/>
          <w:color w:val="000000" w:themeColor="text1"/>
          <w:rtl/>
          <w:lang w:bidi="fa-IR"/>
        </w:rPr>
        <w:t>ص</w:t>
      </w:r>
      <w:r w:rsidRPr="00A92BDC">
        <w:rPr>
          <w:rStyle w:val="Char4"/>
          <w:rtl/>
        </w:rPr>
        <w:t xml:space="preserve"> بدان امر فرموده</w:t>
      </w:r>
      <w:r w:rsidR="00410576" w:rsidRPr="00A92BDC">
        <w:rPr>
          <w:rStyle w:val="Char4"/>
          <w:rtl/>
        </w:rPr>
        <w:t>‌</w:t>
      </w:r>
      <w:r w:rsidRPr="00A92BDC">
        <w:rPr>
          <w:rStyle w:val="Char4"/>
          <w:rtl/>
        </w:rPr>
        <w:t>اند. طاعت باید خالصانه برای الله متعال</w:t>
      </w:r>
      <w:r w:rsidR="00893138" w:rsidRPr="00A92BDC">
        <w:rPr>
          <w:rStyle w:val="Char4"/>
          <w:rtl/>
        </w:rPr>
        <w:t xml:space="preserve"> باشد و مطابق با دستور او تعالی</w:t>
      </w:r>
      <w:r w:rsidR="00893138" w:rsidRPr="00A92BDC">
        <w:rPr>
          <w:rStyle w:val="Char4"/>
          <w:rFonts w:hint="cs"/>
          <w:rtl/>
        </w:rPr>
        <w:t>؛</w:t>
      </w:r>
      <w:r w:rsidRPr="00A92BDC">
        <w:rPr>
          <w:rStyle w:val="Char4"/>
          <w:rtl/>
        </w:rPr>
        <w:t xml:space="preserve"> در این صورت درست خواهد بود. پس کسی که برای دلِ خویش چیزی را ترک کند، یا به روش غیر شرعی با کسی ترک ارتباط نماید، از این مقوله خارج است. چه بسیار است که گاهی درون انسان، کاری را که دوست دارد و شخص آن را </w:t>
      </w:r>
      <w:r w:rsidRPr="00A92BDC">
        <w:rPr>
          <w:rStyle w:val="Char4"/>
          <w:rtl/>
        </w:rPr>
        <w:lastRenderedPageBreak/>
        <w:t>انجام می</w:t>
      </w:r>
      <w:r w:rsidR="00410576" w:rsidRPr="00A92BDC">
        <w:rPr>
          <w:rStyle w:val="Char4"/>
          <w:rtl/>
        </w:rPr>
        <w:t>‌</w:t>
      </w:r>
      <w:r w:rsidRPr="00A92BDC">
        <w:rPr>
          <w:rStyle w:val="Char4"/>
          <w:rtl/>
        </w:rPr>
        <w:t>دهد و گمان می</w:t>
      </w:r>
      <w:r w:rsidR="00410576" w:rsidRPr="00A92BDC">
        <w:rPr>
          <w:rStyle w:val="Char4"/>
          <w:rtl/>
        </w:rPr>
        <w:t>‌</w:t>
      </w:r>
      <w:r w:rsidRPr="00A92BDC">
        <w:rPr>
          <w:rStyle w:val="Char4"/>
          <w:rtl/>
        </w:rPr>
        <w:t>کند که آن را به خاطر الله انجام داده است. ترک ارتباط و قهر، به قصد خالی شدن از ناراحتی و تشفّی، نباید از سه روز بیشتر به طول انجامد... این گونه تَرک ارتباط و قهرکردن، در حق یک انسان حرام است. لیکن نوعی خاص از قهر کردن هم جایز قرار داده شده است. مانند اجازه</w:t>
      </w:r>
      <w:r w:rsidR="00410576" w:rsidRPr="00A92BDC">
        <w:rPr>
          <w:rStyle w:val="Char4"/>
          <w:rtl/>
        </w:rPr>
        <w:t>‌</w:t>
      </w:r>
      <w:r w:rsidRPr="00A92BDC">
        <w:rPr>
          <w:rStyle w:val="Char4"/>
          <w:rtl/>
        </w:rPr>
        <w:t xml:space="preserve">ای که به شوهر داده شده </w:t>
      </w:r>
      <w:r w:rsidRPr="00A92BDC">
        <w:rPr>
          <w:rStyle w:val="Char4"/>
          <w:spacing w:val="-2"/>
          <w:rtl/>
        </w:rPr>
        <w:t xml:space="preserve">است که در صورت نافرمانی خانم، از </w:t>
      </w:r>
      <w:r w:rsidR="00893138" w:rsidRPr="00A92BDC">
        <w:rPr>
          <w:rStyle w:val="Char4"/>
          <w:spacing w:val="-2"/>
          <w:rtl/>
        </w:rPr>
        <w:t>خوابیدن در رختخوابش امتناع ورزد</w:t>
      </w:r>
      <w:r w:rsidR="00893138" w:rsidRPr="00A92BDC">
        <w:rPr>
          <w:rStyle w:val="Char4"/>
          <w:rFonts w:hint="cs"/>
          <w:spacing w:val="-2"/>
          <w:rtl/>
        </w:rPr>
        <w:t>؛</w:t>
      </w:r>
      <w:r w:rsidRPr="00A92BDC">
        <w:rPr>
          <w:rStyle w:val="Char4"/>
          <w:spacing w:val="-2"/>
          <w:rtl/>
        </w:rPr>
        <w:t xml:space="preserve"> یا مانند اجازه</w:t>
      </w:r>
      <w:r w:rsidR="00410576" w:rsidRPr="00A92BDC">
        <w:rPr>
          <w:rStyle w:val="Char4"/>
          <w:spacing w:val="-2"/>
          <w:rtl/>
        </w:rPr>
        <w:t>‌</w:t>
      </w:r>
      <w:r w:rsidRPr="00A92BDC">
        <w:rPr>
          <w:rStyle w:val="Char4"/>
          <w:spacing w:val="-2"/>
          <w:rtl/>
        </w:rPr>
        <w:t xml:space="preserve">ی قهر به مدت سه روز. پس شایسته است میان قهر و ترکِ ارتباط به خاطر الله </w:t>
      </w:r>
      <w:r w:rsidRPr="00A92BDC">
        <w:rPr>
          <w:rFonts w:cs="CTraditional Arabic"/>
          <w:color w:val="000000" w:themeColor="text1"/>
          <w:spacing w:val="-2"/>
          <w:rtl/>
          <w:lang w:bidi="fa-IR"/>
        </w:rPr>
        <w:t>أ</w:t>
      </w:r>
      <w:r w:rsidRPr="00A92BDC">
        <w:rPr>
          <w:rStyle w:val="Char4"/>
          <w:rtl/>
        </w:rPr>
        <w:t xml:space="preserve"> و میانِ قهر برای راضی نمودنِ خویش، فرق قایل شد. به مورد اول دستور داده شده</w:t>
      </w:r>
      <w:r w:rsidR="00410576" w:rsidRPr="00A92BDC">
        <w:rPr>
          <w:rStyle w:val="Char4"/>
          <w:rtl/>
        </w:rPr>
        <w:t>‌</w:t>
      </w:r>
      <w:r w:rsidRPr="00A92BDC">
        <w:rPr>
          <w:rStyle w:val="Char4"/>
          <w:rtl/>
        </w:rPr>
        <w:t>ایم و از دوّمی نهی و برحذر شده</w:t>
      </w:r>
      <w:r w:rsidR="00410576" w:rsidRPr="00A92BDC">
        <w:rPr>
          <w:rStyle w:val="Char4"/>
          <w:rtl/>
        </w:rPr>
        <w:t>‌</w:t>
      </w:r>
      <w:r w:rsidRPr="00A92BDC">
        <w:rPr>
          <w:rStyle w:val="Char4"/>
          <w:rtl/>
        </w:rPr>
        <w:t>ایم. چرا که مؤمنان برادر یکدیگرند)</w:t>
      </w:r>
      <w:r w:rsidRPr="00A92BDC">
        <w:rPr>
          <w:rStyle w:val="Char4"/>
          <w:vertAlign w:val="superscript"/>
          <w:rtl/>
        </w:rPr>
        <w:footnoteReference w:id="352"/>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زیرا</w:t>
      </w:r>
      <w:r w:rsidR="00293845" w:rsidRPr="00A92BDC">
        <w:rPr>
          <w:rStyle w:val="Char4"/>
          <w:rtl/>
        </w:rPr>
        <w:t xml:space="preserve"> </w:t>
      </w:r>
      <w:r w:rsidRPr="00A92BDC">
        <w:rPr>
          <w:rStyle w:val="Char4"/>
          <w:rtl/>
        </w:rPr>
        <w:t>از آنجا که قهر و ترک ارتباط از جمله عقوبات شرعی است، پس از جنسِ جهاد فی سبیل الله است. این کار را انجام می</w:t>
      </w:r>
      <w:r w:rsidR="00410576" w:rsidRPr="00A92BDC">
        <w:rPr>
          <w:rStyle w:val="Char4"/>
          <w:rtl/>
        </w:rPr>
        <w:t>‌</w:t>
      </w:r>
      <w:r w:rsidRPr="00A92BDC">
        <w:rPr>
          <w:rStyle w:val="Char4"/>
          <w:rtl/>
        </w:rPr>
        <w:t>دهیم تا کلمه</w:t>
      </w:r>
      <w:r w:rsidR="00410576" w:rsidRPr="00A92BDC">
        <w:rPr>
          <w:rStyle w:val="Char4"/>
          <w:rtl/>
        </w:rPr>
        <w:t>‌</w:t>
      </w:r>
      <w:r w:rsidRPr="00A92BDC">
        <w:rPr>
          <w:rStyle w:val="Char4"/>
          <w:rtl/>
        </w:rPr>
        <w:t xml:space="preserve">ی </w:t>
      </w:r>
      <w:r w:rsidR="00293845" w:rsidRPr="00A92BDC">
        <w:rPr>
          <w:rFonts w:ascii="IRNazli" w:hAnsi="IRNazli" w:cs="IRNazli" w:hint="cs"/>
          <w:color w:val="000000" w:themeColor="text1"/>
          <w:rtl/>
          <w:lang w:bidi="fa-IR"/>
        </w:rPr>
        <w:t>«</w:t>
      </w:r>
      <w:r w:rsidRPr="00A92BDC">
        <w:rPr>
          <w:rStyle w:val="Char4"/>
          <w:rtl/>
        </w:rPr>
        <w:t>الله</w:t>
      </w:r>
      <w:r w:rsidR="00293845" w:rsidRPr="00A92BDC">
        <w:rPr>
          <w:rFonts w:ascii="IRNazli" w:hAnsi="IRNazli" w:cs="IRNazli" w:hint="cs"/>
          <w:color w:val="000000" w:themeColor="text1"/>
          <w:rtl/>
          <w:lang w:bidi="fa-IR"/>
        </w:rPr>
        <w:t>»</w:t>
      </w:r>
      <w:r w:rsidRPr="00A92BDC">
        <w:rPr>
          <w:rStyle w:val="Char4"/>
          <w:rtl/>
        </w:rPr>
        <w:t xml:space="preserve"> بالا و برتر باشد و تمام دین برای الله </w:t>
      </w:r>
      <w:r w:rsidRPr="00A92BDC">
        <w:rPr>
          <w:rFonts w:cs="CTraditional Arabic"/>
          <w:color w:val="000000" w:themeColor="text1"/>
          <w:rtl/>
          <w:lang w:bidi="fa-IR"/>
        </w:rPr>
        <w:t>ﻷ</w:t>
      </w:r>
      <w:r w:rsidRPr="00A92BDC">
        <w:rPr>
          <w:rStyle w:val="Char4"/>
          <w:rtl/>
        </w:rPr>
        <w:t xml:space="preserve"> باشد. بر مؤمن است که موالات و معاداتش برای الله </w:t>
      </w:r>
      <w:r w:rsidRPr="00A92BDC">
        <w:rPr>
          <w:rFonts w:cs="CTraditional Arabic"/>
          <w:color w:val="000000" w:themeColor="text1"/>
          <w:rtl/>
          <w:lang w:bidi="fa-IR"/>
        </w:rPr>
        <w:t>ـ</w:t>
      </w:r>
      <w:r w:rsidRPr="00A92BDC">
        <w:rPr>
          <w:rStyle w:val="Char4"/>
          <w:rtl/>
        </w:rPr>
        <w:t xml:space="preserve"> باشد. لذا اگر شخصِ مورد نظر مؤمن است، باید با او موالات داشت؛ </w:t>
      </w:r>
      <w:r w:rsidR="00DF3BDE" w:rsidRPr="00A92BDC">
        <w:rPr>
          <w:rStyle w:val="Char4"/>
          <w:rtl/>
        </w:rPr>
        <w:t>هر چند هم که به انسان ظلم نماید</w:t>
      </w:r>
      <w:r w:rsidR="00DF3BDE" w:rsidRPr="00A92BDC">
        <w:rPr>
          <w:rStyle w:val="Char4"/>
          <w:rFonts w:hint="cs"/>
          <w:rtl/>
        </w:rPr>
        <w:t>؛</w:t>
      </w:r>
      <w:r w:rsidRPr="00A92BDC">
        <w:rPr>
          <w:rStyle w:val="Char4"/>
          <w:rtl/>
        </w:rPr>
        <w:t xml:space="preserve"> چرا که ظلم نمی</w:t>
      </w:r>
      <w:r w:rsidR="00410576" w:rsidRPr="00A92BDC">
        <w:rPr>
          <w:rStyle w:val="Char4"/>
          <w:rtl/>
        </w:rPr>
        <w:t>‌</w:t>
      </w:r>
      <w:r w:rsidRPr="00A92BDC">
        <w:rPr>
          <w:rStyle w:val="Char4"/>
          <w:rtl/>
        </w:rPr>
        <w:t xml:space="preserve">تواند موالات ایمانی را قطع کند. الله </w:t>
      </w:r>
      <w:r w:rsidRPr="00A92BDC">
        <w:rPr>
          <w:rFonts w:cs="CTraditional Arabic"/>
          <w:color w:val="000000" w:themeColor="text1"/>
          <w:rtl/>
          <w:lang w:bidi="fa-IR"/>
        </w:rPr>
        <w:t>ﻷ</w:t>
      </w:r>
      <w:r w:rsidRPr="00A92BDC">
        <w:rPr>
          <w:rStyle w:val="Char4"/>
          <w:rtl/>
        </w:rPr>
        <w:t xml:space="preserve"> می</w:t>
      </w:r>
      <w:r w:rsidR="00410576" w:rsidRPr="00A92BDC">
        <w:rPr>
          <w:rStyle w:val="Char4"/>
          <w:rtl/>
        </w:rPr>
        <w:t>‌</w:t>
      </w:r>
      <w:r w:rsidRPr="00A92BDC">
        <w:rPr>
          <w:rStyle w:val="Char4"/>
          <w:rtl/>
        </w:rPr>
        <w:t xml:space="preserve">فرماید: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وَإِن طَآئِفَتَانِ مِنَ ٱلۡمُؤۡمِنِينَ ٱقۡتَتَلُواْ فَأَصۡلِحُواْ بَيۡنَهُمَا</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[الحجرات: 9]</w:t>
      </w:r>
      <w:r w:rsidRPr="00A92BDC">
        <w:rPr>
          <w:rStyle w:val="Char4"/>
          <w:rtl/>
        </w:rPr>
        <w:t xml:space="preserve">: </w:t>
      </w:r>
      <w:r w:rsidR="00AD5AE6" w:rsidRPr="00A92BDC">
        <w:rPr>
          <w:rStyle w:val="Char4"/>
          <w:rFonts w:hint="cs"/>
          <w:rtl/>
        </w:rPr>
        <w:t>«</w:t>
      </w:r>
      <w:r w:rsidRPr="00A92BDC">
        <w:rPr>
          <w:rStyle w:val="Char7"/>
          <w:rtl/>
        </w:rPr>
        <w:t>و اگر دو گروه از مؤمنان با یکدیگر بجنگند میان آنها صلح و آشتی برقرار کنید..</w:t>
      </w:r>
      <w:r w:rsidR="00AD5AE6" w:rsidRPr="00A92BDC">
        <w:rPr>
          <w:rStyle w:val="Char4"/>
          <w:rFonts w:hint="cs"/>
          <w:rtl/>
        </w:rPr>
        <w:t>»</w:t>
      </w:r>
      <w:r w:rsidRPr="00A92BDC">
        <w:rPr>
          <w:rStyle w:val="Char4"/>
          <w:rtl/>
        </w:rPr>
        <w:t xml:space="preserve"> تا </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إِنَّمَا ٱلۡمُؤۡمِنُونَ إِخۡوَةٞ</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[الحجرات: 10]</w:t>
      </w:r>
      <w:r w:rsidRPr="00A92BDC">
        <w:rPr>
          <w:rStyle w:val="Char4"/>
          <w:rtl/>
        </w:rPr>
        <w:t xml:space="preserve">: </w:t>
      </w:r>
      <w:r w:rsidR="00AD5AE6" w:rsidRPr="00A92BDC">
        <w:rPr>
          <w:rStyle w:val="Char4"/>
          <w:rFonts w:hint="cs"/>
          <w:rtl/>
        </w:rPr>
        <w:t>«</w:t>
      </w:r>
      <w:r w:rsidRPr="00A92BDC">
        <w:rPr>
          <w:rStyle w:val="Char7"/>
          <w:rtl/>
        </w:rPr>
        <w:t>قطعاً همه مؤمنان با هم برادرند</w:t>
      </w:r>
      <w:r w:rsidR="00AD5AE6" w:rsidRPr="00A92BDC">
        <w:rPr>
          <w:rStyle w:val="Char4"/>
          <w:rFonts w:hint="cs"/>
          <w:rtl/>
        </w:rPr>
        <w:t>»</w:t>
      </w:r>
      <w:r w:rsidRPr="00A92BDC">
        <w:rPr>
          <w:rStyle w:val="Char4"/>
          <w:rtl/>
        </w:rPr>
        <w:t>. می</w:t>
      </w:r>
      <w:r w:rsidR="00410576" w:rsidRPr="00A92BDC">
        <w:rPr>
          <w:rStyle w:val="Char4"/>
          <w:rtl/>
        </w:rPr>
        <w:t>‌</w:t>
      </w:r>
      <w:r w:rsidRPr="00A92BDC">
        <w:rPr>
          <w:rStyle w:val="Char4"/>
          <w:rtl/>
        </w:rPr>
        <w:t xml:space="preserve">بینیم با وجود جنگ و سرکشی میان آنها، آنان را برادر خطاب کرده و دستور به اصلاح ذات بین داده است. </w:t>
      </w:r>
    </w:p>
    <w:p w:rsidR="00030B0B" w:rsidRPr="00A92BDC" w:rsidRDefault="00030B0B" w:rsidP="00E2072E">
      <w:pPr>
        <w:ind w:firstLine="284"/>
        <w:jc w:val="both"/>
        <w:rPr>
          <w:rStyle w:val="Char4"/>
          <w:rtl/>
        </w:rPr>
      </w:pPr>
      <w:r w:rsidRPr="00A92BDC">
        <w:rPr>
          <w:rStyle w:val="Char4"/>
          <w:rtl/>
        </w:rPr>
        <w:t>باید که مؤ</w:t>
      </w:r>
      <w:r w:rsidR="00DF3BDE" w:rsidRPr="00A92BDC">
        <w:rPr>
          <w:rStyle w:val="Char4"/>
          <w:rtl/>
        </w:rPr>
        <w:t>من فرق میان این دو نوع را بداند</w:t>
      </w:r>
      <w:r w:rsidR="00DF3BDE" w:rsidRPr="00A92BDC">
        <w:rPr>
          <w:rStyle w:val="Char4"/>
          <w:rFonts w:hint="cs"/>
          <w:rtl/>
        </w:rPr>
        <w:t>،</w:t>
      </w:r>
      <w:r w:rsidRPr="00A92BDC">
        <w:rPr>
          <w:rStyle w:val="Char4"/>
          <w:rtl/>
        </w:rPr>
        <w:t xml:space="preserve"> چه بسیار شده که این دو را با هم در می</w:t>
      </w:r>
      <w:r w:rsidR="00410576" w:rsidRPr="00A92BDC">
        <w:rPr>
          <w:rStyle w:val="Char4"/>
          <w:rtl/>
        </w:rPr>
        <w:t>‌</w:t>
      </w:r>
      <w:r w:rsidRPr="00A92BDC">
        <w:rPr>
          <w:rStyle w:val="Char4"/>
          <w:rtl/>
        </w:rPr>
        <w:t>آمیزند. باید دانست که موالات با مؤمن واجب است هر چند علیه تو ظلم و تعدّی نماید. و با کافر باید معادات و عدم دوستی داشت؛ هر چند به تو نیکی و احسان کند. چرا که الله متعال کتاب</w:t>
      </w:r>
      <w:r w:rsidR="00410576" w:rsidRPr="00A92BDC">
        <w:rPr>
          <w:rStyle w:val="Char4"/>
          <w:rtl/>
        </w:rPr>
        <w:t>‌</w:t>
      </w:r>
      <w:r w:rsidRPr="00A92BDC">
        <w:rPr>
          <w:rStyle w:val="Char4"/>
          <w:rtl/>
        </w:rPr>
        <w:t xml:space="preserve">ها نازل نمود و پیامبران را گسیل داشت تا که تمام دین برای الله </w:t>
      </w:r>
      <w:r w:rsidRPr="00A92BDC">
        <w:rPr>
          <w:rFonts w:cs="CTraditional Arabic"/>
          <w:color w:val="000000" w:themeColor="text1"/>
          <w:rtl/>
          <w:lang w:bidi="fa-IR"/>
        </w:rPr>
        <w:t>ـ</w:t>
      </w:r>
      <w:r w:rsidRPr="00A92BDC">
        <w:rPr>
          <w:rStyle w:val="Char4"/>
          <w:rtl/>
        </w:rPr>
        <w:t xml:space="preserve"> باشد. دوستی برای دوستانش و عداوت علیه دشمناش صورت گیرد. احترام و بزرگداشت در حق اولیایش باشد و اهانت و بی توجهی نثار دشمنانش گردد. پاداش و جوایز از آنِ دوستانش و عقاب و مجازات نصیب خصمش گردد)</w:t>
      </w:r>
      <w:r w:rsidRPr="00A92BDC">
        <w:rPr>
          <w:rStyle w:val="Char4"/>
          <w:vertAlign w:val="superscript"/>
          <w:rtl/>
        </w:rPr>
        <w:footnoteReference w:id="353"/>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lastRenderedPageBreak/>
        <w:t xml:space="preserve">- </w:t>
      </w:r>
      <w:r w:rsidR="00E2072E" w:rsidRPr="00A92BDC">
        <w:rPr>
          <w:rStyle w:val="Char4"/>
          <w:rtl/>
        </w:rPr>
        <w:t>(</w:t>
      </w:r>
      <w:r w:rsidRPr="00A92BDC">
        <w:rPr>
          <w:rStyle w:val="Char4"/>
          <w:rtl/>
        </w:rPr>
        <w:t>کیفیّت این قهر و ترکِ ارتباط بر حسب قدرت و ضعف، یا تعداد ترک کننده</w:t>
      </w:r>
      <w:r w:rsidR="00410576" w:rsidRPr="00A92BDC">
        <w:rPr>
          <w:rStyle w:val="Char4"/>
          <w:rtl/>
        </w:rPr>
        <w:t>‌</w:t>
      </w:r>
      <w:r w:rsidRPr="00A92BDC">
        <w:rPr>
          <w:rStyle w:val="Char4"/>
          <w:rtl/>
        </w:rPr>
        <w:t>ها متفاوت می</w:t>
      </w:r>
      <w:r w:rsidR="00410576" w:rsidRPr="00A92BDC">
        <w:rPr>
          <w:rStyle w:val="Char4"/>
          <w:rtl/>
        </w:rPr>
        <w:t>‌</w:t>
      </w:r>
      <w:r w:rsidRPr="00A92BDC">
        <w:rPr>
          <w:rStyle w:val="Char4"/>
          <w:rtl/>
        </w:rPr>
        <w:t>شود. چرا که هدف از این کار، بازداشتن متّهم و تربیت وی و نیز بازداشتن عموم، از ارتکاب به عملکردی همانند عمل آن شخص است. اگر مصلحتِ قهر و ترک ارتباط بهتر و مفیدتر است و شر و فساد ضعیف و کم می</w:t>
      </w:r>
      <w:r w:rsidR="00410576" w:rsidRPr="00A92BDC">
        <w:rPr>
          <w:rStyle w:val="Char4"/>
          <w:rtl/>
        </w:rPr>
        <w:t>‌</w:t>
      </w:r>
      <w:r w:rsidRPr="00A92BDC">
        <w:rPr>
          <w:rStyle w:val="Char4"/>
          <w:rtl/>
        </w:rPr>
        <w:t>شود، که مشروع است؛ ولی اگر شخصِ خاطی و امثال وی از کرده</w:t>
      </w:r>
      <w:r w:rsidR="00410576" w:rsidRPr="00A92BDC">
        <w:rPr>
          <w:rStyle w:val="Char4"/>
          <w:rtl/>
        </w:rPr>
        <w:t>‌</w:t>
      </w:r>
      <w:r w:rsidRPr="00A92BDC">
        <w:rPr>
          <w:rStyle w:val="Char4"/>
          <w:rtl/>
        </w:rPr>
        <w:t>ی خویش باز نمی</w:t>
      </w:r>
      <w:r w:rsidR="00410576" w:rsidRPr="00A92BDC">
        <w:rPr>
          <w:rStyle w:val="Char4"/>
          <w:rtl/>
        </w:rPr>
        <w:t>‌</w:t>
      </w:r>
      <w:r w:rsidRPr="00A92BDC">
        <w:rPr>
          <w:rStyle w:val="Char4"/>
          <w:rtl/>
        </w:rPr>
        <w:t>آیند و شر و تباهی بیشتر می</w:t>
      </w:r>
      <w:r w:rsidR="00410576" w:rsidRPr="00A92BDC">
        <w:rPr>
          <w:rStyle w:val="Char4"/>
          <w:rtl/>
        </w:rPr>
        <w:t>‌</w:t>
      </w:r>
      <w:r w:rsidRPr="00A92BDC">
        <w:rPr>
          <w:rStyle w:val="Char4"/>
          <w:rtl/>
        </w:rPr>
        <w:t>شود و قهر کننده ضعیف و ناتوان است، به گونه</w:t>
      </w:r>
      <w:r w:rsidR="00410576" w:rsidRPr="00A92BDC">
        <w:rPr>
          <w:rStyle w:val="Char4"/>
          <w:rtl/>
        </w:rPr>
        <w:t>‌</w:t>
      </w:r>
      <w:r w:rsidRPr="00A92BDC">
        <w:rPr>
          <w:rStyle w:val="Char4"/>
          <w:rtl/>
        </w:rPr>
        <w:t xml:space="preserve">ای که مفسده بر مصلحت غالب است، قهر کردن، تحریم و ترک ارتباط نامشروع است. بلکه تسامح و تساهل یا به عبارتی الفت و نرمی برای برخی کار آمدتر از تحریم و ترک رابطه است. اما برای برخی دیگر عکس این جریان سودمندتر خواهد بود. از همین رو رسول الله </w:t>
      </w:r>
      <w:r w:rsidRPr="00A92BDC">
        <w:rPr>
          <w:rFonts w:cs="CTraditional Arabic"/>
          <w:color w:val="000000" w:themeColor="text1"/>
          <w:rtl/>
          <w:lang w:bidi="fa-IR"/>
        </w:rPr>
        <w:t>ص</w:t>
      </w:r>
      <w:r w:rsidRPr="00A92BDC">
        <w:rPr>
          <w:rStyle w:val="Char4"/>
          <w:rtl/>
        </w:rPr>
        <w:t xml:space="preserve"> با گروهی مهربانی و نرمی و با دسته</w:t>
      </w:r>
      <w:r w:rsidR="00410576" w:rsidRPr="00A92BDC">
        <w:rPr>
          <w:rStyle w:val="Char4"/>
          <w:rtl/>
        </w:rPr>
        <w:t>‌</w:t>
      </w:r>
      <w:r w:rsidRPr="00A92BDC">
        <w:rPr>
          <w:rStyle w:val="Char4"/>
          <w:rtl/>
        </w:rPr>
        <w:t>ای دیگر قطع رابطه می</w:t>
      </w:r>
      <w:r w:rsidR="00410576" w:rsidRPr="00A92BDC">
        <w:rPr>
          <w:rStyle w:val="Char4"/>
          <w:rtl/>
        </w:rPr>
        <w:t>‌</w:t>
      </w:r>
      <w:r w:rsidRPr="00A92BDC">
        <w:rPr>
          <w:rStyle w:val="Char4"/>
          <w:rtl/>
        </w:rPr>
        <w:t>نمود. چنان</w:t>
      </w:r>
      <w:r w:rsidR="00410576" w:rsidRPr="00A92BDC">
        <w:rPr>
          <w:rStyle w:val="Char4"/>
          <w:rtl/>
        </w:rPr>
        <w:t>‌</w:t>
      </w:r>
      <w:r w:rsidRPr="00A92BDC">
        <w:rPr>
          <w:rStyle w:val="Char4"/>
          <w:rtl/>
        </w:rPr>
        <w:t xml:space="preserve">که سه نفری که از جنگ تبوک عقب ماندند به مراتب از بسیاری از </w:t>
      </w:r>
      <w:r w:rsidR="00293845" w:rsidRPr="00A92BDC">
        <w:rPr>
          <w:rStyle w:val="Char4"/>
          <w:rFonts w:hint="cs"/>
          <w:rtl/>
        </w:rPr>
        <w:t>«</w:t>
      </w:r>
      <w:r w:rsidRPr="00A92BDC">
        <w:rPr>
          <w:rStyle w:val="Char1"/>
          <w:rtl/>
        </w:rPr>
        <w:t>مؤلفة قلوبهم</w:t>
      </w:r>
      <w:r w:rsidR="00293845" w:rsidRPr="00A92BDC">
        <w:rPr>
          <w:rFonts w:ascii="IRNazli" w:hAnsi="IRNazli" w:cs="IRNazli" w:hint="cs"/>
          <w:color w:val="000000" w:themeColor="text1"/>
          <w:rtl/>
          <w:lang w:bidi="fa-IR"/>
        </w:rPr>
        <w:t>»</w:t>
      </w:r>
      <w:r w:rsidRPr="00A92BDC">
        <w:rPr>
          <w:rStyle w:val="Char4"/>
          <w:vertAlign w:val="superscript"/>
          <w:rtl/>
        </w:rPr>
        <w:footnoteReference w:id="354"/>
      </w:r>
      <w:r w:rsidRPr="00A92BDC">
        <w:rPr>
          <w:rFonts w:cs="CTraditional Arabic"/>
          <w:color w:val="000000" w:themeColor="text1"/>
          <w:vertAlign w:val="superscript"/>
          <w:rtl/>
          <w:lang w:bidi="fa-IR"/>
        </w:rPr>
        <w:t xml:space="preserve"> </w:t>
      </w:r>
      <w:r w:rsidRPr="00A92BDC">
        <w:rPr>
          <w:rStyle w:val="Char4"/>
          <w:rtl/>
        </w:rPr>
        <w:t>بهتر و نیک</w:t>
      </w:r>
      <w:r w:rsidR="00410576" w:rsidRPr="00A92BDC">
        <w:rPr>
          <w:rStyle w:val="Char4"/>
          <w:rtl/>
        </w:rPr>
        <w:t>‌</w:t>
      </w:r>
      <w:r w:rsidRPr="00A92BDC">
        <w:rPr>
          <w:rStyle w:val="Char4"/>
          <w:rtl/>
        </w:rPr>
        <w:t>تر بودند و از آنجا که این مؤلفة القُلوب در میان ایل و عشایر خویش، آقا و سرور بودند، مصلحت در به دست آوردن دلهای آنان بود؛ ولی آن سه صحابه مؤمن بودند و امسال آنان فراوان. لذا در تحریم و قهر با آنان، عزت و شوکت دین و پاک شدنشان از گناه، نهفته بود. چنانکه گاهی جنگ با دشمن و گاهی آشتی و صلح با او و گاهاً هم دریافت جزیه از وی به تناسب موقعیت و مصالح، مشروع می</w:t>
      </w:r>
      <w:r w:rsidR="00410576" w:rsidRPr="00A92BDC">
        <w:rPr>
          <w:rStyle w:val="Char4"/>
          <w:rtl/>
        </w:rPr>
        <w:t>‌</w:t>
      </w:r>
      <w:r w:rsidRPr="00A92BDC">
        <w:rPr>
          <w:rStyle w:val="Char4"/>
          <w:rtl/>
        </w:rPr>
        <w:t xml:space="preserve">گردد. </w:t>
      </w:r>
    </w:p>
    <w:p w:rsidR="00030B0B" w:rsidRPr="00A92BDC" w:rsidRDefault="00030B0B" w:rsidP="00E2072E">
      <w:pPr>
        <w:ind w:firstLine="284"/>
        <w:jc w:val="both"/>
        <w:rPr>
          <w:rStyle w:val="Char4"/>
          <w:rtl/>
        </w:rPr>
      </w:pPr>
      <w:r w:rsidRPr="00A92BDC">
        <w:rPr>
          <w:rStyle w:val="Char4"/>
          <w:rtl/>
        </w:rPr>
        <w:t xml:space="preserve">جواب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و دیگران هم در این باب قهر و ترک ارتباط، بر همین اصل می</w:t>
      </w:r>
      <w:r w:rsidR="00410576" w:rsidRPr="00A92BDC">
        <w:rPr>
          <w:rStyle w:val="Char4"/>
          <w:rtl/>
        </w:rPr>
        <w:t>‌</w:t>
      </w:r>
      <w:r w:rsidRPr="00A92BDC">
        <w:rPr>
          <w:rStyle w:val="Char4"/>
          <w:rtl/>
        </w:rPr>
        <w:t>باشد. به همین مناسبت میان اماکنی که بدعت در آن فراوان بود، همچون قَدَریه در بصره</w:t>
      </w:r>
      <w:r w:rsidR="00293845" w:rsidRPr="00A92BDC">
        <w:rPr>
          <w:rStyle w:val="Char4"/>
          <w:rtl/>
        </w:rPr>
        <w:t>،</w:t>
      </w:r>
      <w:r w:rsidRPr="00A92BDC">
        <w:rPr>
          <w:rStyle w:val="Char4"/>
          <w:rtl/>
        </w:rPr>
        <w:t xml:space="preserve"> جهمیه در خراسان و تشیّع در کوفه و میان اماکنی که چنین نبود، فرق قایل می</w:t>
      </w:r>
      <w:r w:rsidR="00410576" w:rsidRPr="00A92BDC">
        <w:rPr>
          <w:rStyle w:val="Char4"/>
          <w:rtl/>
        </w:rPr>
        <w:t>‌</w:t>
      </w:r>
      <w:r w:rsidRPr="00A92BDC">
        <w:rPr>
          <w:rStyle w:val="Char4"/>
          <w:rtl/>
        </w:rPr>
        <w:t>شدند. همچنین بین حکمرانانی که حرفشان در میان مردم خریدار داشت و میان دیگران فرق وجود داشت. لذا زمانی که هدف شریعت فهمیده شد، بهترین و کارآمدترین راه برای رسیدن به هدف اتخاذ می</w:t>
      </w:r>
      <w:r w:rsidR="00410576" w:rsidRPr="00A92BDC">
        <w:rPr>
          <w:rStyle w:val="Char4"/>
          <w:rtl/>
        </w:rPr>
        <w:t>‌</w:t>
      </w:r>
      <w:r w:rsidRPr="00A92BDC">
        <w:rPr>
          <w:rStyle w:val="Char4"/>
          <w:rtl/>
        </w:rPr>
        <w:t>گردد)</w:t>
      </w:r>
      <w:r w:rsidRPr="00A92BDC">
        <w:rPr>
          <w:rStyle w:val="Char4"/>
          <w:vertAlign w:val="superscript"/>
          <w:rtl/>
        </w:rPr>
        <w:footnoteReference w:id="355"/>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اسحاق </w:t>
      </w:r>
      <w:r w:rsidR="00FD2DE4" w:rsidRPr="00A92BDC">
        <w:rPr>
          <w:rFonts w:ascii="CTraditional Arabic" w:hAnsi="CTraditional Arabic" w:cs="CTraditional Arabic"/>
          <w:color w:val="000000" w:themeColor="text1"/>
          <w:rtl/>
          <w:lang w:bidi="fa-IR"/>
        </w:rPr>
        <w:t>/</w:t>
      </w:r>
      <w:r w:rsidRPr="00A92BDC">
        <w:rPr>
          <w:rStyle w:val="Char4"/>
          <w:rtl/>
        </w:rPr>
        <w:t xml:space="preserve"> گوید که به ابو عبدالله (امام احمد </w:t>
      </w:r>
      <w:r w:rsidR="00FD2DE4" w:rsidRPr="00A92BDC">
        <w:rPr>
          <w:rFonts w:ascii="CTraditional Arabic" w:hAnsi="CTraditional Arabic" w:cs="CTraditional Arabic"/>
          <w:color w:val="000000" w:themeColor="text1"/>
          <w:rtl/>
          <w:lang w:bidi="fa-IR"/>
        </w:rPr>
        <w:t>/</w:t>
      </w:r>
      <w:r w:rsidR="00E2072E" w:rsidRPr="00A92BDC">
        <w:rPr>
          <w:rStyle w:val="Char4"/>
          <w:rtl/>
        </w:rPr>
        <w:t>)</w:t>
      </w:r>
      <w:r w:rsidRPr="00A92BDC">
        <w:rPr>
          <w:rStyle w:val="Char4"/>
          <w:rtl/>
        </w:rPr>
        <w:t xml:space="preserve"> گفتم: کسی که بگوید قرآن مخلوق است، چه حکمی دارد؟ گفت: کاملا بیچاره و بدبخت شده است. گفتم: آشکارا با آنان عداوت کنیم یا مدارا نماییم؟ گفت: خراسانیان توان مقابله</w:t>
      </w:r>
      <w:r w:rsidR="00410576" w:rsidRPr="00A92BDC">
        <w:rPr>
          <w:rStyle w:val="Char4"/>
          <w:rtl/>
        </w:rPr>
        <w:t>‌</w:t>
      </w:r>
      <w:r w:rsidRPr="00A92BDC">
        <w:rPr>
          <w:rStyle w:val="Char4"/>
          <w:rtl/>
        </w:rPr>
        <w:t xml:space="preserve">ی با آنان </w:t>
      </w:r>
      <w:r w:rsidR="00E2072E" w:rsidRPr="00A92BDC">
        <w:rPr>
          <w:rStyle w:val="Char4"/>
          <w:rtl/>
        </w:rPr>
        <w:t>(</w:t>
      </w:r>
      <w:r w:rsidRPr="00A92BDC">
        <w:rPr>
          <w:rStyle w:val="Char4"/>
          <w:rtl/>
        </w:rPr>
        <w:t>جهمیه</w:t>
      </w:r>
      <w:r w:rsidR="00E2072E" w:rsidRPr="00A92BDC">
        <w:rPr>
          <w:rStyle w:val="Char4"/>
          <w:rtl/>
        </w:rPr>
        <w:t>)</w:t>
      </w:r>
      <w:r w:rsidRPr="00A92BDC">
        <w:rPr>
          <w:rStyle w:val="Char4"/>
          <w:rtl/>
        </w:rPr>
        <w:t xml:space="preserve"> را </w:t>
      </w:r>
      <w:r w:rsidRPr="00A92BDC">
        <w:rPr>
          <w:rStyle w:val="Char4"/>
          <w:rtl/>
        </w:rPr>
        <w:lastRenderedPageBreak/>
        <w:t>ندارند. این سخن را می</w:t>
      </w:r>
      <w:r w:rsidR="00410576" w:rsidRPr="00A92BDC">
        <w:rPr>
          <w:rStyle w:val="Char4"/>
          <w:rtl/>
        </w:rPr>
        <w:t>‌</w:t>
      </w:r>
      <w:r w:rsidRPr="00A92BDC">
        <w:rPr>
          <w:rStyle w:val="Char4"/>
          <w:rtl/>
        </w:rPr>
        <w:t>گوید در حالی که خودش در مورد قَدَریه گفته است: اگر روایت از قدریه را ترک می</w:t>
      </w:r>
      <w:r w:rsidR="00410576" w:rsidRPr="00A92BDC">
        <w:rPr>
          <w:rStyle w:val="Char4"/>
          <w:rtl/>
        </w:rPr>
        <w:t>‌</w:t>
      </w:r>
      <w:r w:rsidRPr="00A92BDC">
        <w:rPr>
          <w:rStyle w:val="Char4"/>
          <w:rtl/>
        </w:rPr>
        <w:t>کردیم، از اکثر اهل بصره روایت نمی</w:t>
      </w:r>
      <w:r w:rsidR="00410576" w:rsidRPr="00A92BDC">
        <w:rPr>
          <w:rStyle w:val="Char4"/>
          <w:rtl/>
        </w:rPr>
        <w:t>‌</w:t>
      </w:r>
      <w:r w:rsidRPr="00A92BDC">
        <w:rPr>
          <w:rStyle w:val="Char4"/>
          <w:rtl/>
        </w:rPr>
        <w:t>کردیم. با وجودی که در دوران محنت و سختی و شکنجه به بهترین روش با آنان تعامل داشت و با دلیل و برهان آنان را مورد خطاب قرار می</w:t>
      </w:r>
      <w:r w:rsidR="00410576" w:rsidRPr="00A92BDC">
        <w:rPr>
          <w:rStyle w:val="Char4"/>
          <w:rtl/>
        </w:rPr>
        <w:t>‌</w:t>
      </w:r>
      <w:r w:rsidRPr="00A92BDC">
        <w:rPr>
          <w:rStyle w:val="Char4"/>
          <w:rtl/>
        </w:rPr>
        <w:t>داد. این برخورد ایشان، کلام و گفتارش در باب قهر، تحریم و نهی از همنشینی و صحبت با آنان را تفسیر می</w:t>
      </w:r>
      <w:r w:rsidR="00410576" w:rsidRPr="00A92BDC">
        <w:rPr>
          <w:rStyle w:val="Char4"/>
          <w:rtl/>
        </w:rPr>
        <w:t>‌</w:t>
      </w:r>
      <w:r w:rsidRPr="00A92BDC">
        <w:rPr>
          <w:rStyle w:val="Char4"/>
          <w:rtl/>
        </w:rPr>
        <w:t>کند. حتی در برهه</w:t>
      </w:r>
      <w:r w:rsidR="00410576" w:rsidRPr="00A92BDC">
        <w:rPr>
          <w:rStyle w:val="Char4"/>
          <w:rtl/>
        </w:rPr>
        <w:t>‌</w:t>
      </w:r>
      <w:r w:rsidRPr="00A92BDC">
        <w:rPr>
          <w:rStyle w:val="Char4"/>
          <w:rtl/>
        </w:rPr>
        <w:t>ای از زمان با افراد بسیار بزرگ و مشهوری ترک ارتباط کرده بود و به سبب نوعی اندیشه</w:t>
      </w:r>
      <w:r w:rsidR="00410576" w:rsidRPr="00A92BDC">
        <w:rPr>
          <w:rStyle w:val="Char4"/>
          <w:rtl/>
        </w:rPr>
        <w:t>‌</w:t>
      </w:r>
      <w:r w:rsidRPr="00A92BDC">
        <w:rPr>
          <w:rStyle w:val="Char4"/>
          <w:rtl/>
        </w:rPr>
        <w:t>ی جهمیه که در آن افراد بود، دستور به ترک ارتباط با آنان داده بود. زیرا ترک ارتباط، نوعی تعزیر است و عقوبت، نوعی از انواع هَجر و ترکِ گناهان محسوب می</w:t>
      </w:r>
      <w:r w:rsidR="00410576" w:rsidRPr="00A92BDC">
        <w:rPr>
          <w:rStyle w:val="Char4"/>
          <w:rtl/>
        </w:rPr>
        <w:t>‌</w:t>
      </w:r>
      <w:r w:rsidRPr="00A92BDC">
        <w:rPr>
          <w:rStyle w:val="Char4"/>
          <w:rtl/>
        </w:rPr>
        <w:t>شود... قطع کردن و بریدن از کسی، گاهی اگر برای دوری از گناه باشد، نوعی تقوا به حساب می</w:t>
      </w:r>
      <w:r w:rsidR="00410576" w:rsidRPr="00A92BDC">
        <w:rPr>
          <w:rStyle w:val="Char4"/>
          <w:rtl/>
        </w:rPr>
        <w:t>‌</w:t>
      </w:r>
      <w:r w:rsidRPr="00A92BDC">
        <w:rPr>
          <w:rStyle w:val="Char4"/>
          <w:rtl/>
        </w:rPr>
        <w:t>آید... و گاهی هم از جنس جهاد و امر به معروف و نهی از منکر، و نیز برپاییِ حدود و عقوبتی است علیه ظالم تجاوزگر..</w:t>
      </w:r>
    </w:p>
    <w:p w:rsidR="00030B0B" w:rsidRPr="00A92BDC" w:rsidRDefault="00030B0B" w:rsidP="00E2072E">
      <w:pPr>
        <w:ind w:firstLine="284"/>
        <w:jc w:val="both"/>
        <w:rPr>
          <w:rStyle w:val="Char4"/>
          <w:rtl/>
        </w:rPr>
      </w:pPr>
      <w:r w:rsidRPr="00A92BDC">
        <w:rPr>
          <w:rStyle w:val="Char4"/>
          <w:rtl/>
        </w:rPr>
        <w:t>مجازات و تعزیر ظالم، بسته به قدرت و توان فرد یا افرادِ بازدارنده است. از همین رو حکم شرع درباره</w:t>
      </w:r>
      <w:r w:rsidR="00410576" w:rsidRPr="00A92BDC">
        <w:rPr>
          <w:rStyle w:val="Char4"/>
          <w:rtl/>
        </w:rPr>
        <w:t>‌</w:t>
      </w:r>
      <w:r w:rsidRPr="00A92BDC">
        <w:rPr>
          <w:rStyle w:val="Char4"/>
          <w:rtl/>
        </w:rPr>
        <w:t>ی دو نوع ترکِ ارتباط میان توانمند و ناتوان و میان تعداد افراد ظالم و مبتدع و قوت و ضعفش، متفاوت است. چنان که حکم به آن در دیگر انواع ظلم، کفر، فسق و گناه تغییر می</w:t>
      </w:r>
      <w:r w:rsidR="00410576" w:rsidRPr="00A92BDC">
        <w:rPr>
          <w:rStyle w:val="Char4"/>
          <w:rtl/>
        </w:rPr>
        <w:t>‌</w:t>
      </w:r>
      <w:r w:rsidRPr="00A92BDC">
        <w:rPr>
          <w:rStyle w:val="Char4"/>
          <w:rtl/>
        </w:rPr>
        <w:t>یابد. چرا که هر آن چه الله متعال ح</w:t>
      </w:r>
      <w:r w:rsidR="00DF3BDE" w:rsidRPr="00A92BDC">
        <w:rPr>
          <w:rStyle w:val="Char4"/>
          <w:rtl/>
        </w:rPr>
        <w:t>رام دانسته است، ارتکابش ظلم است</w:t>
      </w:r>
      <w:r w:rsidR="00DF3BDE" w:rsidRPr="00A92BDC">
        <w:rPr>
          <w:rStyle w:val="Char4"/>
          <w:rFonts w:hint="cs"/>
          <w:rtl/>
        </w:rPr>
        <w:t>؛</w:t>
      </w:r>
      <w:r w:rsidRPr="00A92BDC">
        <w:rPr>
          <w:rStyle w:val="Char4"/>
          <w:rtl/>
        </w:rPr>
        <w:t xml:space="preserve"> حال یا این ظلم در حق الله </w:t>
      </w:r>
      <w:r w:rsidRPr="00A92BDC">
        <w:rPr>
          <w:rFonts w:cs="CTraditional Arabic"/>
          <w:color w:val="000000" w:themeColor="text1"/>
          <w:rtl/>
          <w:lang w:bidi="fa-IR"/>
        </w:rPr>
        <w:t>ﻷ</w:t>
      </w:r>
      <w:r w:rsidRPr="00A92BDC">
        <w:rPr>
          <w:rStyle w:val="Char4"/>
          <w:rtl/>
        </w:rPr>
        <w:t xml:space="preserve"> ا</w:t>
      </w:r>
      <w:r w:rsidR="00DF3BDE" w:rsidRPr="00A92BDC">
        <w:rPr>
          <w:rStyle w:val="Char4"/>
          <w:rtl/>
        </w:rPr>
        <w:t>ست و یا در حق بندگان و یا هر دو</w:t>
      </w:r>
      <w:r w:rsidRPr="00A92BDC">
        <w:rPr>
          <w:rStyle w:val="Char4"/>
          <w:rtl/>
        </w:rPr>
        <w:t>ی آنها. دستوراتی که مبتنی بر قطع رابطه و بازآمدن، و عقوبت و تعزیر صادر شده است، برای زمانی است که در انجام آن،</w:t>
      </w:r>
      <w:r w:rsidR="00DF3BDE" w:rsidRPr="00A92BDC">
        <w:rPr>
          <w:rStyle w:val="Char4"/>
          <w:rtl/>
        </w:rPr>
        <w:t xml:space="preserve"> مصلحت دینی وجود نداشته باشد؛ وگر</w:t>
      </w:r>
      <w:r w:rsidRPr="00A92BDC">
        <w:rPr>
          <w:rStyle w:val="Char4"/>
          <w:rtl/>
        </w:rPr>
        <w:t>نه اگر در بدی کردن و گناه، نیکیِ راجحی وجود داشته باشد</w:t>
      </w:r>
      <w:r w:rsidR="00DF3BDE" w:rsidRPr="00A92BDC">
        <w:rPr>
          <w:rStyle w:val="Char4"/>
          <w:rFonts w:hint="cs"/>
          <w:rtl/>
        </w:rPr>
        <w:t>،</w:t>
      </w:r>
      <w:r w:rsidRPr="00A92BDC">
        <w:rPr>
          <w:rStyle w:val="Char4"/>
          <w:rtl/>
        </w:rPr>
        <w:t xml:space="preserve"> که نمی</w:t>
      </w:r>
      <w:r w:rsidR="00410576" w:rsidRPr="00A92BDC">
        <w:rPr>
          <w:rStyle w:val="Char4"/>
          <w:rtl/>
        </w:rPr>
        <w:t>‌</w:t>
      </w:r>
      <w:r w:rsidRPr="00A92BDC">
        <w:rPr>
          <w:rStyle w:val="Char4"/>
          <w:rtl/>
        </w:rPr>
        <w:t>توان گفت آن چیز بد است. و وقتی در عقوبت و مجازات، مفسده</w:t>
      </w:r>
      <w:r w:rsidR="00410576" w:rsidRPr="00A92BDC">
        <w:rPr>
          <w:rStyle w:val="Char4"/>
          <w:rtl/>
        </w:rPr>
        <w:t>‌</w:t>
      </w:r>
      <w:r w:rsidRPr="00A92BDC">
        <w:rPr>
          <w:rStyle w:val="Char4"/>
          <w:rtl/>
        </w:rPr>
        <w:t>ی راجحی بر انجامِ جرم و جنایت باشد، که نیکی محسوب نمی</w:t>
      </w:r>
      <w:r w:rsidR="00410576" w:rsidRPr="00A92BDC">
        <w:rPr>
          <w:rStyle w:val="Char4"/>
          <w:rtl/>
        </w:rPr>
        <w:t>‌</w:t>
      </w:r>
      <w:r w:rsidRPr="00A92BDC">
        <w:rPr>
          <w:rStyle w:val="Char4"/>
          <w:rtl/>
        </w:rPr>
        <w:t>شود، بلکه عینِ بدی است. و اگر هم دو طرفِ آن یکسان باشد که نه نیکی شمرده می</w:t>
      </w:r>
      <w:r w:rsidR="00410576" w:rsidRPr="00A92BDC">
        <w:rPr>
          <w:rStyle w:val="Char4"/>
          <w:rtl/>
        </w:rPr>
        <w:t>‌</w:t>
      </w:r>
      <w:r w:rsidRPr="00A92BDC">
        <w:rPr>
          <w:rStyle w:val="Char4"/>
          <w:rtl/>
        </w:rPr>
        <w:t>شود و نه بدی)</w:t>
      </w:r>
      <w:r w:rsidRPr="00A92BDC">
        <w:rPr>
          <w:rStyle w:val="Char4"/>
          <w:vertAlign w:val="superscript"/>
          <w:rtl/>
        </w:rPr>
        <w:footnoteReference w:id="356"/>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پس گاهی هدف از قطع رابطه، ترک بدعتی است که خودش عینِ ظلم، گناه و فساد است؛ و گاهی هدف از آن، انجام کار نیک مثل جهاد و امر به معروف و نهی از منکر و مجازات ظالمان است. تا که از کارشان باز آیند و دست بردارند. و تا که ایمان و عمل ص</w:t>
      </w:r>
      <w:r w:rsidR="00DF3BDE" w:rsidRPr="00A92BDC">
        <w:rPr>
          <w:rStyle w:val="Char4"/>
          <w:rtl/>
        </w:rPr>
        <w:t>الح را در نزد صاحبانش تقویت کند</w:t>
      </w:r>
      <w:r w:rsidR="00DF3BDE" w:rsidRPr="00A92BDC">
        <w:rPr>
          <w:rStyle w:val="Char4"/>
          <w:rFonts w:hint="cs"/>
          <w:rtl/>
        </w:rPr>
        <w:t>؛</w:t>
      </w:r>
      <w:r w:rsidRPr="00A92BDC">
        <w:rPr>
          <w:rStyle w:val="Char4"/>
          <w:rtl/>
        </w:rPr>
        <w:t xml:space="preserve"> زیرا عقوبتِ ظالم باعث می</w:t>
      </w:r>
      <w:r w:rsidR="00410576" w:rsidRPr="00A92BDC">
        <w:rPr>
          <w:rStyle w:val="Char4"/>
          <w:rtl/>
        </w:rPr>
        <w:t>‌</w:t>
      </w:r>
      <w:r w:rsidRPr="00A92BDC">
        <w:rPr>
          <w:rStyle w:val="Char4"/>
          <w:rtl/>
        </w:rPr>
        <w:t xml:space="preserve">شود دلها از ظلم </w:t>
      </w:r>
      <w:r w:rsidRPr="00A92BDC">
        <w:rPr>
          <w:rStyle w:val="Char4"/>
          <w:rtl/>
        </w:rPr>
        <w:lastRenderedPageBreak/>
        <w:t>کردن روی برتابند و به ایمان و سنت و... تشویق نمایند. پس زمانی که ترک ارتباط با ظالم باعث باز آمدن و کوتاه آمدنِ کسی از ظلم نشود،</w:t>
      </w:r>
      <w:r w:rsidR="00293845" w:rsidRPr="00A92BDC">
        <w:rPr>
          <w:rStyle w:val="Char4"/>
          <w:rtl/>
        </w:rPr>
        <w:t xml:space="preserve"> </w:t>
      </w:r>
      <w:r w:rsidRPr="00A92BDC">
        <w:rPr>
          <w:rStyle w:val="Char4"/>
          <w:rtl/>
        </w:rPr>
        <w:t>بلکه خیلی از حسنات و نیکی</w:t>
      </w:r>
      <w:r w:rsidR="00410576" w:rsidRPr="00A92BDC">
        <w:rPr>
          <w:rStyle w:val="Char4"/>
          <w:rtl/>
        </w:rPr>
        <w:t>‌</w:t>
      </w:r>
      <w:r w:rsidRPr="00A92BDC">
        <w:rPr>
          <w:rStyle w:val="Char4"/>
          <w:rtl/>
        </w:rPr>
        <w:t>هایی که به آن امر شده</w:t>
      </w:r>
      <w:r w:rsidR="00410576" w:rsidRPr="00A92BDC">
        <w:rPr>
          <w:rStyle w:val="Char4"/>
          <w:rtl/>
        </w:rPr>
        <w:t>‌</w:t>
      </w:r>
      <w:r w:rsidRPr="00A92BDC">
        <w:rPr>
          <w:rStyle w:val="Char4"/>
          <w:rtl/>
        </w:rPr>
        <w:t>ایم هم پایمال شود، به چنین قهر و بریدنی امر نشده</w:t>
      </w:r>
      <w:r w:rsidR="00410576" w:rsidRPr="00A92BDC">
        <w:rPr>
          <w:rStyle w:val="Char4"/>
          <w:rtl/>
        </w:rPr>
        <w:t>‌</w:t>
      </w:r>
      <w:r w:rsidRPr="00A92BDC">
        <w:rPr>
          <w:rStyle w:val="Char4"/>
          <w:rtl/>
        </w:rPr>
        <w:t>ایم. همان</w:t>
      </w:r>
      <w:r w:rsidR="00410576" w:rsidRPr="00A92BDC">
        <w:rPr>
          <w:rStyle w:val="Char4"/>
          <w:rtl/>
        </w:rPr>
        <w:t>‌</w:t>
      </w:r>
      <w:r w:rsidRPr="00A92BDC">
        <w:rPr>
          <w:rStyle w:val="Char4"/>
          <w:rtl/>
        </w:rPr>
        <w:t xml:space="preserve">طور که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در مورد خراسانیان گفت: آنان تاب مقابله با جهمیه را ندارند. پس زمانی که از اظهار عداوت با آنان عاجز</w:t>
      </w:r>
      <w:r w:rsidR="00410576" w:rsidRPr="00A92BDC">
        <w:rPr>
          <w:rStyle w:val="Char4"/>
          <w:rtl/>
        </w:rPr>
        <w:t>‌</w:t>
      </w:r>
      <w:r w:rsidRPr="00A92BDC">
        <w:rPr>
          <w:rStyle w:val="Char4"/>
          <w:rtl/>
        </w:rPr>
        <w:t>اند، وظیفه از آنان ساقط است</w:t>
      </w:r>
      <w:r w:rsidR="00AB08F0" w:rsidRPr="00A92BDC">
        <w:rPr>
          <w:rStyle w:val="Char4"/>
          <w:rtl/>
        </w:rPr>
        <w:t xml:space="preserve"> و باید با مدارا کردن نیکی کنند</w:t>
      </w:r>
      <w:r w:rsidR="00AB08F0" w:rsidRPr="00A92BDC">
        <w:rPr>
          <w:rStyle w:val="Char4"/>
          <w:rFonts w:hint="cs"/>
          <w:rtl/>
        </w:rPr>
        <w:t>؛</w:t>
      </w:r>
      <w:r w:rsidRPr="00A92BDC">
        <w:rPr>
          <w:rStyle w:val="Char4"/>
          <w:rtl/>
        </w:rPr>
        <w:t xml:space="preserve"> چرا که مدارا کردن با چنین افرادی، یعنی دفع ضرر و خسارت از مؤمنانِ ضعیف و ناتوان. و شاید هم به نوعی دلِ فاجرِ قوی، به دست آید). </w:t>
      </w:r>
    </w:p>
    <w:p w:rsidR="00030B0B" w:rsidRPr="00A92BDC" w:rsidRDefault="00030B0B" w:rsidP="00E2072E">
      <w:pPr>
        <w:ind w:firstLine="284"/>
        <w:jc w:val="both"/>
        <w:rPr>
          <w:rStyle w:val="Char4"/>
          <w:rtl/>
        </w:rPr>
      </w:pPr>
      <w:r w:rsidRPr="00A92BDC">
        <w:rPr>
          <w:rStyle w:val="Char4"/>
          <w:rtl/>
        </w:rPr>
        <w:t xml:space="preserve">و زمانی که بحثِ </w:t>
      </w:r>
      <w:r w:rsidR="00293845" w:rsidRPr="00A92BDC">
        <w:rPr>
          <w:rFonts w:ascii="IRNazli" w:hAnsi="IRNazli" w:cs="IRNazli" w:hint="cs"/>
          <w:color w:val="000000" w:themeColor="text1"/>
          <w:rtl/>
          <w:lang w:bidi="fa-IR"/>
        </w:rPr>
        <w:t>«</w:t>
      </w:r>
      <w:r w:rsidRPr="00A92BDC">
        <w:rPr>
          <w:rStyle w:val="Char4"/>
          <w:rtl/>
        </w:rPr>
        <w:t>تقدیر و قدریه</w:t>
      </w:r>
      <w:r w:rsidR="00293845" w:rsidRPr="00A92BDC">
        <w:rPr>
          <w:rFonts w:ascii="IRNazli" w:hAnsi="IRNazli" w:cs="IRNazli" w:hint="cs"/>
          <w:color w:val="000000" w:themeColor="text1"/>
          <w:rtl/>
          <w:lang w:bidi="fa-IR"/>
        </w:rPr>
        <w:t>»</w:t>
      </w:r>
      <w:r w:rsidRPr="00A92BDC">
        <w:rPr>
          <w:rStyle w:val="Char4"/>
          <w:rtl/>
        </w:rPr>
        <w:t xml:space="preserve"> در بصره اوج گرفت، اگر از قَدَریها حدیث روایت نمی</w:t>
      </w:r>
      <w:r w:rsidR="00410576" w:rsidRPr="00A92BDC">
        <w:rPr>
          <w:rStyle w:val="Char4"/>
          <w:rtl/>
        </w:rPr>
        <w:t>‌</w:t>
      </w:r>
      <w:r w:rsidRPr="00A92BDC">
        <w:rPr>
          <w:rStyle w:val="Char4"/>
          <w:rtl/>
        </w:rPr>
        <w:t>شد، بخش اعظم علم و سنن و آثارِ ضبط شده نابود می</w:t>
      </w:r>
      <w:r w:rsidR="00410576" w:rsidRPr="00A92BDC">
        <w:rPr>
          <w:rStyle w:val="Char4"/>
          <w:rtl/>
        </w:rPr>
        <w:t>‌</w:t>
      </w:r>
      <w:r w:rsidRPr="00A92BDC">
        <w:rPr>
          <w:rStyle w:val="Char4"/>
          <w:rtl/>
        </w:rPr>
        <w:t>گشت. حال که نمی</w:t>
      </w:r>
      <w:r w:rsidR="00410576" w:rsidRPr="00A92BDC">
        <w:rPr>
          <w:rStyle w:val="Char4"/>
          <w:rtl/>
        </w:rPr>
        <w:t>‌</w:t>
      </w:r>
      <w:r w:rsidRPr="00A92BDC">
        <w:rPr>
          <w:rStyle w:val="Char4"/>
          <w:rtl/>
        </w:rPr>
        <w:t>شود واجبات علمی و جهاد و غیره را بر پا داشت‌ مگر با تحملِ بدعت</w:t>
      </w:r>
      <w:r w:rsidR="00410576" w:rsidRPr="00A92BDC">
        <w:rPr>
          <w:rStyle w:val="Char4"/>
          <w:rtl/>
        </w:rPr>
        <w:t>‌</w:t>
      </w:r>
      <w:r w:rsidRPr="00A92BDC">
        <w:rPr>
          <w:rStyle w:val="Char4"/>
          <w:rtl/>
        </w:rPr>
        <w:t>های رسوخ کرده</w:t>
      </w:r>
      <w:r w:rsidR="00410576" w:rsidRPr="00A92BDC">
        <w:rPr>
          <w:rStyle w:val="Char4"/>
          <w:rtl/>
        </w:rPr>
        <w:t>‌</w:t>
      </w:r>
      <w:r w:rsidRPr="00A92BDC">
        <w:rPr>
          <w:rStyle w:val="Char4"/>
          <w:rtl/>
        </w:rPr>
        <w:t xml:space="preserve"> در آن، که ضررش کمتر از ترکِ آن واجبات است، به دست آوردن مصلحتِ واجب، با مقدارِ کمی مفسده بهتر از عک</w:t>
      </w:r>
      <w:r w:rsidR="00AB08F0" w:rsidRPr="00A92BDC">
        <w:rPr>
          <w:rStyle w:val="Char4"/>
          <w:rtl/>
        </w:rPr>
        <w:t>سِ آن است. به همین منظور سخن در</w:t>
      </w:r>
      <w:r w:rsidRPr="00A92BDC">
        <w:rPr>
          <w:rStyle w:val="Char4"/>
          <w:rtl/>
        </w:rPr>
        <w:t>باره</w:t>
      </w:r>
      <w:r w:rsidR="00410576" w:rsidRPr="00A92BDC">
        <w:rPr>
          <w:rStyle w:val="Char4"/>
          <w:rtl/>
        </w:rPr>
        <w:t>‌</w:t>
      </w:r>
      <w:r w:rsidRPr="00A92BDC">
        <w:rPr>
          <w:rStyle w:val="Char4"/>
          <w:rtl/>
        </w:rPr>
        <w:t>ی این مسایل مفصّل است. و بسیاری از پاسخ</w:t>
      </w:r>
      <w:r w:rsidR="00410576" w:rsidRPr="00A92BDC">
        <w:rPr>
          <w:rStyle w:val="Char4"/>
          <w:rtl/>
        </w:rPr>
        <w:t>‌</w:t>
      </w:r>
      <w:r w:rsidRPr="00A92BDC">
        <w:rPr>
          <w:rStyle w:val="Char4"/>
          <w:rtl/>
        </w:rPr>
        <w:t xml:space="preserve">های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و دیگران در جواب کسی است که ائمه وضعیتش را خوب می</w:t>
      </w:r>
      <w:r w:rsidR="00410576" w:rsidRPr="00A92BDC">
        <w:rPr>
          <w:rStyle w:val="Char4"/>
          <w:rtl/>
        </w:rPr>
        <w:t>‌</w:t>
      </w:r>
      <w:r w:rsidRPr="00A92BDC">
        <w:rPr>
          <w:rStyle w:val="Char4"/>
          <w:rtl/>
        </w:rPr>
        <w:t>دانسته</w:t>
      </w:r>
      <w:r w:rsidR="00410576" w:rsidRPr="00A92BDC">
        <w:rPr>
          <w:rStyle w:val="Char4"/>
          <w:rtl/>
        </w:rPr>
        <w:t>‌</w:t>
      </w:r>
      <w:r w:rsidRPr="00A92BDC">
        <w:rPr>
          <w:rStyle w:val="Char4"/>
          <w:rtl/>
        </w:rPr>
        <w:t>اند، یا در مورد فردی خاص فتوا می</w:t>
      </w:r>
      <w:r w:rsidR="00410576" w:rsidRPr="00A92BDC">
        <w:rPr>
          <w:rStyle w:val="Char4"/>
          <w:rtl/>
        </w:rPr>
        <w:t>‌</w:t>
      </w:r>
      <w:r w:rsidRPr="00A92BDC">
        <w:rPr>
          <w:rStyle w:val="Char4"/>
          <w:rtl/>
        </w:rPr>
        <w:t>دادند که وضعش معلوم بوده است. و این رویکرد به منزله</w:t>
      </w:r>
      <w:r w:rsidR="00410576" w:rsidRPr="00A92BDC">
        <w:rPr>
          <w:rStyle w:val="Char4"/>
          <w:rtl/>
        </w:rPr>
        <w:t>‌</w:t>
      </w:r>
      <w:r w:rsidRPr="00A92BDC">
        <w:rPr>
          <w:rStyle w:val="Char4"/>
          <w:rtl/>
        </w:rPr>
        <w:t xml:space="preserve">ی فتواهای خاص رسول الله </w:t>
      </w:r>
      <w:r w:rsidRPr="00A92BDC">
        <w:rPr>
          <w:rFonts w:cs="CTraditional Arabic"/>
          <w:color w:val="000000" w:themeColor="text1"/>
          <w:rtl/>
          <w:lang w:bidi="fa-IR"/>
        </w:rPr>
        <w:t>ص</w:t>
      </w:r>
      <w:r w:rsidRPr="00A92BDC">
        <w:rPr>
          <w:rStyle w:val="Char4"/>
          <w:rtl/>
        </w:rPr>
        <w:t xml:space="preserve"> در مورد افرادی خاص بوده است که آن حکم در موارد مشابه هم اجرا می</w:t>
      </w:r>
      <w:r w:rsidR="00410576" w:rsidRPr="00A92BDC">
        <w:rPr>
          <w:rStyle w:val="Char4"/>
          <w:rtl/>
        </w:rPr>
        <w:t>‌</w:t>
      </w:r>
      <w:r w:rsidRPr="00A92BDC">
        <w:rPr>
          <w:rStyle w:val="Char4"/>
          <w:rtl/>
        </w:rPr>
        <w:t>شده است.</w:t>
      </w:r>
    </w:p>
    <w:p w:rsidR="00030B0B" w:rsidRPr="00A92BDC" w:rsidRDefault="00030B0B" w:rsidP="00E2072E">
      <w:pPr>
        <w:ind w:firstLine="284"/>
        <w:jc w:val="both"/>
        <w:rPr>
          <w:rStyle w:val="Char4"/>
          <w:rtl/>
        </w:rPr>
      </w:pPr>
      <w:r w:rsidRPr="00A92BDC">
        <w:rPr>
          <w:rStyle w:val="Char4"/>
          <w:rtl/>
        </w:rPr>
        <w:t>گروهی این هَجر و ترک رابطه را عام دانسته و به گونه</w:t>
      </w:r>
      <w:r w:rsidR="00410576" w:rsidRPr="00A92BDC">
        <w:rPr>
          <w:rStyle w:val="Char4"/>
          <w:rtl/>
        </w:rPr>
        <w:t>‌</w:t>
      </w:r>
      <w:r w:rsidRPr="00A92BDC">
        <w:rPr>
          <w:rStyle w:val="Char4"/>
          <w:rtl/>
        </w:rPr>
        <w:t>ای آن را به کار بستند که بدان دستور داده نشده بو</w:t>
      </w:r>
      <w:r w:rsidR="00AB08F0" w:rsidRPr="00A92BDC">
        <w:rPr>
          <w:rStyle w:val="Char4"/>
          <w:rtl/>
        </w:rPr>
        <w:t>دند</w:t>
      </w:r>
      <w:r w:rsidR="00AB08F0" w:rsidRPr="00A92BDC">
        <w:rPr>
          <w:rStyle w:val="Char4"/>
          <w:rFonts w:hint="cs"/>
          <w:rtl/>
        </w:rPr>
        <w:t>؛</w:t>
      </w:r>
      <w:r w:rsidRPr="00A92BDC">
        <w:rPr>
          <w:rStyle w:val="Char4"/>
          <w:rtl/>
        </w:rPr>
        <w:t xml:space="preserve"> نه دستورِ وجوبی و نه مستحب. و گاهاً با این کار واجبات یا مستحبات را ترک کرده و مرتکب محرمات شدند. برخی هم که کلاً از آن روی بر گرداندند. یعنی بدیهای نوپیدا و بدعتی که به ترکِ آن امر شده بودند را ترک نکردند. بلکه به میل خود نخواستند که آن را انجام دهند؛ نه مانند کسی که از انجامش خسته شده و آن را ترک کرده است. یا مرتکب آن بدعت</w:t>
      </w:r>
      <w:r w:rsidR="00410576" w:rsidRPr="00A92BDC">
        <w:rPr>
          <w:rStyle w:val="Char4"/>
          <w:rtl/>
        </w:rPr>
        <w:t>‌</w:t>
      </w:r>
      <w:r w:rsidRPr="00A92BDC">
        <w:rPr>
          <w:rStyle w:val="Char4"/>
          <w:rtl/>
        </w:rPr>
        <w:t>های زشت شدند ولی از آنجا که مطابق سلیقه</w:t>
      </w:r>
      <w:r w:rsidR="00410576" w:rsidRPr="00A92BDC">
        <w:rPr>
          <w:rStyle w:val="Char4"/>
          <w:rtl/>
        </w:rPr>
        <w:t>‌</w:t>
      </w:r>
      <w:r w:rsidRPr="00A92BDC">
        <w:rPr>
          <w:rStyle w:val="Char4"/>
          <w:rtl/>
        </w:rPr>
        <w:t>ی آنان نبود، ترکش نموده</w:t>
      </w:r>
      <w:r w:rsidR="00410576" w:rsidRPr="00A92BDC">
        <w:rPr>
          <w:rStyle w:val="Char4"/>
          <w:rtl/>
        </w:rPr>
        <w:t>‌</w:t>
      </w:r>
      <w:r w:rsidR="00AB08F0" w:rsidRPr="00A92BDC">
        <w:rPr>
          <w:rStyle w:val="Char4"/>
          <w:rtl/>
        </w:rPr>
        <w:t xml:space="preserve"> و باز آمدند</w:t>
      </w:r>
      <w:r w:rsidR="00AB08F0" w:rsidRPr="00A92BDC">
        <w:rPr>
          <w:rStyle w:val="Char4"/>
          <w:rFonts w:hint="cs"/>
          <w:rtl/>
        </w:rPr>
        <w:t>؛</w:t>
      </w:r>
      <w:r w:rsidRPr="00A92BDC">
        <w:rPr>
          <w:rStyle w:val="Char4"/>
          <w:rtl/>
        </w:rPr>
        <w:t xml:space="preserve"> </w:t>
      </w:r>
      <w:r w:rsidR="00AB08F0" w:rsidRPr="00A92BDC">
        <w:rPr>
          <w:rStyle w:val="Char4"/>
          <w:rtl/>
        </w:rPr>
        <w:t>ولی دیگران را از آن باز نداشتند</w:t>
      </w:r>
      <w:r w:rsidRPr="00A92BDC">
        <w:rPr>
          <w:rStyle w:val="Char4"/>
          <w:rtl/>
        </w:rPr>
        <w:t xml:space="preserve"> و کسی را که مستحقِ ترک رابطه و هَجر بوده، با قهر و تحریم، عقوبت نکردند. لذا نهی از منکری را که به صورت وجوب و مستحب بدان دستور داده شده بودند، رها کردند. متأسفانه یا منکر را انجام دادند، یا نهی از منکر را ترک کردند. یعنی از آنچه نهی شده بودند انجامش </w:t>
      </w:r>
      <w:r w:rsidRPr="00A92BDC">
        <w:rPr>
          <w:rStyle w:val="Char4"/>
          <w:rtl/>
        </w:rPr>
        <w:lastRenderedPageBreak/>
        <w:t>دادند و به آن</w:t>
      </w:r>
      <w:r w:rsidR="00410576" w:rsidRPr="00A92BDC">
        <w:rPr>
          <w:rStyle w:val="Char4"/>
          <w:rtl/>
        </w:rPr>
        <w:t>‌</w:t>
      </w:r>
      <w:r w:rsidRPr="00A92BDC">
        <w:rPr>
          <w:rStyle w:val="Char4"/>
          <w:rtl/>
        </w:rPr>
        <w:t xml:space="preserve">چه دستور داده شدند، ترکش کردند. حال آنکه دین الله </w:t>
      </w:r>
      <w:r w:rsidRPr="00A92BDC">
        <w:rPr>
          <w:rFonts w:cs="CTraditional Arabic"/>
          <w:color w:val="000000" w:themeColor="text1"/>
          <w:rtl/>
          <w:lang w:bidi="fa-IR"/>
        </w:rPr>
        <w:t>ـ</w:t>
      </w:r>
      <w:r w:rsidRPr="00A92BDC">
        <w:rPr>
          <w:rStyle w:val="Char4"/>
          <w:rtl/>
        </w:rPr>
        <w:t xml:space="preserve"> میانه و وسط است. نه افراط و نه تفریط. والله </w:t>
      </w:r>
      <w:r w:rsidRPr="00A92BDC">
        <w:rPr>
          <w:rFonts w:cs="CTraditional Arabic"/>
          <w:color w:val="000000" w:themeColor="text1"/>
          <w:rtl/>
          <w:lang w:bidi="fa-IR"/>
        </w:rPr>
        <w:t>ـ</w:t>
      </w:r>
      <w:r w:rsidRPr="00A92BDC">
        <w:rPr>
          <w:rStyle w:val="Char4"/>
          <w:rtl/>
        </w:rPr>
        <w:t xml:space="preserve"> اعلم)</w:t>
      </w:r>
      <w:r w:rsidRPr="00A92BDC">
        <w:rPr>
          <w:rStyle w:val="Char4"/>
          <w:vertAlign w:val="superscript"/>
          <w:rtl/>
        </w:rPr>
        <w:footnoteReference w:id="357"/>
      </w:r>
      <w:r w:rsidRPr="00A92BDC">
        <w:rPr>
          <w:rStyle w:val="Char4"/>
          <w:rtl/>
        </w:rPr>
        <w:t>.</w:t>
      </w:r>
    </w:p>
    <w:p w:rsidR="00030B0B" w:rsidRPr="00A92BDC" w:rsidRDefault="00030B0B" w:rsidP="00247930">
      <w:pPr>
        <w:pStyle w:val="a2"/>
        <w:rPr>
          <w:rtl/>
        </w:rPr>
      </w:pPr>
      <w:bookmarkStart w:id="127" w:name="_Toc459178483"/>
      <w:r w:rsidRPr="00A92BDC">
        <w:rPr>
          <w:rtl/>
        </w:rPr>
        <w:t>چهارم: مادامی که کفرِ اهل بدعت ثابت نشود، اهل سنت برایشان دعای هدایت و رحمت می</w:t>
      </w:r>
      <w:r w:rsidR="00410576" w:rsidRPr="00A92BDC">
        <w:rPr>
          <w:rtl/>
        </w:rPr>
        <w:t>‌</w:t>
      </w:r>
      <w:r w:rsidRPr="00A92BDC">
        <w:rPr>
          <w:rtl/>
        </w:rPr>
        <w:t>کنند:</w:t>
      </w:r>
      <w:bookmarkEnd w:id="127"/>
    </w:p>
    <w:p w:rsidR="00030B0B" w:rsidRPr="00A92BDC" w:rsidRDefault="00030B0B" w:rsidP="00E2072E">
      <w:pPr>
        <w:pStyle w:val="a8"/>
        <w:rPr>
          <w:rtl/>
        </w:rPr>
      </w:pPr>
      <w:r w:rsidRPr="00A92BDC">
        <w:rPr>
          <w:rtl/>
        </w:rPr>
        <w:t>هر عملِ اهل بدعت، مادامی که باعث نفاق و کفر باطنی آنان نشود، اهل سنت را بر آن نمی</w:t>
      </w:r>
      <w:r w:rsidR="00410576" w:rsidRPr="00A92BDC">
        <w:rPr>
          <w:rtl/>
        </w:rPr>
        <w:t>‌</w:t>
      </w:r>
      <w:r w:rsidRPr="00A92BDC">
        <w:rPr>
          <w:rtl/>
        </w:rPr>
        <w:t>دارد که برایشان دعای هدایت، طلب رحمت و استغفار نکنند. و چون بدعتیان با دیگر افراد درهم</w:t>
      </w:r>
      <w:r w:rsidR="00410576" w:rsidRPr="00A92BDC">
        <w:rPr>
          <w:rtl/>
        </w:rPr>
        <w:t>‌</w:t>
      </w:r>
      <w:r w:rsidRPr="00A92BDC">
        <w:rPr>
          <w:rtl/>
        </w:rPr>
        <w:t>آمیخته شوند با هر کدام متناسب با خودش برخورد می</w:t>
      </w:r>
      <w:r w:rsidR="00410576" w:rsidRPr="00A92BDC">
        <w:rPr>
          <w:rtl/>
        </w:rPr>
        <w:t>‌</w:t>
      </w:r>
      <w:r w:rsidRPr="00A92BDC">
        <w:rPr>
          <w:rtl/>
        </w:rPr>
        <w:t>کنند. جواب بدعت را با بدعتی دیگر نمی</w:t>
      </w:r>
      <w:r w:rsidR="00410576" w:rsidRPr="00A92BDC">
        <w:rPr>
          <w:rtl/>
        </w:rPr>
        <w:t>‌</w:t>
      </w:r>
      <w:r w:rsidRPr="00A92BDC">
        <w:rPr>
          <w:rtl/>
        </w:rPr>
        <w:t xml:space="preserve">دهند. بلکه اصل، حفظ و عصمتِ خون، مال و آبروی مسلمان است. </w:t>
      </w:r>
    </w:p>
    <w:p w:rsidR="00D030C7"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نماز جنازه بر کسی که نفاقش توسط قر</w:t>
      </w:r>
      <w:r w:rsidR="00410576" w:rsidRPr="00A92BDC">
        <w:rPr>
          <w:rStyle w:val="Char4"/>
          <w:rtl/>
        </w:rPr>
        <w:t>آن اثبات شود، جایز نیست. خوب می</w:t>
      </w:r>
      <w:r w:rsidR="00410576" w:rsidRPr="00A92BDC">
        <w:rPr>
          <w:rStyle w:val="Char4"/>
          <w:rFonts w:hint="cs"/>
          <w:rtl/>
        </w:rPr>
        <w:t>‌</w:t>
      </w:r>
      <w:r w:rsidRPr="00A92BDC">
        <w:rPr>
          <w:rStyle w:val="Char4"/>
          <w:rtl/>
        </w:rPr>
        <w:t xml:space="preserve">دانیم که این جریان مبتنی بر ایمان ظاهریِ شخص است و الله </w:t>
      </w:r>
      <w:r w:rsidRPr="00A92BDC">
        <w:rPr>
          <w:rFonts w:cs="CTraditional Arabic"/>
          <w:color w:val="000000" w:themeColor="text1"/>
          <w:rtl/>
          <w:lang w:bidi="fa-IR"/>
        </w:rPr>
        <w:t>ـ</w:t>
      </w:r>
      <w:r w:rsidRPr="00A92BDC">
        <w:rPr>
          <w:rStyle w:val="Char4"/>
          <w:rtl/>
        </w:rPr>
        <w:t xml:space="preserve"> مسئول درون است. پیامبر </w:t>
      </w:r>
      <w:r w:rsidRPr="00A92BDC">
        <w:rPr>
          <w:rFonts w:cs="CTraditional Arabic"/>
          <w:color w:val="000000" w:themeColor="text1"/>
          <w:rtl/>
          <w:lang w:bidi="fa-IR"/>
        </w:rPr>
        <w:t>ص</w:t>
      </w:r>
      <w:r w:rsidRPr="00A92BDC">
        <w:rPr>
          <w:rStyle w:val="Char4"/>
          <w:rtl/>
        </w:rPr>
        <w:t xml:space="preserve"> بر منافقین نماز می</w:t>
      </w:r>
      <w:r w:rsidR="00410576" w:rsidRPr="00A92BDC">
        <w:rPr>
          <w:rStyle w:val="Char4"/>
          <w:rtl/>
        </w:rPr>
        <w:t>‌</w:t>
      </w:r>
      <w:r w:rsidRPr="00A92BDC">
        <w:rPr>
          <w:rStyle w:val="Char4"/>
          <w:rtl/>
        </w:rPr>
        <w:t>خواند و آمرزش می</w:t>
      </w:r>
      <w:r w:rsidR="00410576" w:rsidRPr="00A92BDC">
        <w:rPr>
          <w:rStyle w:val="Char4"/>
          <w:rtl/>
        </w:rPr>
        <w:t>‌</w:t>
      </w:r>
      <w:r w:rsidRPr="00A92BDC">
        <w:rPr>
          <w:rStyle w:val="Char4"/>
          <w:rtl/>
        </w:rPr>
        <w:t xml:space="preserve">طلبید تا اینکه از این کار نهی شد و علت را هم کفر آنان بیان نمود. لذا این عملِ پیامبر </w:t>
      </w:r>
      <w:r w:rsidRPr="00A92BDC">
        <w:rPr>
          <w:rFonts w:cs="CTraditional Arabic"/>
          <w:color w:val="000000" w:themeColor="text1"/>
          <w:rtl/>
          <w:lang w:bidi="fa-IR"/>
        </w:rPr>
        <w:t>ص</w:t>
      </w:r>
      <w:r w:rsidRPr="00A92BDC">
        <w:rPr>
          <w:rStyle w:val="Char4"/>
          <w:rtl/>
        </w:rPr>
        <w:t xml:space="preserve"> دلیلی است بر این که اگر دانسته نشد کسی در باطن</w:t>
      </w:r>
      <w:r w:rsidRPr="00A92BDC">
        <w:rPr>
          <w:rStyle w:val="Char4"/>
          <w:vertAlign w:val="superscript"/>
          <w:rtl/>
        </w:rPr>
        <w:footnoteReference w:id="358"/>
      </w:r>
      <w:r w:rsidRPr="00A92BDC">
        <w:rPr>
          <w:rStyle w:val="Char4"/>
          <w:rtl/>
        </w:rPr>
        <w:t xml:space="preserve"> کافر است</w:t>
      </w:r>
      <w:r w:rsidR="00AB08F0" w:rsidRPr="00A92BDC">
        <w:rPr>
          <w:rStyle w:val="Char4"/>
          <w:rtl/>
        </w:rPr>
        <w:t>، نماز و استغفار بر او جایز است</w:t>
      </w:r>
      <w:r w:rsidR="00AB08F0" w:rsidRPr="00A92BDC">
        <w:rPr>
          <w:rStyle w:val="Char4"/>
          <w:rFonts w:hint="cs"/>
          <w:rtl/>
        </w:rPr>
        <w:t>؛</w:t>
      </w:r>
      <w:r w:rsidRPr="00A92BDC">
        <w:rPr>
          <w:rStyle w:val="Char4"/>
          <w:rtl/>
        </w:rPr>
        <w:t xml:space="preserve"> گرچه دارای بدعت و آغشته به گناهان هم باشد. اگر امام یا اهل علم برای تنبیه و نکوهش، بر شخصی که بدعت و فجورش گاهاً بر همگان آشکار بوده است، نماز و استغفار را ترک کردند، دلیل بر حرمت</w:t>
      </w:r>
      <w:r w:rsidR="00AB08F0" w:rsidRPr="00A92BDC">
        <w:rPr>
          <w:rStyle w:val="Char4"/>
          <w:rtl/>
        </w:rPr>
        <w:t>ِ نماز و استغفار بر آن شخص نیست</w:t>
      </w:r>
      <w:r w:rsidR="00AB08F0" w:rsidRPr="00A92BDC">
        <w:rPr>
          <w:rStyle w:val="Char4"/>
          <w:rFonts w:hint="cs"/>
          <w:rtl/>
        </w:rPr>
        <w:t>؛</w:t>
      </w:r>
      <w:r w:rsidRPr="00A92BDC">
        <w:rPr>
          <w:rStyle w:val="Char4"/>
          <w:rtl/>
        </w:rPr>
        <w:t xml:space="preserve"> بلکه رسول الله </w:t>
      </w:r>
      <w:r w:rsidRPr="00A92BDC">
        <w:rPr>
          <w:rFonts w:cs="CTraditional Arabic"/>
          <w:color w:val="000000" w:themeColor="text1"/>
          <w:rtl/>
          <w:lang w:bidi="fa-IR"/>
        </w:rPr>
        <w:t>ص</w:t>
      </w:r>
      <w:r w:rsidRPr="00A92BDC">
        <w:rPr>
          <w:rStyle w:val="Char4"/>
          <w:rtl/>
        </w:rPr>
        <w:t xml:space="preserve"> درباره</w:t>
      </w:r>
      <w:r w:rsidR="00410576" w:rsidRPr="00A92BDC">
        <w:rPr>
          <w:rStyle w:val="Char4"/>
          <w:rtl/>
        </w:rPr>
        <w:t>‌</w:t>
      </w:r>
      <w:r w:rsidRPr="00A92BDC">
        <w:rPr>
          <w:rStyle w:val="Char4"/>
          <w:rtl/>
        </w:rPr>
        <w:t>ی کسی که در مال غنیمت خیانت کرده و یا خود کشی کرده است و بدهکاری که قرضش را ادا نکرده بود فرمودند: «</w:t>
      </w:r>
      <w:r w:rsidR="00AB08F0" w:rsidRPr="00A92BDC">
        <w:rPr>
          <w:rStyle w:val="Char3"/>
          <w:rtl/>
        </w:rPr>
        <w:t>صَلُّوا عَلَی صَاحِبِ</w:t>
      </w:r>
      <w:r w:rsidR="00AB08F0" w:rsidRPr="00A92BDC">
        <w:rPr>
          <w:rStyle w:val="Char3"/>
          <w:rFonts w:hint="cs"/>
          <w:rtl/>
        </w:rPr>
        <w:t>ك</w:t>
      </w:r>
      <w:r w:rsidRPr="00A92BDC">
        <w:rPr>
          <w:rStyle w:val="Char3"/>
          <w:rtl/>
        </w:rPr>
        <w:t>ُم</w:t>
      </w:r>
      <w:r w:rsidR="00410576" w:rsidRPr="00A92BDC">
        <w:rPr>
          <w:rFonts w:ascii="IRNazli" w:hAnsi="IRNazli" w:cs="IRNazli" w:hint="cs"/>
          <w:color w:val="000000" w:themeColor="text1"/>
          <w:rtl/>
          <w:lang w:bidi="fa-IR"/>
        </w:rPr>
        <w:t>»</w:t>
      </w:r>
      <w:r w:rsidRPr="00A92BDC">
        <w:rPr>
          <w:rStyle w:val="Char4"/>
          <w:rtl/>
        </w:rPr>
        <w:t xml:space="preserve">. یعنی: </w:t>
      </w:r>
      <w:r w:rsidR="00410576" w:rsidRPr="00A92BDC">
        <w:rPr>
          <w:rStyle w:val="Char4"/>
          <w:rFonts w:hint="cs"/>
          <w:rtl/>
        </w:rPr>
        <w:t>«</w:t>
      </w:r>
      <w:r w:rsidRPr="00A92BDC">
        <w:rPr>
          <w:rStyle w:val="Char4"/>
          <w:rtl/>
        </w:rPr>
        <w:t>بر دوستتان نماز گزارید</w:t>
      </w:r>
      <w:r w:rsidR="00410576" w:rsidRPr="00A92BDC">
        <w:rPr>
          <w:rStyle w:val="Char4"/>
          <w:rFonts w:hint="cs"/>
          <w:rtl/>
        </w:rPr>
        <w:t>»</w:t>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و روایت شده است که ایشان در خفا و پنهانی برای مبتدع استغفار طلبیده است. لیکن برای تنبیه، از عملکرد چنین شخصی، دعا کردن برایش در ملأ عام را ترک کرده است)</w:t>
      </w:r>
      <w:r w:rsidRPr="00A92BDC">
        <w:rPr>
          <w:rStyle w:val="Char4"/>
          <w:vertAlign w:val="superscript"/>
          <w:rtl/>
        </w:rPr>
        <w:footnoteReference w:id="359"/>
      </w:r>
      <w:r w:rsidRPr="00A92BDC">
        <w:rPr>
          <w:rStyle w:val="Char4"/>
          <w:rtl/>
        </w:rPr>
        <w:t xml:space="preserve">. </w:t>
      </w:r>
    </w:p>
    <w:p w:rsidR="00030B0B" w:rsidRPr="00A92BDC" w:rsidRDefault="00030B0B" w:rsidP="00AB08F0">
      <w:pPr>
        <w:ind w:firstLine="284"/>
        <w:jc w:val="both"/>
        <w:rPr>
          <w:rStyle w:val="Char4"/>
          <w:rtl/>
        </w:rPr>
      </w:pPr>
      <w:r w:rsidRPr="00A92BDC">
        <w:rPr>
          <w:rStyle w:val="Char4"/>
          <w:rtl/>
        </w:rPr>
        <w:lastRenderedPageBreak/>
        <w:t xml:space="preserve">- </w:t>
      </w:r>
      <w:r w:rsidR="00E2072E" w:rsidRPr="00A92BDC">
        <w:rPr>
          <w:rStyle w:val="Char4"/>
          <w:rtl/>
        </w:rPr>
        <w:t>(</w:t>
      </w:r>
      <w:r w:rsidRPr="00A92BDC">
        <w:rPr>
          <w:rStyle w:val="Char4"/>
          <w:rtl/>
        </w:rPr>
        <w:t xml:space="preserve">مثلاً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با جهمیه</w:t>
      </w:r>
      <w:r w:rsidR="00410576" w:rsidRPr="00A92BDC">
        <w:rPr>
          <w:rStyle w:val="Char4"/>
          <w:rtl/>
        </w:rPr>
        <w:t>‌</w:t>
      </w:r>
      <w:r w:rsidRPr="00A92BDC">
        <w:rPr>
          <w:rStyle w:val="Char4"/>
          <w:rtl/>
        </w:rPr>
        <w:t>ای رو در رو و همزمان بود که به مخلوق بودن قرآن دعوت می</w:t>
      </w:r>
      <w:r w:rsidR="00410576" w:rsidRPr="00A92BDC">
        <w:rPr>
          <w:rStyle w:val="Char4"/>
          <w:rtl/>
        </w:rPr>
        <w:t>‌</w:t>
      </w:r>
      <w:r w:rsidRPr="00A92BDC">
        <w:rPr>
          <w:rStyle w:val="Char4"/>
          <w:rtl/>
        </w:rPr>
        <w:t xml:space="preserve">دادند، صفات </w:t>
      </w:r>
      <w:r w:rsidR="00BF3575" w:rsidRPr="00A92BDC">
        <w:rPr>
          <w:rStyle w:val="Char4"/>
          <w:rtl/>
        </w:rPr>
        <w:t>الهی</w:t>
      </w:r>
      <w:r w:rsidRPr="00A92BDC">
        <w:rPr>
          <w:rStyle w:val="Char4"/>
          <w:rtl/>
        </w:rPr>
        <w:t xml:space="preserve"> را نفی کرده و امام احمد و دیگر علما رحمهم الله را عذاب می</w:t>
      </w:r>
      <w:r w:rsidR="00410576" w:rsidRPr="00A92BDC">
        <w:rPr>
          <w:rStyle w:val="Char4"/>
          <w:rtl/>
        </w:rPr>
        <w:t>‌</w:t>
      </w:r>
      <w:r w:rsidRPr="00A92BDC">
        <w:rPr>
          <w:rStyle w:val="Char4"/>
          <w:rtl/>
        </w:rPr>
        <w:t>دادند و مؤمنینی را که با عقیده</w:t>
      </w:r>
      <w:r w:rsidR="00410576" w:rsidRPr="00A92BDC">
        <w:rPr>
          <w:rStyle w:val="Char4"/>
          <w:rtl/>
        </w:rPr>
        <w:t>‌</w:t>
      </w:r>
      <w:r w:rsidRPr="00A92BDC">
        <w:rPr>
          <w:rStyle w:val="Char4"/>
          <w:rtl/>
        </w:rPr>
        <w:t>ی جهمیِ آنان موافق نبودند، می</w:t>
      </w:r>
      <w:r w:rsidR="00410576" w:rsidRPr="00A92BDC">
        <w:rPr>
          <w:rStyle w:val="Char4"/>
          <w:rtl/>
        </w:rPr>
        <w:t>‌</w:t>
      </w:r>
      <w:r w:rsidRPr="00A92BDC">
        <w:rPr>
          <w:rStyle w:val="Char4"/>
          <w:rtl/>
        </w:rPr>
        <w:t>آزردند و ضرب و شتم کرده، یا آنان را کشته و یا تبعید می</w:t>
      </w:r>
      <w:r w:rsidR="00410576" w:rsidRPr="00A92BDC">
        <w:rPr>
          <w:rStyle w:val="Char4"/>
          <w:rtl/>
        </w:rPr>
        <w:t>‌</w:t>
      </w:r>
      <w:r w:rsidRPr="00A92BDC">
        <w:rPr>
          <w:rStyle w:val="Char4"/>
          <w:rtl/>
        </w:rPr>
        <w:t>نمودند، روزیشان را می</w:t>
      </w:r>
      <w:r w:rsidR="00410576" w:rsidRPr="00A92BDC">
        <w:rPr>
          <w:rStyle w:val="Char4"/>
          <w:rtl/>
        </w:rPr>
        <w:t>‌</w:t>
      </w:r>
      <w:r w:rsidRPr="00A92BDC">
        <w:rPr>
          <w:rStyle w:val="Char4"/>
          <w:rtl/>
        </w:rPr>
        <w:t>بریدند، شهادتشان را قبول نمی</w:t>
      </w:r>
      <w:r w:rsidR="00410576" w:rsidRPr="00A92BDC">
        <w:rPr>
          <w:rStyle w:val="Char4"/>
          <w:rtl/>
        </w:rPr>
        <w:t>‌</w:t>
      </w:r>
      <w:r w:rsidRPr="00A92BDC">
        <w:rPr>
          <w:rStyle w:val="Char4"/>
          <w:rtl/>
        </w:rPr>
        <w:t>کردند، آنان را از چنگال دشمن نمی</w:t>
      </w:r>
      <w:r w:rsidR="00410576" w:rsidRPr="00A92BDC">
        <w:rPr>
          <w:rStyle w:val="Char4"/>
          <w:rtl/>
        </w:rPr>
        <w:t>‌</w:t>
      </w:r>
      <w:r w:rsidRPr="00A92BDC">
        <w:rPr>
          <w:rStyle w:val="Char4"/>
          <w:rtl/>
        </w:rPr>
        <w:t xml:space="preserve">رهانیدند. چرا که در آن زمان بسیاری از حاکمان، والیان، قُضات و دیگران از </w:t>
      </w:r>
      <w:r w:rsidR="00293845" w:rsidRPr="00A92BDC">
        <w:rPr>
          <w:rFonts w:ascii="IRNazli" w:hAnsi="IRNazli" w:cs="IRNazli" w:hint="cs"/>
          <w:color w:val="000000" w:themeColor="text1"/>
          <w:rtl/>
          <w:lang w:bidi="fa-IR"/>
        </w:rPr>
        <w:t>«</w:t>
      </w:r>
      <w:r w:rsidRPr="00A92BDC">
        <w:rPr>
          <w:rStyle w:val="Char4"/>
          <w:rtl/>
        </w:rPr>
        <w:t>جهمیه</w:t>
      </w:r>
      <w:r w:rsidR="00293845" w:rsidRPr="00A92BDC">
        <w:rPr>
          <w:rFonts w:ascii="IRNazli" w:hAnsi="IRNazli" w:cs="IRNazli" w:hint="cs"/>
          <w:color w:val="000000" w:themeColor="text1"/>
          <w:rtl/>
          <w:lang w:bidi="fa-IR"/>
        </w:rPr>
        <w:t>»</w:t>
      </w:r>
      <w:r w:rsidRPr="00A92BDC">
        <w:rPr>
          <w:rStyle w:val="Char4"/>
          <w:rtl/>
        </w:rPr>
        <w:t xml:space="preserve"> بودند. هر کس را که جهمی نبود و مانند خودشان به مخلوق بودنِ</w:t>
      </w:r>
      <w:r w:rsidR="00AB08F0" w:rsidRPr="00A92BDC">
        <w:rPr>
          <w:rStyle w:val="Char4"/>
          <w:rtl/>
        </w:rPr>
        <w:t xml:space="preserve"> قرآن و نفی صفات اعتقاد نداشتند</w:t>
      </w:r>
      <w:r w:rsidRPr="00A92BDC">
        <w:rPr>
          <w:rStyle w:val="Char4"/>
          <w:rtl/>
        </w:rPr>
        <w:t>، کافر می</w:t>
      </w:r>
      <w:r w:rsidR="00410576" w:rsidRPr="00A92BDC">
        <w:rPr>
          <w:rStyle w:val="Char4"/>
          <w:rtl/>
        </w:rPr>
        <w:t>‌</w:t>
      </w:r>
      <w:r w:rsidRPr="00A92BDC">
        <w:rPr>
          <w:rStyle w:val="Char4"/>
          <w:rtl/>
        </w:rPr>
        <w:t>خواندند و حکم کفار را در موردشان اجرا می</w:t>
      </w:r>
      <w:r w:rsidR="00410576" w:rsidRPr="00A92BDC">
        <w:rPr>
          <w:rStyle w:val="Char4"/>
          <w:rtl/>
        </w:rPr>
        <w:t>‌</w:t>
      </w:r>
      <w:r w:rsidRPr="00A92BDC">
        <w:rPr>
          <w:rStyle w:val="Char4"/>
          <w:rtl/>
        </w:rPr>
        <w:t xml:space="preserve">کردند.. و بسیار روشن است که این نوع اندیشه </w:t>
      </w:r>
      <w:r w:rsidR="00AB08F0" w:rsidRPr="00A92BDC">
        <w:rPr>
          <w:rStyle w:val="Char4"/>
          <w:rtl/>
        </w:rPr>
        <w:t>از بدترین نوع اعتقادات جهمی است</w:t>
      </w:r>
      <w:r w:rsidR="00AB08F0" w:rsidRPr="00A92BDC">
        <w:rPr>
          <w:rStyle w:val="Char4"/>
          <w:rFonts w:hint="cs"/>
          <w:rtl/>
        </w:rPr>
        <w:t>؛</w:t>
      </w:r>
      <w:r w:rsidRPr="00A92BDC">
        <w:rPr>
          <w:rStyle w:val="Char4"/>
          <w:rtl/>
        </w:rPr>
        <w:t xml:space="preserve"> چرا که دعوت به یک باورِ بدعت، بزرگتر از بیان آن است.. بر حق دانستن گوینده و عقوبت تارک آن، بزرگتر از مجردِ دعوت به بدعتِ مذکور است. مجازات گوینده</w:t>
      </w:r>
      <w:r w:rsidR="00410576" w:rsidRPr="00A92BDC">
        <w:rPr>
          <w:rStyle w:val="Char4"/>
          <w:rtl/>
        </w:rPr>
        <w:t>‌</w:t>
      </w:r>
      <w:r w:rsidRPr="00A92BDC">
        <w:rPr>
          <w:rStyle w:val="Char4"/>
          <w:rtl/>
        </w:rPr>
        <w:t>اش با کشتن،</w:t>
      </w:r>
      <w:r w:rsidR="00293845" w:rsidRPr="00A92BDC">
        <w:rPr>
          <w:rStyle w:val="Char4"/>
          <w:rtl/>
        </w:rPr>
        <w:t xml:space="preserve"> </w:t>
      </w:r>
      <w:r w:rsidRPr="00A92BDC">
        <w:rPr>
          <w:rStyle w:val="Char4"/>
          <w:rtl/>
        </w:rPr>
        <w:t xml:space="preserve">به مراتب بزرگتر از عقوبت او با زدن است. </w:t>
      </w:r>
    </w:p>
    <w:p w:rsidR="00030B0B" w:rsidRPr="00A92BDC" w:rsidRDefault="00030B0B" w:rsidP="00E2072E">
      <w:pPr>
        <w:ind w:firstLine="284"/>
        <w:jc w:val="both"/>
        <w:rPr>
          <w:rStyle w:val="Char4"/>
          <w:rtl/>
        </w:rPr>
      </w:pPr>
      <w:r w:rsidRPr="00A92BDC">
        <w:rPr>
          <w:rStyle w:val="Char4"/>
          <w:rtl/>
        </w:rPr>
        <w:t>تازه می</w:t>
      </w:r>
      <w:r w:rsidR="00410576" w:rsidRPr="00A92BDC">
        <w:rPr>
          <w:rStyle w:val="Char4"/>
          <w:rtl/>
        </w:rPr>
        <w:t>‌</w:t>
      </w:r>
      <w:r w:rsidRPr="00A92BDC">
        <w:rPr>
          <w:rStyle w:val="Char4"/>
          <w:rtl/>
        </w:rPr>
        <w:t xml:space="preserve">بینیم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برای خلیفه</w:t>
      </w:r>
      <w:r w:rsidR="00410576" w:rsidRPr="00A92BDC">
        <w:rPr>
          <w:rStyle w:val="Char4"/>
          <w:rtl/>
        </w:rPr>
        <w:t>‌</w:t>
      </w:r>
      <w:r w:rsidRPr="00A92BDC">
        <w:rPr>
          <w:rStyle w:val="Char4"/>
          <w:rtl/>
        </w:rPr>
        <w:t xml:space="preserve">ی وقت </w:t>
      </w:r>
      <w:r w:rsidR="00D6459F" w:rsidRPr="00A92BDC">
        <w:rPr>
          <w:rStyle w:val="Char4"/>
          <w:rtl/>
        </w:rPr>
        <w:t>و دیگران که او را زدند و زندانی</w:t>
      </w:r>
      <w:r w:rsidR="00D6459F" w:rsidRPr="00A92BDC">
        <w:rPr>
          <w:rStyle w:val="Char4"/>
          <w:rFonts w:hint="cs"/>
          <w:rtl/>
        </w:rPr>
        <w:t>‌</w:t>
      </w:r>
      <w:r w:rsidRPr="00A92BDC">
        <w:rPr>
          <w:rStyle w:val="Char4"/>
          <w:rtl/>
        </w:rPr>
        <w:t>اش کردند، دعای خیر کرده و آمرزش طلبیده است. آنان را بعد از ظلمی که به امام روا داشتند و او را به سخنی فرا خواندند که کفر بوده است، حلال نمود و بخشید. حال اگر آنان مرتد بودند که جای</w:t>
      </w:r>
      <w:r w:rsidR="00F237D5" w:rsidRPr="00A92BDC">
        <w:rPr>
          <w:rStyle w:val="Char4"/>
          <w:rtl/>
        </w:rPr>
        <w:t>ز نبود امام برایشان آمرزش بطلبد</w:t>
      </w:r>
      <w:r w:rsidR="00F237D5" w:rsidRPr="00A92BDC">
        <w:rPr>
          <w:rStyle w:val="Char4"/>
          <w:rFonts w:hint="cs"/>
          <w:rtl/>
        </w:rPr>
        <w:t>؛</w:t>
      </w:r>
      <w:r w:rsidRPr="00A92BDC">
        <w:rPr>
          <w:rStyle w:val="Char4"/>
          <w:rtl/>
        </w:rPr>
        <w:t xml:space="preserve"> چرا که به استناد قرآن، سنت و اجماع، استغفار برای کفار جایز نیست)</w:t>
      </w:r>
      <w:r w:rsidRPr="00A92BDC">
        <w:rPr>
          <w:rStyle w:val="Char4"/>
          <w:vertAlign w:val="superscript"/>
          <w:rtl/>
        </w:rPr>
        <w:footnoteReference w:id="360"/>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ر</w:t>
      </w:r>
      <w:r w:rsidR="00E2072E" w:rsidRPr="00A92BDC">
        <w:rPr>
          <w:rStyle w:val="Char4"/>
          <w:rtl/>
        </w:rPr>
        <w:t>ی</w:t>
      </w:r>
      <w:r w:rsidRPr="00A92BDC">
        <w:rPr>
          <w:rStyle w:val="Char4"/>
          <w:rtl/>
        </w:rPr>
        <w:t xml:space="preserve">ختن خون مسلمانان و گرفتنِ اموال آنان که در </w:t>
      </w:r>
      <w:r w:rsidR="00293845" w:rsidRPr="00A92BDC">
        <w:rPr>
          <w:rFonts w:ascii="IRNazli" w:hAnsi="IRNazli" w:cs="IRNazli" w:hint="cs"/>
          <w:color w:val="000000" w:themeColor="text1"/>
          <w:rtl/>
          <w:lang w:bidi="fa-IR"/>
        </w:rPr>
        <w:t>«</w:t>
      </w:r>
      <w:r w:rsidRPr="00A92BDC">
        <w:rPr>
          <w:rStyle w:val="Char4"/>
          <w:rtl/>
        </w:rPr>
        <w:t>ماردین</w:t>
      </w:r>
      <w:r w:rsidRPr="00A92BDC">
        <w:rPr>
          <w:rStyle w:val="Char4"/>
          <w:vertAlign w:val="superscript"/>
          <w:rtl/>
        </w:rPr>
        <w:footnoteReference w:id="361"/>
      </w:r>
      <w:r w:rsidR="00293845" w:rsidRPr="00A92BDC">
        <w:rPr>
          <w:rFonts w:ascii="IRNazli" w:hAnsi="IRNazli" w:cs="IRNazli" w:hint="cs"/>
          <w:color w:val="000000" w:themeColor="text1"/>
          <w:rtl/>
          <w:lang w:bidi="fa-IR"/>
        </w:rPr>
        <w:t>»</w:t>
      </w:r>
      <w:r w:rsidRPr="00A92BDC">
        <w:rPr>
          <w:rStyle w:val="Char4"/>
          <w:rtl/>
        </w:rPr>
        <w:t xml:space="preserve"> یا دیگر اماکن زندگی می</w:t>
      </w:r>
      <w:r w:rsidR="00410576" w:rsidRPr="00A92BDC">
        <w:rPr>
          <w:rStyle w:val="Char4"/>
          <w:rtl/>
        </w:rPr>
        <w:t>‌</w:t>
      </w:r>
      <w:r w:rsidRPr="00A92BDC">
        <w:rPr>
          <w:rStyle w:val="Char4"/>
          <w:rtl/>
        </w:rPr>
        <w:t>کنند، حرام است. کمک به آنان که از شریعتِ اسلام خارج شدند هم حرام است. فرقی نمی</w:t>
      </w:r>
      <w:r w:rsidR="00410576" w:rsidRPr="00A92BDC">
        <w:rPr>
          <w:rStyle w:val="Char4"/>
          <w:rtl/>
        </w:rPr>
        <w:t>‌</w:t>
      </w:r>
      <w:r w:rsidRPr="00A92BDC">
        <w:rPr>
          <w:rStyle w:val="Char4"/>
          <w:rtl/>
        </w:rPr>
        <w:t xml:space="preserve">کند که از ساکنین </w:t>
      </w:r>
      <w:r w:rsidR="00293845" w:rsidRPr="00A92BDC">
        <w:rPr>
          <w:rFonts w:ascii="IRNazli" w:hAnsi="IRNazli" w:cs="IRNazli" w:hint="cs"/>
          <w:color w:val="000000" w:themeColor="text1"/>
          <w:rtl/>
          <w:lang w:bidi="fa-IR"/>
        </w:rPr>
        <w:t>«</w:t>
      </w:r>
      <w:r w:rsidRPr="00A92BDC">
        <w:rPr>
          <w:rStyle w:val="Char4"/>
          <w:rtl/>
        </w:rPr>
        <w:t>ماردین</w:t>
      </w:r>
      <w:r w:rsidR="00293845" w:rsidRPr="00A92BDC">
        <w:rPr>
          <w:rFonts w:ascii="IRNazli" w:hAnsi="IRNazli" w:cs="IRNazli" w:hint="cs"/>
          <w:color w:val="000000" w:themeColor="text1"/>
          <w:rtl/>
          <w:lang w:bidi="fa-IR"/>
        </w:rPr>
        <w:t>»</w:t>
      </w:r>
      <w:r w:rsidRPr="00A92BDC">
        <w:rPr>
          <w:rStyle w:val="Char4"/>
          <w:rtl/>
        </w:rPr>
        <w:t xml:space="preserve"> باشند یا دیگر جاها. اهل آنجا اگر توانِ بر پاییِ دین را ندارند، هجرت بر آنها واجب است در غیر این</w:t>
      </w:r>
      <w:r w:rsidR="00410576" w:rsidRPr="00A92BDC">
        <w:rPr>
          <w:rStyle w:val="Char4"/>
          <w:rtl/>
        </w:rPr>
        <w:t>‌</w:t>
      </w:r>
      <w:r w:rsidRPr="00A92BDC">
        <w:rPr>
          <w:rStyle w:val="Char4"/>
          <w:rtl/>
        </w:rPr>
        <w:t>صورت مهاجرت مستحب است نه واجب. همکاری جانی و مالیِ آنان با دشمنِ مسلمین، حرام است. به هر طریقِ ممکن باید از این کار امتناع ورزند. و اگر راهی جز هجرت نیست، باید هجرت بکنند. در هر صورت دعای بد و حرف زشت و نسبت نفاق به آنا</w:t>
      </w:r>
      <w:r w:rsidR="00F237D5" w:rsidRPr="00A92BDC">
        <w:rPr>
          <w:rStyle w:val="Char4"/>
          <w:rtl/>
        </w:rPr>
        <w:t>ن، جایز نیست</w:t>
      </w:r>
      <w:r w:rsidR="00F237D5" w:rsidRPr="00A92BDC">
        <w:rPr>
          <w:rStyle w:val="Char4"/>
          <w:rFonts w:hint="cs"/>
          <w:rtl/>
        </w:rPr>
        <w:t>؛</w:t>
      </w:r>
      <w:r w:rsidRPr="00A92BDC">
        <w:rPr>
          <w:rStyle w:val="Char4"/>
          <w:rtl/>
        </w:rPr>
        <w:t xml:space="preserve"> بلکه نسبتِ نفاق و </w:t>
      </w:r>
      <w:r w:rsidRPr="00A92BDC">
        <w:rPr>
          <w:rStyle w:val="Char4"/>
          <w:rtl/>
        </w:rPr>
        <w:lastRenderedPageBreak/>
        <w:t>بددعایی فقط در مورد صفاتی است که در قرآن و سنت آمده است که برخی از اهالیِ ماردین و دیگران در این صفات داخل</w:t>
      </w:r>
      <w:r w:rsidR="00410576" w:rsidRPr="00A92BDC">
        <w:rPr>
          <w:rStyle w:val="Char4"/>
          <w:rtl/>
        </w:rPr>
        <w:t>‌</w:t>
      </w:r>
      <w:r w:rsidRPr="00A92BDC">
        <w:rPr>
          <w:rStyle w:val="Char4"/>
          <w:rtl/>
        </w:rPr>
        <w:t>اند. اما اینکه آیا دیار آنان دار الحرب است یا دار السِّلْم؟ باید گفت به دو معنا است و ترکیبی از هر دو است. یعنی نه به دلیل این که سربازانش مسلمان</w:t>
      </w:r>
      <w:r w:rsidR="00410576" w:rsidRPr="00A92BDC">
        <w:rPr>
          <w:rStyle w:val="Char4"/>
          <w:rtl/>
        </w:rPr>
        <w:t>‌</w:t>
      </w:r>
      <w:r w:rsidRPr="00A92BDC">
        <w:rPr>
          <w:rStyle w:val="Char4"/>
          <w:rtl/>
        </w:rPr>
        <w:t>اند احکام اسلام بر آنان جاری می</w:t>
      </w:r>
      <w:r w:rsidR="00410576" w:rsidRPr="00A92BDC">
        <w:rPr>
          <w:rStyle w:val="Char4"/>
          <w:rtl/>
        </w:rPr>
        <w:t>‌</w:t>
      </w:r>
      <w:r w:rsidRPr="00A92BDC">
        <w:rPr>
          <w:rStyle w:val="Char4"/>
          <w:rtl/>
        </w:rPr>
        <w:t>شود، و نه به منزله</w:t>
      </w:r>
      <w:r w:rsidR="00410576" w:rsidRPr="00A92BDC">
        <w:rPr>
          <w:rStyle w:val="Char4"/>
          <w:rtl/>
        </w:rPr>
        <w:t>‌</w:t>
      </w:r>
      <w:r w:rsidRPr="00A92BDC">
        <w:rPr>
          <w:rStyle w:val="Char4"/>
          <w:rtl/>
        </w:rPr>
        <w:t>ی دار الحرب است که ساکنانش کافر باشند. بلکه دسته</w:t>
      </w:r>
      <w:r w:rsidR="00410576" w:rsidRPr="00A92BDC">
        <w:rPr>
          <w:rStyle w:val="Char4"/>
          <w:rtl/>
        </w:rPr>
        <w:t>‌</w:t>
      </w:r>
      <w:r w:rsidRPr="00A92BDC">
        <w:rPr>
          <w:rStyle w:val="Char4"/>
          <w:rtl/>
        </w:rPr>
        <w:t>ی سومی هستند که با مسلمانشان آن</w:t>
      </w:r>
      <w:r w:rsidR="00410576" w:rsidRPr="00A92BDC">
        <w:rPr>
          <w:rStyle w:val="Char4"/>
          <w:rtl/>
        </w:rPr>
        <w:t>‌</w:t>
      </w:r>
      <w:r w:rsidRPr="00A92BDC">
        <w:rPr>
          <w:rStyle w:val="Char4"/>
          <w:rtl/>
        </w:rPr>
        <w:t>گونه که سزاوار است برخورد می</w:t>
      </w:r>
      <w:r w:rsidR="00410576" w:rsidRPr="00A92BDC">
        <w:rPr>
          <w:rStyle w:val="Char4"/>
          <w:rtl/>
        </w:rPr>
        <w:t>‌</w:t>
      </w:r>
      <w:r w:rsidRPr="00A92BDC">
        <w:rPr>
          <w:rStyle w:val="Char4"/>
          <w:rtl/>
        </w:rPr>
        <w:t>شود و با آنکه از شریعت سر بر تافته است، به گونه</w:t>
      </w:r>
      <w:r w:rsidR="00410576" w:rsidRPr="00A92BDC">
        <w:rPr>
          <w:rStyle w:val="Char4"/>
          <w:rtl/>
        </w:rPr>
        <w:t>‌</w:t>
      </w:r>
      <w:r w:rsidRPr="00A92BDC">
        <w:rPr>
          <w:rStyle w:val="Char4"/>
          <w:rtl/>
        </w:rPr>
        <w:t>ی خودش قتال می</w:t>
      </w:r>
      <w:r w:rsidR="00410576" w:rsidRPr="00A92BDC">
        <w:rPr>
          <w:rStyle w:val="Char4"/>
          <w:rtl/>
        </w:rPr>
        <w:t>‌</w:t>
      </w:r>
      <w:r w:rsidRPr="00A92BDC">
        <w:rPr>
          <w:rStyle w:val="Char4"/>
          <w:rtl/>
        </w:rPr>
        <w:t>شود)</w:t>
      </w:r>
      <w:r w:rsidRPr="00A92BDC">
        <w:rPr>
          <w:rStyle w:val="Char4"/>
          <w:vertAlign w:val="superscript"/>
          <w:rtl/>
        </w:rPr>
        <w:footnoteReference w:id="362"/>
      </w:r>
      <w:r w:rsidRPr="00A92BDC">
        <w:rPr>
          <w:rStyle w:val="Char4"/>
          <w:rtl/>
        </w:rPr>
        <w:t xml:space="preserve">. </w:t>
      </w:r>
    </w:p>
    <w:p w:rsidR="00030B0B" w:rsidRPr="00A92BDC" w:rsidRDefault="00030B0B" w:rsidP="00247930">
      <w:pPr>
        <w:pStyle w:val="a2"/>
        <w:rPr>
          <w:rtl/>
        </w:rPr>
      </w:pPr>
      <w:bookmarkStart w:id="128" w:name="_Toc459178484"/>
      <w:r w:rsidRPr="00A92BDC">
        <w:rPr>
          <w:rtl/>
        </w:rPr>
        <w:t>پنجم: موقف اهل سنت درباره</w:t>
      </w:r>
      <w:r w:rsidR="00410576" w:rsidRPr="00A92BDC">
        <w:rPr>
          <w:rtl/>
        </w:rPr>
        <w:t>‌</w:t>
      </w:r>
      <w:r w:rsidRPr="00A92BDC">
        <w:rPr>
          <w:rtl/>
        </w:rPr>
        <w:t>ی نماز به امامتِ مبتدع:</w:t>
      </w:r>
      <w:bookmarkEnd w:id="128"/>
      <w:r w:rsidRPr="00A92BDC">
        <w:rPr>
          <w:rtl/>
        </w:rPr>
        <w:t xml:space="preserve"> </w:t>
      </w:r>
    </w:p>
    <w:p w:rsidR="00030B0B" w:rsidRPr="00A92BDC" w:rsidRDefault="00030B0B" w:rsidP="00E2072E">
      <w:pPr>
        <w:pStyle w:val="a8"/>
        <w:rPr>
          <w:rtl/>
        </w:rPr>
      </w:pPr>
      <w:r w:rsidRPr="00A92BDC">
        <w:rPr>
          <w:rtl/>
        </w:rPr>
        <w:t xml:space="preserve"> وقتی اهل سنت در شهری از شهرهای مسلمین باشند، شعار آنان</w:t>
      </w:r>
      <w:r w:rsidR="00293845" w:rsidRPr="00A92BDC">
        <w:rPr>
          <w:rtl/>
        </w:rPr>
        <w:t>،</w:t>
      </w:r>
      <w:r w:rsidRPr="00A92BDC">
        <w:rPr>
          <w:rtl/>
        </w:rPr>
        <w:t xml:space="preserve"> شرکت در جمعه و جماعات، عیدها، موالات و دوستی با مؤمنان است. </w:t>
      </w:r>
    </w:p>
    <w:p w:rsidR="00030B0B" w:rsidRPr="00A92BDC" w:rsidRDefault="00030B0B" w:rsidP="00E2072E">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از اصول اهل سنت این است که پایبندِ نماز جمع، اعیاد و جماعات هستند. همچون رافضیانِ بدعتی و دیگران، جمعه و جماعت را ترک نمی</w:t>
      </w:r>
      <w:r w:rsidR="00410576" w:rsidRPr="00A92BDC">
        <w:rPr>
          <w:rStyle w:val="Char4"/>
          <w:rtl/>
        </w:rPr>
        <w:t>‌</w:t>
      </w:r>
      <w:r w:rsidRPr="00A92BDC">
        <w:rPr>
          <w:rStyle w:val="Char4"/>
          <w:rtl/>
        </w:rPr>
        <w:t>کنند. به اتفاق ائمه</w:t>
      </w:r>
      <w:r w:rsidR="00410576" w:rsidRPr="00A92BDC">
        <w:rPr>
          <w:rStyle w:val="Char4"/>
          <w:rtl/>
        </w:rPr>
        <w:t>‌</w:t>
      </w:r>
      <w:r w:rsidRPr="00A92BDC">
        <w:rPr>
          <w:rStyle w:val="Char4"/>
          <w:rtl/>
        </w:rPr>
        <w:t xml:space="preserve">ی اربعه و دیگر ائمه اگر از امامِ وقت، بدعت و فجوری دیده نشد و وضعیتش پوشیده و </w:t>
      </w:r>
      <w:r w:rsidRPr="00A92BDC">
        <w:rPr>
          <w:rStyle w:val="Char4"/>
          <w:spacing w:val="-4"/>
          <w:rtl/>
        </w:rPr>
        <w:t xml:space="preserve">پنهان بود،‌ پشت سرش نماز جمعه و جماعات جایز است و هیچ امامی صحت نماز را منوط به این ندانسته است که حقیقتِ جریان آن امام، معلوم باشد. بلکه بعد از رسول </w:t>
      </w:r>
      <w:r w:rsidRPr="00A92BDC">
        <w:rPr>
          <w:rFonts w:cs="CTraditional Arabic"/>
          <w:color w:val="000000" w:themeColor="text1"/>
          <w:spacing w:val="-4"/>
          <w:rtl/>
          <w:lang w:bidi="fa-IR"/>
        </w:rPr>
        <w:t>ص</w:t>
      </w:r>
      <w:r w:rsidRPr="00A92BDC">
        <w:rPr>
          <w:rStyle w:val="Char4"/>
          <w:rtl/>
        </w:rPr>
        <w:t xml:space="preserve"> تمام مسلمانان پشت سر امامانی نماز می</w:t>
      </w:r>
      <w:r w:rsidR="00410576" w:rsidRPr="00A92BDC">
        <w:rPr>
          <w:rStyle w:val="Char4"/>
          <w:rtl/>
        </w:rPr>
        <w:t>‌</w:t>
      </w:r>
      <w:r w:rsidRPr="00A92BDC">
        <w:rPr>
          <w:rStyle w:val="Char4"/>
          <w:rtl/>
        </w:rPr>
        <w:t>خوانند که حقیقت کارشان را فقط الله می</w:t>
      </w:r>
      <w:r w:rsidR="00410576" w:rsidRPr="00A92BDC">
        <w:rPr>
          <w:rStyle w:val="Char4"/>
          <w:rtl/>
        </w:rPr>
        <w:t>‌</w:t>
      </w:r>
      <w:r w:rsidRPr="00A92BDC">
        <w:rPr>
          <w:rStyle w:val="Char4"/>
          <w:rtl/>
        </w:rPr>
        <w:t>داند و بس... لیکن اگر امکان ندارد جز پشت سر فاجر و یا مبتدع نماز خواند، مانند نماز جمعه</w:t>
      </w:r>
      <w:r w:rsidR="00410576" w:rsidRPr="00A92BDC">
        <w:rPr>
          <w:rStyle w:val="Char4"/>
          <w:rtl/>
        </w:rPr>
        <w:t>‌</w:t>
      </w:r>
      <w:r w:rsidRPr="00A92BDC">
        <w:rPr>
          <w:rStyle w:val="Char4"/>
          <w:rtl/>
        </w:rPr>
        <w:t>ای که امامش فاجر یا مبتدع است و جمعه</w:t>
      </w:r>
      <w:r w:rsidR="00410576" w:rsidRPr="00A92BDC">
        <w:rPr>
          <w:rStyle w:val="Char4"/>
          <w:rtl/>
        </w:rPr>
        <w:t>‌</w:t>
      </w:r>
      <w:r w:rsidRPr="00A92BDC">
        <w:rPr>
          <w:rStyle w:val="Char4"/>
          <w:rtl/>
        </w:rPr>
        <w:t>ی دیگری هم آنجا برگزار نمی</w:t>
      </w:r>
      <w:r w:rsidR="00410576" w:rsidRPr="00A92BDC">
        <w:rPr>
          <w:rStyle w:val="Char4"/>
          <w:rtl/>
        </w:rPr>
        <w:t>‌</w:t>
      </w:r>
      <w:r w:rsidRPr="00A92BDC">
        <w:rPr>
          <w:rStyle w:val="Char4"/>
          <w:rtl/>
        </w:rPr>
        <w:t>شود، از نظر عموم اهل سنت و جماعت می</w:t>
      </w:r>
      <w:r w:rsidR="00410576" w:rsidRPr="00A92BDC">
        <w:rPr>
          <w:rStyle w:val="Char4"/>
          <w:rtl/>
        </w:rPr>
        <w:t>‌</w:t>
      </w:r>
      <w:r w:rsidRPr="00A92BDC">
        <w:rPr>
          <w:rStyle w:val="Char4"/>
          <w:rtl/>
        </w:rPr>
        <w:t>توان به امامت چنین شخصی نماز گزارد.</w:t>
      </w:r>
    </w:p>
    <w:p w:rsidR="00030B0B" w:rsidRPr="00A92BDC" w:rsidRDefault="00030B0B" w:rsidP="00E2072E">
      <w:pPr>
        <w:ind w:firstLine="284"/>
        <w:jc w:val="both"/>
        <w:rPr>
          <w:rStyle w:val="Char4"/>
          <w:rtl/>
        </w:rPr>
      </w:pPr>
      <w:r w:rsidRPr="00A92BDC">
        <w:rPr>
          <w:rStyle w:val="Char4"/>
          <w:rtl/>
        </w:rPr>
        <w:t>برخی از مردم وقتی می</w:t>
      </w:r>
      <w:r w:rsidR="00410576" w:rsidRPr="00A92BDC">
        <w:rPr>
          <w:rStyle w:val="Char4"/>
          <w:rtl/>
        </w:rPr>
        <w:t>‌</w:t>
      </w:r>
      <w:r w:rsidRPr="00A92BDC">
        <w:rPr>
          <w:rStyle w:val="Char4"/>
          <w:rtl/>
        </w:rPr>
        <w:t>دیدند بدعت</w:t>
      </w:r>
      <w:r w:rsidR="00410576" w:rsidRPr="00A92BDC">
        <w:rPr>
          <w:rStyle w:val="Char4"/>
          <w:rtl/>
        </w:rPr>
        <w:t>‌</w:t>
      </w:r>
      <w:r w:rsidRPr="00A92BDC">
        <w:rPr>
          <w:rStyle w:val="Char4"/>
          <w:rtl/>
        </w:rPr>
        <w:t xml:space="preserve">ها فراوان شده است، دوست داشتند </w:t>
      </w:r>
      <w:r w:rsidR="00293845" w:rsidRPr="00A92BDC">
        <w:rPr>
          <w:rFonts w:ascii="IRNazli" w:hAnsi="IRNazli" w:cs="IRNazli" w:hint="cs"/>
          <w:color w:val="000000" w:themeColor="text1"/>
          <w:rtl/>
          <w:lang w:bidi="fa-IR"/>
        </w:rPr>
        <w:t>«</w:t>
      </w:r>
      <w:r w:rsidRPr="00A92BDC">
        <w:rPr>
          <w:rStyle w:val="Char4"/>
          <w:rtl/>
        </w:rPr>
        <w:t>مستحبّاً</w:t>
      </w:r>
      <w:r w:rsidR="00293845" w:rsidRPr="00A92BDC">
        <w:rPr>
          <w:rFonts w:ascii="IRNazli" w:hAnsi="IRNazli" w:cs="IRNazli" w:hint="cs"/>
          <w:color w:val="000000" w:themeColor="text1"/>
          <w:rtl/>
          <w:lang w:bidi="fa-IR"/>
        </w:rPr>
        <w:t>»</w:t>
      </w:r>
      <w:r w:rsidRPr="00A92BDC">
        <w:rPr>
          <w:rStyle w:val="Char4"/>
          <w:rtl/>
        </w:rPr>
        <w:t xml:space="preserve"> فقط پشت کسی نماز گزارند که وی را می</w:t>
      </w:r>
      <w:r w:rsidR="00410576" w:rsidRPr="00A92BDC">
        <w:rPr>
          <w:rStyle w:val="Char4"/>
          <w:rtl/>
        </w:rPr>
        <w:t>‌</w:t>
      </w:r>
      <w:r w:rsidRPr="00A92BDC">
        <w:rPr>
          <w:rStyle w:val="Char4"/>
          <w:rtl/>
        </w:rPr>
        <w:t xml:space="preserve">شناسند. چنانکه گویند این فتوا را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به کسی داده است که در این باره از امام سؤال نمود. باید توجه داشت که امام احمد </w:t>
      </w:r>
      <w:r w:rsidR="00FD2DE4" w:rsidRPr="00A92BDC">
        <w:rPr>
          <w:rFonts w:ascii="CTraditional Arabic" w:hAnsi="CTraditional Arabic" w:cs="CTraditional Arabic"/>
          <w:color w:val="000000" w:themeColor="text1"/>
          <w:rtl/>
          <w:lang w:bidi="fa-IR"/>
        </w:rPr>
        <w:t>/</w:t>
      </w:r>
      <w:r w:rsidRPr="00A92BDC">
        <w:rPr>
          <w:rStyle w:val="Char4"/>
          <w:rtl/>
        </w:rPr>
        <w:t xml:space="preserve"> نگفت </w:t>
      </w:r>
      <w:r w:rsidR="00293845" w:rsidRPr="00A92BDC">
        <w:rPr>
          <w:rFonts w:ascii="IRNazli" w:hAnsi="IRNazli" w:cs="IRNazli" w:hint="cs"/>
          <w:color w:val="000000" w:themeColor="text1"/>
          <w:rtl/>
          <w:lang w:bidi="fa-IR"/>
        </w:rPr>
        <w:t>«</w:t>
      </w:r>
      <w:r w:rsidRPr="00A92BDC">
        <w:rPr>
          <w:rStyle w:val="Char4"/>
          <w:rtl/>
        </w:rPr>
        <w:t>فقط</w:t>
      </w:r>
      <w:r w:rsidR="00293845" w:rsidRPr="00A92BDC">
        <w:rPr>
          <w:rFonts w:ascii="IRNazli" w:hAnsi="IRNazli" w:cs="IRNazli" w:hint="cs"/>
          <w:color w:val="000000" w:themeColor="text1"/>
          <w:rtl/>
          <w:lang w:bidi="fa-IR"/>
        </w:rPr>
        <w:t>»</w:t>
      </w:r>
      <w:r w:rsidRPr="00A92BDC">
        <w:rPr>
          <w:rStyle w:val="Char4"/>
          <w:rtl/>
        </w:rPr>
        <w:t xml:space="preserve"> پشت کسی نماز درست است که وضعیتش را بدانی.</w:t>
      </w:r>
    </w:p>
    <w:p w:rsidR="00030B0B" w:rsidRPr="00A92BDC" w:rsidRDefault="00030B0B" w:rsidP="00E2072E">
      <w:pPr>
        <w:ind w:firstLine="284"/>
        <w:jc w:val="both"/>
        <w:rPr>
          <w:rStyle w:val="Char4"/>
          <w:spacing w:val="-4"/>
          <w:rtl/>
        </w:rPr>
      </w:pPr>
      <w:r w:rsidRPr="00A92BDC">
        <w:rPr>
          <w:rStyle w:val="Char4"/>
          <w:spacing w:val="-4"/>
          <w:rtl/>
        </w:rPr>
        <w:t>گویند زمانی که ابو عمرو عثمان بن مرزوق به مصر آمد و پادشاه وقت مذهب تشیّع را ترویج داده و ظاهر می</w:t>
      </w:r>
      <w:r w:rsidR="00410576" w:rsidRPr="00A92BDC">
        <w:rPr>
          <w:rStyle w:val="Char4"/>
          <w:spacing w:val="-4"/>
          <w:rtl/>
        </w:rPr>
        <w:t>‌</w:t>
      </w:r>
      <w:r w:rsidRPr="00A92BDC">
        <w:rPr>
          <w:rStyle w:val="Char4"/>
          <w:spacing w:val="-4"/>
          <w:rtl/>
        </w:rPr>
        <w:t>داشت، و در زمره</w:t>
      </w:r>
      <w:r w:rsidR="00410576" w:rsidRPr="00A92BDC">
        <w:rPr>
          <w:rStyle w:val="Char4"/>
          <w:spacing w:val="-4"/>
          <w:rtl/>
        </w:rPr>
        <w:t>‌</w:t>
      </w:r>
      <w:r w:rsidRPr="00A92BDC">
        <w:rPr>
          <w:rStyle w:val="Char4"/>
          <w:spacing w:val="-4"/>
          <w:rtl/>
        </w:rPr>
        <w:t>ی ملحدینِ باطنی بودند، آن</w:t>
      </w:r>
      <w:r w:rsidR="00410576" w:rsidRPr="00A92BDC">
        <w:rPr>
          <w:rStyle w:val="Char4"/>
          <w:spacing w:val="-4"/>
          <w:rtl/>
        </w:rPr>
        <w:t>‌</w:t>
      </w:r>
      <w:r w:rsidRPr="00A92BDC">
        <w:rPr>
          <w:rStyle w:val="Char4"/>
          <w:spacing w:val="-4"/>
          <w:rtl/>
        </w:rPr>
        <w:t xml:space="preserve">هم به دلیل کثرت بدعت در آن دیار، به شاگردان و یارانش دستور داد فقط پشت کسی نماز بخوانند که وی را </w:t>
      </w:r>
      <w:r w:rsidRPr="00A92BDC">
        <w:rPr>
          <w:rStyle w:val="Char4"/>
          <w:spacing w:val="-4"/>
          <w:rtl/>
        </w:rPr>
        <w:lastRenderedPageBreak/>
        <w:t>می</w:t>
      </w:r>
      <w:r w:rsidR="00410576" w:rsidRPr="00A92BDC">
        <w:rPr>
          <w:rStyle w:val="Char4"/>
          <w:spacing w:val="-4"/>
          <w:rtl/>
        </w:rPr>
        <w:t>‌</w:t>
      </w:r>
      <w:r w:rsidRPr="00A92BDC">
        <w:rPr>
          <w:rStyle w:val="Char4"/>
          <w:spacing w:val="-4"/>
          <w:rtl/>
        </w:rPr>
        <w:t>شناسند. - الحمد لله - بعد از وفات وی پادشاهان سنّی مذهب هم</w:t>
      </w:r>
      <w:r w:rsidR="00410576" w:rsidRPr="00A92BDC">
        <w:rPr>
          <w:rStyle w:val="Char4"/>
          <w:spacing w:val="-4"/>
          <w:rtl/>
        </w:rPr>
        <w:t>‌</w:t>
      </w:r>
      <w:r w:rsidRPr="00A92BDC">
        <w:rPr>
          <w:rStyle w:val="Char4"/>
          <w:spacing w:val="-4"/>
          <w:rtl/>
        </w:rPr>
        <w:t>چون صلاح الدین آنجا را فتح و اعتقاد اهل سنّت که در مقابل رافضه بود را، ترویج دادند. در پی آن علم و سنت در آنجا مشهور و ظاهر گشت. لذا نماز پشت سر کسی که وضعیتش معلوم نیست، به اتفاق علمای اسلام جایز است. کسی هم که می</w:t>
      </w:r>
      <w:r w:rsidR="00410576" w:rsidRPr="00A92BDC">
        <w:rPr>
          <w:rStyle w:val="Char4"/>
          <w:spacing w:val="-4"/>
          <w:rtl/>
        </w:rPr>
        <w:t>‌</w:t>
      </w:r>
      <w:r w:rsidRPr="00A92BDC">
        <w:rPr>
          <w:rStyle w:val="Char4"/>
          <w:spacing w:val="-4"/>
          <w:rtl/>
        </w:rPr>
        <w:t>گوید اقتدا به امامی که حقیقتش معلوم نیست، ناجایز است، با اجماعِ اهل سنّت و جماعت مخالفت کرده است...</w:t>
      </w:r>
    </w:p>
    <w:p w:rsidR="00D030C7" w:rsidRPr="00A92BDC" w:rsidRDefault="00030B0B" w:rsidP="00723E82">
      <w:pPr>
        <w:ind w:firstLine="284"/>
        <w:jc w:val="both"/>
        <w:rPr>
          <w:rStyle w:val="Char4"/>
          <w:rtl/>
        </w:rPr>
      </w:pPr>
      <w:r w:rsidRPr="00A92BDC">
        <w:rPr>
          <w:rStyle w:val="Char4"/>
          <w:rtl/>
        </w:rPr>
        <w:t>پس بر مسلمان واجب است در صورت سکونت در شهری از شهرهای مسلمین، با آنان در جمعه و جماعات شرکت کند و مؤمنان را دوست بدارد و دشمنی نورزد. اگر دید برخی از راه منحرف</w:t>
      </w:r>
      <w:r w:rsidR="00410576" w:rsidRPr="00A92BDC">
        <w:rPr>
          <w:rStyle w:val="Char4"/>
          <w:rtl/>
        </w:rPr>
        <w:t>‌</w:t>
      </w:r>
      <w:r w:rsidRPr="00A92BDC">
        <w:rPr>
          <w:rStyle w:val="Char4"/>
          <w:rtl/>
        </w:rPr>
        <w:t>اند و سرکش، در صورت توان رهن</w:t>
      </w:r>
      <w:r w:rsidR="00723E82" w:rsidRPr="00A92BDC">
        <w:rPr>
          <w:rStyle w:val="Char4"/>
          <w:rtl/>
        </w:rPr>
        <w:t>مونشان کند و شفاف سازی نماید. و</w:t>
      </w:r>
      <w:r w:rsidRPr="00A92BDC">
        <w:rPr>
          <w:rStyle w:val="Char4"/>
          <w:rtl/>
        </w:rPr>
        <w:t xml:space="preserve">گرنه </w:t>
      </w:r>
      <w:r w:rsidR="00523A3A" w:rsidRPr="00A92BDC">
        <w:rPr>
          <w:rFonts w:ascii="IRNazli" w:hAnsi="IRNazli" w:cs="IRNazli"/>
          <w:color w:val="000000" w:themeColor="text1"/>
          <w:rtl/>
          <w:lang w:bidi="fa-IR"/>
        </w:rPr>
        <w:t>«</w:t>
      </w:r>
      <w:r w:rsidR="00723E82" w:rsidRPr="00A92BDC">
        <w:rPr>
          <w:rtl/>
        </w:rPr>
        <w:t xml:space="preserve"> </w:t>
      </w:r>
      <w:r w:rsidR="00723E82" w:rsidRPr="00A92BDC">
        <w:rPr>
          <w:rStyle w:val="Char1"/>
          <w:rtl/>
        </w:rPr>
        <w:t>لَا يُكَلِّفُ اللَّهُ نَفْسًا إِلَّا وُسْعَهَا</w:t>
      </w:r>
      <w:r w:rsidR="00523A3A" w:rsidRPr="00A92BDC">
        <w:rPr>
          <w:rFonts w:ascii="IRNazli" w:hAnsi="IRNazli" w:cs="IRNazli"/>
          <w:color w:val="000000" w:themeColor="text1"/>
          <w:rtl/>
          <w:lang w:bidi="fa-IR"/>
        </w:rPr>
        <w:t>»</w:t>
      </w:r>
      <w:r w:rsidRPr="00A92BDC">
        <w:rPr>
          <w:rStyle w:val="Char4"/>
          <w:rtl/>
        </w:rPr>
        <w:t xml:space="preserve">. یعنی: </w:t>
      </w:r>
      <w:r w:rsidR="00523A3A" w:rsidRPr="00A92BDC">
        <w:rPr>
          <w:rStyle w:val="Char4"/>
          <w:rtl/>
        </w:rPr>
        <w:t>«</w:t>
      </w:r>
      <w:r w:rsidRPr="00A92BDC">
        <w:rPr>
          <w:rStyle w:val="Char4"/>
          <w:rtl/>
        </w:rPr>
        <w:t>الله به قدر توان هر کس مسئولیش می</w:t>
      </w:r>
      <w:r w:rsidR="00410576" w:rsidRPr="00A92BDC">
        <w:rPr>
          <w:rStyle w:val="Char4"/>
          <w:rtl/>
        </w:rPr>
        <w:t>‌</w:t>
      </w:r>
      <w:r w:rsidR="00523A3A" w:rsidRPr="00A92BDC">
        <w:rPr>
          <w:rStyle w:val="Char4"/>
          <w:rtl/>
        </w:rPr>
        <w:t>دهد»</w:t>
      </w:r>
      <w:r w:rsidRPr="00A92BDC">
        <w:rPr>
          <w:rStyle w:val="Char4"/>
          <w:rtl/>
        </w:rPr>
        <w:t>.</w:t>
      </w:r>
    </w:p>
    <w:p w:rsidR="00D030C7" w:rsidRPr="00A92BDC" w:rsidRDefault="00030B0B" w:rsidP="00723E82">
      <w:pPr>
        <w:ind w:firstLine="284"/>
        <w:jc w:val="both"/>
        <w:rPr>
          <w:rStyle w:val="Char4"/>
          <w:rtl/>
        </w:rPr>
      </w:pPr>
      <w:r w:rsidRPr="00A92BDC">
        <w:rPr>
          <w:rStyle w:val="Char4"/>
          <w:rtl/>
        </w:rPr>
        <w:t xml:space="preserve"> اگر توان دارد برای امامتِ مسلمانان کسی دیگر را بگمارد، این کار را بکند. و اگر توان جلوگیری از کسی که نشر دهنده</w:t>
      </w:r>
      <w:r w:rsidR="00410576" w:rsidRPr="00A92BDC">
        <w:rPr>
          <w:rStyle w:val="Char4"/>
          <w:rtl/>
        </w:rPr>
        <w:t>‌</w:t>
      </w:r>
      <w:r w:rsidRPr="00A92BDC">
        <w:rPr>
          <w:rStyle w:val="Char4"/>
          <w:rtl/>
        </w:rPr>
        <w:t>ی بدعت و فجور است را دارد، کوتاهی نکند. اگر توان این کار را نداشت، نماز به امامت کسی که به کتاب الله و سنت آگاه</w:t>
      </w:r>
      <w:r w:rsidR="00410576" w:rsidRPr="00A92BDC">
        <w:rPr>
          <w:rStyle w:val="Char4"/>
          <w:rtl/>
        </w:rPr>
        <w:t>‌</w:t>
      </w:r>
      <w:r w:rsidRPr="00A92BDC">
        <w:rPr>
          <w:rStyle w:val="Char4"/>
          <w:rtl/>
        </w:rPr>
        <w:t xml:space="preserve">تر است و پایبندتر به طاعت الله </w:t>
      </w:r>
      <w:r w:rsidRPr="00A92BDC">
        <w:rPr>
          <w:rFonts w:cs="CTraditional Arabic"/>
          <w:color w:val="000000" w:themeColor="text1"/>
          <w:rtl/>
          <w:lang w:bidi="fa-IR"/>
        </w:rPr>
        <w:t>ـ</w:t>
      </w:r>
      <w:r w:rsidRPr="00A92BDC">
        <w:rPr>
          <w:rStyle w:val="Char4"/>
          <w:rtl/>
        </w:rPr>
        <w:t xml:space="preserve"> و رسول </w:t>
      </w:r>
      <w:r w:rsidRPr="00A92BDC">
        <w:rPr>
          <w:rFonts w:cs="CTraditional Arabic"/>
          <w:color w:val="000000" w:themeColor="text1"/>
          <w:rtl/>
          <w:lang w:bidi="fa-IR"/>
        </w:rPr>
        <w:t>ص</w:t>
      </w:r>
      <w:r w:rsidRPr="00A92BDC">
        <w:rPr>
          <w:rStyle w:val="Char4"/>
          <w:rtl/>
        </w:rPr>
        <w:t xml:space="preserve"> است، بهتر است. چنان</w:t>
      </w:r>
      <w:r w:rsidR="00410576" w:rsidRPr="00A92BDC">
        <w:rPr>
          <w:rStyle w:val="Char4"/>
          <w:rtl/>
        </w:rPr>
        <w:t>‌</w:t>
      </w:r>
      <w:r w:rsidRPr="00A92BDC">
        <w:rPr>
          <w:rStyle w:val="Char4"/>
          <w:rtl/>
        </w:rPr>
        <w:t xml:space="preserve">که پیامبر </w:t>
      </w:r>
      <w:r w:rsidR="00AD5AE6" w:rsidRPr="00A92BDC">
        <w:rPr>
          <w:rStyle w:val="Char4"/>
          <w:rFonts w:ascii="CTraditional Arabic" w:hAnsi="CTraditional Arabic" w:cs="CTraditional Arabic"/>
          <w:rtl/>
        </w:rPr>
        <w:t>÷</w:t>
      </w:r>
      <w:r w:rsidRPr="00A92BDC">
        <w:rPr>
          <w:rStyle w:val="Char4"/>
          <w:rtl/>
        </w:rPr>
        <w:t xml:space="preserve"> در حدیثی صحیح می</w:t>
      </w:r>
      <w:r w:rsidR="00410576" w:rsidRPr="00A92BDC">
        <w:rPr>
          <w:rStyle w:val="Char4"/>
          <w:rtl/>
        </w:rPr>
        <w:t>‌</w:t>
      </w:r>
      <w:r w:rsidRPr="00A92BDC">
        <w:rPr>
          <w:rStyle w:val="Char4"/>
          <w:rtl/>
        </w:rPr>
        <w:t>فرمایند: «</w:t>
      </w:r>
      <w:r w:rsidRPr="00A92BDC">
        <w:rPr>
          <w:rStyle w:val="Char3"/>
          <w:rtl/>
          <w:lang w:bidi="fa-IR"/>
        </w:rPr>
        <w:t>يَؤُمُّ الْقَوْمَ أَقْرَؤهُمْ لِكتَابِ اللَّهِ، فَإِنْ كَانُوا في الْقِراءَةِ سَواءً، فَأَعْلَمُهُمْ بِالسُّنَّةِ، فَإِنْ كَانُوا في السُّنَّةِ سَوَاءً، فَأَقْدمُهُمْ هِجْرَةً، فَإِنْ كانُوا في الهِجْرَةِ سَوَاءً، فَأَقْدَمُهُمْ سِنّاً</w:t>
      </w:r>
      <w:r w:rsidR="00523A3A" w:rsidRPr="00A92BDC">
        <w:rPr>
          <w:rStyle w:val="Char4"/>
          <w:rtl/>
        </w:rPr>
        <w:t>»</w:t>
      </w:r>
      <w:r w:rsidRPr="00A92BDC">
        <w:rPr>
          <w:rStyle w:val="Char4"/>
          <w:rtl/>
        </w:rPr>
        <w:t xml:space="preserve">. </w:t>
      </w:r>
    </w:p>
    <w:p w:rsidR="00030B0B" w:rsidRPr="00A92BDC" w:rsidRDefault="00030B0B" w:rsidP="00723E82">
      <w:pPr>
        <w:ind w:firstLine="284"/>
        <w:jc w:val="both"/>
        <w:rPr>
          <w:rStyle w:val="Char4"/>
          <w:rtl/>
        </w:rPr>
      </w:pPr>
      <w:r w:rsidRPr="00A92BDC">
        <w:rPr>
          <w:rStyle w:val="Char4"/>
          <w:rtl/>
        </w:rPr>
        <w:t xml:space="preserve">یعنی: </w:t>
      </w:r>
      <w:r w:rsidR="00523A3A" w:rsidRPr="00A92BDC">
        <w:rPr>
          <w:rStyle w:val="Char4"/>
          <w:rtl/>
        </w:rPr>
        <w:t>«</w:t>
      </w:r>
      <w:r w:rsidRPr="00A92BDC">
        <w:rPr>
          <w:rStyle w:val="Char4"/>
          <w:rtl/>
        </w:rPr>
        <w:t>بهتر</w:t>
      </w:r>
      <w:r w:rsidR="00E2072E" w:rsidRPr="00A92BDC">
        <w:rPr>
          <w:rStyle w:val="Char4"/>
          <w:rtl/>
        </w:rPr>
        <w:t>ی</w:t>
      </w:r>
      <w:r w:rsidRPr="00A92BDC">
        <w:rPr>
          <w:rStyle w:val="Char4"/>
          <w:rtl/>
        </w:rPr>
        <w:t>ن قار</w:t>
      </w:r>
      <w:r w:rsidR="00E2072E" w:rsidRPr="00A92BDC">
        <w:rPr>
          <w:rStyle w:val="Char4"/>
          <w:rtl/>
        </w:rPr>
        <w:t>ی</w:t>
      </w:r>
      <w:r w:rsidRPr="00A92BDC">
        <w:rPr>
          <w:rStyle w:val="Char4"/>
          <w:rtl/>
        </w:rPr>
        <w:t xml:space="preserve"> و عالمِ به قرآن، امام جماعت شود و اگر همه در قرائت قرآن مساو</w:t>
      </w:r>
      <w:r w:rsidR="00E2072E" w:rsidRPr="00A92BDC">
        <w:rPr>
          <w:rStyle w:val="Char4"/>
          <w:rtl/>
        </w:rPr>
        <w:t>ی</w:t>
      </w:r>
      <w:r w:rsidRPr="00A92BDC">
        <w:rPr>
          <w:rStyle w:val="Char4"/>
          <w:rtl/>
        </w:rPr>
        <w:t xml:space="preserve"> بودند، هر کدام از آنها که به سنت پ</w:t>
      </w:r>
      <w:r w:rsidR="00E2072E" w:rsidRPr="00A92BDC">
        <w:rPr>
          <w:rStyle w:val="Char4"/>
          <w:rtl/>
        </w:rPr>
        <w:t>ی</w:t>
      </w:r>
      <w:r w:rsidRPr="00A92BDC">
        <w:rPr>
          <w:rStyle w:val="Char4"/>
          <w:rtl/>
        </w:rPr>
        <w:t xml:space="preserve">امبر </w:t>
      </w:r>
      <w:r w:rsidRPr="00A92BDC">
        <w:rPr>
          <w:rFonts w:cs="Times New Roman"/>
          <w:color w:val="000000" w:themeColor="text1"/>
          <w:rtl/>
          <w:lang w:bidi="fa-IR"/>
        </w:rPr>
        <w:t>–</w:t>
      </w:r>
      <w:r w:rsidRPr="00A92BDC">
        <w:rPr>
          <w:rStyle w:val="Char4"/>
          <w:rtl/>
        </w:rPr>
        <w:t xml:space="preserve"> </w:t>
      </w:r>
      <w:r w:rsidRPr="00A92BDC">
        <w:rPr>
          <w:rFonts w:ascii="Traditional Arabic" w:hAnsi="Traditional Arabic" w:cs="CTraditional Arabic"/>
          <w:color w:val="000000" w:themeColor="text1"/>
          <w:rtl/>
          <w:lang w:bidi="fa-IR"/>
        </w:rPr>
        <w:t xml:space="preserve">ص </w:t>
      </w:r>
      <w:r w:rsidRPr="00A92BDC">
        <w:rPr>
          <w:rStyle w:val="Char4"/>
          <w:rtl/>
        </w:rPr>
        <w:t>- عالم تر است، امام شود. و اگر در سنّت ن</w:t>
      </w:r>
      <w:r w:rsidR="00E2072E" w:rsidRPr="00A92BDC">
        <w:rPr>
          <w:rStyle w:val="Char4"/>
          <w:rtl/>
        </w:rPr>
        <w:t>ی</w:t>
      </w:r>
      <w:r w:rsidRPr="00A92BDC">
        <w:rPr>
          <w:rStyle w:val="Char4"/>
          <w:rtl/>
        </w:rPr>
        <w:t>ز مساو</w:t>
      </w:r>
      <w:r w:rsidR="00E2072E" w:rsidRPr="00A92BDC">
        <w:rPr>
          <w:rStyle w:val="Char4"/>
          <w:rtl/>
        </w:rPr>
        <w:t>ی</w:t>
      </w:r>
      <w:r w:rsidRPr="00A92BDC">
        <w:rPr>
          <w:rStyle w:val="Char4"/>
          <w:rtl/>
        </w:rPr>
        <w:t xml:space="preserve"> بودند، مقدّم</w:t>
      </w:r>
      <w:r w:rsidR="00410576" w:rsidRPr="00A92BDC">
        <w:rPr>
          <w:rStyle w:val="Char4"/>
          <w:rtl/>
        </w:rPr>
        <w:t>‌</w:t>
      </w:r>
      <w:r w:rsidRPr="00A92BDC">
        <w:rPr>
          <w:rStyle w:val="Char4"/>
          <w:rtl/>
        </w:rPr>
        <w:t>تر</w:t>
      </w:r>
      <w:r w:rsidR="00E2072E" w:rsidRPr="00A92BDC">
        <w:rPr>
          <w:rStyle w:val="Char4"/>
          <w:rtl/>
        </w:rPr>
        <w:t>ی</w:t>
      </w:r>
      <w:r w:rsidRPr="00A92BDC">
        <w:rPr>
          <w:rStyle w:val="Char4"/>
          <w:rtl/>
        </w:rPr>
        <w:t>ن آنها در هجرت؛ و اگر در هجرت ن</w:t>
      </w:r>
      <w:r w:rsidR="00E2072E" w:rsidRPr="00A92BDC">
        <w:rPr>
          <w:rStyle w:val="Char4"/>
          <w:rtl/>
        </w:rPr>
        <w:t>ی</w:t>
      </w:r>
      <w:r w:rsidRPr="00A92BDC">
        <w:rPr>
          <w:rStyle w:val="Char4"/>
          <w:rtl/>
        </w:rPr>
        <w:t>ز مساو</w:t>
      </w:r>
      <w:r w:rsidR="00E2072E" w:rsidRPr="00A92BDC">
        <w:rPr>
          <w:rStyle w:val="Char4"/>
          <w:rtl/>
        </w:rPr>
        <w:t>ی</w:t>
      </w:r>
      <w:r w:rsidRPr="00A92BDC">
        <w:rPr>
          <w:rStyle w:val="Char4"/>
          <w:rtl/>
        </w:rPr>
        <w:t xml:space="preserve"> بودند، مُسن</w:t>
      </w:r>
      <w:r w:rsidR="00410576" w:rsidRPr="00A92BDC">
        <w:rPr>
          <w:rStyle w:val="Char4"/>
          <w:rtl/>
        </w:rPr>
        <w:t>‌</w:t>
      </w:r>
      <w:r w:rsidRPr="00A92BDC">
        <w:rPr>
          <w:rStyle w:val="Char4"/>
          <w:rtl/>
        </w:rPr>
        <w:t>تر</w:t>
      </w:r>
      <w:r w:rsidR="00E2072E" w:rsidRPr="00A92BDC">
        <w:rPr>
          <w:rStyle w:val="Char4"/>
          <w:rtl/>
        </w:rPr>
        <w:t>ی</w:t>
      </w:r>
      <w:r w:rsidRPr="00A92BDC">
        <w:rPr>
          <w:rStyle w:val="Char4"/>
          <w:rtl/>
        </w:rPr>
        <w:t>ن آنها امامت دهد</w:t>
      </w:r>
      <w:r w:rsidR="00523A3A" w:rsidRPr="00A92BDC">
        <w:rPr>
          <w:rStyle w:val="Char4"/>
          <w:rtl/>
        </w:rPr>
        <w:t>»</w:t>
      </w:r>
      <w:r w:rsidR="004F1672" w:rsidRPr="00A92BDC">
        <w:rPr>
          <w:rStyle w:val="Char4"/>
          <w:rFonts w:hint="cs"/>
          <w:rtl/>
        </w:rPr>
        <w:t>.</w:t>
      </w:r>
      <w:r w:rsidR="004F1672" w:rsidRPr="00A92BDC">
        <w:rPr>
          <w:rStyle w:val="Char4"/>
          <w:vertAlign w:val="superscript"/>
          <w:rtl/>
        </w:rPr>
        <w:footnoteReference w:id="363"/>
      </w:r>
    </w:p>
    <w:p w:rsidR="00030B0B" w:rsidRPr="00A92BDC" w:rsidRDefault="00030B0B" w:rsidP="00E2072E">
      <w:pPr>
        <w:ind w:firstLine="284"/>
        <w:jc w:val="both"/>
        <w:rPr>
          <w:rStyle w:val="Char4"/>
          <w:rtl/>
        </w:rPr>
      </w:pPr>
      <w:r w:rsidRPr="00A92BDC">
        <w:rPr>
          <w:rStyle w:val="Char4"/>
          <w:rtl/>
        </w:rPr>
        <w:t xml:space="preserve">اگر در ترک رابطه با آن که بدعت و فجورش آشکاراست، مصلحتی راجح وجود داشت، ترک ارتباط کند. مانند پیامبر </w:t>
      </w:r>
      <w:r w:rsidRPr="00A92BDC">
        <w:rPr>
          <w:rFonts w:ascii="Traditional Arabic" w:hAnsi="Traditional Arabic" w:cs="CTraditional Arabic"/>
          <w:color w:val="000000" w:themeColor="text1"/>
          <w:rtl/>
          <w:lang w:bidi="fa-IR"/>
        </w:rPr>
        <w:t>ص</w:t>
      </w:r>
      <w:r w:rsidRPr="00A92BDC">
        <w:rPr>
          <w:rStyle w:val="Char4"/>
          <w:rtl/>
        </w:rPr>
        <w:t xml:space="preserve"> که ارتباط با سه نفرِ جنگ تبوک را تحریم کرد؛ تا که الله متعال توبه</w:t>
      </w:r>
      <w:r w:rsidR="00410576" w:rsidRPr="00A92BDC">
        <w:rPr>
          <w:rStyle w:val="Char4"/>
          <w:rtl/>
        </w:rPr>
        <w:t>‌</w:t>
      </w:r>
      <w:r w:rsidRPr="00A92BDC">
        <w:rPr>
          <w:rStyle w:val="Char4"/>
          <w:rtl/>
        </w:rPr>
        <w:t>ی آنان را پذیرفت. و اما اگر کسی دیگر را بدون اجازه</w:t>
      </w:r>
      <w:r w:rsidR="00410576" w:rsidRPr="00A92BDC">
        <w:rPr>
          <w:rStyle w:val="Char4"/>
          <w:rtl/>
        </w:rPr>
        <w:t>‌</w:t>
      </w:r>
      <w:r w:rsidRPr="00A92BDC">
        <w:rPr>
          <w:rStyle w:val="Char4"/>
          <w:rtl/>
        </w:rPr>
        <w:t xml:space="preserve">ی وی امام نمود و </w:t>
      </w:r>
      <w:r w:rsidRPr="00A92BDC">
        <w:rPr>
          <w:rStyle w:val="Char4"/>
          <w:rtl/>
        </w:rPr>
        <w:lastRenderedPageBreak/>
        <w:t>در ترک نماز پشت وی مصلحتی شرعی وجود نداشت، ترک جمعه و جماعات جهل و گمراهیست. و این یعنی بدعت را با بدعت جواب دادن</w:t>
      </w:r>
      <w:r w:rsidR="00E2072E" w:rsidRPr="00A92BDC">
        <w:rPr>
          <w:rStyle w:val="Char4"/>
          <w:rtl/>
        </w:rPr>
        <w:t>)</w:t>
      </w:r>
      <w:r w:rsidRPr="00A92BDC">
        <w:rPr>
          <w:rStyle w:val="Char4"/>
          <w:vertAlign w:val="superscript"/>
          <w:rtl/>
        </w:rPr>
        <w:footnoteReference w:id="364"/>
      </w:r>
      <w:r w:rsidRPr="00A92BDC">
        <w:rPr>
          <w:rStyle w:val="Char4"/>
          <w:rtl/>
        </w:rPr>
        <w:t>.</w:t>
      </w:r>
    </w:p>
    <w:p w:rsidR="00030B0B" w:rsidRPr="00A92BDC" w:rsidRDefault="00030B0B" w:rsidP="00247930">
      <w:pPr>
        <w:pStyle w:val="a2"/>
        <w:rPr>
          <w:rtl/>
        </w:rPr>
      </w:pPr>
      <w:bookmarkStart w:id="129" w:name="_Toc459178485"/>
      <w:r w:rsidRPr="00A92BDC">
        <w:rPr>
          <w:rtl/>
        </w:rPr>
        <w:t>ششم: موقف اهل سنت و جماعت در فاسق و کافر خواندن اهل بدعت:</w:t>
      </w:r>
      <w:bookmarkEnd w:id="129"/>
      <w:r w:rsidRPr="00A92BDC">
        <w:rPr>
          <w:rtl/>
        </w:rPr>
        <w:t xml:space="preserve"> </w:t>
      </w:r>
    </w:p>
    <w:p w:rsidR="00030B0B" w:rsidRPr="00A92BDC" w:rsidRDefault="00030B0B" w:rsidP="00E2072E">
      <w:pPr>
        <w:pStyle w:val="a8"/>
        <w:rPr>
          <w:rtl/>
        </w:rPr>
      </w:pPr>
      <w:r w:rsidRPr="00A92BDC">
        <w:rPr>
          <w:rtl/>
        </w:rPr>
        <w:t>اهل سنت و جماعت به معنای عام، در تکفیر اهل بدعت، احتیاط می</w:t>
      </w:r>
      <w:r w:rsidR="00410576" w:rsidRPr="00A92BDC">
        <w:rPr>
          <w:rtl/>
        </w:rPr>
        <w:t>‌</w:t>
      </w:r>
      <w:r w:rsidRPr="00A92BDC">
        <w:rPr>
          <w:rtl/>
        </w:rPr>
        <w:t xml:space="preserve">کنند. خصوصاً اگر اهل بدعت، با تأویلی که گنجایش داشته باشد، دچار تأویل باشند. </w:t>
      </w:r>
    </w:p>
    <w:p w:rsidR="00D030C7" w:rsidRPr="00A92BDC" w:rsidRDefault="00030B0B" w:rsidP="00293845">
      <w:pPr>
        <w:ind w:firstLine="284"/>
        <w:jc w:val="both"/>
        <w:rPr>
          <w:rStyle w:val="Char4"/>
          <w:rtl/>
        </w:rPr>
      </w:pPr>
      <w:r w:rsidRPr="00A92BDC">
        <w:rPr>
          <w:rStyle w:val="Char4"/>
          <w:rtl/>
        </w:rPr>
        <w:t xml:space="preserve">- </w:t>
      </w:r>
      <w:r w:rsidR="00E2072E" w:rsidRPr="00A92BDC">
        <w:rPr>
          <w:rStyle w:val="Char4"/>
          <w:rtl/>
        </w:rPr>
        <w:t>(</w:t>
      </w:r>
      <w:r w:rsidRPr="00A92BDC">
        <w:rPr>
          <w:rStyle w:val="Char4"/>
          <w:rtl/>
        </w:rPr>
        <w:t xml:space="preserve">نباید مسلمانی را به خاطر گناهی که مرتکب شده یا اشتباهی که از او سر زده است، تکفیر نمود. مانند مسایلی که اهل قبله و خوارج در آن اختلاف دارند و به دلیل آن از دین خارج شدند و پیامبر </w:t>
      </w:r>
      <w:r w:rsidRPr="00A92BDC">
        <w:rPr>
          <w:rFonts w:ascii="Traditional Arabic" w:hAnsi="Traditional Arabic" w:cs="CTraditional Arabic"/>
          <w:color w:val="000000" w:themeColor="text1"/>
          <w:rtl/>
          <w:lang w:bidi="fa-IR"/>
        </w:rPr>
        <w:t>ص</w:t>
      </w:r>
      <w:r w:rsidRPr="00A92BDC">
        <w:rPr>
          <w:rStyle w:val="Char4"/>
          <w:rtl/>
        </w:rPr>
        <w:t xml:space="preserve"> دستور به جنگ با آنان را داد. خوارجی که خلیفه</w:t>
      </w:r>
      <w:r w:rsidR="00410576" w:rsidRPr="00A92BDC">
        <w:rPr>
          <w:rStyle w:val="Char4"/>
          <w:rtl/>
        </w:rPr>
        <w:t>‌</w:t>
      </w:r>
      <w:r w:rsidRPr="00A92BDC">
        <w:rPr>
          <w:rStyle w:val="Char4"/>
          <w:rtl/>
        </w:rPr>
        <w:t xml:space="preserve">ی راشد علی </w:t>
      </w:r>
      <w:r w:rsidRPr="00A92BDC">
        <w:rPr>
          <w:rFonts w:ascii="Traditional Arabic" w:hAnsi="Traditional Arabic" w:cs="CTraditional Arabic"/>
          <w:color w:val="000000" w:themeColor="text1"/>
          <w:rtl/>
          <w:lang w:bidi="fa-IR"/>
        </w:rPr>
        <w:t>س</w:t>
      </w:r>
      <w:r w:rsidRPr="00A92BDC">
        <w:rPr>
          <w:rStyle w:val="Char4"/>
          <w:rtl/>
        </w:rPr>
        <w:t xml:space="preserve"> با آنان جنگید. ائمه</w:t>
      </w:r>
      <w:r w:rsidR="00410576" w:rsidRPr="00A92BDC">
        <w:rPr>
          <w:rStyle w:val="Char4"/>
          <w:rtl/>
        </w:rPr>
        <w:t>‌</w:t>
      </w:r>
      <w:r w:rsidRPr="00A92BDC">
        <w:rPr>
          <w:rStyle w:val="Char4"/>
          <w:rtl/>
        </w:rPr>
        <w:t>ی دین از میان صحابه و تابعین هم در جنگ با آنان اتفاق نظر داشتند. علی بن ابی</w:t>
      </w:r>
      <w:r w:rsidR="00410576" w:rsidRPr="00A92BDC">
        <w:rPr>
          <w:rStyle w:val="Char4"/>
          <w:rtl/>
        </w:rPr>
        <w:t>‌</w:t>
      </w:r>
      <w:r w:rsidRPr="00A92BDC">
        <w:rPr>
          <w:rStyle w:val="Char4"/>
          <w:rtl/>
        </w:rPr>
        <w:t xml:space="preserve">طالب و سعد بن ابی وقاص </w:t>
      </w:r>
      <w:r w:rsidRPr="00A92BDC">
        <w:rPr>
          <w:rFonts w:ascii="Traditional Arabic" w:hAnsi="Traditional Arabic" w:cs="CTraditional Arabic"/>
          <w:color w:val="000000" w:themeColor="text1"/>
          <w:rtl/>
          <w:lang w:bidi="fa-IR"/>
        </w:rPr>
        <w:t>ب</w:t>
      </w:r>
      <w:r w:rsidRPr="00A92BDC">
        <w:rPr>
          <w:rStyle w:val="Char4"/>
          <w:rtl/>
        </w:rPr>
        <w:t xml:space="preserve"> و د</w:t>
      </w:r>
      <w:r w:rsidR="00D030C7" w:rsidRPr="00A92BDC">
        <w:rPr>
          <w:rStyle w:val="Char4"/>
          <w:rtl/>
        </w:rPr>
        <w:t>یگر صحابه آنان را کافر نخواندند</w:t>
      </w:r>
      <w:r w:rsidR="00D030C7" w:rsidRPr="00A92BDC">
        <w:rPr>
          <w:rStyle w:val="Char4"/>
          <w:rFonts w:hint="cs"/>
          <w:rtl/>
        </w:rPr>
        <w:t>؛</w:t>
      </w:r>
      <w:r w:rsidRPr="00A92BDC">
        <w:rPr>
          <w:rStyle w:val="Char4"/>
          <w:rtl/>
        </w:rPr>
        <w:t xml:space="preserve"> بلکه با وجود جنگ با آنان، ایشان را مسلمان قلمداد کردند. </w:t>
      </w:r>
    </w:p>
    <w:p w:rsidR="00D030C7" w:rsidRPr="00A92BDC" w:rsidRDefault="00030B0B" w:rsidP="00293845">
      <w:pPr>
        <w:ind w:firstLine="284"/>
        <w:jc w:val="both"/>
        <w:rPr>
          <w:rStyle w:val="Char4"/>
          <w:rtl/>
        </w:rPr>
      </w:pPr>
      <w:r w:rsidRPr="00A92BDC">
        <w:rPr>
          <w:rStyle w:val="Char4"/>
          <w:rtl/>
        </w:rPr>
        <w:t>و تا خوارج به ناحق خون</w:t>
      </w:r>
      <w:r w:rsidR="00410576" w:rsidRPr="00A92BDC">
        <w:rPr>
          <w:rStyle w:val="Char4"/>
          <w:rtl/>
        </w:rPr>
        <w:t>‌</w:t>
      </w:r>
      <w:r w:rsidRPr="00A92BDC">
        <w:rPr>
          <w:rStyle w:val="Char4"/>
          <w:rtl/>
        </w:rPr>
        <w:t xml:space="preserve">ریزی نکردند و بر چارپایان و حیوانات مسلمین یورش نبردند، علی </w:t>
      </w:r>
      <w:r w:rsidRPr="00A92BDC">
        <w:rPr>
          <w:rFonts w:ascii="Traditional Arabic" w:hAnsi="Traditional Arabic" w:cs="CTraditional Arabic"/>
          <w:color w:val="000000" w:themeColor="text1"/>
          <w:rtl/>
          <w:lang w:bidi="fa-IR"/>
        </w:rPr>
        <w:t>س</w:t>
      </w:r>
      <w:r w:rsidRPr="00A92BDC">
        <w:rPr>
          <w:rStyle w:val="Char4"/>
          <w:rtl/>
        </w:rPr>
        <w:t xml:space="preserve"> با آنان وارد نبرد نشد. با آنان جنگید تاظلم و سرکشی</w:t>
      </w:r>
      <w:r w:rsidR="00293845" w:rsidRPr="00A92BDC">
        <w:rPr>
          <w:rStyle w:val="Char4"/>
          <w:rFonts w:hint="cs"/>
          <w:rtl/>
        </w:rPr>
        <w:t xml:space="preserve"> </w:t>
      </w:r>
      <w:r w:rsidRPr="00A92BDC">
        <w:rPr>
          <w:rStyle w:val="Char4"/>
          <w:rtl/>
        </w:rPr>
        <w:t xml:space="preserve">آنان را دفع نماید نه به سبب اینکه کافر بودند. به همین خاطر از آنان اسیر نگرفت و اموالشان را به غنیمت نبرد. </w:t>
      </w:r>
    </w:p>
    <w:p w:rsidR="00030B0B" w:rsidRPr="00A92BDC" w:rsidRDefault="00030B0B" w:rsidP="00293845">
      <w:pPr>
        <w:ind w:firstLine="284"/>
        <w:jc w:val="both"/>
        <w:rPr>
          <w:rStyle w:val="Char4"/>
          <w:rtl/>
        </w:rPr>
      </w:pPr>
      <w:r w:rsidRPr="00A92BDC">
        <w:rPr>
          <w:rStyle w:val="Char4"/>
          <w:rtl/>
        </w:rPr>
        <w:t xml:space="preserve">وقتی چنین افرادی به نص و اجماع، گمراهیشان ثابت گشت و الله </w:t>
      </w:r>
      <w:r w:rsidRPr="00A92BDC">
        <w:rPr>
          <w:rFonts w:ascii="Traditional Arabic" w:hAnsi="Traditional Arabic" w:cs="CTraditional Arabic"/>
          <w:color w:val="000000" w:themeColor="text1"/>
          <w:rtl/>
          <w:lang w:bidi="fa-IR"/>
        </w:rPr>
        <w:t>ـ</w:t>
      </w:r>
      <w:r w:rsidRPr="00A92BDC">
        <w:rPr>
          <w:rStyle w:val="Char4"/>
          <w:rtl/>
        </w:rPr>
        <w:t xml:space="preserve"> و رسول الله </w:t>
      </w:r>
      <w:r w:rsidRPr="00A92BDC">
        <w:rPr>
          <w:rFonts w:ascii="Traditional Arabic" w:hAnsi="Traditional Arabic" w:cs="CTraditional Arabic"/>
          <w:color w:val="000000" w:themeColor="text1"/>
          <w:rtl/>
          <w:lang w:bidi="fa-IR"/>
        </w:rPr>
        <w:t>ص</w:t>
      </w:r>
      <w:r w:rsidRPr="00A92BDC">
        <w:rPr>
          <w:rStyle w:val="Char4"/>
          <w:rtl/>
        </w:rPr>
        <w:t xml:space="preserve"> هم امر به جنگِ با آنان را داد، کافر نشدند، چطور کسانی که نسبت به حق دچار اشتباه شدند لیکن از خوارج انسان</w:t>
      </w:r>
      <w:r w:rsidR="00410576" w:rsidRPr="00A92BDC">
        <w:rPr>
          <w:rStyle w:val="Char4"/>
          <w:rtl/>
        </w:rPr>
        <w:t>‌</w:t>
      </w:r>
      <w:r w:rsidRPr="00A92BDC">
        <w:rPr>
          <w:rStyle w:val="Char4"/>
          <w:rtl/>
        </w:rPr>
        <w:t>های آگاهتری هستند را کافر بخوانیم؟ هیچ یک از این گروه</w:t>
      </w:r>
      <w:r w:rsidR="00410576" w:rsidRPr="00A92BDC">
        <w:rPr>
          <w:rStyle w:val="Char4"/>
          <w:rtl/>
        </w:rPr>
        <w:t>‌</w:t>
      </w:r>
      <w:r w:rsidRPr="00A92BDC">
        <w:rPr>
          <w:rStyle w:val="Char4"/>
          <w:rtl/>
        </w:rPr>
        <w:t>ها حق ندارند دیگری را با وجود اثباتِ بدعت در وی، کافر خوانده و ریختن خون و به یغما بردن مالشان را مباح و مشروع بداند. حال چه باید گفت اگر تکفیر کننده خود، مبتدع باشد؟! حتی ممکن است بدعتِ خودشان بدتر هم باشد. در حالی که غالباً همه</w:t>
      </w:r>
      <w:r w:rsidR="00410576" w:rsidRPr="00A92BDC">
        <w:rPr>
          <w:rStyle w:val="Char4"/>
          <w:rtl/>
        </w:rPr>
        <w:t>‌</w:t>
      </w:r>
      <w:r w:rsidRPr="00A92BDC">
        <w:rPr>
          <w:rStyle w:val="Char4"/>
          <w:rtl/>
        </w:rPr>
        <w:t xml:space="preserve">ی آنها در حقایقِ آنچه اختلاف دارند، جاهل و ناآگاهند. </w:t>
      </w:r>
    </w:p>
    <w:p w:rsidR="00D030C7" w:rsidRPr="00A92BDC" w:rsidRDefault="00030B0B" w:rsidP="00D030C7">
      <w:pPr>
        <w:autoSpaceDE w:val="0"/>
        <w:autoSpaceDN w:val="0"/>
        <w:adjustRightInd w:val="0"/>
        <w:ind w:firstLine="284"/>
        <w:jc w:val="both"/>
        <w:rPr>
          <w:rStyle w:val="Char4"/>
          <w:rtl/>
        </w:rPr>
      </w:pPr>
      <w:r w:rsidRPr="00A92BDC">
        <w:rPr>
          <w:rStyle w:val="Char4"/>
          <w:spacing w:val="-4"/>
          <w:rtl/>
        </w:rPr>
        <w:t>اصل بر این است که ریختن خون، آبرو و غارت کردن ام</w:t>
      </w:r>
      <w:r w:rsidR="00D030C7" w:rsidRPr="00A92BDC">
        <w:rPr>
          <w:rStyle w:val="Char4"/>
          <w:spacing w:val="-4"/>
          <w:rtl/>
        </w:rPr>
        <w:t>وال مسلمانان بر یکدیگر حرام است</w:t>
      </w:r>
      <w:r w:rsidRPr="00A92BDC">
        <w:rPr>
          <w:rStyle w:val="Char4"/>
          <w:spacing w:val="-4"/>
          <w:rtl/>
        </w:rPr>
        <w:t xml:space="preserve"> و هرگز جز با اذن و اجازه</w:t>
      </w:r>
      <w:r w:rsidR="00410576" w:rsidRPr="00A92BDC">
        <w:rPr>
          <w:rStyle w:val="Char4"/>
          <w:spacing w:val="-4"/>
          <w:rtl/>
        </w:rPr>
        <w:t>‌</w:t>
      </w:r>
      <w:r w:rsidRPr="00A92BDC">
        <w:rPr>
          <w:rStyle w:val="Char4"/>
          <w:spacing w:val="-4"/>
          <w:rtl/>
        </w:rPr>
        <w:t xml:space="preserve">ی الله </w:t>
      </w:r>
      <w:r w:rsidRPr="00A92BDC">
        <w:rPr>
          <w:rFonts w:ascii="Traditional Arabic" w:hAnsi="Traditional Arabic" w:cs="CTraditional Arabic"/>
          <w:color w:val="000000" w:themeColor="text1"/>
          <w:spacing w:val="-4"/>
          <w:rtl/>
          <w:lang w:bidi="fa-IR"/>
        </w:rPr>
        <w:t>ـ</w:t>
      </w:r>
      <w:r w:rsidR="00293845" w:rsidRPr="00A92BDC">
        <w:rPr>
          <w:rStyle w:val="Char4"/>
          <w:spacing w:val="-4"/>
          <w:rtl/>
        </w:rPr>
        <w:t xml:space="preserve"> </w:t>
      </w:r>
      <w:r w:rsidRPr="00A92BDC">
        <w:rPr>
          <w:rStyle w:val="Char4"/>
          <w:spacing w:val="-4"/>
          <w:rtl/>
        </w:rPr>
        <w:t xml:space="preserve">و رسولش </w:t>
      </w:r>
      <w:r w:rsidRPr="00A92BDC">
        <w:rPr>
          <w:rFonts w:ascii="Traditional Arabic" w:hAnsi="Traditional Arabic" w:cs="CTraditional Arabic"/>
          <w:color w:val="000000" w:themeColor="text1"/>
          <w:spacing w:val="-4"/>
          <w:rtl/>
          <w:lang w:bidi="fa-IR"/>
        </w:rPr>
        <w:t>ص</w:t>
      </w:r>
      <w:r w:rsidRPr="00A92BDC">
        <w:rPr>
          <w:rStyle w:val="Char4"/>
          <w:spacing w:val="-4"/>
          <w:rtl/>
        </w:rPr>
        <w:t xml:space="preserve"> حلال و مباح </w:t>
      </w:r>
      <w:r w:rsidR="00410576" w:rsidRPr="00A92BDC">
        <w:rPr>
          <w:rStyle w:val="Char4"/>
          <w:spacing w:val="-4"/>
          <w:rtl/>
        </w:rPr>
        <w:t>نمی</w:t>
      </w:r>
      <w:r w:rsidR="00410576" w:rsidRPr="00A92BDC">
        <w:rPr>
          <w:rStyle w:val="Char4"/>
          <w:rFonts w:hint="cs"/>
          <w:spacing w:val="-4"/>
          <w:rtl/>
        </w:rPr>
        <w:t>‌</w:t>
      </w:r>
      <w:r w:rsidRPr="00A92BDC">
        <w:rPr>
          <w:rStyle w:val="Char4"/>
          <w:spacing w:val="-4"/>
          <w:rtl/>
        </w:rPr>
        <w:t>گردد. و زمانی که مسلمان برای جنگ یا تکفیر، ت</w:t>
      </w:r>
      <w:r w:rsidR="00410576" w:rsidRPr="00A92BDC">
        <w:rPr>
          <w:rStyle w:val="Char4"/>
          <w:spacing w:val="-4"/>
          <w:rtl/>
        </w:rPr>
        <w:t>أویلی داشت، با این کار کافر نمی</w:t>
      </w:r>
      <w:r w:rsidR="00410576" w:rsidRPr="00A92BDC">
        <w:rPr>
          <w:rStyle w:val="Char4"/>
          <w:rFonts w:hint="cs"/>
          <w:spacing w:val="-4"/>
          <w:rtl/>
        </w:rPr>
        <w:t>‌</w:t>
      </w:r>
      <w:r w:rsidRPr="00A92BDC">
        <w:rPr>
          <w:rStyle w:val="Char4"/>
          <w:spacing w:val="-4"/>
          <w:rtl/>
        </w:rPr>
        <w:t>گردد. چنان</w:t>
      </w:r>
      <w:r w:rsidR="00410576" w:rsidRPr="00A92BDC">
        <w:rPr>
          <w:rStyle w:val="Char4"/>
          <w:spacing w:val="-4"/>
          <w:rtl/>
        </w:rPr>
        <w:t>‌</w:t>
      </w:r>
      <w:r w:rsidRPr="00A92BDC">
        <w:rPr>
          <w:rStyle w:val="Char4"/>
          <w:spacing w:val="-4"/>
          <w:rtl/>
        </w:rPr>
        <w:t xml:space="preserve"> که عمر بن </w:t>
      </w:r>
      <w:r w:rsidRPr="00A92BDC">
        <w:rPr>
          <w:rStyle w:val="Char4"/>
          <w:spacing w:val="-4"/>
          <w:rtl/>
        </w:rPr>
        <w:lastRenderedPageBreak/>
        <w:t xml:space="preserve">خطاب </w:t>
      </w:r>
      <w:r w:rsidRPr="00A92BDC">
        <w:rPr>
          <w:rFonts w:ascii="Traditional Arabic" w:hAnsi="Traditional Arabic" w:cs="CTraditional Arabic"/>
          <w:color w:val="000000" w:themeColor="text1"/>
          <w:spacing w:val="-4"/>
          <w:rtl/>
          <w:lang w:bidi="fa-IR"/>
        </w:rPr>
        <w:t>س</w:t>
      </w:r>
      <w:r w:rsidRPr="00A92BDC">
        <w:rPr>
          <w:rStyle w:val="Char4"/>
          <w:spacing w:val="-4"/>
          <w:rtl/>
        </w:rPr>
        <w:t xml:space="preserve"> در مورد حاطب بن ابی بلتعه </w:t>
      </w:r>
      <w:r w:rsidRPr="00A92BDC">
        <w:rPr>
          <w:rFonts w:ascii="Traditional Arabic" w:hAnsi="Traditional Arabic" w:cs="CTraditional Arabic"/>
          <w:color w:val="000000" w:themeColor="text1"/>
          <w:spacing w:val="-4"/>
          <w:rtl/>
          <w:lang w:bidi="fa-IR"/>
        </w:rPr>
        <w:t>س</w:t>
      </w:r>
      <w:r w:rsidRPr="00A92BDC">
        <w:rPr>
          <w:rStyle w:val="Char4"/>
          <w:spacing w:val="-4"/>
          <w:rtl/>
        </w:rPr>
        <w:t xml:space="preserve"> گفت: ای رسول</w:t>
      </w:r>
      <w:r w:rsidR="00D030C7" w:rsidRPr="00A92BDC">
        <w:rPr>
          <w:rStyle w:val="Char4"/>
          <w:spacing w:val="-4"/>
        </w:rPr>
        <w:t xml:space="preserve"> </w:t>
      </w:r>
      <w:r w:rsidR="00D030C7" w:rsidRPr="00A92BDC">
        <w:rPr>
          <w:rStyle w:val="Char4"/>
          <w:rFonts w:hint="cs"/>
          <w:spacing w:val="-4"/>
          <w:rtl/>
        </w:rPr>
        <w:t>الله</w:t>
      </w:r>
      <w:r w:rsidRPr="00A92BDC">
        <w:rPr>
          <w:rStyle w:val="Char4"/>
          <w:spacing w:val="-4"/>
          <w:rtl/>
        </w:rPr>
        <w:t xml:space="preserve"> </w:t>
      </w:r>
      <w:r w:rsidRPr="00A92BDC">
        <w:rPr>
          <w:rFonts w:ascii="Traditional Arabic" w:hAnsi="Traditional Arabic" w:cs="CTraditional Arabic"/>
          <w:color w:val="000000" w:themeColor="text1"/>
          <w:spacing w:val="-4"/>
          <w:rtl/>
          <w:lang w:bidi="fa-IR"/>
        </w:rPr>
        <w:t>ص</w:t>
      </w:r>
      <w:r w:rsidRPr="00A92BDC">
        <w:rPr>
          <w:rStyle w:val="Char4"/>
          <w:rtl/>
        </w:rPr>
        <w:t xml:space="preserve"> بگذار گردن این منافق را بزنم، نبی اکرم </w:t>
      </w:r>
      <w:r w:rsidRPr="00A92BDC">
        <w:rPr>
          <w:rFonts w:ascii="Traditional Arabic" w:hAnsi="Traditional Arabic" w:cs="CTraditional Arabic"/>
          <w:color w:val="000000" w:themeColor="text1"/>
          <w:rtl/>
          <w:lang w:bidi="fa-IR"/>
        </w:rPr>
        <w:t>ص</w:t>
      </w:r>
      <w:r w:rsidRPr="00A92BDC">
        <w:rPr>
          <w:rStyle w:val="Char4"/>
          <w:rtl/>
        </w:rPr>
        <w:t xml:space="preserve"> فرمودند</w:t>
      </w:r>
      <w:r w:rsidRPr="00A92BDC">
        <w:rPr>
          <w:rStyle w:val="Char8"/>
          <w:rtl/>
          <w:lang w:bidi="fa-IR"/>
        </w:rPr>
        <w:t xml:space="preserve">: </w:t>
      </w:r>
      <w:r w:rsidR="00523A3A" w:rsidRPr="00A92BDC">
        <w:rPr>
          <w:rStyle w:val="Char8"/>
          <w:rFonts w:ascii="IRNazli" w:hAnsi="IRNazli" w:cs="IRNazli"/>
          <w:rtl/>
          <w:lang w:bidi="fa-IR"/>
        </w:rPr>
        <w:t>«</w:t>
      </w:r>
      <w:r w:rsidRPr="00A92BDC">
        <w:rPr>
          <w:rStyle w:val="Char3"/>
          <w:rtl/>
          <w:lang w:bidi="fa-IR"/>
        </w:rPr>
        <w:t>إنَّهُ قَدْ شَهِدَ بَدْرًا وَمَا يُدْرِيك أَنَّ اللَّهَ قَدْ اطَّلَعَ عَلَى أَهْلِ بَدْرٍ فَقَالَ اعْمَلُوا مَا شِئْتُمْ فَقَدْ غَفَرْت لَكُمْ</w:t>
      </w:r>
      <w:r w:rsidRPr="00A92BDC">
        <w:rPr>
          <w:rStyle w:val="Char4"/>
          <w:rtl/>
        </w:rPr>
        <w:t>؟</w:t>
      </w:r>
      <w:r w:rsidR="00523A3A" w:rsidRPr="00A92BDC">
        <w:rPr>
          <w:rStyle w:val="Char4"/>
          <w:rtl/>
        </w:rPr>
        <w:t>»</w:t>
      </w:r>
      <w:r w:rsidR="00D030C7" w:rsidRPr="00A92BDC">
        <w:rPr>
          <w:rStyle w:val="Char4"/>
          <w:vertAlign w:val="superscript"/>
          <w:rtl/>
        </w:rPr>
        <w:footnoteReference w:id="365"/>
      </w:r>
      <w:r w:rsidRPr="00A92BDC">
        <w:rPr>
          <w:rStyle w:val="Char4"/>
          <w:rtl/>
        </w:rPr>
        <w:t xml:space="preserve">. </w:t>
      </w:r>
    </w:p>
    <w:p w:rsidR="00523A3A" w:rsidRPr="00A92BDC" w:rsidRDefault="00030B0B" w:rsidP="00D030C7">
      <w:pPr>
        <w:autoSpaceDE w:val="0"/>
        <w:autoSpaceDN w:val="0"/>
        <w:adjustRightInd w:val="0"/>
        <w:ind w:firstLine="284"/>
        <w:jc w:val="both"/>
        <w:rPr>
          <w:rStyle w:val="Char4"/>
          <w:rtl/>
        </w:rPr>
      </w:pPr>
      <w:r w:rsidRPr="00A92BDC">
        <w:rPr>
          <w:rStyle w:val="Char4"/>
          <w:rtl/>
        </w:rPr>
        <w:t xml:space="preserve">یعنی: </w:t>
      </w:r>
      <w:r w:rsidR="00523A3A" w:rsidRPr="00A92BDC">
        <w:rPr>
          <w:rStyle w:val="Char4"/>
          <w:rtl/>
        </w:rPr>
        <w:t>«</w:t>
      </w:r>
      <w:r w:rsidRPr="00A92BDC">
        <w:rPr>
          <w:rStyle w:val="Char4"/>
          <w:rtl/>
        </w:rPr>
        <w:t>او در بدر حضور داشته است. و تو چه می</w:t>
      </w:r>
      <w:r w:rsidR="00410576" w:rsidRPr="00A92BDC">
        <w:rPr>
          <w:rStyle w:val="Char4"/>
          <w:rtl/>
        </w:rPr>
        <w:t>‌</w:t>
      </w:r>
      <w:r w:rsidRPr="00A92BDC">
        <w:rPr>
          <w:rStyle w:val="Char4"/>
          <w:rtl/>
        </w:rPr>
        <w:t xml:space="preserve">دانی؟الله </w:t>
      </w:r>
      <w:r w:rsidRPr="00A92BDC">
        <w:rPr>
          <w:rFonts w:ascii="Traditional Arabic" w:hAnsi="Traditional Arabic" w:cs="CTraditional Arabic"/>
          <w:color w:val="000000" w:themeColor="text1"/>
          <w:rtl/>
          <w:lang w:bidi="fa-IR"/>
        </w:rPr>
        <w:t>ـ</w:t>
      </w:r>
      <w:r w:rsidRPr="00A92BDC">
        <w:rPr>
          <w:rStyle w:val="Char4"/>
          <w:rtl/>
        </w:rPr>
        <w:t xml:space="preserve"> بر اهل بدر اطل</w:t>
      </w:r>
      <w:r w:rsidR="00410576" w:rsidRPr="00A92BDC">
        <w:rPr>
          <w:rStyle w:val="Char4"/>
          <w:rtl/>
        </w:rPr>
        <w:t>اع داشته و فرموده است: هر چه می</w:t>
      </w:r>
      <w:r w:rsidR="00410576" w:rsidRPr="00A92BDC">
        <w:rPr>
          <w:rStyle w:val="Char4"/>
          <w:rFonts w:hint="cs"/>
          <w:rtl/>
        </w:rPr>
        <w:t>‌</w:t>
      </w:r>
      <w:r w:rsidRPr="00A92BDC">
        <w:rPr>
          <w:rStyle w:val="Char4"/>
          <w:rtl/>
        </w:rPr>
        <w:t>خوا</w:t>
      </w:r>
      <w:r w:rsidR="00523A3A" w:rsidRPr="00A92BDC">
        <w:rPr>
          <w:rStyle w:val="Char4"/>
          <w:rtl/>
        </w:rPr>
        <w:t>هید بکنید؛ قطعاً شما را آمرزیدم»</w:t>
      </w:r>
      <w:r w:rsidRPr="00A92BDC">
        <w:rPr>
          <w:rStyle w:val="Char4"/>
          <w:rtl/>
        </w:rPr>
        <w:t>.</w:t>
      </w:r>
      <w:r w:rsidR="00D030C7" w:rsidRPr="00A92BDC">
        <w:rPr>
          <w:rStyle w:val="Char4"/>
          <w:rFonts w:hint="cs"/>
          <w:rtl/>
        </w:rPr>
        <w:t>)</w:t>
      </w:r>
      <w:r w:rsidRPr="00A92BDC">
        <w:rPr>
          <w:rStyle w:val="Char4"/>
          <w:vertAlign w:val="superscript"/>
          <w:rtl/>
        </w:rPr>
        <w:footnoteReference w:id="366"/>
      </w:r>
    </w:p>
    <w:p w:rsidR="00247930" w:rsidRPr="00A92BDC" w:rsidRDefault="00030B0B" w:rsidP="00E2072E">
      <w:pPr>
        <w:autoSpaceDE w:val="0"/>
        <w:autoSpaceDN w:val="0"/>
        <w:adjustRightInd w:val="0"/>
        <w:ind w:firstLine="284"/>
        <w:jc w:val="both"/>
        <w:rPr>
          <w:rFonts w:ascii="Traditional Arabic" w:hAnsi="Traditional Arabic" w:cs="Traditional Arabic"/>
          <w:b/>
          <w:bCs/>
          <w:color w:val="000000" w:themeColor="text1"/>
          <w:sz w:val="44"/>
          <w:szCs w:val="44"/>
          <w:rtl/>
          <w:lang w:bidi="fa-IR"/>
        </w:rPr>
        <w:sectPr w:rsidR="00247930" w:rsidRPr="00A92BDC" w:rsidSect="00C14F87">
          <w:headerReference w:type="default" r:id="rId31"/>
          <w:footnotePr>
            <w:numRestart w:val="eachPage"/>
          </w:footnotePr>
          <w:pgSz w:w="9356" w:h="13608" w:code="9"/>
          <w:pgMar w:top="567" w:right="1134" w:bottom="851" w:left="1134" w:header="454" w:footer="0" w:gutter="0"/>
          <w:cols w:space="708"/>
          <w:titlePg/>
          <w:bidi/>
          <w:rtlGutter/>
          <w:docGrid w:linePitch="381"/>
        </w:sectPr>
      </w:pPr>
      <w:r w:rsidRPr="00A92BDC">
        <w:rPr>
          <w:rStyle w:val="Char4"/>
          <w:rtl/>
        </w:rPr>
        <w:t xml:space="preserve"> </w:t>
      </w:r>
    </w:p>
    <w:p w:rsidR="00030B0B" w:rsidRPr="00A92BDC" w:rsidRDefault="00030B0B" w:rsidP="00247930">
      <w:pPr>
        <w:pStyle w:val="af4"/>
        <w:rPr>
          <w:rtl/>
          <w:lang w:bidi="fa-IR"/>
        </w:rPr>
      </w:pPr>
      <w:bookmarkStart w:id="130" w:name="_Toc459178486"/>
      <w:r w:rsidRPr="00A92BDC">
        <w:rPr>
          <w:rtl/>
          <w:lang w:bidi="fa-IR"/>
        </w:rPr>
        <w:lastRenderedPageBreak/>
        <w:t>باب سوم:</w:t>
      </w:r>
      <w:bookmarkEnd w:id="130"/>
    </w:p>
    <w:p w:rsidR="00030B0B" w:rsidRPr="00A92BDC" w:rsidRDefault="00410576" w:rsidP="00293845">
      <w:pPr>
        <w:pStyle w:val="a8"/>
        <w:rPr>
          <w:rtl/>
        </w:rPr>
      </w:pPr>
      <w:r w:rsidRPr="00A92BDC">
        <w:rPr>
          <w:rtl/>
        </w:rPr>
        <w:t>‌</w:t>
      </w:r>
      <w:r w:rsidR="00030B0B" w:rsidRPr="00A92BDC">
        <w:rPr>
          <w:rtl/>
        </w:rPr>
        <w:t>ا</w:t>
      </w:r>
      <w:r w:rsidR="00E2072E" w:rsidRPr="00A92BDC">
        <w:rPr>
          <w:rtl/>
        </w:rPr>
        <w:t>ی</w:t>
      </w:r>
      <w:r w:rsidR="00030B0B" w:rsidRPr="00A92BDC">
        <w:rPr>
          <w:rtl/>
        </w:rPr>
        <w:t>ن باب نتا</w:t>
      </w:r>
      <w:r w:rsidR="00E2072E" w:rsidRPr="00A92BDC">
        <w:rPr>
          <w:rtl/>
        </w:rPr>
        <w:t>ی</w:t>
      </w:r>
      <w:r w:rsidR="00030B0B" w:rsidRPr="00A92BDC">
        <w:rPr>
          <w:rtl/>
        </w:rPr>
        <w:t>ج بحث را با تمر</w:t>
      </w:r>
      <w:r w:rsidR="00E2072E" w:rsidRPr="00A92BDC">
        <w:rPr>
          <w:rtl/>
        </w:rPr>
        <w:t>ک</w:t>
      </w:r>
      <w:r w:rsidR="00030B0B" w:rsidRPr="00A92BDC">
        <w:rPr>
          <w:rtl/>
        </w:rPr>
        <w:t>ز بر مراحل</w:t>
      </w:r>
      <w:r w:rsidR="00E2072E" w:rsidRPr="00A92BDC">
        <w:rPr>
          <w:rtl/>
        </w:rPr>
        <w:t>ی</w:t>
      </w:r>
      <w:r w:rsidR="00030B0B" w:rsidRPr="00A92BDC">
        <w:rPr>
          <w:rtl/>
        </w:rPr>
        <w:t xml:space="preserve"> </w:t>
      </w:r>
      <w:r w:rsidR="00E2072E" w:rsidRPr="00A92BDC">
        <w:rPr>
          <w:rtl/>
        </w:rPr>
        <w:t>ک</w:t>
      </w:r>
      <w:r w:rsidR="00030B0B" w:rsidRPr="00A92BDC">
        <w:rPr>
          <w:rtl/>
        </w:rPr>
        <w:t>ه امکان دارد اهل سنت و جماعت تحت شرایط مختلف آن را سپری نماید، به صورت کلی عرضه می</w:t>
      </w:r>
      <w:r w:rsidRPr="00A92BDC">
        <w:rPr>
          <w:rtl/>
        </w:rPr>
        <w:t>‌</w:t>
      </w:r>
      <w:r w:rsidR="00030B0B" w:rsidRPr="00A92BDC">
        <w:rPr>
          <w:rtl/>
        </w:rPr>
        <w:t xml:space="preserve">دارد. سپس در پرتو نتایج، گریزی عام بر حقیقت و واقعِ اسلامیِ معاصر خواهد داشت. </w:t>
      </w:r>
    </w:p>
    <w:p w:rsidR="00030B0B" w:rsidRPr="00A92BDC" w:rsidRDefault="00030B0B" w:rsidP="000854C4">
      <w:pPr>
        <w:pStyle w:val="a9"/>
        <w:rPr>
          <w:rtl/>
        </w:rPr>
      </w:pPr>
      <w:r w:rsidRPr="00A92BDC">
        <w:rPr>
          <w:rtl/>
        </w:rPr>
        <w:t xml:space="preserve">این بحث شامل سه فصل است: </w:t>
      </w:r>
    </w:p>
    <w:p w:rsidR="00030B0B" w:rsidRPr="00A92BDC" w:rsidRDefault="00030B0B" w:rsidP="00E2072E">
      <w:pPr>
        <w:pStyle w:val="a8"/>
        <w:rPr>
          <w:rtl/>
        </w:rPr>
      </w:pPr>
      <w:r w:rsidRPr="00A92BDC">
        <w:rPr>
          <w:rStyle w:val="Char5"/>
          <w:rtl/>
        </w:rPr>
        <w:t>فصل اول</w:t>
      </w:r>
      <w:r w:rsidRPr="00A92BDC">
        <w:rPr>
          <w:rtl/>
        </w:rPr>
        <w:t>: نتایج بحث (خلاصه</w:t>
      </w:r>
      <w:r w:rsidR="00410576" w:rsidRPr="00A92BDC">
        <w:rPr>
          <w:rtl/>
        </w:rPr>
        <w:t>‌</w:t>
      </w:r>
      <w:r w:rsidRPr="00A92BDC">
        <w:rPr>
          <w:rtl/>
        </w:rPr>
        <w:t>ای متمرکز بر باب دوم).</w:t>
      </w:r>
    </w:p>
    <w:p w:rsidR="00030B0B" w:rsidRPr="00A92BDC" w:rsidRDefault="00030B0B" w:rsidP="00E2072E">
      <w:pPr>
        <w:pStyle w:val="a8"/>
        <w:rPr>
          <w:rtl/>
        </w:rPr>
      </w:pPr>
      <w:r w:rsidRPr="00A92BDC">
        <w:rPr>
          <w:rStyle w:val="Char5"/>
          <w:rtl/>
        </w:rPr>
        <w:t>فصل دوم</w:t>
      </w:r>
      <w:r w:rsidRPr="00A92BDC">
        <w:rPr>
          <w:rtl/>
        </w:rPr>
        <w:t>: مراحل و وضعیت فرقه</w:t>
      </w:r>
      <w:r w:rsidR="00410576" w:rsidRPr="00A92BDC">
        <w:rPr>
          <w:rtl/>
        </w:rPr>
        <w:t>‌</w:t>
      </w:r>
      <w:r w:rsidRPr="00A92BDC">
        <w:rPr>
          <w:rtl/>
        </w:rPr>
        <w:t>ی نجات یافته.</w:t>
      </w:r>
    </w:p>
    <w:p w:rsidR="00030B0B" w:rsidRPr="00A92BDC" w:rsidRDefault="00030B0B" w:rsidP="00E2072E">
      <w:pPr>
        <w:pStyle w:val="a8"/>
        <w:rPr>
          <w:rtl/>
        </w:rPr>
      </w:pPr>
      <w:r w:rsidRPr="00A92BDC">
        <w:rPr>
          <w:rStyle w:val="Char5"/>
          <w:rtl/>
        </w:rPr>
        <w:t>فصل سوم</w:t>
      </w:r>
      <w:r w:rsidRPr="00A92BDC">
        <w:rPr>
          <w:rtl/>
        </w:rPr>
        <w:t>: نگاهی به واقع و وضع کنونی.</w:t>
      </w:r>
    </w:p>
    <w:p w:rsidR="00030B0B" w:rsidRPr="00A92BDC" w:rsidRDefault="00030B0B" w:rsidP="00E2072E">
      <w:pPr>
        <w:pStyle w:val="a8"/>
        <w:rPr>
          <w:rtl/>
        </w:rPr>
      </w:pPr>
    </w:p>
    <w:p w:rsidR="00247930" w:rsidRPr="00A92BDC" w:rsidRDefault="00247930" w:rsidP="00E2072E">
      <w:pPr>
        <w:pStyle w:val="a8"/>
        <w:rPr>
          <w:rtl/>
        </w:rPr>
        <w:sectPr w:rsidR="00247930" w:rsidRPr="00A92BDC" w:rsidSect="00C14F87">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247930">
      <w:pPr>
        <w:pStyle w:val="a1"/>
        <w:rPr>
          <w:rtl/>
        </w:rPr>
      </w:pPr>
      <w:bookmarkStart w:id="131" w:name="_Toc459178487"/>
      <w:r w:rsidRPr="00A92BDC">
        <w:rPr>
          <w:rtl/>
        </w:rPr>
        <w:lastRenderedPageBreak/>
        <w:t>فصل اول</w:t>
      </w:r>
      <w:r w:rsidR="00247930" w:rsidRPr="00A92BDC">
        <w:rPr>
          <w:rtl/>
        </w:rPr>
        <w:t>:</w:t>
      </w:r>
      <w:r w:rsidR="00247930" w:rsidRPr="00A92BDC">
        <w:rPr>
          <w:rtl/>
        </w:rPr>
        <w:br/>
      </w:r>
      <w:r w:rsidRPr="00A92BDC">
        <w:rPr>
          <w:rtl/>
        </w:rPr>
        <w:t>نتایج بحث (خلاصه</w:t>
      </w:r>
      <w:r w:rsidR="00410576" w:rsidRPr="00A92BDC">
        <w:rPr>
          <w:rtl/>
        </w:rPr>
        <w:t>‌</w:t>
      </w:r>
      <w:r w:rsidRPr="00A92BDC">
        <w:rPr>
          <w:rtl/>
        </w:rPr>
        <w:t>ای متمرکز بر باب دوّم)</w:t>
      </w:r>
      <w:bookmarkEnd w:id="131"/>
    </w:p>
    <w:p w:rsidR="00030B0B" w:rsidRPr="00A92BDC" w:rsidRDefault="00030B0B" w:rsidP="00E2072E">
      <w:pPr>
        <w:ind w:firstLine="284"/>
        <w:jc w:val="both"/>
        <w:rPr>
          <w:rStyle w:val="Char4"/>
          <w:rtl/>
        </w:rPr>
      </w:pPr>
      <w:r w:rsidRPr="00A92BDC">
        <w:rPr>
          <w:rStyle w:val="Char5"/>
          <w:rtl/>
        </w:rPr>
        <w:t>۱-</w:t>
      </w:r>
      <w:r w:rsidRPr="00A92BDC">
        <w:rPr>
          <w:rStyle w:val="Char4"/>
          <w:rtl/>
        </w:rPr>
        <w:t xml:space="preserve"> اهل سنت و جماعت عبارتند از همان اصحاب رسول الله </w:t>
      </w:r>
      <w:r w:rsidRPr="00A92BDC">
        <w:rPr>
          <w:rFonts w:cs="CTraditional Arabic"/>
          <w:color w:val="000000" w:themeColor="text1"/>
          <w:rtl/>
          <w:lang w:bidi="fa-IR"/>
        </w:rPr>
        <w:t>ص</w:t>
      </w:r>
      <w:r w:rsidRPr="00A92BDC">
        <w:rPr>
          <w:rStyle w:val="Char4"/>
          <w:rtl/>
        </w:rPr>
        <w:t xml:space="preserve"> و پیروان نیک آنان که بر روش صحابه </w:t>
      </w:r>
      <w:r w:rsidRPr="00A92BDC">
        <w:rPr>
          <w:rFonts w:cs="CTraditional Arabic"/>
          <w:color w:val="000000" w:themeColor="text1"/>
          <w:rtl/>
          <w:lang w:bidi="fa-IR"/>
        </w:rPr>
        <w:t>ش</w:t>
      </w:r>
      <w:r w:rsidRPr="00A92BDC">
        <w:rPr>
          <w:rStyle w:val="Char4"/>
          <w:rtl/>
        </w:rPr>
        <w:t xml:space="preserve"> گام برداشته و بر اصول و روش علمی وعملیِ ایشان مقید بوده</w:t>
      </w:r>
      <w:r w:rsidR="00410576" w:rsidRPr="00A92BDC">
        <w:rPr>
          <w:rStyle w:val="Char4"/>
          <w:rtl/>
        </w:rPr>
        <w:t>‌</w:t>
      </w:r>
      <w:r w:rsidRPr="00A92BDC">
        <w:rPr>
          <w:rStyle w:val="Char4"/>
          <w:rtl/>
        </w:rPr>
        <w:t>اند. آنان علم و عمل دینی</w:t>
      </w:r>
      <w:r w:rsidR="00410576" w:rsidRPr="00A92BDC">
        <w:rPr>
          <w:rStyle w:val="Char4"/>
          <w:rtl/>
        </w:rPr>
        <w:t>‌</w:t>
      </w:r>
      <w:r w:rsidRPr="00A92BDC">
        <w:rPr>
          <w:rStyle w:val="Char4"/>
          <w:rtl/>
        </w:rPr>
        <w:t xml:space="preserve">شان را فقط از کتاب الله وسنت، در چهارچوب فهم صحابه </w:t>
      </w:r>
      <w:r w:rsidRPr="00A92BDC">
        <w:rPr>
          <w:rFonts w:cs="CTraditional Arabic"/>
          <w:color w:val="000000" w:themeColor="text1"/>
          <w:rtl/>
          <w:lang w:bidi="fa-IR"/>
        </w:rPr>
        <w:t>ش</w:t>
      </w:r>
      <w:r w:rsidRPr="00A92BDC">
        <w:rPr>
          <w:rStyle w:val="Char4"/>
          <w:rtl/>
        </w:rPr>
        <w:t xml:space="preserve"> بر می</w:t>
      </w:r>
      <w:r w:rsidR="00410576" w:rsidRPr="00A92BDC">
        <w:rPr>
          <w:rStyle w:val="Char4"/>
          <w:rtl/>
        </w:rPr>
        <w:t>‌</w:t>
      </w:r>
      <w:r w:rsidRPr="00A92BDC">
        <w:rPr>
          <w:rStyle w:val="Char4"/>
          <w:rtl/>
        </w:rPr>
        <w:t>گیرند. هرگز بر این اصول پیشی نمی</w:t>
      </w:r>
      <w:r w:rsidR="00410576" w:rsidRPr="00A92BDC">
        <w:rPr>
          <w:rStyle w:val="Char4"/>
          <w:rtl/>
        </w:rPr>
        <w:t>‌</w:t>
      </w:r>
      <w:r w:rsidRPr="00A92BDC">
        <w:rPr>
          <w:rStyle w:val="Char4"/>
          <w:rtl/>
        </w:rPr>
        <w:t>گیرند و با عقل، رأی، قیاس، ذوق و سلیقه یا وجد و مکاشفه یا ... با آن</w:t>
      </w:r>
      <w:r w:rsidR="00410576" w:rsidRPr="00A92BDC">
        <w:rPr>
          <w:rStyle w:val="Char4"/>
          <w:rtl/>
        </w:rPr>
        <w:t>‌</w:t>
      </w:r>
      <w:r w:rsidRPr="00A92BDC">
        <w:rPr>
          <w:rStyle w:val="Char4"/>
          <w:rtl/>
        </w:rPr>
        <w:t>ها تعارض و مخالفت نمی</w:t>
      </w:r>
      <w:r w:rsidR="00410576" w:rsidRPr="00A92BDC">
        <w:rPr>
          <w:rStyle w:val="Char4"/>
          <w:rtl/>
        </w:rPr>
        <w:t>‌</w:t>
      </w:r>
      <w:r w:rsidRPr="00A92BDC">
        <w:rPr>
          <w:rStyle w:val="Char4"/>
          <w:rtl/>
        </w:rPr>
        <w:t xml:space="preserve">کنند. </w:t>
      </w:r>
    </w:p>
    <w:p w:rsidR="00030B0B" w:rsidRPr="00A92BDC" w:rsidRDefault="00030B0B" w:rsidP="00E2072E">
      <w:pPr>
        <w:ind w:firstLine="284"/>
        <w:jc w:val="both"/>
        <w:rPr>
          <w:rStyle w:val="Char4"/>
          <w:rtl/>
        </w:rPr>
      </w:pPr>
      <w:r w:rsidRPr="00A92BDC">
        <w:rPr>
          <w:rStyle w:val="Char4"/>
          <w:rtl/>
        </w:rPr>
        <w:t xml:space="preserve">پس هر کس که به قرآن و حدیث و اجماع صحابه </w:t>
      </w:r>
      <w:r w:rsidRPr="00A92BDC">
        <w:rPr>
          <w:rFonts w:cs="CTraditional Arabic"/>
          <w:color w:val="000000" w:themeColor="text1"/>
          <w:rtl/>
          <w:lang w:bidi="fa-IR"/>
        </w:rPr>
        <w:t>ش</w:t>
      </w:r>
      <w:r w:rsidRPr="00A92BDC">
        <w:rPr>
          <w:rStyle w:val="Char4"/>
          <w:rtl/>
        </w:rPr>
        <w:t xml:space="preserve"> مقیّد بود، اهل سنت و جماعت به شمار می</w:t>
      </w:r>
      <w:r w:rsidR="00410576" w:rsidRPr="00A92BDC">
        <w:rPr>
          <w:rStyle w:val="Char4"/>
          <w:rtl/>
        </w:rPr>
        <w:t>‌</w:t>
      </w:r>
      <w:r w:rsidRPr="00A92BDC">
        <w:rPr>
          <w:rStyle w:val="Char4"/>
          <w:rtl/>
        </w:rPr>
        <w:t xml:space="preserve">آید. از منظر آنان، این است اصول محفوظ و بدون خطا. ماورای این اصول، از نگاه آنان بدون خطا و لغزش نخواهد بود. بلکه جز سخن رسول </w:t>
      </w:r>
      <w:r w:rsidRPr="00A92BDC">
        <w:rPr>
          <w:rFonts w:cs="CTraditional Arabic"/>
          <w:color w:val="000000" w:themeColor="text1"/>
          <w:rtl/>
          <w:lang w:bidi="fa-IR"/>
        </w:rPr>
        <w:t>ص</w:t>
      </w:r>
      <w:r w:rsidRPr="00A92BDC">
        <w:rPr>
          <w:rStyle w:val="Char4"/>
          <w:rtl/>
        </w:rPr>
        <w:t>، کلام هر کس قابل پذیرش و رد شدن است. گفتار ائمه</w:t>
      </w:r>
      <w:r w:rsidR="00410576" w:rsidRPr="00A92BDC">
        <w:rPr>
          <w:rStyle w:val="Char4"/>
          <w:rtl/>
        </w:rPr>
        <w:t>‌</w:t>
      </w:r>
      <w:r w:rsidRPr="00A92BDC">
        <w:rPr>
          <w:rStyle w:val="Char4"/>
          <w:rtl/>
        </w:rPr>
        <w:t xml:space="preserve">ی اهل سنت هم در راستای سنت پیامبرشان </w:t>
      </w:r>
      <w:r w:rsidRPr="00A92BDC">
        <w:rPr>
          <w:rFonts w:cs="CTraditional Arabic"/>
          <w:color w:val="000000" w:themeColor="text1"/>
          <w:rtl/>
          <w:lang w:bidi="fa-IR"/>
        </w:rPr>
        <w:t>ص</w:t>
      </w:r>
      <w:r w:rsidRPr="00A92BDC">
        <w:rPr>
          <w:rStyle w:val="Char4"/>
          <w:rtl/>
        </w:rPr>
        <w:t xml:space="preserve"> است نه مقدّم بر آن. از دیدِ آنان هر اجتهادشان قبل از پذیرش یا رد شدن، ابتدا بر قرآن و سنت و فهم سلف صالح </w:t>
      </w:r>
      <w:r w:rsidRPr="00A92BDC">
        <w:rPr>
          <w:rFonts w:cs="CTraditional Arabic"/>
          <w:color w:val="000000" w:themeColor="text1"/>
          <w:rtl/>
          <w:lang w:bidi="fa-IR"/>
        </w:rPr>
        <w:t>ش</w:t>
      </w:r>
      <w:r w:rsidRPr="00A92BDC">
        <w:rPr>
          <w:rStyle w:val="Char4"/>
          <w:rtl/>
        </w:rPr>
        <w:t xml:space="preserve"> که صحابه، تابعین وائمه</w:t>
      </w:r>
      <w:r w:rsidR="00410576" w:rsidRPr="00A92BDC">
        <w:rPr>
          <w:rStyle w:val="Char4"/>
          <w:rtl/>
        </w:rPr>
        <w:t>‌</w:t>
      </w:r>
      <w:r w:rsidRPr="00A92BDC">
        <w:rPr>
          <w:rStyle w:val="Char4"/>
          <w:rtl/>
        </w:rPr>
        <w:t>ی علم و دین رحمهم الله هستند، مقایسه می</w:t>
      </w:r>
      <w:r w:rsidR="00410576" w:rsidRPr="00A92BDC">
        <w:rPr>
          <w:rStyle w:val="Char4"/>
          <w:rtl/>
        </w:rPr>
        <w:t>‌</w:t>
      </w:r>
      <w:r w:rsidRPr="00A92BDC">
        <w:rPr>
          <w:rStyle w:val="Char4"/>
          <w:rtl/>
        </w:rPr>
        <w:t>شود.</w:t>
      </w:r>
    </w:p>
    <w:p w:rsidR="00030B0B" w:rsidRPr="00A92BDC" w:rsidRDefault="00030B0B" w:rsidP="00E2072E">
      <w:pPr>
        <w:ind w:firstLine="284"/>
        <w:jc w:val="both"/>
        <w:rPr>
          <w:rStyle w:val="Char4"/>
          <w:rtl/>
        </w:rPr>
      </w:pPr>
      <w:r w:rsidRPr="00A92BDC">
        <w:rPr>
          <w:rStyle w:val="Char4"/>
          <w:rtl/>
        </w:rPr>
        <w:t>اهل سنت و ج</w:t>
      </w:r>
      <w:r w:rsidR="00D030C7" w:rsidRPr="00A92BDC">
        <w:rPr>
          <w:rStyle w:val="Char4"/>
          <w:rtl/>
        </w:rPr>
        <w:t>ماعت اهل ائتلاف و همبستگی هستند</w:t>
      </w:r>
      <w:r w:rsidR="00D030C7" w:rsidRPr="00A92BDC">
        <w:rPr>
          <w:rStyle w:val="Char4"/>
          <w:rFonts w:hint="cs"/>
          <w:rtl/>
        </w:rPr>
        <w:t>،</w:t>
      </w:r>
      <w:r w:rsidRPr="00A92BDC">
        <w:rPr>
          <w:rStyle w:val="Char4"/>
          <w:rtl/>
        </w:rPr>
        <w:t xml:space="preserve"> و آنان امتداد طبیعی و حر</w:t>
      </w:r>
      <w:r w:rsidR="00E2072E" w:rsidRPr="00A92BDC">
        <w:rPr>
          <w:rStyle w:val="Char4"/>
          <w:rtl/>
        </w:rPr>
        <w:t>ک</w:t>
      </w:r>
      <w:r w:rsidRPr="00A92BDC">
        <w:rPr>
          <w:rStyle w:val="Char4"/>
          <w:rtl/>
        </w:rPr>
        <w:t>ت اصل</w:t>
      </w:r>
      <w:r w:rsidR="00E2072E" w:rsidRPr="00A92BDC">
        <w:rPr>
          <w:rStyle w:val="Char4"/>
          <w:rtl/>
        </w:rPr>
        <w:t>ی</w:t>
      </w:r>
      <w:r w:rsidRPr="00A92BDC">
        <w:rPr>
          <w:rStyle w:val="Char4"/>
          <w:rtl/>
        </w:rPr>
        <w:t xml:space="preserve"> ا</w:t>
      </w:r>
      <w:r w:rsidR="00E2072E" w:rsidRPr="00A92BDC">
        <w:rPr>
          <w:rStyle w:val="Char4"/>
          <w:rtl/>
        </w:rPr>
        <w:t>ی</w:t>
      </w:r>
      <w:r w:rsidRPr="00A92BDC">
        <w:rPr>
          <w:rStyle w:val="Char4"/>
          <w:rtl/>
        </w:rPr>
        <w:t>ن د</w:t>
      </w:r>
      <w:r w:rsidR="00E2072E" w:rsidRPr="00A92BDC">
        <w:rPr>
          <w:rStyle w:val="Char4"/>
          <w:rtl/>
        </w:rPr>
        <w:t>ی</w:t>
      </w:r>
      <w:r w:rsidRPr="00A92BDC">
        <w:rPr>
          <w:rStyle w:val="Char4"/>
          <w:rtl/>
        </w:rPr>
        <w:t xml:space="preserve">ن هستند </w:t>
      </w:r>
      <w:r w:rsidR="00E2072E" w:rsidRPr="00A92BDC">
        <w:rPr>
          <w:rStyle w:val="Char4"/>
          <w:rtl/>
        </w:rPr>
        <w:t>ک</w:t>
      </w:r>
      <w:r w:rsidRPr="00A92BDC">
        <w:rPr>
          <w:rStyle w:val="Char4"/>
          <w:rtl/>
        </w:rPr>
        <w:t>ه به گفتار ثابت از قرآن و سنت و اجماع، التزام جسته</w:t>
      </w:r>
      <w:r w:rsidR="00410576" w:rsidRPr="00A92BDC">
        <w:rPr>
          <w:rStyle w:val="Char4"/>
          <w:rtl/>
        </w:rPr>
        <w:t>‌</w:t>
      </w:r>
      <w:r w:rsidRPr="00A92BDC">
        <w:rPr>
          <w:rStyle w:val="Char4"/>
          <w:rtl/>
        </w:rPr>
        <w:t>اند. از موارد شبهه بر</w:t>
      </w:r>
      <w:r w:rsidR="00410576" w:rsidRPr="00A92BDC">
        <w:rPr>
          <w:rStyle w:val="Char4"/>
          <w:rtl/>
        </w:rPr>
        <w:t>‌</w:t>
      </w:r>
      <w:r w:rsidRPr="00A92BDC">
        <w:rPr>
          <w:rStyle w:val="Char4"/>
          <w:rtl/>
        </w:rPr>
        <w:t>انگیز که عامل تفرقه، از هم</w:t>
      </w:r>
      <w:r w:rsidR="00410576" w:rsidRPr="00A92BDC">
        <w:rPr>
          <w:rStyle w:val="Char4"/>
          <w:rtl/>
        </w:rPr>
        <w:t>‌</w:t>
      </w:r>
      <w:r w:rsidRPr="00A92BDC">
        <w:rPr>
          <w:rStyle w:val="Char4"/>
          <w:rtl/>
        </w:rPr>
        <w:t xml:space="preserve">گسیختگی و اضمحلال است، دور و گریزانند. چرا که اساس و مبنای نجات در دنیا و آخرت، جماعت است. </w:t>
      </w:r>
    </w:p>
    <w:p w:rsidR="00030B0B" w:rsidRPr="00A92BDC" w:rsidRDefault="00030B0B" w:rsidP="00E2072E">
      <w:pPr>
        <w:ind w:firstLine="284"/>
        <w:jc w:val="both"/>
        <w:rPr>
          <w:rStyle w:val="Char4"/>
          <w:rtl/>
        </w:rPr>
      </w:pPr>
      <w:r w:rsidRPr="00A92BDC">
        <w:rPr>
          <w:rStyle w:val="Char5"/>
          <w:rtl/>
        </w:rPr>
        <w:t>۲-</w:t>
      </w:r>
      <w:r w:rsidR="00D030C7" w:rsidRPr="00A92BDC">
        <w:rPr>
          <w:rStyle w:val="Char4"/>
          <w:rtl/>
        </w:rPr>
        <w:t xml:space="preserve"> بنابر</w:t>
      </w:r>
      <w:r w:rsidRPr="00A92BDC">
        <w:rPr>
          <w:rStyle w:val="Char4"/>
          <w:rtl/>
        </w:rPr>
        <w:t xml:space="preserve">این اهل سنت و جماعت نام دیگری </w:t>
      </w:r>
      <w:r w:rsidR="00E2072E" w:rsidRPr="00A92BDC">
        <w:rPr>
          <w:rStyle w:val="Char4"/>
          <w:rtl/>
        </w:rPr>
        <w:t>(</w:t>
      </w:r>
      <w:r w:rsidRPr="00A92BDC">
        <w:rPr>
          <w:rStyle w:val="Char4"/>
          <w:rtl/>
        </w:rPr>
        <w:t>جز همین نام</w:t>
      </w:r>
      <w:r w:rsidR="00E2072E" w:rsidRPr="00A92BDC">
        <w:rPr>
          <w:rStyle w:val="Char4"/>
          <w:rtl/>
        </w:rPr>
        <w:t>)</w:t>
      </w:r>
      <w:r w:rsidRPr="00A92BDC">
        <w:rPr>
          <w:rStyle w:val="Char4"/>
          <w:rtl/>
        </w:rPr>
        <w:t xml:space="preserve"> ندارند که خود را با آن نام</w:t>
      </w:r>
      <w:r w:rsidR="00410576" w:rsidRPr="00A92BDC">
        <w:rPr>
          <w:rStyle w:val="Char4"/>
          <w:rtl/>
        </w:rPr>
        <w:t>‌</w:t>
      </w:r>
      <w:r w:rsidRPr="00A92BDC">
        <w:rPr>
          <w:rStyle w:val="Char4"/>
          <w:rtl/>
        </w:rPr>
        <w:t>گذاری نمایند. و این عکسِ دیگر گروه</w:t>
      </w:r>
      <w:r w:rsidR="00410576" w:rsidRPr="00A92BDC">
        <w:rPr>
          <w:rStyle w:val="Char4"/>
          <w:rtl/>
        </w:rPr>
        <w:t>‌</w:t>
      </w:r>
      <w:r w:rsidRPr="00A92BDC">
        <w:rPr>
          <w:rStyle w:val="Char4"/>
          <w:rtl/>
        </w:rPr>
        <w:t>های اهل بدعت است که برای خوی نام</w:t>
      </w:r>
      <w:r w:rsidR="00410576" w:rsidRPr="00A92BDC">
        <w:rPr>
          <w:rStyle w:val="Char4"/>
          <w:rtl/>
        </w:rPr>
        <w:t>‌</w:t>
      </w:r>
      <w:r w:rsidRPr="00A92BDC">
        <w:rPr>
          <w:rStyle w:val="Char4"/>
          <w:rtl/>
        </w:rPr>
        <w:t>هایی تراشیده</w:t>
      </w:r>
      <w:r w:rsidR="00410576" w:rsidRPr="00A92BDC">
        <w:rPr>
          <w:rStyle w:val="Char4"/>
          <w:rtl/>
        </w:rPr>
        <w:t>‌</w:t>
      </w:r>
      <w:r w:rsidRPr="00A92BDC">
        <w:rPr>
          <w:rStyle w:val="Char4"/>
          <w:rtl/>
        </w:rPr>
        <w:t>اند تا از دیگر اندیشه</w:t>
      </w:r>
      <w:r w:rsidR="00410576" w:rsidRPr="00A92BDC">
        <w:rPr>
          <w:rStyle w:val="Char4"/>
          <w:rtl/>
        </w:rPr>
        <w:t>‌</w:t>
      </w:r>
      <w:r w:rsidRPr="00A92BDC">
        <w:rPr>
          <w:rStyle w:val="Char4"/>
          <w:rtl/>
        </w:rPr>
        <w:t>ها متمایز باشند. یا دیگران بر آنان نام نهادند و آن</w:t>
      </w:r>
      <w:r w:rsidR="00410576" w:rsidRPr="00A92BDC">
        <w:rPr>
          <w:rStyle w:val="Char4"/>
          <w:rtl/>
        </w:rPr>
        <w:t>‌</w:t>
      </w:r>
      <w:r w:rsidRPr="00A92BDC">
        <w:rPr>
          <w:rStyle w:val="Char4"/>
          <w:rtl/>
        </w:rPr>
        <w:t>ها هم پذیرفته</w:t>
      </w:r>
      <w:r w:rsidR="00410576" w:rsidRPr="00A92BDC">
        <w:rPr>
          <w:rStyle w:val="Char4"/>
          <w:rtl/>
        </w:rPr>
        <w:t>‌</w:t>
      </w:r>
      <w:r w:rsidRPr="00A92BDC">
        <w:rPr>
          <w:rStyle w:val="Char4"/>
          <w:rtl/>
        </w:rPr>
        <w:t>اند. لیکن اهل سنت و جماعت نامی جز همین نام ندارند. هر چند مخالفینشان آنان را به اسم</w:t>
      </w:r>
      <w:r w:rsidR="00410576" w:rsidRPr="00A92BDC">
        <w:rPr>
          <w:rStyle w:val="Char4"/>
          <w:rtl/>
        </w:rPr>
        <w:t>‌</w:t>
      </w:r>
      <w:r w:rsidRPr="00A92BDC">
        <w:rPr>
          <w:rStyle w:val="Char4"/>
          <w:rtl/>
        </w:rPr>
        <w:t>های باطل نام می</w:t>
      </w:r>
      <w:r w:rsidR="00410576" w:rsidRPr="00A92BDC">
        <w:rPr>
          <w:rStyle w:val="Char4"/>
          <w:rtl/>
        </w:rPr>
        <w:t>‌</w:t>
      </w:r>
      <w:r w:rsidR="00D030C7" w:rsidRPr="00A92BDC">
        <w:rPr>
          <w:rStyle w:val="Char4"/>
          <w:rtl/>
        </w:rPr>
        <w:t>نهند</w:t>
      </w:r>
      <w:r w:rsidR="00D030C7" w:rsidRPr="00A92BDC">
        <w:rPr>
          <w:rStyle w:val="Char4"/>
          <w:rFonts w:hint="cs"/>
          <w:rtl/>
        </w:rPr>
        <w:t>؛</w:t>
      </w:r>
      <w:r w:rsidRPr="00A92BDC">
        <w:rPr>
          <w:rStyle w:val="Char4"/>
          <w:rtl/>
        </w:rPr>
        <w:t xml:space="preserve"> چرا که فرقه</w:t>
      </w:r>
      <w:r w:rsidR="00410576" w:rsidRPr="00A92BDC">
        <w:rPr>
          <w:rStyle w:val="Char4"/>
          <w:rtl/>
        </w:rPr>
        <w:t>‌</w:t>
      </w:r>
      <w:r w:rsidRPr="00A92BDC">
        <w:rPr>
          <w:rStyle w:val="Char4"/>
          <w:rtl/>
        </w:rPr>
        <w:t xml:space="preserve">ای نیست که به تناسبِ مخالفت خود </w:t>
      </w:r>
      <w:r w:rsidRPr="00A92BDC">
        <w:rPr>
          <w:rStyle w:val="Char4"/>
          <w:rtl/>
        </w:rPr>
        <w:lastRenderedPageBreak/>
        <w:t>با اهل سنت، بر ایشان نامی ننهاده باشد. لیکن مدام نام اهل سنت بر آنان بوده است و هیچ کدام از نام</w:t>
      </w:r>
      <w:r w:rsidR="00410576" w:rsidRPr="00A92BDC">
        <w:rPr>
          <w:rStyle w:val="Char4"/>
          <w:rtl/>
        </w:rPr>
        <w:t>‌</w:t>
      </w:r>
      <w:r w:rsidRPr="00A92BDC">
        <w:rPr>
          <w:rStyle w:val="Char4"/>
          <w:rtl/>
        </w:rPr>
        <w:t xml:space="preserve">های باطل آنها را ملوّث نکرده است. </w:t>
      </w:r>
    </w:p>
    <w:p w:rsidR="00030B0B" w:rsidRPr="00A92BDC" w:rsidRDefault="00030B0B" w:rsidP="00E2072E">
      <w:pPr>
        <w:ind w:firstLine="284"/>
        <w:jc w:val="both"/>
        <w:rPr>
          <w:rStyle w:val="Char4"/>
          <w:rtl/>
        </w:rPr>
      </w:pPr>
      <w:r w:rsidRPr="00A92BDC">
        <w:rPr>
          <w:rStyle w:val="Char4"/>
          <w:spacing w:val="-2"/>
          <w:rtl/>
        </w:rPr>
        <w:t xml:space="preserve">ابن عبدالبر </w:t>
      </w:r>
      <w:r w:rsidR="00FD2DE4" w:rsidRPr="00A92BDC">
        <w:rPr>
          <w:rFonts w:ascii="CTraditional Arabic" w:hAnsi="CTraditional Arabic" w:cs="CTraditional Arabic"/>
          <w:color w:val="000000" w:themeColor="text1"/>
          <w:spacing w:val="-2"/>
          <w:rtl/>
          <w:lang w:bidi="fa-IR"/>
        </w:rPr>
        <w:t>/</w:t>
      </w:r>
      <w:r w:rsidRPr="00A92BDC">
        <w:rPr>
          <w:rStyle w:val="Char4"/>
          <w:spacing w:val="-2"/>
          <w:rtl/>
        </w:rPr>
        <w:t xml:space="preserve"> می</w:t>
      </w:r>
      <w:r w:rsidR="00410576" w:rsidRPr="00A92BDC">
        <w:rPr>
          <w:rStyle w:val="Char4"/>
          <w:spacing w:val="-2"/>
          <w:rtl/>
        </w:rPr>
        <w:t>‌</w:t>
      </w:r>
      <w:r w:rsidRPr="00A92BDC">
        <w:rPr>
          <w:rStyle w:val="Char4"/>
          <w:spacing w:val="-2"/>
          <w:rtl/>
        </w:rPr>
        <w:t xml:space="preserve">گوید: </w:t>
      </w:r>
      <w:r w:rsidR="00293845" w:rsidRPr="00A92BDC">
        <w:rPr>
          <w:rFonts w:ascii="IRNazli" w:hAnsi="IRNazli" w:cs="IRNazli" w:hint="cs"/>
          <w:color w:val="000000" w:themeColor="text1"/>
          <w:spacing w:val="-2"/>
          <w:rtl/>
          <w:lang w:bidi="fa-IR"/>
        </w:rPr>
        <w:t>«</w:t>
      </w:r>
      <w:r w:rsidRPr="00A92BDC">
        <w:rPr>
          <w:rStyle w:val="Char4"/>
          <w:spacing w:val="-2"/>
          <w:rtl/>
        </w:rPr>
        <w:t xml:space="preserve">شخصی نزد امام مالک </w:t>
      </w:r>
      <w:r w:rsidR="00FD2DE4" w:rsidRPr="00A92BDC">
        <w:rPr>
          <w:rFonts w:ascii="CTraditional Arabic" w:hAnsi="CTraditional Arabic" w:cs="CTraditional Arabic"/>
          <w:color w:val="000000" w:themeColor="text1"/>
          <w:spacing w:val="-2"/>
          <w:rtl/>
          <w:lang w:bidi="fa-IR"/>
        </w:rPr>
        <w:t>/</w:t>
      </w:r>
      <w:r w:rsidRPr="00A92BDC">
        <w:rPr>
          <w:rStyle w:val="Char4"/>
          <w:spacing w:val="-2"/>
          <w:rtl/>
        </w:rPr>
        <w:t xml:space="preserve"> آمد و گفت: سوالی از شما دارم و میان خویش و الله شما را حجت قرار می</w:t>
      </w:r>
      <w:r w:rsidR="00410576" w:rsidRPr="00A92BDC">
        <w:rPr>
          <w:rStyle w:val="Char4"/>
          <w:spacing w:val="-2"/>
          <w:rtl/>
        </w:rPr>
        <w:t>‌</w:t>
      </w:r>
      <w:r w:rsidRPr="00A92BDC">
        <w:rPr>
          <w:rStyle w:val="Char4"/>
          <w:spacing w:val="-2"/>
          <w:rtl/>
        </w:rPr>
        <w:t>دهم. امام مالک گفت: ما شاء الله لا قوة إلا بالله، بپرس؟ گفت: اهل سنت کیست؟ گفت: اهل سنت آنانند که لقب دیگری ندارند که بدان مشهور باشند. نه جهمی، نه قدَری و نه رافضی</w:t>
      </w:r>
      <w:r w:rsidRPr="00A92BDC">
        <w:rPr>
          <w:rStyle w:val="Char4"/>
          <w:spacing w:val="-2"/>
          <w:vertAlign w:val="superscript"/>
          <w:rtl/>
        </w:rPr>
        <w:footnoteReference w:id="367"/>
      </w:r>
      <w:r w:rsidR="00293845" w:rsidRPr="00A92BDC">
        <w:rPr>
          <w:rFonts w:ascii="IRNazli" w:hAnsi="IRNazli" w:cs="IRNazli" w:hint="cs"/>
          <w:color w:val="000000" w:themeColor="text1"/>
          <w:spacing w:val="-2"/>
          <w:rtl/>
          <w:lang w:bidi="fa-IR"/>
        </w:rPr>
        <w:t>»</w:t>
      </w:r>
      <w:r w:rsidRPr="00A92BDC">
        <w:rPr>
          <w:rStyle w:val="Char4"/>
          <w:spacing w:val="-2"/>
          <w:rtl/>
        </w:rPr>
        <w:t>. و این</w:t>
      </w:r>
      <w:r w:rsidR="00410576" w:rsidRPr="00A92BDC">
        <w:rPr>
          <w:rStyle w:val="Char4"/>
          <w:spacing w:val="-2"/>
          <w:rtl/>
        </w:rPr>
        <w:t>‌</w:t>
      </w:r>
      <w:r w:rsidRPr="00A92BDC">
        <w:rPr>
          <w:rStyle w:val="Char4"/>
          <w:spacing w:val="-2"/>
          <w:rtl/>
        </w:rPr>
        <w:t xml:space="preserve">گونه امام مالک </w:t>
      </w:r>
      <w:r w:rsidR="00AD5AE6" w:rsidRPr="00A92BDC">
        <w:rPr>
          <w:rStyle w:val="Char4"/>
          <w:rFonts w:ascii="CTraditional Arabic" w:hAnsi="CTraditional Arabic" w:cs="CTraditional Arabic"/>
          <w:spacing w:val="-2"/>
          <w:rtl/>
        </w:rPr>
        <w:t>/</w:t>
      </w:r>
      <w:r w:rsidRPr="00A92BDC">
        <w:rPr>
          <w:rStyle w:val="Char4"/>
          <w:rtl/>
        </w:rPr>
        <w:t xml:space="preserve"> مشخصاً اهل سنت را معرفی می</w:t>
      </w:r>
      <w:r w:rsidR="00410576" w:rsidRPr="00A92BDC">
        <w:rPr>
          <w:rStyle w:val="Char4"/>
          <w:rtl/>
        </w:rPr>
        <w:t>‌</w:t>
      </w:r>
      <w:r w:rsidRPr="00A92BDC">
        <w:rPr>
          <w:rStyle w:val="Char4"/>
          <w:rtl/>
        </w:rPr>
        <w:t xml:space="preserve">کند که آنان لقب دیگری ندارند به جز همین نام مشهورِ </w:t>
      </w:r>
      <w:r w:rsidR="00E2072E" w:rsidRPr="00A92BDC">
        <w:rPr>
          <w:rStyle w:val="Char4"/>
          <w:rtl/>
        </w:rPr>
        <w:t>(</w:t>
      </w:r>
      <w:r w:rsidRPr="00A92BDC">
        <w:rPr>
          <w:rStyle w:val="Char4"/>
          <w:rtl/>
        </w:rPr>
        <w:t>اهل سنت</w:t>
      </w:r>
      <w:r w:rsidR="00E2072E" w:rsidRPr="00A92BDC">
        <w:rPr>
          <w:rStyle w:val="Char4"/>
          <w:rtl/>
        </w:rPr>
        <w:t>)</w:t>
      </w:r>
      <w:r w:rsidRPr="00A92BDC">
        <w:rPr>
          <w:rStyle w:val="Char4"/>
          <w:rtl/>
        </w:rPr>
        <w:t xml:space="preserve"> که همیشه با آن مورد خطاب قرار می</w:t>
      </w:r>
      <w:r w:rsidR="00410576" w:rsidRPr="00A92BDC">
        <w:rPr>
          <w:rStyle w:val="Char4"/>
          <w:rtl/>
        </w:rPr>
        <w:t>‌</w:t>
      </w:r>
      <w:r w:rsidRPr="00A92BDC">
        <w:rPr>
          <w:rStyle w:val="Char4"/>
          <w:rtl/>
        </w:rPr>
        <w:t xml:space="preserve">گیرند. </w:t>
      </w:r>
    </w:p>
    <w:p w:rsidR="00030B0B" w:rsidRPr="00A92BDC" w:rsidRDefault="00030B0B" w:rsidP="00E2072E">
      <w:pPr>
        <w:ind w:firstLine="284"/>
        <w:jc w:val="both"/>
        <w:rPr>
          <w:rStyle w:val="Char4"/>
          <w:rtl/>
        </w:rPr>
      </w:pPr>
      <w:r w:rsidRPr="00A92BDC">
        <w:rPr>
          <w:rStyle w:val="Char5"/>
          <w:rtl/>
        </w:rPr>
        <w:t xml:space="preserve">۳- </w:t>
      </w:r>
      <w:r w:rsidRPr="00A92BDC">
        <w:rPr>
          <w:rStyle w:val="Char4"/>
          <w:rtl/>
        </w:rPr>
        <w:t xml:space="preserve">از این رو اهل سنت و جماعت از دیر باز در میان امت محمد </w:t>
      </w:r>
      <w:r w:rsidRPr="00A92BDC">
        <w:rPr>
          <w:rFonts w:cs="CTraditional Arabic"/>
          <w:color w:val="000000" w:themeColor="text1"/>
          <w:rtl/>
          <w:lang w:bidi="fa-IR"/>
        </w:rPr>
        <w:t>ص</w:t>
      </w:r>
      <w:r w:rsidRPr="00A92BDC">
        <w:rPr>
          <w:rStyle w:val="Char4"/>
          <w:rtl/>
        </w:rPr>
        <w:t xml:space="preserve"> جمعیت اکثر و سواد اعظم بوده</w:t>
      </w:r>
      <w:r w:rsidR="00410576" w:rsidRPr="00A92BDC">
        <w:rPr>
          <w:rStyle w:val="Char4"/>
          <w:rtl/>
        </w:rPr>
        <w:t>‌‌</w:t>
      </w:r>
      <w:r w:rsidRPr="00A92BDC">
        <w:rPr>
          <w:rStyle w:val="Char4"/>
          <w:rtl/>
        </w:rPr>
        <w:t>اند. آنان ساکنان منطقه</w:t>
      </w:r>
      <w:r w:rsidR="00410576" w:rsidRPr="00A92BDC">
        <w:rPr>
          <w:rStyle w:val="Char4"/>
          <w:rtl/>
        </w:rPr>
        <w:t>‌</w:t>
      </w:r>
      <w:r w:rsidRPr="00A92BDC">
        <w:rPr>
          <w:rStyle w:val="Char4"/>
          <w:rtl/>
        </w:rPr>
        <w:t>ای خاص نبوده و به قبیله</w:t>
      </w:r>
      <w:r w:rsidR="00410576" w:rsidRPr="00A92BDC">
        <w:rPr>
          <w:rStyle w:val="Char4"/>
          <w:rtl/>
        </w:rPr>
        <w:t>‌</w:t>
      </w:r>
      <w:r w:rsidRPr="00A92BDC">
        <w:rPr>
          <w:rStyle w:val="Char4"/>
          <w:rtl/>
        </w:rPr>
        <w:t>ای خاص منتسب نیستند. در حزب و تجمعی خاص و مشخص، منحصر نمی</w:t>
      </w:r>
      <w:r w:rsidR="00410576" w:rsidRPr="00A92BDC">
        <w:rPr>
          <w:rStyle w:val="Char4"/>
          <w:rtl/>
        </w:rPr>
        <w:t>‌</w:t>
      </w:r>
      <w:r w:rsidRPr="00A92BDC">
        <w:rPr>
          <w:rStyle w:val="Char4"/>
          <w:rtl/>
        </w:rPr>
        <w:t>شوند. بلکه در اغلب بلاد پراکنده</w:t>
      </w:r>
      <w:r w:rsidR="00410576" w:rsidRPr="00A92BDC">
        <w:rPr>
          <w:rStyle w:val="Char4"/>
          <w:rtl/>
        </w:rPr>
        <w:t>‌</w:t>
      </w:r>
      <w:r w:rsidR="00D030C7" w:rsidRPr="00A92BDC">
        <w:rPr>
          <w:rStyle w:val="Char4"/>
          <w:rtl/>
        </w:rPr>
        <w:t>اند</w:t>
      </w:r>
      <w:r w:rsidR="00D030C7" w:rsidRPr="00A92BDC">
        <w:rPr>
          <w:rStyle w:val="Char4"/>
          <w:rFonts w:hint="cs"/>
          <w:rtl/>
        </w:rPr>
        <w:t>؛</w:t>
      </w:r>
      <w:r w:rsidRPr="00A92BDC">
        <w:rPr>
          <w:rStyle w:val="Char4"/>
          <w:rtl/>
        </w:rPr>
        <w:t xml:space="preserve"> به صورت انفرادی و گروهی. ویژگی و تخصصی معین آنان را گرد هم نیاورده است. بلکه آنان متشکّل از محدثین، فقها،‌ پارسایان، مجاهدینِ مبارز، دعوتگرانی صبور و شکیبا، عوامی تابع، امرا و سیاستمداران هستند.</w:t>
      </w:r>
    </w:p>
    <w:p w:rsidR="00030B0B" w:rsidRPr="00A92BDC" w:rsidRDefault="00030B0B" w:rsidP="00E2072E">
      <w:pPr>
        <w:ind w:firstLine="284"/>
        <w:jc w:val="both"/>
        <w:rPr>
          <w:rStyle w:val="Char4"/>
          <w:rtl/>
        </w:rPr>
      </w:pPr>
      <w:r w:rsidRPr="00A92BDC">
        <w:rPr>
          <w:rStyle w:val="Char4"/>
          <w:rtl/>
        </w:rPr>
        <w:t xml:space="preserve">نووی </w:t>
      </w:r>
      <w:r w:rsidR="00FD2DE4" w:rsidRPr="00A92BDC">
        <w:rPr>
          <w:rFonts w:ascii="CTraditional Arabic" w:hAnsi="C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گوید:</w:t>
      </w:r>
      <w:r w:rsidR="00293845" w:rsidRPr="00A92BDC">
        <w:rPr>
          <w:rFonts w:ascii="IRNazli" w:hAnsi="IRNazli" w:cs="IRNazli" w:hint="cs"/>
          <w:color w:val="000000" w:themeColor="text1"/>
          <w:rtl/>
          <w:lang w:bidi="fa-IR"/>
        </w:rPr>
        <w:t xml:space="preserve"> «</w:t>
      </w:r>
      <w:r w:rsidRPr="00A92BDC">
        <w:rPr>
          <w:rStyle w:val="Char4"/>
          <w:rtl/>
        </w:rPr>
        <w:t>این گروه بر اقشار مختلف مؤمنین اطلاق می</w:t>
      </w:r>
      <w:r w:rsidR="00410576" w:rsidRPr="00A92BDC">
        <w:rPr>
          <w:rStyle w:val="Char4"/>
          <w:rtl/>
        </w:rPr>
        <w:t>‌</w:t>
      </w:r>
      <w:r w:rsidRPr="00A92BDC">
        <w:rPr>
          <w:rStyle w:val="Char4"/>
          <w:rtl/>
        </w:rPr>
        <w:t>شود. برخی جنگجویانی سلحشور و شجاعند و برخی فقیه و گروهی دیگر محدثین و بعضی هم پارسایان و دسته</w:t>
      </w:r>
      <w:r w:rsidR="00410576" w:rsidRPr="00A92BDC">
        <w:rPr>
          <w:rStyle w:val="Char4"/>
          <w:rtl/>
        </w:rPr>
        <w:t>‌</w:t>
      </w:r>
      <w:r w:rsidRPr="00A92BDC">
        <w:rPr>
          <w:rStyle w:val="Char4"/>
          <w:rtl/>
        </w:rPr>
        <w:t>ای آمران به معروف و نهی</w:t>
      </w:r>
      <w:r w:rsidR="00410576" w:rsidRPr="00A92BDC">
        <w:rPr>
          <w:rStyle w:val="Char4"/>
          <w:rtl/>
        </w:rPr>
        <w:t>‌</w:t>
      </w:r>
      <w:r w:rsidRPr="00A92BDC">
        <w:rPr>
          <w:rStyle w:val="Char4"/>
          <w:rtl/>
        </w:rPr>
        <w:t>کنندگان از منکر</w:t>
      </w:r>
      <w:r w:rsidR="00410576" w:rsidRPr="00A92BDC">
        <w:rPr>
          <w:rStyle w:val="Char4"/>
          <w:rtl/>
        </w:rPr>
        <w:t>‌</w:t>
      </w:r>
      <w:r w:rsidRPr="00A92BDC">
        <w:rPr>
          <w:rStyle w:val="Char4"/>
          <w:rtl/>
        </w:rPr>
        <w:t>ند. خیرخواهان فراوان دیگری هم در آنان موجود</w:t>
      </w:r>
      <w:r w:rsidR="00410576" w:rsidRPr="00A92BDC">
        <w:rPr>
          <w:rStyle w:val="Char4"/>
          <w:rtl/>
        </w:rPr>
        <w:t>‌</w:t>
      </w:r>
      <w:r w:rsidRPr="00A92BDC">
        <w:rPr>
          <w:rStyle w:val="Char4"/>
          <w:rtl/>
        </w:rPr>
        <w:t>اند. لازم نیست که همه یک جا جمع باشند؛ بلکه</w:t>
      </w:r>
      <w:r w:rsidR="00293845" w:rsidRPr="00A92BDC">
        <w:rPr>
          <w:rStyle w:val="Char4"/>
          <w:rtl/>
        </w:rPr>
        <w:t xml:space="preserve"> در گوشه کنار جهان پراکنده</w:t>
      </w:r>
      <w:r w:rsidR="00410576" w:rsidRPr="00A92BDC">
        <w:rPr>
          <w:rStyle w:val="Char4"/>
          <w:rtl/>
        </w:rPr>
        <w:t>‌</w:t>
      </w:r>
      <w:r w:rsidR="00293845" w:rsidRPr="00A92BDC">
        <w:rPr>
          <w:rStyle w:val="Char4"/>
          <w:rtl/>
        </w:rPr>
        <w:t>اند</w:t>
      </w:r>
      <w:r w:rsidR="00293845" w:rsidRPr="00A92BDC">
        <w:rPr>
          <w:rStyle w:val="Char4"/>
          <w:rFonts w:hint="cs"/>
          <w:rtl/>
        </w:rPr>
        <w:t>»</w:t>
      </w:r>
      <w:r w:rsidRPr="00A92BDC">
        <w:rPr>
          <w:rStyle w:val="Char4"/>
          <w:vertAlign w:val="superscript"/>
          <w:rtl/>
        </w:rPr>
        <w:footnoteReference w:id="368"/>
      </w:r>
      <w:r w:rsidRPr="00A92BDC">
        <w:rPr>
          <w:rStyle w:val="Char4"/>
          <w:rtl/>
        </w:rPr>
        <w:t>.</w:t>
      </w:r>
    </w:p>
    <w:p w:rsidR="00030B0B" w:rsidRPr="00A92BDC" w:rsidRDefault="00030B0B" w:rsidP="00E2072E">
      <w:pPr>
        <w:ind w:firstLine="284"/>
        <w:jc w:val="both"/>
        <w:rPr>
          <w:rStyle w:val="Char4"/>
          <w:rtl/>
        </w:rPr>
      </w:pPr>
      <w:r w:rsidRPr="00A92BDC">
        <w:rPr>
          <w:rStyle w:val="Char5"/>
          <w:rtl/>
        </w:rPr>
        <w:t>۴-</w:t>
      </w:r>
      <w:r w:rsidRPr="00A92BDC">
        <w:rPr>
          <w:rStyle w:val="Char4"/>
          <w:rtl/>
        </w:rPr>
        <w:t xml:space="preserve"> مرکز این دایره</w:t>
      </w:r>
      <w:r w:rsidR="00410576" w:rsidRPr="00A92BDC">
        <w:rPr>
          <w:rStyle w:val="Char4"/>
          <w:rtl/>
        </w:rPr>
        <w:t>‌</w:t>
      </w:r>
      <w:r w:rsidRPr="00A92BDC">
        <w:rPr>
          <w:rStyle w:val="Char4"/>
          <w:rtl/>
        </w:rPr>
        <w:t>ی عمومی و فراگیر که اهل سنت و جماعت آن را احاطه کرده و پیرامون این مرکز جمع شده</w:t>
      </w:r>
      <w:r w:rsidR="00410576" w:rsidRPr="00A92BDC">
        <w:rPr>
          <w:rStyle w:val="Char4"/>
          <w:rtl/>
        </w:rPr>
        <w:t>‌</w:t>
      </w:r>
      <w:r w:rsidRPr="00A92BDC">
        <w:rPr>
          <w:rStyle w:val="Char4"/>
          <w:rtl/>
        </w:rPr>
        <w:t>اند، قرآن و سنت و فهم سلف امت می</w:t>
      </w:r>
      <w:r w:rsidR="00410576" w:rsidRPr="00A92BDC">
        <w:rPr>
          <w:rStyle w:val="Char4"/>
          <w:rtl/>
        </w:rPr>
        <w:t>‌</w:t>
      </w:r>
      <w:r w:rsidRPr="00A92BDC">
        <w:rPr>
          <w:rStyle w:val="Char4"/>
          <w:rtl/>
        </w:rPr>
        <w:t>باشد. مردم به صورت انفرادی یا تجمعی نسبت به دور یا نزدیک بودن به مرکز این دایره، متفات</w:t>
      </w:r>
      <w:r w:rsidR="00410576" w:rsidRPr="00A92BDC">
        <w:rPr>
          <w:rStyle w:val="Char4"/>
          <w:rtl/>
        </w:rPr>
        <w:t>‌</w:t>
      </w:r>
      <w:r w:rsidRPr="00A92BDC">
        <w:rPr>
          <w:rStyle w:val="Char4"/>
          <w:rtl/>
        </w:rPr>
        <w:t>اند. برخی به سنت آگاه</w:t>
      </w:r>
      <w:r w:rsidR="001E40A5" w:rsidRPr="00A92BDC">
        <w:rPr>
          <w:rStyle w:val="Char4"/>
          <w:rtl/>
        </w:rPr>
        <w:t>‌</w:t>
      </w:r>
      <w:r w:rsidRPr="00A92BDC">
        <w:rPr>
          <w:rStyle w:val="Char4"/>
          <w:rtl/>
        </w:rPr>
        <w:t>ترند و بر آن صبور و پایبندتر از دیگران</w:t>
      </w:r>
      <w:r w:rsidR="00F366E7" w:rsidRPr="00A92BDC">
        <w:rPr>
          <w:rStyle w:val="Char4"/>
          <w:rFonts w:hint="cs"/>
          <w:rtl/>
        </w:rPr>
        <w:t>‌اند؛</w:t>
      </w:r>
      <w:r w:rsidRPr="00A92BDC">
        <w:rPr>
          <w:rStyle w:val="Char4"/>
          <w:rtl/>
        </w:rPr>
        <w:t xml:space="preserve"> برخی هم از جنبه</w:t>
      </w:r>
      <w:r w:rsidR="00410576" w:rsidRPr="00A92BDC">
        <w:rPr>
          <w:rStyle w:val="Char4"/>
          <w:rtl/>
        </w:rPr>
        <w:t>‌</w:t>
      </w:r>
      <w:r w:rsidRPr="00A92BDC">
        <w:rPr>
          <w:rStyle w:val="Char4"/>
          <w:rtl/>
        </w:rPr>
        <w:t>ای دیگر داناترند. گروهی دیگر هم از جنبه</w:t>
      </w:r>
      <w:r w:rsidR="00410576" w:rsidRPr="00A92BDC">
        <w:rPr>
          <w:rStyle w:val="Char4"/>
          <w:rtl/>
        </w:rPr>
        <w:t>‌</w:t>
      </w:r>
      <w:r w:rsidRPr="00A92BDC">
        <w:rPr>
          <w:rStyle w:val="Char4"/>
          <w:rtl/>
        </w:rPr>
        <w:t xml:space="preserve">ای دیگر در سنت صبورتر و متعهّدتر هستند و به همین تناسب الی آخر. </w:t>
      </w:r>
    </w:p>
    <w:p w:rsidR="00030B0B" w:rsidRPr="00A92BDC" w:rsidRDefault="00030B0B" w:rsidP="00E2072E">
      <w:pPr>
        <w:ind w:firstLine="284"/>
        <w:jc w:val="both"/>
        <w:rPr>
          <w:rStyle w:val="Char4"/>
          <w:rtl/>
        </w:rPr>
      </w:pPr>
      <w:r w:rsidRPr="00A92BDC">
        <w:rPr>
          <w:rStyle w:val="Char4"/>
          <w:rtl/>
        </w:rPr>
        <w:lastRenderedPageBreak/>
        <w:t>تمام دین از نظر علم و عمل، درون این دایره</w:t>
      </w:r>
      <w:r w:rsidR="00410576" w:rsidRPr="00A92BDC">
        <w:rPr>
          <w:rStyle w:val="Char4"/>
          <w:rtl/>
        </w:rPr>
        <w:t>‌</w:t>
      </w:r>
      <w:r w:rsidRPr="00A92BDC">
        <w:rPr>
          <w:rStyle w:val="Char4"/>
          <w:rtl/>
        </w:rPr>
        <w:t>ی بزرگ قرار دارد. اهل سنت، باعث کمال و تکامل یکدیگر می</w:t>
      </w:r>
      <w:r w:rsidR="00410576" w:rsidRPr="00A92BDC">
        <w:rPr>
          <w:rStyle w:val="Char4"/>
          <w:rtl/>
        </w:rPr>
        <w:t>‌</w:t>
      </w:r>
      <w:r w:rsidRPr="00A92BDC">
        <w:rPr>
          <w:rStyle w:val="Char4"/>
          <w:rtl/>
        </w:rPr>
        <w:t>شوند. اگر یکی دارای علم یا عمل نیست، دیگری را خواهی دید که هم علم دارد و هم عمل. در یکی خیری می</w:t>
      </w:r>
      <w:r w:rsidR="00410576" w:rsidRPr="00A92BDC">
        <w:rPr>
          <w:rStyle w:val="Char4"/>
          <w:rtl/>
        </w:rPr>
        <w:t>‌</w:t>
      </w:r>
      <w:r w:rsidRPr="00A92BDC">
        <w:rPr>
          <w:rStyle w:val="Char4"/>
          <w:rtl/>
        </w:rPr>
        <w:t>یابی و دیگری را می</w:t>
      </w:r>
      <w:r w:rsidR="00410576" w:rsidRPr="00A92BDC">
        <w:rPr>
          <w:rStyle w:val="Char4"/>
          <w:rtl/>
        </w:rPr>
        <w:t>‌</w:t>
      </w:r>
      <w:r w:rsidRPr="00A92BDC">
        <w:rPr>
          <w:rStyle w:val="Char4"/>
          <w:rtl/>
        </w:rPr>
        <w:t>بینی که فاقد آن است. اما مجموعه</w:t>
      </w:r>
      <w:r w:rsidR="00410576" w:rsidRPr="00A92BDC">
        <w:rPr>
          <w:rStyle w:val="Char4"/>
          <w:rtl/>
        </w:rPr>
        <w:t>‌</w:t>
      </w:r>
      <w:r w:rsidRPr="00A92BDC">
        <w:rPr>
          <w:rStyle w:val="Char4"/>
          <w:rtl/>
        </w:rPr>
        <w:t xml:space="preserve">ی دین و شریعت که پیامبر </w:t>
      </w:r>
      <w:r w:rsidRPr="00A92BDC">
        <w:rPr>
          <w:rFonts w:cs="CTraditional Arabic"/>
          <w:color w:val="000000" w:themeColor="text1"/>
          <w:rtl/>
          <w:lang w:bidi="fa-IR"/>
        </w:rPr>
        <w:t>ص</w:t>
      </w:r>
      <w:r w:rsidRPr="00A92BDC">
        <w:rPr>
          <w:rStyle w:val="Char4"/>
          <w:rtl/>
        </w:rPr>
        <w:t xml:space="preserve"> از جانب پروردگارش آورده است، از جماعتِ اهل سنت خارج نیست. فرقی نمی</w:t>
      </w:r>
      <w:r w:rsidR="00410576" w:rsidRPr="00A92BDC">
        <w:rPr>
          <w:rStyle w:val="Char4"/>
          <w:rtl/>
        </w:rPr>
        <w:t>‌</w:t>
      </w:r>
      <w:r w:rsidRPr="00A92BDC">
        <w:rPr>
          <w:rStyle w:val="Char4"/>
          <w:rtl/>
        </w:rPr>
        <w:t>کند در عقاید باشد یا عبادات، یا روش</w:t>
      </w:r>
      <w:r w:rsidR="00410576" w:rsidRPr="00A92BDC">
        <w:rPr>
          <w:rStyle w:val="Char4"/>
          <w:rFonts w:hint="cs"/>
          <w:rtl/>
        </w:rPr>
        <w:t>‌</w:t>
      </w:r>
      <w:r w:rsidRPr="00A92BDC">
        <w:rPr>
          <w:rStyle w:val="Char4"/>
          <w:rtl/>
        </w:rPr>
        <w:t>های فکری، مقاصد و اهداف، سیاسیت</w:t>
      </w:r>
      <w:r w:rsidR="00410576" w:rsidRPr="00A92BDC">
        <w:rPr>
          <w:rStyle w:val="Char4"/>
          <w:rtl/>
        </w:rPr>
        <w:t>‌</w:t>
      </w:r>
      <w:r w:rsidRPr="00A92BDC">
        <w:rPr>
          <w:rStyle w:val="Char4"/>
          <w:rtl/>
        </w:rPr>
        <w:t xml:space="preserve">های شرعی یا دیگر انواع خیر. </w:t>
      </w:r>
    </w:p>
    <w:p w:rsidR="00030B0B" w:rsidRPr="00A92BDC" w:rsidRDefault="00030B0B" w:rsidP="00E2072E">
      <w:pPr>
        <w:ind w:firstLine="284"/>
        <w:jc w:val="both"/>
        <w:rPr>
          <w:rStyle w:val="Char4"/>
          <w:rtl/>
        </w:rPr>
      </w:pPr>
      <w:r w:rsidRPr="00A92BDC">
        <w:rPr>
          <w:rStyle w:val="Char4"/>
          <w:rtl/>
        </w:rPr>
        <w:t>مجتهدین را هم می</w:t>
      </w:r>
      <w:r w:rsidR="00410576" w:rsidRPr="00A92BDC">
        <w:rPr>
          <w:rStyle w:val="Char4"/>
          <w:rtl/>
        </w:rPr>
        <w:t>‌</w:t>
      </w:r>
      <w:r w:rsidRPr="00A92BDC">
        <w:rPr>
          <w:rStyle w:val="Char4"/>
          <w:rtl/>
        </w:rPr>
        <w:t>یابی که درون این دایره فی ما بینِ خویش در مسایل علمی عملی اختلاف نظرهایی دارند؛ لیکن حق از</w:t>
      </w:r>
      <w:r w:rsidR="00F366E7" w:rsidRPr="00A92BDC">
        <w:rPr>
          <w:rStyle w:val="Char4"/>
          <w:rFonts w:hint="cs"/>
          <w:rtl/>
        </w:rPr>
        <w:t xml:space="preserve"> </w:t>
      </w:r>
      <w:r w:rsidRPr="00A92BDC">
        <w:rPr>
          <w:rStyle w:val="Char4"/>
          <w:rtl/>
        </w:rPr>
        <w:t>مجموع آنان خارج نمی</w:t>
      </w:r>
      <w:r w:rsidR="00410576" w:rsidRPr="00A92BDC">
        <w:rPr>
          <w:rStyle w:val="Char4"/>
          <w:rtl/>
        </w:rPr>
        <w:t>‌</w:t>
      </w:r>
      <w:r w:rsidR="00F366E7" w:rsidRPr="00A92BDC">
        <w:rPr>
          <w:rStyle w:val="Char4"/>
          <w:rtl/>
        </w:rPr>
        <w:t>شود</w:t>
      </w:r>
      <w:r w:rsidR="00F366E7" w:rsidRPr="00A92BDC">
        <w:rPr>
          <w:rStyle w:val="Char4"/>
          <w:rFonts w:hint="cs"/>
          <w:rtl/>
        </w:rPr>
        <w:t>؛</w:t>
      </w:r>
      <w:r w:rsidRPr="00A92BDC">
        <w:rPr>
          <w:rStyle w:val="Char4"/>
          <w:rtl/>
        </w:rPr>
        <w:t xml:space="preserve"> زیرا علما و ائمه</w:t>
      </w:r>
      <w:r w:rsidR="00410576" w:rsidRPr="00A92BDC">
        <w:rPr>
          <w:rStyle w:val="Char4"/>
          <w:rtl/>
        </w:rPr>
        <w:t>‌</w:t>
      </w:r>
      <w:r w:rsidRPr="00A92BDC">
        <w:rPr>
          <w:rStyle w:val="Char4"/>
          <w:rtl/>
        </w:rPr>
        <w:t>ی اهل سنت قایم مقام پیامبران در حفظ دین هستند. البته هر کدام در حیطه</w:t>
      </w:r>
      <w:r w:rsidR="00410576" w:rsidRPr="00A92BDC">
        <w:rPr>
          <w:rStyle w:val="Char4"/>
          <w:rtl/>
        </w:rPr>
        <w:t>‌</w:t>
      </w:r>
      <w:r w:rsidRPr="00A92BDC">
        <w:rPr>
          <w:rStyle w:val="Char4"/>
          <w:rtl/>
        </w:rPr>
        <w:t>ی کاری</w:t>
      </w:r>
      <w:r w:rsidR="00410576" w:rsidRPr="00A92BDC">
        <w:rPr>
          <w:rStyle w:val="Char4"/>
          <w:rtl/>
        </w:rPr>
        <w:t>‌</w:t>
      </w:r>
      <w:r w:rsidRPr="00A92BDC">
        <w:rPr>
          <w:rStyle w:val="Char4"/>
          <w:rtl/>
        </w:rPr>
        <w:t xml:space="preserve">ای که الله </w:t>
      </w:r>
      <w:r w:rsidRPr="00A92BDC">
        <w:rPr>
          <w:rFonts w:cs="CTraditional Arabic"/>
          <w:color w:val="000000" w:themeColor="text1"/>
          <w:rtl/>
          <w:lang w:bidi="fa-IR"/>
        </w:rPr>
        <w:t>ـ</w:t>
      </w:r>
      <w:r w:rsidRPr="00A92BDC">
        <w:rPr>
          <w:rStyle w:val="Char4"/>
          <w:rtl/>
        </w:rPr>
        <w:t xml:space="preserve"> برایش میسر نموده است. </w:t>
      </w:r>
    </w:p>
    <w:p w:rsidR="00030B0B" w:rsidRPr="00A92BDC" w:rsidRDefault="00030B0B" w:rsidP="00E2072E">
      <w:pPr>
        <w:ind w:firstLine="284"/>
        <w:jc w:val="both"/>
        <w:rPr>
          <w:rStyle w:val="Char4"/>
          <w:rtl/>
        </w:rPr>
      </w:pPr>
      <w:r w:rsidRPr="00A92BDC">
        <w:rPr>
          <w:rStyle w:val="Char4"/>
          <w:rtl/>
        </w:rPr>
        <w:t>مردمان درون این دایره در خیر و شر، عدل و ظلم، صبر و سرکشی، خویشتن</w:t>
      </w:r>
      <w:r w:rsidR="00410576" w:rsidRPr="00A92BDC">
        <w:rPr>
          <w:rStyle w:val="Char4"/>
          <w:rtl/>
        </w:rPr>
        <w:t>‌</w:t>
      </w:r>
      <w:r w:rsidRPr="00A92BDC">
        <w:rPr>
          <w:rStyle w:val="Char4"/>
          <w:rtl/>
        </w:rPr>
        <w:t>داری و عداوت با یکدیگر متفاوت</w:t>
      </w:r>
      <w:r w:rsidR="00410576" w:rsidRPr="00A92BDC">
        <w:rPr>
          <w:rStyle w:val="Char4"/>
          <w:rtl/>
        </w:rPr>
        <w:t>‌</w:t>
      </w:r>
      <w:r w:rsidRPr="00A92BDC">
        <w:rPr>
          <w:rStyle w:val="Char4"/>
          <w:rtl/>
        </w:rPr>
        <w:t>اند. اهل سنت هم همانند دیگر انسان</w:t>
      </w:r>
      <w:r w:rsidR="00410576" w:rsidRPr="00A92BDC">
        <w:rPr>
          <w:rStyle w:val="Char4"/>
          <w:rtl/>
        </w:rPr>
        <w:t>‌</w:t>
      </w:r>
      <w:r w:rsidRPr="00A92BDC">
        <w:rPr>
          <w:rStyle w:val="Char4"/>
          <w:rtl/>
        </w:rPr>
        <w:t>ها هستند. آنان هم دچار لغزش و فسق و معصیت می</w:t>
      </w:r>
      <w:r w:rsidR="00410576" w:rsidRPr="00A92BDC">
        <w:rPr>
          <w:rStyle w:val="Char4"/>
          <w:rtl/>
        </w:rPr>
        <w:t>‌</w:t>
      </w:r>
      <w:r w:rsidRPr="00A92BDC">
        <w:rPr>
          <w:rStyle w:val="Char4"/>
          <w:rtl/>
        </w:rPr>
        <w:t>شوند. خیر و شر هر دو در جماعت آنان یافت می</w:t>
      </w:r>
      <w:r w:rsidR="00410576" w:rsidRPr="00A92BDC">
        <w:rPr>
          <w:rStyle w:val="Char4"/>
          <w:rtl/>
        </w:rPr>
        <w:t>‌</w:t>
      </w:r>
      <w:r w:rsidRPr="00A92BDC">
        <w:rPr>
          <w:rStyle w:val="Char4"/>
          <w:rtl/>
        </w:rPr>
        <w:t>شود. لیکن هر خیری را که در غیرِ اهل سنت بیابید آن را در اهل</w:t>
      </w:r>
      <w:r w:rsidR="00F366E7" w:rsidRPr="00A92BDC">
        <w:rPr>
          <w:rStyle w:val="Char4"/>
          <w:rtl/>
        </w:rPr>
        <w:t xml:space="preserve"> سنت به مراتب بیشتر خواهید یافت</w:t>
      </w:r>
      <w:r w:rsidR="00F366E7" w:rsidRPr="00A92BDC">
        <w:rPr>
          <w:rStyle w:val="Char4"/>
          <w:rFonts w:hint="cs"/>
          <w:rtl/>
        </w:rPr>
        <w:t>؛</w:t>
      </w:r>
      <w:r w:rsidRPr="00A92BDC">
        <w:rPr>
          <w:rStyle w:val="Char4"/>
          <w:rtl/>
        </w:rPr>
        <w:t xml:space="preserve"> اما هر شر و بدی که در اهل سنت بیابی، مطمئناً آن را در دیگر گروه</w:t>
      </w:r>
      <w:r w:rsidR="00410576" w:rsidRPr="00A92BDC">
        <w:rPr>
          <w:rStyle w:val="Char4"/>
          <w:rtl/>
        </w:rPr>
        <w:t>‌</w:t>
      </w:r>
      <w:r w:rsidRPr="00A92BDC">
        <w:rPr>
          <w:rStyle w:val="Char4"/>
          <w:rtl/>
        </w:rPr>
        <w:t xml:space="preserve">ها به مراتب بیشتر خواهی دید. </w:t>
      </w:r>
    </w:p>
    <w:p w:rsidR="00030B0B" w:rsidRPr="00A92BDC" w:rsidRDefault="00030B0B" w:rsidP="00E2072E">
      <w:pPr>
        <w:ind w:firstLine="284"/>
        <w:jc w:val="both"/>
        <w:rPr>
          <w:rStyle w:val="Char4"/>
          <w:rtl/>
        </w:rPr>
      </w:pPr>
      <w:r w:rsidRPr="00A92BDC">
        <w:rPr>
          <w:rStyle w:val="Char4"/>
          <w:rtl/>
        </w:rPr>
        <w:t>از آنجا که اهل سنت، اهل هدایت و دینِ حق بوده</w:t>
      </w:r>
      <w:r w:rsidR="00410576" w:rsidRPr="00A92BDC">
        <w:rPr>
          <w:rStyle w:val="Char4"/>
          <w:rtl/>
        </w:rPr>
        <w:t>‌</w:t>
      </w:r>
      <w:r w:rsidRPr="00A92BDC">
        <w:rPr>
          <w:rStyle w:val="Char4"/>
          <w:rtl/>
        </w:rPr>
        <w:t xml:space="preserve">اند، و از آنجا که الله </w:t>
      </w:r>
      <w:r w:rsidRPr="00A92BDC">
        <w:rPr>
          <w:rFonts w:cs="CTraditional Arabic"/>
          <w:color w:val="000000" w:themeColor="text1"/>
          <w:rtl/>
          <w:lang w:bidi="fa-IR"/>
        </w:rPr>
        <w:t>ـ</w:t>
      </w:r>
      <w:r w:rsidRPr="00A92BDC">
        <w:rPr>
          <w:rStyle w:val="Char4"/>
          <w:rtl/>
        </w:rPr>
        <w:t xml:space="preserve"> وعده</w:t>
      </w:r>
      <w:r w:rsidR="00410576" w:rsidRPr="00A92BDC">
        <w:rPr>
          <w:rStyle w:val="Char4"/>
          <w:rtl/>
        </w:rPr>
        <w:t>‌</w:t>
      </w:r>
      <w:r w:rsidRPr="00A92BDC">
        <w:rPr>
          <w:rStyle w:val="Char4"/>
          <w:rtl/>
        </w:rPr>
        <w:t>ی نصرت و یاریِ دین و پیروزی کاملِ آن را داده است، آنان همان گروه یاری شده</w:t>
      </w:r>
      <w:r w:rsidR="00410576" w:rsidRPr="00A92BDC">
        <w:rPr>
          <w:rStyle w:val="Char4"/>
          <w:rtl/>
        </w:rPr>
        <w:t>‌</w:t>
      </w:r>
      <w:r w:rsidRPr="00A92BDC">
        <w:rPr>
          <w:rStyle w:val="Char4"/>
          <w:rtl/>
        </w:rPr>
        <w:t xml:space="preserve">اند که الله </w:t>
      </w:r>
      <w:r w:rsidRPr="00A92BDC">
        <w:rPr>
          <w:rFonts w:cs="CTraditional Arabic"/>
          <w:color w:val="000000" w:themeColor="text1"/>
          <w:rtl/>
          <w:lang w:bidi="fa-IR"/>
        </w:rPr>
        <w:t>ﻷ</w:t>
      </w:r>
      <w:r w:rsidRPr="00A92BDC">
        <w:rPr>
          <w:rStyle w:val="Char4"/>
          <w:rtl/>
        </w:rPr>
        <w:t xml:space="preserve"> تا برپایی قیامت به حق، آنان را غالب و چیره نموده است. از میان آنان گروهی با قلم و زبان و گروهی دیگر با دست و جهاد برانگیخته شده</w:t>
      </w:r>
      <w:r w:rsidR="00410576" w:rsidRPr="00A92BDC">
        <w:rPr>
          <w:rStyle w:val="Char4"/>
          <w:rtl/>
        </w:rPr>
        <w:t>‌</w:t>
      </w:r>
      <w:r w:rsidRPr="00A92BDC">
        <w:rPr>
          <w:rStyle w:val="Char4"/>
          <w:rtl/>
        </w:rPr>
        <w:t>اند</w:t>
      </w:r>
      <w:r w:rsidRPr="00A92BDC">
        <w:rPr>
          <w:rStyle w:val="Char4"/>
          <w:vertAlign w:val="superscript"/>
          <w:rtl/>
        </w:rPr>
        <w:footnoteReference w:id="369"/>
      </w:r>
      <w:r w:rsidRPr="00A92BDC">
        <w:rPr>
          <w:rStyle w:val="Char4"/>
          <w:rtl/>
        </w:rPr>
        <w:t>.</w:t>
      </w:r>
    </w:p>
    <w:p w:rsidR="00030B0B" w:rsidRPr="00A92BDC" w:rsidRDefault="00030B0B" w:rsidP="00E2072E">
      <w:pPr>
        <w:ind w:firstLine="284"/>
        <w:jc w:val="both"/>
        <w:rPr>
          <w:rStyle w:val="Char4"/>
          <w:rtl/>
        </w:rPr>
      </w:pPr>
      <w:r w:rsidRPr="00A92BDC">
        <w:rPr>
          <w:rStyle w:val="Char4"/>
          <w:rtl/>
        </w:rPr>
        <w:t>اهل سنت و جماعت با هر اختلافی هم که میان آنان باشد، درون این دایره</w:t>
      </w:r>
      <w:r w:rsidR="00410576" w:rsidRPr="00A92BDC">
        <w:rPr>
          <w:rStyle w:val="Char4"/>
          <w:rtl/>
        </w:rPr>
        <w:t>‌</w:t>
      </w:r>
      <w:r w:rsidRPr="00A92BDC">
        <w:rPr>
          <w:rStyle w:val="Char4"/>
          <w:rtl/>
        </w:rPr>
        <w:t>ی عمومی هستند که آنان را به صورت فردی یا تجمعی در خود گرد آورده است. با وجود اختلاف نظر، پایبند جماعت هستند و از آن پاسبانی می</w:t>
      </w:r>
      <w:r w:rsidR="00410576" w:rsidRPr="00A92BDC">
        <w:rPr>
          <w:rStyle w:val="Char4"/>
          <w:rtl/>
        </w:rPr>
        <w:t>‌</w:t>
      </w:r>
      <w:r w:rsidRPr="00A92BDC">
        <w:rPr>
          <w:rStyle w:val="Char4"/>
          <w:rtl/>
        </w:rPr>
        <w:t>کنند. همیشه به دنبال همبستگی و ائتلاف و پایبند به دوستیِ عام برای این جماعت هستند. خواهان حفظ خون، مال، آبرو و برادری دینی، برای آحاد این جماعت و مجموعه</w:t>
      </w:r>
      <w:r w:rsidR="00410576" w:rsidRPr="00A92BDC">
        <w:rPr>
          <w:rStyle w:val="Char4"/>
          <w:rtl/>
        </w:rPr>
        <w:t>‌</w:t>
      </w:r>
      <w:r w:rsidRPr="00A92BDC">
        <w:rPr>
          <w:rStyle w:val="Char4"/>
          <w:rtl/>
        </w:rPr>
        <w:t xml:space="preserve">اند. </w:t>
      </w:r>
    </w:p>
    <w:p w:rsidR="00030B0B" w:rsidRPr="00A92BDC" w:rsidRDefault="00030B0B" w:rsidP="00E2072E">
      <w:pPr>
        <w:ind w:firstLine="284"/>
        <w:jc w:val="both"/>
        <w:rPr>
          <w:rStyle w:val="Char4"/>
          <w:rtl/>
        </w:rPr>
      </w:pPr>
      <w:r w:rsidRPr="00A92BDC">
        <w:rPr>
          <w:rStyle w:val="Char4"/>
          <w:rtl/>
        </w:rPr>
        <w:lastRenderedPageBreak/>
        <w:t xml:space="preserve"> </w:t>
      </w:r>
      <w:r w:rsidRPr="00A92BDC">
        <w:rPr>
          <w:rStyle w:val="Char5"/>
          <w:rtl/>
        </w:rPr>
        <w:t xml:space="preserve">۵- </w:t>
      </w:r>
      <w:r w:rsidR="00F366E7" w:rsidRPr="00A92BDC">
        <w:rPr>
          <w:rStyle w:val="Char4"/>
          <w:rtl/>
        </w:rPr>
        <w:t>اهل سنت و جماعت با ویژگیهای</w:t>
      </w:r>
      <w:r w:rsidRPr="00A92BDC">
        <w:rPr>
          <w:rStyle w:val="Char4"/>
          <w:rtl/>
        </w:rPr>
        <w:t xml:space="preserve"> رفتاری و اخلاقی که در قالب میراثی درخشان برای آنان نمودار است، از دیگران متمایز</w:t>
      </w:r>
      <w:r w:rsidR="00410576" w:rsidRPr="00A92BDC">
        <w:rPr>
          <w:rStyle w:val="Char4"/>
          <w:rtl/>
        </w:rPr>
        <w:t>‌</w:t>
      </w:r>
      <w:r w:rsidR="00F366E7" w:rsidRPr="00A92BDC">
        <w:rPr>
          <w:rStyle w:val="Char4"/>
          <w:rtl/>
        </w:rPr>
        <w:t>اند</w:t>
      </w:r>
      <w:r w:rsidR="00F366E7" w:rsidRPr="00A92BDC">
        <w:rPr>
          <w:rStyle w:val="Char4"/>
          <w:rFonts w:hint="cs"/>
          <w:rtl/>
        </w:rPr>
        <w:t>؛</w:t>
      </w:r>
      <w:r w:rsidRPr="00A92BDC">
        <w:rPr>
          <w:rStyle w:val="Char4"/>
          <w:rtl/>
        </w:rPr>
        <w:t xml:space="preserve"> که اهمیت آن در میزان حق، از میراث علم و هدایت که الله </w:t>
      </w:r>
      <w:r w:rsidRPr="00A92BDC">
        <w:rPr>
          <w:rFonts w:cs="CTraditional Arabic"/>
          <w:color w:val="000000" w:themeColor="text1"/>
          <w:rtl/>
          <w:lang w:bidi="fa-IR"/>
        </w:rPr>
        <w:t>ﻷ</w:t>
      </w:r>
      <w:r w:rsidRPr="00A92BDC">
        <w:rPr>
          <w:rStyle w:val="Char4"/>
          <w:rtl/>
        </w:rPr>
        <w:t xml:space="preserve"> خاص این جماعت نموده است، کمتر نیست. پس همانطور که الله </w:t>
      </w:r>
      <w:r w:rsidRPr="00A92BDC">
        <w:rPr>
          <w:rFonts w:cs="CTraditional Arabic"/>
          <w:color w:val="000000" w:themeColor="text1"/>
          <w:rtl/>
          <w:lang w:bidi="fa-IR"/>
        </w:rPr>
        <w:t>أ</w:t>
      </w:r>
      <w:r w:rsidRPr="00A92BDC">
        <w:rPr>
          <w:rStyle w:val="Char4"/>
          <w:rtl/>
        </w:rPr>
        <w:t xml:space="preserve"> پیامبر </w:t>
      </w:r>
      <w:r w:rsidRPr="00A92BDC">
        <w:rPr>
          <w:rFonts w:cs="CTraditional Arabic"/>
          <w:color w:val="000000" w:themeColor="text1"/>
          <w:rtl/>
          <w:lang w:bidi="fa-IR"/>
        </w:rPr>
        <w:t>ص</w:t>
      </w:r>
      <w:r w:rsidRPr="00A92BDC">
        <w:rPr>
          <w:rStyle w:val="Char4"/>
          <w:rtl/>
        </w:rPr>
        <w:t xml:space="preserve"> را با علم، هدایت، براهین عقلی و سمعی، مبعوث داشت، وی را برای احسان و رحمتِ بلا عوض، و با صبوری و شکیبایی و تحمل آزار و حلم و بزرگواریِ با مردم، به سوی مردم فرستاد. </w:t>
      </w:r>
    </w:p>
    <w:p w:rsidR="00030B0B" w:rsidRPr="00A92BDC" w:rsidRDefault="00030B0B" w:rsidP="00E2072E">
      <w:pPr>
        <w:ind w:firstLine="284"/>
        <w:jc w:val="both"/>
        <w:rPr>
          <w:rStyle w:val="Char4"/>
          <w:rtl/>
        </w:rPr>
      </w:pPr>
      <w:r w:rsidRPr="00A92BDC">
        <w:rPr>
          <w:rStyle w:val="Char4"/>
          <w:rtl/>
        </w:rPr>
        <w:t>اهل سنت به حق عمل می</w:t>
      </w:r>
      <w:r w:rsidR="00410576" w:rsidRPr="00A92BDC">
        <w:rPr>
          <w:rStyle w:val="Char4"/>
          <w:rtl/>
        </w:rPr>
        <w:t>‌</w:t>
      </w:r>
      <w:r w:rsidR="00F366E7" w:rsidRPr="00A92BDC">
        <w:rPr>
          <w:rStyle w:val="Char4"/>
          <w:rtl/>
        </w:rPr>
        <w:t>کنند و به آن پایبند هستند</w:t>
      </w:r>
      <w:r w:rsidRPr="00A92BDC">
        <w:rPr>
          <w:rStyle w:val="Char4"/>
          <w:rtl/>
        </w:rPr>
        <w:t xml:space="preserve"> و دیگران را به آن فراخوانده و بر آن کوشیده و جهاد می</w:t>
      </w:r>
      <w:r w:rsidR="00410576" w:rsidRPr="00A92BDC">
        <w:rPr>
          <w:rStyle w:val="Char4"/>
          <w:rtl/>
        </w:rPr>
        <w:t>‌</w:t>
      </w:r>
      <w:r w:rsidRPr="00A92BDC">
        <w:rPr>
          <w:rStyle w:val="Char4"/>
          <w:rtl/>
        </w:rPr>
        <w:t>کنند. جان و مال خود را برای سودبخشی به خلق و اصلاح ایشان، بذل می</w:t>
      </w:r>
      <w:r w:rsidR="00410576" w:rsidRPr="00A92BDC">
        <w:rPr>
          <w:rStyle w:val="Char4"/>
          <w:rtl/>
        </w:rPr>
        <w:t>‌‌</w:t>
      </w:r>
      <w:r w:rsidRPr="00A92BDC">
        <w:rPr>
          <w:rStyle w:val="Char4"/>
          <w:rtl/>
        </w:rPr>
        <w:t>کنند. آزارِ مردم را تحمل کرده و از خطای خطاکار و بدی دیگران چشم می</w:t>
      </w:r>
      <w:r w:rsidR="00410576" w:rsidRPr="00A92BDC">
        <w:rPr>
          <w:rStyle w:val="Char4"/>
          <w:rtl/>
        </w:rPr>
        <w:t>‌</w:t>
      </w:r>
      <w:r w:rsidRPr="00A92BDC">
        <w:rPr>
          <w:rStyle w:val="Char4"/>
          <w:rtl/>
        </w:rPr>
        <w:t>پوشند. همگان را می</w:t>
      </w:r>
      <w:r w:rsidR="00410576" w:rsidRPr="00A92BDC">
        <w:rPr>
          <w:rStyle w:val="Char4"/>
          <w:rtl/>
        </w:rPr>
        <w:t>‌</w:t>
      </w:r>
      <w:r w:rsidRPr="00A92BDC">
        <w:rPr>
          <w:rStyle w:val="Char4"/>
          <w:rtl/>
        </w:rPr>
        <w:t>بخشند و برایشان دعای هدایت و ترقّی می</w:t>
      </w:r>
      <w:r w:rsidR="001E40A5" w:rsidRPr="00A92BDC">
        <w:rPr>
          <w:rStyle w:val="Char4"/>
          <w:rtl/>
        </w:rPr>
        <w:t>‌</w:t>
      </w:r>
      <w:r w:rsidRPr="00A92BDC">
        <w:rPr>
          <w:rStyle w:val="Char4"/>
          <w:rtl/>
        </w:rPr>
        <w:t>کنند. خیر را برای همگان می</w:t>
      </w:r>
      <w:r w:rsidR="00410576" w:rsidRPr="00A92BDC">
        <w:rPr>
          <w:rStyle w:val="Char4"/>
          <w:rtl/>
        </w:rPr>
        <w:t>‌</w:t>
      </w:r>
      <w:r w:rsidRPr="00A92BDC">
        <w:rPr>
          <w:rStyle w:val="Char4"/>
          <w:rtl/>
        </w:rPr>
        <w:t>خواهند. خوب می</w:t>
      </w:r>
      <w:r w:rsidR="00410576" w:rsidRPr="00A92BDC">
        <w:rPr>
          <w:rStyle w:val="Char4"/>
          <w:rtl/>
        </w:rPr>
        <w:t>‌</w:t>
      </w:r>
      <w:r w:rsidRPr="00A92BDC">
        <w:rPr>
          <w:rStyle w:val="Char4"/>
          <w:rtl/>
        </w:rPr>
        <w:t>دانند که مؤمنانِ خوش اخلاق ایمانشان از همه کامل</w:t>
      </w:r>
      <w:r w:rsidR="00410576" w:rsidRPr="00A92BDC">
        <w:rPr>
          <w:rStyle w:val="Char4"/>
          <w:rtl/>
        </w:rPr>
        <w:t>‌</w:t>
      </w:r>
      <w:r w:rsidRPr="00A92BDC">
        <w:rPr>
          <w:rStyle w:val="Char4"/>
          <w:rtl/>
        </w:rPr>
        <w:t xml:space="preserve">تر است. به اخلاق والایی که الله </w:t>
      </w:r>
      <w:r w:rsidRPr="00A92BDC">
        <w:rPr>
          <w:rFonts w:cs="CTraditional Arabic"/>
          <w:color w:val="000000" w:themeColor="text1"/>
          <w:rtl/>
          <w:lang w:bidi="fa-IR"/>
        </w:rPr>
        <w:t>ﻷ</w:t>
      </w:r>
      <w:r w:rsidRPr="00A92BDC">
        <w:rPr>
          <w:rStyle w:val="Char4"/>
          <w:rtl/>
        </w:rPr>
        <w:t xml:space="preserve"> آن را می</w:t>
      </w:r>
      <w:r w:rsidR="00410576" w:rsidRPr="00A92BDC">
        <w:rPr>
          <w:rStyle w:val="Char4"/>
          <w:rtl/>
        </w:rPr>
        <w:t>‌</w:t>
      </w:r>
      <w:r w:rsidRPr="00A92BDC">
        <w:rPr>
          <w:rStyle w:val="Char4"/>
          <w:rtl/>
        </w:rPr>
        <w:t>پسندد، عمل کرده و از کارهای بیهوده</w:t>
      </w:r>
      <w:r w:rsidR="00410576" w:rsidRPr="00A92BDC">
        <w:rPr>
          <w:rStyle w:val="Char4"/>
          <w:rtl/>
        </w:rPr>
        <w:t>‌</w:t>
      </w:r>
      <w:r w:rsidRPr="00A92BDC">
        <w:rPr>
          <w:rStyle w:val="Char4"/>
          <w:rtl/>
        </w:rPr>
        <w:t xml:space="preserve">ای که در نزد الله </w:t>
      </w:r>
      <w:r w:rsidRPr="00A92BDC">
        <w:rPr>
          <w:rFonts w:cs="CTraditional Arabic"/>
          <w:color w:val="000000" w:themeColor="text1"/>
          <w:rtl/>
          <w:lang w:bidi="fa-IR"/>
        </w:rPr>
        <w:t>أ</w:t>
      </w:r>
      <w:r w:rsidRPr="00A92BDC">
        <w:rPr>
          <w:rStyle w:val="Char4"/>
          <w:rtl/>
        </w:rPr>
        <w:t xml:space="preserve"> پسندیده نیست، اجتناب می</w:t>
      </w:r>
      <w:r w:rsidR="00410576" w:rsidRPr="00A92BDC">
        <w:rPr>
          <w:rStyle w:val="Char4"/>
          <w:rtl/>
        </w:rPr>
        <w:t>‌</w:t>
      </w:r>
      <w:r w:rsidRPr="00A92BDC">
        <w:rPr>
          <w:rStyle w:val="Char4"/>
          <w:rtl/>
        </w:rPr>
        <w:t xml:space="preserve">ورزند. </w:t>
      </w:r>
    </w:p>
    <w:p w:rsidR="00030B0B" w:rsidRPr="00A92BDC" w:rsidRDefault="00030B0B" w:rsidP="00E2072E">
      <w:pPr>
        <w:ind w:firstLine="284"/>
        <w:jc w:val="both"/>
        <w:rPr>
          <w:rStyle w:val="Char4"/>
          <w:rtl/>
        </w:rPr>
      </w:pPr>
      <w:r w:rsidRPr="00A92BDC">
        <w:rPr>
          <w:rStyle w:val="Char5"/>
          <w:rtl/>
        </w:rPr>
        <w:t>۶-</w:t>
      </w:r>
      <w:r w:rsidRPr="00A92BDC">
        <w:rPr>
          <w:rStyle w:val="Char4"/>
          <w:rtl/>
        </w:rPr>
        <w:t xml:space="preserve"> پس اهل سنت، اهل امر به معروف و نهی از منکر هستند. زیرا آنان بهترین امتی هستند که برای انسانها فرستاده شدند. لیکن آنان این کار را به گونه</w:t>
      </w:r>
      <w:r w:rsidR="00410576" w:rsidRPr="00A92BDC">
        <w:rPr>
          <w:rStyle w:val="Char4"/>
          <w:rtl/>
        </w:rPr>
        <w:t>‌</w:t>
      </w:r>
      <w:r w:rsidRPr="00A92BDC">
        <w:rPr>
          <w:rStyle w:val="Char4"/>
          <w:rtl/>
        </w:rPr>
        <w:t>ای انجام می</w:t>
      </w:r>
      <w:r w:rsidR="00410576" w:rsidRPr="00A92BDC">
        <w:rPr>
          <w:rStyle w:val="Char4"/>
          <w:rtl/>
        </w:rPr>
        <w:t>‌</w:t>
      </w:r>
      <w:r w:rsidRPr="00A92BDC">
        <w:rPr>
          <w:rStyle w:val="Char4"/>
          <w:rtl/>
        </w:rPr>
        <w:t>دهند که شریعت واجب دانسته است. در خلال وظیفه</w:t>
      </w:r>
      <w:r w:rsidR="00410576" w:rsidRPr="00A92BDC">
        <w:rPr>
          <w:rStyle w:val="Char4"/>
          <w:rtl/>
        </w:rPr>
        <w:t>‌‌</w:t>
      </w:r>
      <w:r w:rsidRPr="00A92BDC">
        <w:rPr>
          <w:rStyle w:val="Char4"/>
          <w:rtl/>
        </w:rPr>
        <w:t>ی خود به اصل اوّل و قاعده</w:t>
      </w:r>
      <w:r w:rsidR="00410576" w:rsidRPr="00A92BDC">
        <w:rPr>
          <w:rStyle w:val="Char4"/>
          <w:rtl/>
        </w:rPr>
        <w:t>‌</w:t>
      </w:r>
      <w:r w:rsidRPr="00A92BDC">
        <w:rPr>
          <w:rStyle w:val="Char4"/>
          <w:rtl/>
        </w:rPr>
        <w:t>ی عظیم که حفظ جماعت، به دست آوردن دل</w:t>
      </w:r>
      <w:r w:rsidR="00410576" w:rsidRPr="00A92BDC">
        <w:rPr>
          <w:rStyle w:val="Char4"/>
          <w:rtl/>
        </w:rPr>
        <w:t>‌</w:t>
      </w:r>
      <w:r w:rsidRPr="00A92BDC">
        <w:rPr>
          <w:rStyle w:val="Char4"/>
          <w:rtl/>
        </w:rPr>
        <w:t>ها، یکصدایی و ریشه</w:t>
      </w:r>
      <w:r w:rsidR="00410576" w:rsidRPr="00A92BDC">
        <w:rPr>
          <w:rStyle w:val="Char4"/>
          <w:rtl/>
        </w:rPr>
        <w:t>‌</w:t>
      </w:r>
      <w:r w:rsidRPr="00A92BDC">
        <w:rPr>
          <w:rStyle w:val="Char4"/>
          <w:rtl/>
        </w:rPr>
        <w:t>کن کردن اختلاف و تفرقه باشد، بی</w:t>
      </w:r>
      <w:r w:rsidR="00410576" w:rsidRPr="00A92BDC">
        <w:rPr>
          <w:rStyle w:val="Char4"/>
          <w:rtl/>
        </w:rPr>
        <w:t>‌</w:t>
      </w:r>
      <w:r w:rsidR="00F366E7" w:rsidRPr="00A92BDC">
        <w:rPr>
          <w:rStyle w:val="Char4"/>
          <w:rtl/>
        </w:rPr>
        <w:t>توجه نیستند</w:t>
      </w:r>
      <w:r w:rsidRPr="00A92BDC">
        <w:rPr>
          <w:rStyle w:val="Char4"/>
          <w:rtl/>
        </w:rPr>
        <w:t xml:space="preserve"> و باور داردند که این جریان، یعنی همان امر به معروف و نهی از منکری که الله </w:t>
      </w:r>
      <w:r w:rsidRPr="00A92BDC">
        <w:rPr>
          <w:rFonts w:cs="CTraditional Arabic"/>
          <w:color w:val="000000" w:themeColor="text1"/>
          <w:rtl/>
          <w:lang w:bidi="fa-IR"/>
        </w:rPr>
        <w:t>أ</w:t>
      </w:r>
      <w:r w:rsidRPr="00A92BDC">
        <w:rPr>
          <w:rStyle w:val="Char4"/>
          <w:rtl/>
        </w:rPr>
        <w:t xml:space="preserve"> و رسول </w:t>
      </w:r>
      <w:r w:rsidRPr="00A92BDC">
        <w:rPr>
          <w:rFonts w:cs="CTraditional Arabic"/>
          <w:color w:val="000000" w:themeColor="text1"/>
          <w:rtl/>
          <w:lang w:bidi="fa-IR"/>
        </w:rPr>
        <w:t>ص</w:t>
      </w:r>
      <w:r w:rsidRPr="00A92BDC">
        <w:rPr>
          <w:rStyle w:val="Char4"/>
          <w:rtl/>
        </w:rPr>
        <w:t xml:space="preserve"> آن را واجب نموده</w:t>
      </w:r>
      <w:r w:rsidR="00410576" w:rsidRPr="00A92BDC">
        <w:rPr>
          <w:rStyle w:val="Char4"/>
          <w:rtl/>
        </w:rPr>
        <w:t>‌</w:t>
      </w:r>
      <w:r w:rsidRPr="00A92BDC">
        <w:rPr>
          <w:rStyle w:val="Char4"/>
          <w:rtl/>
        </w:rPr>
        <w:t xml:space="preserve">اند. </w:t>
      </w:r>
    </w:p>
    <w:p w:rsidR="00030B0B" w:rsidRPr="00A92BDC" w:rsidRDefault="00030B0B" w:rsidP="00F366E7">
      <w:pPr>
        <w:ind w:firstLine="284"/>
        <w:jc w:val="both"/>
        <w:rPr>
          <w:rStyle w:val="Char4"/>
          <w:rtl/>
        </w:rPr>
      </w:pPr>
      <w:r w:rsidRPr="00A92BDC">
        <w:rPr>
          <w:rStyle w:val="Char4"/>
          <w:rtl/>
        </w:rPr>
        <w:t>از این رو امانتی مرکب و مزدوج را بر دوش می</w:t>
      </w:r>
      <w:r w:rsidR="00410576" w:rsidRPr="00A92BDC">
        <w:rPr>
          <w:rStyle w:val="Char4"/>
          <w:rtl/>
        </w:rPr>
        <w:t>‌</w:t>
      </w:r>
      <w:r w:rsidRPr="00A92BDC">
        <w:rPr>
          <w:rStyle w:val="Char4"/>
          <w:rtl/>
        </w:rPr>
        <w:t>کشند. امانت علم، دعوت و جهاد و امانت پاسداری از جماعت به معنای فراگیرِ شرعی... اهل سنت، آزاد و رها از بندِ هوا و هوس، عادت، سیطره</w:t>
      </w:r>
      <w:r w:rsidR="00410576" w:rsidRPr="00A92BDC">
        <w:rPr>
          <w:rStyle w:val="Char4"/>
          <w:rtl/>
        </w:rPr>
        <w:t>‌</w:t>
      </w:r>
      <w:r w:rsidRPr="00A92BDC">
        <w:rPr>
          <w:rStyle w:val="Char4"/>
          <w:rtl/>
        </w:rPr>
        <w:t>ی مذهب، قهر و غلبه</w:t>
      </w:r>
      <w:r w:rsidR="00410576" w:rsidRPr="00A92BDC">
        <w:rPr>
          <w:rStyle w:val="Char4"/>
          <w:rtl/>
        </w:rPr>
        <w:t>‌</w:t>
      </w:r>
      <w:r w:rsidR="00E2072E" w:rsidRPr="00A92BDC">
        <w:rPr>
          <w:rStyle w:val="Char4"/>
          <w:rtl/>
        </w:rPr>
        <w:t>ی</w:t>
      </w:r>
      <w:r w:rsidRPr="00A92BDC">
        <w:rPr>
          <w:rStyle w:val="Char4"/>
          <w:rtl/>
        </w:rPr>
        <w:t xml:space="preserve"> قوم و حزب و... این توازنِ دقیق را فقط بر مبنای رهنمود شریعتِ حکیم محقق می</w:t>
      </w:r>
      <w:r w:rsidR="00410576" w:rsidRPr="00A92BDC">
        <w:rPr>
          <w:rStyle w:val="Char4"/>
          <w:rtl/>
        </w:rPr>
        <w:t>‌</w:t>
      </w:r>
      <w:r w:rsidRPr="00A92BDC">
        <w:rPr>
          <w:rStyle w:val="Char4"/>
          <w:rtl/>
        </w:rPr>
        <w:t>کند. به همین منظور بدون نگاه به انتسابهای مختلف به حزب، جماعت، گرایش یا اجتهادِ خاصی، به صورت عام، همدیگر را دوست می</w:t>
      </w:r>
      <w:r w:rsidR="00410576" w:rsidRPr="00A92BDC">
        <w:rPr>
          <w:rStyle w:val="Char4"/>
          <w:rtl/>
        </w:rPr>
        <w:t>‌</w:t>
      </w:r>
      <w:r w:rsidRPr="00A92BDC">
        <w:rPr>
          <w:rStyle w:val="Char4"/>
          <w:rtl/>
        </w:rPr>
        <w:t>دارند. بلکه مهم این است که همه یکدست و هم</w:t>
      </w:r>
      <w:r w:rsidR="00410576" w:rsidRPr="00A92BDC">
        <w:rPr>
          <w:rStyle w:val="Char4"/>
          <w:rtl/>
        </w:rPr>
        <w:t>‌</w:t>
      </w:r>
      <w:r w:rsidRPr="00A92BDC">
        <w:rPr>
          <w:rStyle w:val="Char4"/>
          <w:rtl/>
        </w:rPr>
        <w:t>صدا بر تقوی و نیکی کمک</w:t>
      </w:r>
      <w:r w:rsidR="00410576" w:rsidRPr="00A92BDC">
        <w:rPr>
          <w:rStyle w:val="Char4"/>
          <w:rtl/>
        </w:rPr>
        <w:t>‌</w:t>
      </w:r>
      <w:r w:rsidR="00F366E7" w:rsidRPr="00A92BDC">
        <w:rPr>
          <w:rStyle w:val="Char4"/>
          <w:rtl/>
        </w:rPr>
        <w:t>یار هم باشند</w:t>
      </w:r>
      <w:r w:rsidR="00F366E7" w:rsidRPr="00A92BDC">
        <w:rPr>
          <w:rStyle w:val="Char4"/>
          <w:rFonts w:hint="cs"/>
          <w:rtl/>
        </w:rPr>
        <w:t>؛</w:t>
      </w:r>
      <w:r w:rsidRPr="00A92BDC">
        <w:rPr>
          <w:rStyle w:val="Char4"/>
          <w:rtl/>
        </w:rPr>
        <w:t xml:space="preserve"> چرا که این پیمانِ عام بر خلاف پیمانهای خاصِ بشری، با الله </w:t>
      </w:r>
      <w:r w:rsidRPr="00A92BDC">
        <w:rPr>
          <w:rFonts w:cs="CTraditional Arabic"/>
          <w:color w:val="000000" w:themeColor="text1"/>
          <w:rtl/>
          <w:lang w:bidi="fa-IR"/>
        </w:rPr>
        <w:t>ـ</w:t>
      </w:r>
      <w:r w:rsidRPr="00A92BDC">
        <w:rPr>
          <w:rStyle w:val="Char4"/>
          <w:rtl/>
        </w:rPr>
        <w:t xml:space="preserve"> است و ابدی است. هیچ عهد و پیمانی دیگر آن را مقید و خاص نمی</w:t>
      </w:r>
      <w:r w:rsidR="00410576" w:rsidRPr="00A92BDC">
        <w:rPr>
          <w:rStyle w:val="Char4"/>
          <w:rtl/>
        </w:rPr>
        <w:t>‌</w:t>
      </w:r>
      <w:r w:rsidR="00F366E7" w:rsidRPr="00A92BDC">
        <w:rPr>
          <w:rStyle w:val="Char4"/>
          <w:rtl/>
        </w:rPr>
        <w:t>کند</w:t>
      </w:r>
      <w:r w:rsidRPr="00A92BDC">
        <w:rPr>
          <w:rStyle w:val="Char4"/>
          <w:rtl/>
        </w:rPr>
        <w:t xml:space="preserve"> بلکه این عه</w:t>
      </w:r>
      <w:r w:rsidR="00F366E7" w:rsidRPr="00A92BDC">
        <w:rPr>
          <w:rStyle w:val="Char4"/>
          <w:rtl/>
        </w:rPr>
        <w:t>د بر تمام عهدهای خصوصی حاکم است</w:t>
      </w:r>
      <w:r w:rsidRPr="00A92BDC">
        <w:rPr>
          <w:rStyle w:val="Char4"/>
          <w:rtl/>
        </w:rPr>
        <w:t xml:space="preserve"> و هرگز نباید جز در طاعت </w:t>
      </w:r>
      <w:r w:rsidR="00BF3575" w:rsidRPr="00A92BDC">
        <w:rPr>
          <w:rStyle w:val="Char4"/>
          <w:rtl/>
        </w:rPr>
        <w:t>الهی</w:t>
      </w:r>
      <w:r w:rsidRPr="00A92BDC">
        <w:rPr>
          <w:rStyle w:val="Char4"/>
          <w:rtl/>
        </w:rPr>
        <w:t xml:space="preserve"> از کسی اطاعت و حر</w:t>
      </w:r>
      <w:r w:rsidR="00410576" w:rsidRPr="00A92BDC">
        <w:rPr>
          <w:rStyle w:val="Char4"/>
          <w:rtl/>
        </w:rPr>
        <w:t>‌</w:t>
      </w:r>
      <w:r w:rsidRPr="00A92BDC">
        <w:rPr>
          <w:rStyle w:val="Char4"/>
          <w:rtl/>
        </w:rPr>
        <w:t>ف</w:t>
      </w:r>
      <w:r w:rsidR="00410576" w:rsidRPr="00A92BDC">
        <w:rPr>
          <w:rStyle w:val="Char4"/>
          <w:rtl/>
        </w:rPr>
        <w:t>‌</w:t>
      </w:r>
      <w:r w:rsidRPr="00A92BDC">
        <w:rPr>
          <w:rStyle w:val="Char4"/>
          <w:rtl/>
        </w:rPr>
        <w:t xml:space="preserve">شنوی </w:t>
      </w:r>
      <w:r w:rsidRPr="00A92BDC">
        <w:rPr>
          <w:rStyle w:val="Char4"/>
          <w:rtl/>
        </w:rPr>
        <w:lastRenderedPageBreak/>
        <w:t>نمود. پس اهل سنت اولین ولای خویش را خاصِّ الله تعالی و جماعتِ بزرگ به معنای شرعی و فراگیر می</w:t>
      </w:r>
      <w:r w:rsidR="00410576" w:rsidRPr="00A92BDC">
        <w:rPr>
          <w:rStyle w:val="Char4"/>
          <w:rtl/>
        </w:rPr>
        <w:t>‌</w:t>
      </w:r>
      <w:r w:rsidR="00F366E7" w:rsidRPr="00A92BDC">
        <w:rPr>
          <w:rStyle w:val="Char4"/>
          <w:rtl/>
        </w:rPr>
        <w:t>دانند</w:t>
      </w:r>
      <w:r w:rsidR="00F366E7" w:rsidRPr="00A92BDC">
        <w:rPr>
          <w:rStyle w:val="Char4"/>
          <w:rFonts w:hint="cs"/>
          <w:rtl/>
        </w:rPr>
        <w:t xml:space="preserve"> </w:t>
      </w:r>
      <w:r w:rsidRPr="00A92BDC">
        <w:rPr>
          <w:rStyle w:val="Char4"/>
          <w:rtl/>
        </w:rPr>
        <w:t>و آنان از این نقطه</w:t>
      </w:r>
      <w:r w:rsidR="00410576" w:rsidRPr="00A92BDC">
        <w:rPr>
          <w:rStyle w:val="Char4"/>
          <w:rtl/>
        </w:rPr>
        <w:t>‌</w:t>
      </w:r>
      <w:r w:rsidRPr="00A92BDC">
        <w:rPr>
          <w:rStyle w:val="Char4"/>
          <w:rtl/>
        </w:rPr>
        <w:t>ی شروع و تنها بر همین اساس، به هر فرد و گروه و تجمعی می</w:t>
      </w:r>
      <w:r w:rsidR="00410576" w:rsidRPr="00A92BDC">
        <w:rPr>
          <w:rStyle w:val="Char4"/>
          <w:rtl/>
        </w:rPr>
        <w:t>‌</w:t>
      </w:r>
      <w:r w:rsidRPr="00A92BDC">
        <w:rPr>
          <w:rStyle w:val="Char4"/>
          <w:rtl/>
        </w:rPr>
        <w:t>نگرند. نگاهشان هرگز بر اساس تعصب جاهلانه</w:t>
      </w:r>
      <w:r w:rsidR="00410576" w:rsidRPr="00A92BDC">
        <w:rPr>
          <w:rStyle w:val="Char4"/>
          <w:rtl/>
        </w:rPr>
        <w:t>‌</w:t>
      </w:r>
      <w:r w:rsidR="00E2072E" w:rsidRPr="00A92BDC">
        <w:rPr>
          <w:rStyle w:val="Char4"/>
          <w:rtl/>
        </w:rPr>
        <w:t>ی</w:t>
      </w:r>
      <w:r w:rsidRPr="00A92BDC">
        <w:rPr>
          <w:rStyle w:val="Char4"/>
          <w:rtl/>
        </w:rPr>
        <w:t xml:space="preserve"> مردودِ </w:t>
      </w:r>
      <w:r w:rsidR="00E2072E" w:rsidRPr="00A92BDC">
        <w:rPr>
          <w:rStyle w:val="Char4"/>
          <w:rtl/>
        </w:rPr>
        <w:t>کی</w:t>
      </w:r>
      <w:r w:rsidRPr="00A92BDC">
        <w:rPr>
          <w:rStyle w:val="Char4"/>
          <w:rtl/>
        </w:rPr>
        <w:t>نه</w:t>
      </w:r>
      <w:r w:rsidR="00410576" w:rsidRPr="00A92BDC">
        <w:rPr>
          <w:rStyle w:val="Char4"/>
          <w:rtl/>
        </w:rPr>
        <w:t>‌</w:t>
      </w:r>
      <w:r w:rsidRPr="00A92BDC">
        <w:rPr>
          <w:rStyle w:val="Char4"/>
          <w:rtl/>
        </w:rPr>
        <w:t>توزانه</w:t>
      </w:r>
      <w:r w:rsidR="00410576" w:rsidRPr="00A92BDC">
        <w:rPr>
          <w:rStyle w:val="Char4"/>
          <w:rtl/>
        </w:rPr>
        <w:t>‌</w:t>
      </w:r>
      <w:r w:rsidRPr="00A92BDC">
        <w:rPr>
          <w:rStyle w:val="Char4"/>
          <w:rtl/>
        </w:rPr>
        <w:t>ی قبیله</w:t>
      </w:r>
      <w:r w:rsidR="00410576" w:rsidRPr="00A92BDC">
        <w:rPr>
          <w:rStyle w:val="Char4"/>
          <w:rtl/>
        </w:rPr>
        <w:t>‌</w:t>
      </w:r>
      <w:r w:rsidRPr="00A92BDC">
        <w:rPr>
          <w:rStyle w:val="Char4"/>
          <w:rtl/>
        </w:rPr>
        <w:t>ای، قوم</w:t>
      </w:r>
      <w:r w:rsidR="00410576" w:rsidRPr="00A92BDC">
        <w:rPr>
          <w:rStyle w:val="Char4"/>
          <w:rtl/>
        </w:rPr>
        <w:t>‌</w:t>
      </w:r>
      <w:r w:rsidRPr="00A92BDC">
        <w:rPr>
          <w:rStyle w:val="Char4"/>
          <w:rtl/>
        </w:rPr>
        <w:t>گرایی و ناسیونالیستی، سیاسی و مذهبی، طریقتی و حزبی یا بر مبنای ریاست و رهبری شخص خاصی نیست. آنان با مقیاس دین و تقوی کسی را پیشوا و جلودار می</w:t>
      </w:r>
      <w:r w:rsidR="00410576" w:rsidRPr="00A92BDC">
        <w:rPr>
          <w:rStyle w:val="Char4"/>
          <w:rtl/>
        </w:rPr>
        <w:t>‌</w:t>
      </w:r>
      <w:r w:rsidRPr="00A92BDC">
        <w:rPr>
          <w:rStyle w:val="Char4"/>
          <w:rtl/>
        </w:rPr>
        <w:t xml:space="preserve">دانند که الله متعال و رسول </w:t>
      </w:r>
      <w:r w:rsidRPr="00A92BDC">
        <w:rPr>
          <w:rFonts w:cs="CTraditional Arabic"/>
          <w:color w:val="000000" w:themeColor="text1"/>
          <w:rtl/>
          <w:lang w:bidi="fa-IR"/>
        </w:rPr>
        <w:t>ص</w:t>
      </w:r>
      <w:r w:rsidR="00293845" w:rsidRPr="00A92BDC">
        <w:rPr>
          <w:rStyle w:val="Char4"/>
          <w:rtl/>
        </w:rPr>
        <w:t xml:space="preserve"> </w:t>
      </w:r>
      <w:r w:rsidRPr="00A92BDC">
        <w:rPr>
          <w:rStyle w:val="Char4"/>
          <w:rtl/>
        </w:rPr>
        <w:t>او را مقدم داشته است و کسی را عقب می</w:t>
      </w:r>
      <w:r w:rsidR="00410576" w:rsidRPr="00A92BDC">
        <w:rPr>
          <w:rStyle w:val="Char4"/>
          <w:rtl/>
        </w:rPr>
        <w:t>‌</w:t>
      </w:r>
      <w:r w:rsidRPr="00A92BDC">
        <w:rPr>
          <w:rStyle w:val="Char4"/>
          <w:rtl/>
        </w:rPr>
        <w:t xml:space="preserve">رانند که قبلاً الله متعال و پیامبر </w:t>
      </w:r>
      <w:r w:rsidRPr="00A92BDC">
        <w:rPr>
          <w:rFonts w:cs="CTraditional Arabic"/>
          <w:color w:val="000000" w:themeColor="text1"/>
          <w:rtl/>
          <w:lang w:bidi="fa-IR"/>
        </w:rPr>
        <w:t>ص</w:t>
      </w:r>
      <w:r w:rsidRPr="00A92BDC">
        <w:rPr>
          <w:rStyle w:val="Char4"/>
          <w:rtl/>
        </w:rPr>
        <w:t xml:space="preserve"> او را</w:t>
      </w:r>
      <w:r w:rsidR="00293845" w:rsidRPr="00A92BDC">
        <w:rPr>
          <w:rStyle w:val="Char4"/>
          <w:rtl/>
        </w:rPr>
        <w:t xml:space="preserve"> </w:t>
      </w:r>
      <w:r w:rsidRPr="00A92BDC">
        <w:rPr>
          <w:rStyle w:val="Char4"/>
          <w:rtl/>
        </w:rPr>
        <w:t>عقب</w:t>
      </w:r>
      <w:r w:rsidR="00410576" w:rsidRPr="00A92BDC">
        <w:rPr>
          <w:rStyle w:val="Char4"/>
          <w:rtl/>
        </w:rPr>
        <w:t>‌</w:t>
      </w:r>
      <w:r w:rsidRPr="00A92BDC">
        <w:rPr>
          <w:rStyle w:val="Char4"/>
          <w:rtl/>
        </w:rPr>
        <w:t xml:space="preserve"> انداخته</w:t>
      </w:r>
      <w:r w:rsidR="00410576" w:rsidRPr="00A92BDC">
        <w:rPr>
          <w:rStyle w:val="Char4"/>
          <w:rtl/>
        </w:rPr>
        <w:t>‌</w:t>
      </w:r>
      <w:r w:rsidRPr="00A92BDC">
        <w:rPr>
          <w:rStyle w:val="Char4"/>
          <w:rtl/>
        </w:rPr>
        <w:t xml:space="preserve">اند. هرگز مردم را با شعارها و اموری که الله </w:t>
      </w:r>
      <w:r w:rsidRPr="00A92BDC">
        <w:rPr>
          <w:rFonts w:cs="CTraditional Arabic"/>
          <w:color w:val="000000" w:themeColor="text1"/>
          <w:rtl/>
          <w:lang w:bidi="fa-IR"/>
        </w:rPr>
        <w:t>ﻷ</w:t>
      </w:r>
      <w:r w:rsidRPr="00A92BDC">
        <w:rPr>
          <w:rStyle w:val="Char4"/>
          <w:rtl/>
        </w:rPr>
        <w:t xml:space="preserve"> برایش دلیل نفرستاده است، گزینش نمی</w:t>
      </w:r>
      <w:r w:rsidR="00410576" w:rsidRPr="00A92BDC">
        <w:rPr>
          <w:rStyle w:val="Char4"/>
          <w:rtl/>
        </w:rPr>
        <w:t>‌</w:t>
      </w:r>
      <w:r w:rsidR="00F366E7" w:rsidRPr="00A92BDC">
        <w:rPr>
          <w:rStyle w:val="Char4"/>
          <w:rtl/>
        </w:rPr>
        <w:t>کنند و بر</w:t>
      </w:r>
      <w:r w:rsidRPr="00A92BDC">
        <w:rPr>
          <w:rStyle w:val="Char4"/>
          <w:rtl/>
        </w:rPr>
        <w:t xml:space="preserve"> این اساس با کسی دوستی و دشمنی نمی</w:t>
      </w:r>
      <w:r w:rsidR="00410576" w:rsidRPr="00A92BDC">
        <w:rPr>
          <w:rStyle w:val="Char4"/>
          <w:rtl/>
        </w:rPr>
        <w:t>‌</w:t>
      </w:r>
      <w:r w:rsidRPr="00A92BDC">
        <w:rPr>
          <w:rStyle w:val="Char4"/>
          <w:rtl/>
        </w:rPr>
        <w:t>ورزند و با آن امت را از هم نمی</w:t>
      </w:r>
      <w:r w:rsidR="00410576" w:rsidRPr="00A92BDC">
        <w:rPr>
          <w:rStyle w:val="Char4"/>
          <w:rtl/>
        </w:rPr>
        <w:t>‌</w:t>
      </w:r>
      <w:r w:rsidRPr="00A92BDC">
        <w:rPr>
          <w:rStyle w:val="Char4"/>
          <w:rtl/>
        </w:rPr>
        <w:t xml:space="preserve">پاشند. بلکه گرامی ترین بندگان نزد الله </w:t>
      </w:r>
      <w:r w:rsidRPr="00A92BDC">
        <w:rPr>
          <w:rFonts w:cs="CTraditional Arabic"/>
          <w:color w:val="000000" w:themeColor="text1"/>
          <w:rtl/>
          <w:lang w:bidi="fa-IR"/>
        </w:rPr>
        <w:t>أ</w:t>
      </w:r>
      <w:r w:rsidRPr="00A92BDC">
        <w:rPr>
          <w:rStyle w:val="Char4"/>
          <w:rtl/>
        </w:rPr>
        <w:t xml:space="preserve"> آنان</w:t>
      </w:r>
      <w:r w:rsidR="00410576" w:rsidRPr="00A92BDC">
        <w:rPr>
          <w:rStyle w:val="Char4"/>
          <w:rtl/>
        </w:rPr>
        <w:t>‌</w:t>
      </w:r>
      <w:r w:rsidR="00F366E7" w:rsidRPr="00A92BDC">
        <w:rPr>
          <w:rStyle w:val="Char4"/>
          <w:rtl/>
        </w:rPr>
        <w:t>اند که از همه پارساتر باشند</w:t>
      </w:r>
      <w:r w:rsidR="00F366E7" w:rsidRPr="00A92BDC">
        <w:rPr>
          <w:rStyle w:val="Char4"/>
          <w:rFonts w:hint="cs"/>
          <w:rtl/>
        </w:rPr>
        <w:t>؛</w:t>
      </w:r>
      <w:r w:rsidRPr="00A92BDC">
        <w:rPr>
          <w:rStyle w:val="Char4"/>
          <w:rtl/>
        </w:rPr>
        <w:t xml:space="preserve"> از هر طایفه و گروهی که می</w:t>
      </w:r>
      <w:r w:rsidR="00410576" w:rsidRPr="00A92BDC">
        <w:rPr>
          <w:rStyle w:val="Char4"/>
          <w:rtl/>
        </w:rPr>
        <w:t>‌</w:t>
      </w:r>
      <w:r w:rsidRPr="00A92BDC">
        <w:rPr>
          <w:rStyle w:val="Char4"/>
          <w:rtl/>
        </w:rPr>
        <w:t xml:space="preserve">خواهند باشند. </w:t>
      </w:r>
    </w:p>
    <w:p w:rsidR="00030B0B" w:rsidRPr="00A92BDC" w:rsidRDefault="00030B0B" w:rsidP="00E2072E">
      <w:pPr>
        <w:ind w:firstLine="284"/>
        <w:jc w:val="both"/>
        <w:rPr>
          <w:rStyle w:val="Char4"/>
          <w:rtl/>
        </w:rPr>
      </w:pPr>
      <w:r w:rsidRPr="00A92BDC">
        <w:rPr>
          <w:rStyle w:val="Char5"/>
          <w:rtl/>
        </w:rPr>
        <w:t xml:space="preserve">۷- </w:t>
      </w:r>
      <w:r w:rsidRPr="00A92BDC">
        <w:rPr>
          <w:rStyle w:val="Char4"/>
          <w:rtl/>
        </w:rPr>
        <w:t>اهل سنت وجماعت بر اصول مهمی که برایشان جای شعار را گرفته است، متفق</w:t>
      </w:r>
      <w:r w:rsidR="00410576" w:rsidRPr="00A92BDC">
        <w:rPr>
          <w:rStyle w:val="Char4"/>
          <w:rtl/>
        </w:rPr>
        <w:t>‌</w:t>
      </w:r>
      <w:r w:rsidRPr="00A92BDC">
        <w:rPr>
          <w:rStyle w:val="Char4"/>
          <w:rtl/>
        </w:rPr>
        <w:t>اند. تمام کسانی که با اهل سنت در اختلاف</w:t>
      </w:r>
      <w:r w:rsidR="00410576" w:rsidRPr="00A92BDC">
        <w:rPr>
          <w:rStyle w:val="Char4"/>
          <w:rtl/>
        </w:rPr>
        <w:t>‌</w:t>
      </w:r>
      <w:r w:rsidRPr="00A92BDC">
        <w:rPr>
          <w:rStyle w:val="Char4"/>
          <w:rtl/>
        </w:rPr>
        <w:t>اند، در یک یا چند اصل از این اصول، از آنان جدا می</w:t>
      </w:r>
      <w:r w:rsidR="00410576" w:rsidRPr="00A92BDC">
        <w:rPr>
          <w:rStyle w:val="Char4"/>
          <w:rtl/>
        </w:rPr>
        <w:t>‌</w:t>
      </w:r>
      <w:r w:rsidRPr="00A92BDC">
        <w:rPr>
          <w:rStyle w:val="Char4"/>
          <w:rtl/>
        </w:rPr>
        <w:t>شوند:</w:t>
      </w:r>
    </w:p>
    <w:p w:rsidR="00030B0B" w:rsidRPr="00A92BDC" w:rsidRDefault="00030B0B" w:rsidP="00E2072E">
      <w:pPr>
        <w:ind w:firstLine="284"/>
        <w:jc w:val="both"/>
        <w:rPr>
          <w:rStyle w:val="Char4"/>
          <w:rtl/>
        </w:rPr>
      </w:pPr>
      <w:r w:rsidRPr="00A92BDC">
        <w:rPr>
          <w:rStyle w:val="Char4"/>
          <w:rtl/>
        </w:rPr>
        <w:t>- عقیده</w:t>
      </w:r>
      <w:r w:rsidR="00410576" w:rsidRPr="00A92BDC">
        <w:rPr>
          <w:rStyle w:val="Char4"/>
          <w:rtl/>
        </w:rPr>
        <w:t>‌</w:t>
      </w:r>
      <w:r w:rsidRPr="00A92BDC">
        <w:rPr>
          <w:rStyle w:val="Char4"/>
          <w:rtl/>
        </w:rPr>
        <w:t xml:space="preserve">ی اهل سنت در بحث صفات عبارتست از: اثباتِ صفات بدون بیان کیفیت، و تنزیه و پاک دانستن الله </w:t>
      </w:r>
      <w:r w:rsidRPr="00A92BDC">
        <w:rPr>
          <w:rFonts w:cs="CTraditional Arabic"/>
          <w:color w:val="000000" w:themeColor="text1"/>
          <w:rtl/>
          <w:lang w:bidi="fa-IR"/>
        </w:rPr>
        <w:t>ـ</w:t>
      </w:r>
      <w:r w:rsidRPr="00A92BDC">
        <w:rPr>
          <w:rStyle w:val="Char4"/>
          <w:rtl/>
        </w:rPr>
        <w:t xml:space="preserve"> بدون تعطیلِ (ابطال) صفات.</w:t>
      </w:r>
    </w:p>
    <w:p w:rsidR="00030B0B" w:rsidRPr="00A92BDC" w:rsidRDefault="00030B0B" w:rsidP="00E2072E">
      <w:pPr>
        <w:ind w:firstLine="284"/>
        <w:jc w:val="both"/>
        <w:rPr>
          <w:rStyle w:val="Char4"/>
          <w:rtl/>
        </w:rPr>
      </w:pPr>
      <w:r w:rsidRPr="00A92BDC">
        <w:rPr>
          <w:rStyle w:val="Char4"/>
          <w:rtl/>
        </w:rPr>
        <w:t>- آنان قرآن را</w:t>
      </w:r>
      <w:r w:rsidR="00293845" w:rsidRPr="00A92BDC">
        <w:rPr>
          <w:rStyle w:val="Char4"/>
          <w:rtl/>
        </w:rPr>
        <w:t xml:space="preserve"> </w:t>
      </w:r>
      <w:r w:rsidRPr="00A92BDC">
        <w:rPr>
          <w:rStyle w:val="Char4"/>
          <w:rtl/>
        </w:rPr>
        <w:t xml:space="preserve">کلام </w:t>
      </w:r>
      <w:r w:rsidR="00BF3575" w:rsidRPr="00A92BDC">
        <w:rPr>
          <w:rStyle w:val="Char4"/>
          <w:rtl/>
        </w:rPr>
        <w:t>الهی</w:t>
      </w:r>
      <w:r w:rsidRPr="00A92BDC">
        <w:rPr>
          <w:rStyle w:val="Char4"/>
          <w:rtl/>
        </w:rPr>
        <w:t xml:space="preserve"> می</w:t>
      </w:r>
      <w:r w:rsidR="00410576" w:rsidRPr="00A92BDC">
        <w:rPr>
          <w:rStyle w:val="Char4"/>
          <w:rtl/>
        </w:rPr>
        <w:t>‌</w:t>
      </w:r>
      <w:r w:rsidRPr="00A92BDC">
        <w:rPr>
          <w:rStyle w:val="Char4"/>
          <w:rtl/>
        </w:rPr>
        <w:t>دانند و می</w:t>
      </w:r>
      <w:r w:rsidR="00410576" w:rsidRPr="00A92BDC">
        <w:rPr>
          <w:rStyle w:val="Char4"/>
          <w:rtl/>
        </w:rPr>
        <w:t>‌</w:t>
      </w:r>
      <w:r w:rsidRPr="00A92BDC">
        <w:rPr>
          <w:rStyle w:val="Char4"/>
          <w:rtl/>
        </w:rPr>
        <w:t>گویند: قرآن مخلوق نیست.</w:t>
      </w:r>
    </w:p>
    <w:p w:rsidR="00030B0B" w:rsidRPr="00A92BDC" w:rsidRDefault="00030B0B" w:rsidP="00E2072E">
      <w:pPr>
        <w:ind w:firstLine="284"/>
        <w:jc w:val="both"/>
        <w:rPr>
          <w:rStyle w:val="Char4"/>
          <w:rtl/>
        </w:rPr>
      </w:pPr>
      <w:r w:rsidRPr="00A92BDC">
        <w:rPr>
          <w:rStyle w:val="Char4"/>
          <w:rtl/>
        </w:rPr>
        <w:t xml:space="preserve">- معتقدند در زندگی دنیا هیچ کس الله </w:t>
      </w:r>
      <w:r w:rsidRPr="00A92BDC">
        <w:rPr>
          <w:rFonts w:cs="CTraditional Arabic"/>
          <w:color w:val="000000" w:themeColor="text1"/>
          <w:rtl/>
          <w:lang w:bidi="fa-IR"/>
        </w:rPr>
        <w:t>أ</w:t>
      </w:r>
      <w:r w:rsidRPr="00A92BDC">
        <w:rPr>
          <w:rStyle w:val="Char4"/>
          <w:rtl/>
        </w:rPr>
        <w:t xml:space="preserve"> را نمی</w:t>
      </w:r>
      <w:r w:rsidR="00410576" w:rsidRPr="00A92BDC">
        <w:rPr>
          <w:rStyle w:val="Char4"/>
          <w:rtl/>
        </w:rPr>
        <w:t>‌</w:t>
      </w:r>
      <w:r w:rsidRPr="00A92BDC">
        <w:rPr>
          <w:rStyle w:val="Char4"/>
          <w:rtl/>
        </w:rPr>
        <w:t xml:space="preserve">بیند. </w:t>
      </w:r>
    </w:p>
    <w:p w:rsidR="00030B0B" w:rsidRPr="00A92BDC" w:rsidRDefault="00030B0B" w:rsidP="00E2072E">
      <w:pPr>
        <w:ind w:firstLine="284"/>
        <w:jc w:val="both"/>
        <w:rPr>
          <w:rStyle w:val="Char4"/>
          <w:rtl/>
        </w:rPr>
      </w:pPr>
      <w:r w:rsidRPr="00A92BDC">
        <w:rPr>
          <w:rStyle w:val="Char4"/>
          <w:rtl/>
        </w:rPr>
        <w:t>-</w:t>
      </w:r>
      <w:r w:rsidR="00293845" w:rsidRPr="00A92BDC">
        <w:rPr>
          <w:rStyle w:val="Char4"/>
          <w:rtl/>
        </w:rPr>
        <w:t xml:space="preserve"> </w:t>
      </w:r>
      <w:r w:rsidRPr="00A92BDC">
        <w:rPr>
          <w:rStyle w:val="Char4"/>
          <w:rtl/>
        </w:rPr>
        <w:t xml:space="preserve">بر این باورند که در بهشت مؤمنان پروردگارشان را با چشم خواهند دید. </w:t>
      </w:r>
    </w:p>
    <w:p w:rsidR="00030B0B" w:rsidRPr="00A92BDC" w:rsidRDefault="00030B0B" w:rsidP="00E2072E">
      <w:pPr>
        <w:ind w:firstLine="284"/>
        <w:jc w:val="both"/>
        <w:rPr>
          <w:rStyle w:val="Char4"/>
          <w:rtl/>
        </w:rPr>
      </w:pPr>
      <w:r w:rsidRPr="00A92BDC">
        <w:rPr>
          <w:rStyle w:val="Char4"/>
          <w:rtl/>
        </w:rPr>
        <w:t xml:space="preserve">- به هر خبری که پیامبر </w:t>
      </w:r>
      <w:r w:rsidRPr="00A92BDC">
        <w:rPr>
          <w:rFonts w:cs="CTraditional Arabic"/>
          <w:color w:val="000000" w:themeColor="text1"/>
          <w:rtl/>
          <w:lang w:bidi="fa-IR"/>
        </w:rPr>
        <w:t>ص</w:t>
      </w:r>
      <w:r w:rsidRPr="00A92BDC">
        <w:rPr>
          <w:rStyle w:val="Char4"/>
          <w:rtl/>
        </w:rPr>
        <w:t xml:space="preserve"> نسبت به بعد از مرگ از قبیل: فتنه</w:t>
      </w:r>
      <w:r w:rsidR="00410576" w:rsidRPr="00A92BDC">
        <w:rPr>
          <w:rStyle w:val="Char4"/>
          <w:rtl/>
        </w:rPr>
        <w:t>‌</w:t>
      </w:r>
      <w:r w:rsidRPr="00A92BDC">
        <w:rPr>
          <w:rStyle w:val="Char4"/>
          <w:rtl/>
        </w:rPr>
        <w:t>، عذاب و نعمتِ قبر، بازگشت روح به اجساد، برپایی ترازوها، گشودن نامه</w:t>
      </w:r>
      <w:r w:rsidR="00410576" w:rsidRPr="00A92BDC">
        <w:rPr>
          <w:rStyle w:val="Char4"/>
          <w:rtl/>
        </w:rPr>
        <w:t>‌</w:t>
      </w:r>
      <w:r w:rsidRPr="00A92BDC">
        <w:rPr>
          <w:rStyle w:val="Char4"/>
          <w:rtl/>
        </w:rPr>
        <w:t xml:space="preserve">ی اعمال، حوض، صراط و شفاعت، داده است، ایمان دارند. </w:t>
      </w:r>
    </w:p>
    <w:p w:rsidR="00030B0B" w:rsidRPr="00A92BDC" w:rsidRDefault="00030B0B" w:rsidP="00410576">
      <w:pPr>
        <w:widowControl w:val="0"/>
        <w:ind w:firstLine="284"/>
        <w:jc w:val="both"/>
        <w:rPr>
          <w:rStyle w:val="Char4"/>
          <w:rtl/>
        </w:rPr>
      </w:pPr>
      <w:r w:rsidRPr="00A92BDC">
        <w:rPr>
          <w:rStyle w:val="Char4"/>
          <w:rtl/>
        </w:rPr>
        <w:t>- به تقدیر چه خوب و چه بد ایمان دارند. به علم دیرینه</w:t>
      </w:r>
      <w:r w:rsidR="00410576" w:rsidRPr="00A92BDC">
        <w:rPr>
          <w:rStyle w:val="Char4"/>
          <w:rtl/>
        </w:rPr>
        <w:t>‌</w:t>
      </w:r>
      <w:r w:rsidRPr="00A92BDC">
        <w:rPr>
          <w:rStyle w:val="Char4"/>
          <w:rtl/>
        </w:rPr>
        <w:t xml:space="preserve">ی </w:t>
      </w:r>
      <w:r w:rsidR="00BF3575" w:rsidRPr="00A92BDC">
        <w:rPr>
          <w:rStyle w:val="Char4"/>
          <w:rtl/>
        </w:rPr>
        <w:t>الهی</w:t>
      </w:r>
      <w:r w:rsidRPr="00A92BDC">
        <w:rPr>
          <w:rStyle w:val="Char4"/>
          <w:rtl/>
        </w:rPr>
        <w:t xml:space="preserve"> و لوح محفوظ، به مشیّتِ نافذ، جاری و قدرت کامل و شاملش ایمان دارند. الله </w:t>
      </w:r>
      <w:r w:rsidRPr="00A92BDC">
        <w:rPr>
          <w:rFonts w:cs="CTraditional Arabic"/>
          <w:color w:val="000000" w:themeColor="text1"/>
          <w:rtl/>
          <w:lang w:bidi="fa-IR"/>
        </w:rPr>
        <w:t>ـ</w:t>
      </w:r>
      <w:r w:rsidRPr="00A92BDC">
        <w:rPr>
          <w:rStyle w:val="Char4"/>
          <w:rtl/>
        </w:rPr>
        <w:t xml:space="preserve"> آفریدگار بندگان و اعمال آنان است. با این وجود آنان را به طاعت خود و رسول خود </w:t>
      </w:r>
      <w:r w:rsidRPr="00A92BDC">
        <w:rPr>
          <w:rFonts w:cs="CTraditional Arabic"/>
          <w:color w:val="000000" w:themeColor="text1"/>
          <w:rtl/>
          <w:lang w:bidi="fa-IR"/>
        </w:rPr>
        <w:t>ص</w:t>
      </w:r>
      <w:r w:rsidRPr="00A92BDC">
        <w:rPr>
          <w:rStyle w:val="Char4"/>
          <w:rtl/>
        </w:rPr>
        <w:t xml:space="preserve"> فرمان داده است. اهل طاعتِ خویش را دوست دارد و از آنان راضی است و ایشان را از نافرمانی خویش باز داشته است. کفار را دوست ندارد و از آنان راضی نیست. اما هرگز جز با دلیل، عذاب یا </w:t>
      </w:r>
      <w:r w:rsidRPr="00A92BDC">
        <w:rPr>
          <w:rStyle w:val="Char4"/>
          <w:rtl/>
        </w:rPr>
        <w:lastRenderedPageBreak/>
        <w:t>پاداش و ثواب را برای شخص معینی، واجب نمی</w:t>
      </w:r>
      <w:r w:rsidR="00410576" w:rsidRPr="00A92BDC">
        <w:rPr>
          <w:rStyle w:val="Char4"/>
          <w:rtl/>
        </w:rPr>
        <w:t>‌</w:t>
      </w:r>
      <w:r w:rsidRPr="00A92BDC">
        <w:rPr>
          <w:rStyle w:val="Char4"/>
          <w:rtl/>
        </w:rPr>
        <w:t>دانند.</w:t>
      </w:r>
    </w:p>
    <w:p w:rsidR="00030B0B" w:rsidRPr="00A92BDC" w:rsidRDefault="00030B0B" w:rsidP="00E2072E">
      <w:pPr>
        <w:ind w:firstLine="284"/>
        <w:jc w:val="both"/>
        <w:rPr>
          <w:rStyle w:val="Char4"/>
          <w:rtl/>
        </w:rPr>
      </w:pPr>
      <w:r w:rsidRPr="00A92BDC">
        <w:rPr>
          <w:rStyle w:val="Char4"/>
          <w:rtl/>
        </w:rPr>
        <w:t xml:space="preserve">- آنان صحابه </w:t>
      </w:r>
      <w:r w:rsidRPr="00A92BDC">
        <w:rPr>
          <w:rFonts w:cs="CTraditional Arabic"/>
          <w:color w:val="000000" w:themeColor="text1"/>
          <w:rtl/>
          <w:lang w:bidi="fa-IR"/>
        </w:rPr>
        <w:t>ش</w:t>
      </w:r>
      <w:r w:rsidRPr="00A92BDC">
        <w:rPr>
          <w:rStyle w:val="Char4"/>
          <w:rtl/>
        </w:rPr>
        <w:t xml:space="preserve">، اهل بیت و ازواج رسول الله </w:t>
      </w:r>
      <w:r w:rsidRPr="00A92BDC">
        <w:rPr>
          <w:rFonts w:cs="CTraditional Arabic"/>
          <w:color w:val="000000" w:themeColor="text1"/>
          <w:rtl/>
          <w:lang w:bidi="fa-IR"/>
        </w:rPr>
        <w:t>ص</w:t>
      </w:r>
      <w:r w:rsidRPr="00A92BDC">
        <w:rPr>
          <w:rStyle w:val="Char4"/>
          <w:rtl/>
        </w:rPr>
        <w:t xml:space="preserve"> را دوست می</w:t>
      </w:r>
      <w:r w:rsidR="00410576" w:rsidRPr="00A92BDC">
        <w:rPr>
          <w:rStyle w:val="Char4"/>
          <w:rtl/>
        </w:rPr>
        <w:t>‌</w:t>
      </w:r>
      <w:r w:rsidRPr="00A92BDC">
        <w:rPr>
          <w:rStyle w:val="Char4"/>
          <w:rtl/>
        </w:rPr>
        <w:t>دارند و به آنان محبت می</w:t>
      </w:r>
      <w:r w:rsidR="00410576" w:rsidRPr="00A92BDC">
        <w:rPr>
          <w:rStyle w:val="Char4"/>
          <w:rtl/>
        </w:rPr>
        <w:t>‌</w:t>
      </w:r>
      <w:r w:rsidR="00DC492B" w:rsidRPr="00A92BDC">
        <w:rPr>
          <w:rStyle w:val="Char4"/>
          <w:rtl/>
        </w:rPr>
        <w:t>ورزند</w:t>
      </w:r>
      <w:r w:rsidR="00DC492B" w:rsidRPr="00A92BDC">
        <w:rPr>
          <w:rStyle w:val="Char4"/>
          <w:rFonts w:hint="cs"/>
          <w:rtl/>
        </w:rPr>
        <w:t>؛</w:t>
      </w:r>
      <w:r w:rsidRPr="00A92BDC">
        <w:rPr>
          <w:rStyle w:val="Char4"/>
          <w:rtl/>
        </w:rPr>
        <w:t xml:space="preserve"> معتقدند جز پیامبر </w:t>
      </w:r>
      <w:r w:rsidRPr="00A92BDC">
        <w:rPr>
          <w:rFonts w:cs="CTraditional Arabic"/>
          <w:color w:val="000000" w:themeColor="text1"/>
          <w:rtl/>
          <w:lang w:bidi="fa-IR"/>
        </w:rPr>
        <w:t>ص</w:t>
      </w:r>
      <w:r w:rsidRPr="00A92BDC">
        <w:rPr>
          <w:rStyle w:val="Char4"/>
          <w:rtl/>
        </w:rPr>
        <w:t xml:space="preserve"> کسی دیگر معصوم نیست. </w:t>
      </w:r>
    </w:p>
    <w:p w:rsidR="00030B0B" w:rsidRPr="00A92BDC" w:rsidRDefault="00030B0B" w:rsidP="00E2072E">
      <w:pPr>
        <w:ind w:firstLine="284"/>
        <w:jc w:val="both"/>
        <w:rPr>
          <w:rStyle w:val="Char4"/>
          <w:rtl/>
        </w:rPr>
      </w:pPr>
      <w:r w:rsidRPr="00A92BDC">
        <w:rPr>
          <w:rStyle w:val="Char4"/>
          <w:rtl/>
        </w:rPr>
        <w:t>- کرامات اولیاء و کارهای خارق العاده</w:t>
      </w:r>
      <w:r w:rsidR="00410576" w:rsidRPr="00A92BDC">
        <w:rPr>
          <w:rStyle w:val="Char4"/>
          <w:rtl/>
        </w:rPr>
        <w:t>‌</w:t>
      </w:r>
      <w:r w:rsidRPr="00A92BDC">
        <w:rPr>
          <w:rStyle w:val="Char4"/>
          <w:rtl/>
        </w:rPr>
        <w:t xml:space="preserve">ای که الله </w:t>
      </w:r>
      <w:r w:rsidRPr="00A92BDC">
        <w:rPr>
          <w:rFonts w:cs="CTraditional Arabic"/>
          <w:color w:val="000000" w:themeColor="text1"/>
          <w:rtl/>
          <w:lang w:bidi="fa-IR"/>
        </w:rPr>
        <w:t>ﻷ</w:t>
      </w:r>
      <w:r w:rsidRPr="00A92BDC">
        <w:rPr>
          <w:rStyle w:val="Char4"/>
          <w:rtl/>
        </w:rPr>
        <w:t xml:space="preserve"> توسط آنان می</w:t>
      </w:r>
      <w:r w:rsidR="00410576" w:rsidRPr="00A92BDC">
        <w:rPr>
          <w:rStyle w:val="Char4"/>
          <w:rtl/>
        </w:rPr>
        <w:t>‌</w:t>
      </w:r>
      <w:r w:rsidRPr="00A92BDC">
        <w:rPr>
          <w:rStyle w:val="Char4"/>
          <w:rtl/>
        </w:rPr>
        <w:t>آفریند را، تصدیق می</w:t>
      </w:r>
      <w:r w:rsidR="00410576" w:rsidRPr="00A92BDC">
        <w:rPr>
          <w:rStyle w:val="Char4"/>
          <w:rtl/>
        </w:rPr>
        <w:t>‌</w:t>
      </w:r>
      <w:r w:rsidRPr="00A92BDC">
        <w:rPr>
          <w:rStyle w:val="Char4"/>
          <w:rtl/>
        </w:rPr>
        <w:t>کنند.</w:t>
      </w:r>
    </w:p>
    <w:p w:rsidR="00030B0B" w:rsidRPr="00A92BDC" w:rsidRDefault="00030B0B" w:rsidP="00E2072E">
      <w:pPr>
        <w:ind w:firstLine="284"/>
        <w:jc w:val="both"/>
        <w:rPr>
          <w:rStyle w:val="Char4"/>
          <w:rtl/>
        </w:rPr>
      </w:pPr>
      <w:r w:rsidRPr="00A92BDC">
        <w:rPr>
          <w:rStyle w:val="Char4"/>
          <w:rtl/>
        </w:rPr>
        <w:t>- اهل سنت معتقدند با کسی که از شریعت اسلام خارج می</w:t>
      </w:r>
      <w:r w:rsidR="00410576" w:rsidRPr="00A92BDC">
        <w:rPr>
          <w:rStyle w:val="Char4"/>
          <w:rtl/>
        </w:rPr>
        <w:t>‌</w:t>
      </w:r>
      <w:r w:rsidRPr="00A92BDC">
        <w:rPr>
          <w:rStyle w:val="Char4"/>
          <w:rtl/>
        </w:rPr>
        <w:t xml:space="preserve">شود باید جنگید؛ حتی اگر شهادتین را بر زبان براند. </w:t>
      </w:r>
    </w:p>
    <w:p w:rsidR="00030B0B" w:rsidRPr="00A92BDC" w:rsidRDefault="00030B0B" w:rsidP="00E2072E">
      <w:pPr>
        <w:ind w:firstLine="284"/>
        <w:jc w:val="both"/>
        <w:rPr>
          <w:rStyle w:val="Char4"/>
          <w:rtl/>
        </w:rPr>
      </w:pPr>
      <w:r w:rsidRPr="00A92BDC">
        <w:rPr>
          <w:rStyle w:val="Char4"/>
          <w:rtl/>
        </w:rPr>
        <w:t>- جهت برپایی شرایع اسلامی، در رکاب امرای خویش جهاد می</w:t>
      </w:r>
      <w:r w:rsidR="00410576" w:rsidRPr="00A92BDC">
        <w:rPr>
          <w:rStyle w:val="Char4"/>
          <w:rtl/>
        </w:rPr>
        <w:t>‌</w:t>
      </w:r>
      <w:r w:rsidR="00DC492B" w:rsidRPr="00A92BDC">
        <w:rPr>
          <w:rStyle w:val="Char4"/>
          <w:rtl/>
        </w:rPr>
        <w:t>کنند</w:t>
      </w:r>
      <w:r w:rsidR="00DC492B" w:rsidRPr="00A92BDC">
        <w:rPr>
          <w:rStyle w:val="Char4"/>
          <w:rFonts w:hint="cs"/>
          <w:rtl/>
        </w:rPr>
        <w:t>؛</w:t>
      </w:r>
      <w:r w:rsidRPr="00A92BDC">
        <w:rPr>
          <w:rStyle w:val="Char4"/>
          <w:rtl/>
        </w:rPr>
        <w:t xml:space="preserve"> خواه این امیران نیکوکار باشند یا فاجر. </w:t>
      </w:r>
    </w:p>
    <w:p w:rsidR="00030B0B" w:rsidRPr="00A92BDC" w:rsidRDefault="00030B0B" w:rsidP="00E2072E">
      <w:pPr>
        <w:ind w:firstLine="284"/>
        <w:jc w:val="both"/>
        <w:rPr>
          <w:rStyle w:val="Char4"/>
          <w:rtl/>
        </w:rPr>
      </w:pPr>
      <w:r w:rsidRPr="00A92BDC">
        <w:rPr>
          <w:rStyle w:val="Char4"/>
          <w:rtl/>
        </w:rPr>
        <w:t>- تضارب آراء و تعدد اجتهاداتِ اهل سنت در اموری که سلف صالح اختلاف در آن را مجاز می</w:t>
      </w:r>
      <w:r w:rsidR="00410576" w:rsidRPr="00A92BDC">
        <w:rPr>
          <w:rStyle w:val="Char4"/>
          <w:rtl/>
        </w:rPr>
        <w:t>‌</w:t>
      </w:r>
      <w:r w:rsidRPr="00A92BDC">
        <w:rPr>
          <w:rStyle w:val="Char4"/>
          <w:rtl/>
        </w:rPr>
        <w:t>دانند، قبول دارند. و مخالف را در این مسایل گمراه نمی</w:t>
      </w:r>
      <w:r w:rsidR="00410576" w:rsidRPr="00A92BDC">
        <w:rPr>
          <w:rStyle w:val="Char4"/>
          <w:rtl/>
        </w:rPr>
        <w:t>‌</w:t>
      </w:r>
      <w:r w:rsidRPr="00A92BDC">
        <w:rPr>
          <w:rStyle w:val="Char4"/>
          <w:rtl/>
        </w:rPr>
        <w:t xml:space="preserve">خوانند. مانند اختلاف صحابه </w:t>
      </w:r>
      <w:r w:rsidRPr="00A92BDC">
        <w:rPr>
          <w:rFonts w:cs="CTraditional Arabic"/>
          <w:color w:val="000000" w:themeColor="text1"/>
          <w:rtl/>
          <w:lang w:bidi="fa-IR"/>
        </w:rPr>
        <w:t>ش</w:t>
      </w:r>
      <w:r w:rsidRPr="00A92BDC">
        <w:rPr>
          <w:rStyle w:val="Char4"/>
          <w:rtl/>
        </w:rPr>
        <w:t xml:space="preserve"> در این که آیا محمد </w:t>
      </w:r>
      <w:r w:rsidRPr="00A92BDC">
        <w:rPr>
          <w:rFonts w:cs="CTraditional Arabic"/>
          <w:color w:val="000000" w:themeColor="text1"/>
          <w:rtl/>
          <w:lang w:bidi="fa-IR"/>
        </w:rPr>
        <w:t>ص</w:t>
      </w:r>
      <w:r w:rsidRPr="00A92BDC">
        <w:rPr>
          <w:rStyle w:val="Char4"/>
          <w:rtl/>
        </w:rPr>
        <w:t xml:space="preserve"> پروردگارش را در شب معراج دیده است یا خیر؟ یا مانند نزاع مشهوری که در تکفیرِ تارک مبانی چهارگانه دارند. یا مانندِ اختلافی که در افضل بودنِ علی و عثمان </w:t>
      </w:r>
      <w:r w:rsidRPr="00A92BDC">
        <w:rPr>
          <w:rFonts w:cs="CTraditional Arabic"/>
          <w:color w:val="000000" w:themeColor="text1"/>
          <w:rtl/>
          <w:lang w:bidi="fa-IR"/>
        </w:rPr>
        <w:t>ب</w:t>
      </w:r>
      <w:r w:rsidRPr="00A92BDC">
        <w:rPr>
          <w:rStyle w:val="Char4"/>
          <w:rtl/>
        </w:rPr>
        <w:t xml:space="preserve"> بر یکدیگر دارند. </w:t>
      </w:r>
    </w:p>
    <w:p w:rsidR="00DC492B" w:rsidRPr="00A92BDC" w:rsidRDefault="00030B0B" w:rsidP="00E2072E">
      <w:pPr>
        <w:ind w:firstLine="284"/>
        <w:jc w:val="both"/>
        <w:rPr>
          <w:rStyle w:val="Char4"/>
          <w:rtl/>
        </w:rPr>
      </w:pPr>
      <w:r w:rsidRPr="00A92BDC">
        <w:rPr>
          <w:rStyle w:val="Char5"/>
          <w:rtl/>
        </w:rPr>
        <w:t xml:space="preserve">۸- </w:t>
      </w:r>
      <w:r w:rsidRPr="00A92BDC">
        <w:rPr>
          <w:rStyle w:val="Char4"/>
          <w:rtl/>
        </w:rPr>
        <w:t>ظلم، افراط و جهل، اهل بدعت، گمراهی و تفرقه را به مخالفت با اهل سنت و جماعت وا می</w:t>
      </w:r>
      <w:r w:rsidR="00410576" w:rsidRPr="00A92BDC">
        <w:rPr>
          <w:rStyle w:val="Char4"/>
          <w:rtl/>
        </w:rPr>
        <w:t>‌</w:t>
      </w:r>
      <w:r w:rsidRPr="00A92BDC">
        <w:rPr>
          <w:rStyle w:val="Char4"/>
          <w:rtl/>
        </w:rPr>
        <w:t>دارد. چرا که نقطه</w:t>
      </w:r>
      <w:r w:rsidR="00410576" w:rsidRPr="00A92BDC">
        <w:rPr>
          <w:rStyle w:val="Char4"/>
          <w:rtl/>
        </w:rPr>
        <w:t>‌</w:t>
      </w:r>
      <w:r w:rsidRPr="00A92BDC">
        <w:rPr>
          <w:rStyle w:val="Char4"/>
          <w:rtl/>
        </w:rPr>
        <w:t>ی آغازِ بدعت، سخن از روی گمان و هوا و هوس به همراهی افراط و تعصبِ نسبت به اشخاص و گفتاری است که گنجایش اجتهاد و مخالفت را داراست. که این رویکرد منجر به غلبه</w:t>
      </w:r>
      <w:r w:rsidR="00410576" w:rsidRPr="00A92BDC">
        <w:rPr>
          <w:rStyle w:val="Char4"/>
          <w:rtl/>
        </w:rPr>
        <w:t>‌</w:t>
      </w:r>
      <w:r w:rsidRPr="00A92BDC">
        <w:rPr>
          <w:rStyle w:val="Char4"/>
          <w:rtl/>
        </w:rPr>
        <w:t>ی خودخواهی، تضارب آراء، شدت اختلافات، از هم گسیختگی و حصول عداوت و پراکندگی می</w:t>
      </w:r>
      <w:r w:rsidR="00410576" w:rsidRPr="00A92BDC">
        <w:rPr>
          <w:rStyle w:val="Char4"/>
          <w:rtl/>
        </w:rPr>
        <w:t>‌</w:t>
      </w:r>
      <w:r w:rsidRPr="00A92BDC">
        <w:rPr>
          <w:rStyle w:val="Char4"/>
          <w:rtl/>
        </w:rPr>
        <w:t xml:space="preserve">گردد. </w:t>
      </w:r>
    </w:p>
    <w:p w:rsidR="00030B0B" w:rsidRPr="00A92BDC" w:rsidRDefault="00030B0B" w:rsidP="00E2072E">
      <w:pPr>
        <w:ind w:firstLine="284"/>
        <w:jc w:val="both"/>
        <w:rPr>
          <w:rStyle w:val="Char4"/>
          <w:rtl/>
        </w:rPr>
      </w:pPr>
      <w:r w:rsidRPr="00A92BDC">
        <w:rPr>
          <w:rStyle w:val="Char4"/>
          <w:rtl/>
        </w:rPr>
        <w:t xml:space="preserve">مخالفان اهل سنت چندین باور دارند: اولا از روی کوتاهی و جهل یا خودپرستی و عصیان، بر الله </w:t>
      </w:r>
      <w:r w:rsidRPr="00A92BDC">
        <w:rPr>
          <w:rFonts w:cs="CTraditional Arabic"/>
          <w:color w:val="000000" w:themeColor="text1"/>
          <w:rtl/>
          <w:lang w:bidi="fa-IR"/>
        </w:rPr>
        <w:t>ـ</w:t>
      </w:r>
      <w:r w:rsidRPr="00A92BDC">
        <w:rPr>
          <w:rStyle w:val="Char4"/>
          <w:rtl/>
        </w:rPr>
        <w:t xml:space="preserve"> و پیامبر </w:t>
      </w:r>
      <w:r w:rsidRPr="00A92BDC">
        <w:rPr>
          <w:rFonts w:cs="CTraditional Arabic"/>
          <w:color w:val="000000" w:themeColor="text1"/>
          <w:rtl/>
          <w:lang w:bidi="fa-IR"/>
        </w:rPr>
        <w:t>ص</w:t>
      </w:r>
      <w:r w:rsidRPr="00A92BDC">
        <w:rPr>
          <w:rStyle w:val="Char4"/>
          <w:rtl/>
        </w:rPr>
        <w:t xml:space="preserve"> پیشی می</w:t>
      </w:r>
      <w:r w:rsidR="00410576" w:rsidRPr="00A92BDC">
        <w:rPr>
          <w:rStyle w:val="Char4"/>
          <w:rtl/>
        </w:rPr>
        <w:t>‌</w:t>
      </w:r>
      <w:r w:rsidRPr="00A92BDC">
        <w:rPr>
          <w:rStyle w:val="Char4"/>
          <w:rtl/>
        </w:rPr>
        <w:t xml:space="preserve">گیرند. در نتیجه از حق </w:t>
      </w:r>
      <w:r w:rsidR="00410576" w:rsidRPr="00A92BDC">
        <w:rPr>
          <w:rStyle w:val="Char4"/>
          <w:rtl/>
        </w:rPr>
        <w:t>خارج شده و سنت را به گوشه‌ای می</w:t>
      </w:r>
      <w:r w:rsidR="00410576" w:rsidRPr="00A92BDC">
        <w:rPr>
          <w:rStyle w:val="Char4"/>
          <w:rFonts w:hint="cs"/>
          <w:rtl/>
        </w:rPr>
        <w:t>‌</w:t>
      </w:r>
      <w:r w:rsidRPr="00A92BDC">
        <w:rPr>
          <w:rStyle w:val="Char4"/>
          <w:rtl/>
        </w:rPr>
        <w:t>نهند. در پایان آن</w:t>
      </w:r>
      <w:r w:rsidR="00410576" w:rsidRPr="00A92BDC">
        <w:rPr>
          <w:rStyle w:val="Char4"/>
          <w:rtl/>
        </w:rPr>
        <w:t>‌</w:t>
      </w:r>
      <w:r w:rsidRPr="00A92BDC">
        <w:rPr>
          <w:rStyle w:val="Char4"/>
          <w:rtl/>
        </w:rPr>
        <w:t>چه را بد نیست، بد دانسته و غیرِ نیکی را نیک قلمداد می</w:t>
      </w:r>
      <w:r w:rsidR="00410576" w:rsidRPr="00A92BDC">
        <w:rPr>
          <w:rStyle w:val="Char4"/>
          <w:rtl/>
        </w:rPr>
        <w:t>‌</w:t>
      </w:r>
      <w:r w:rsidRPr="00A92BDC">
        <w:rPr>
          <w:rStyle w:val="Char4"/>
          <w:rtl/>
        </w:rPr>
        <w:t>کنند. بعد از آن خطا و گناه را در کنار هم قرار می</w:t>
      </w:r>
      <w:r w:rsidR="00410576" w:rsidRPr="00A92BDC">
        <w:rPr>
          <w:rStyle w:val="Char4"/>
          <w:rtl/>
        </w:rPr>
        <w:t>‌</w:t>
      </w:r>
      <w:r w:rsidRPr="00A92BDC">
        <w:rPr>
          <w:rStyle w:val="Char4"/>
          <w:rtl/>
        </w:rPr>
        <w:t xml:space="preserve">دهند و مخالفینِ نظر خویش را گناهکار </w:t>
      </w:r>
      <w:r w:rsidRPr="00A92BDC">
        <w:rPr>
          <w:rStyle w:val="Char4"/>
          <w:spacing w:val="-4"/>
          <w:rtl/>
        </w:rPr>
        <w:t>می</w:t>
      </w:r>
      <w:r w:rsidR="00410576" w:rsidRPr="00A92BDC">
        <w:rPr>
          <w:rStyle w:val="Char4"/>
          <w:spacing w:val="-4"/>
          <w:rtl/>
        </w:rPr>
        <w:t>‌</w:t>
      </w:r>
      <w:r w:rsidRPr="00A92BDC">
        <w:rPr>
          <w:rStyle w:val="Char4"/>
          <w:spacing w:val="-4"/>
          <w:rtl/>
        </w:rPr>
        <w:t>دانند. شخص، گفتار و یا شعاری را برای خود ترسیم می</w:t>
      </w:r>
      <w:r w:rsidR="00410576" w:rsidRPr="00A92BDC">
        <w:rPr>
          <w:rStyle w:val="Char4"/>
          <w:spacing w:val="-4"/>
          <w:rtl/>
        </w:rPr>
        <w:t>‌</w:t>
      </w:r>
      <w:r w:rsidRPr="00A92BDC">
        <w:rPr>
          <w:rStyle w:val="Char4"/>
          <w:spacing w:val="-4"/>
          <w:rtl/>
        </w:rPr>
        <w:t>کنند و بر مبنای آن</w:t>
      </w:r>
      <w:r w:rsidR="00DC492B" w:rsidRPr="00A92BDC">
        <w:rPr>
          <w:rStyle w:val="Char4"/>
          <w:rFonts w:hint="cs"/>
          <w:spacing w:val="-4"/>
          <w:rtl/>
        </w:rPr>
        <w:t>،</w:t>
      </w:r>
      <w:r w:rsidRPr="00A92BDC">
        <w:rPr>
          <w:rStyle w:val="Char4"/>
          <w:spacing w:val="-4"/>
          <w:rtl/>
        </w:rPr>
        <w:t xml:space="preserve"> دوستی و دشمنی می</w:t>
      </w:r>
      <w:r w:rsidR="00410576" w:rsidRPr="00A92BDC">
        <w:rPr>
          <w:rStyle w:val="Char4"/>
          <w:spacing w:val="-4"/>
          <w:rtl/>
        </w:rPr>
        <w:t>‌</w:t>
      </w:r>
      <w:r w:rsidRPr="00A92BDC">
        <w:rPr>
          <w:rStyle w:val="Char4"/>
          <w:spacing w:val="-4"/>
          <w:rtl/>
        </w:rPr>
        <w:t>ورزند. با این روش میان امت جدایی می</w:t>
      </w:r>
      <w:r w:rsidR="00410576" w:rsidRPr="00A92BDC">
        <w:rPr>
          <w:rStyle w:val="Char4"/>
          <w:spacing w:val="-4"/>
          <w:rtl/>
        </w:rPr>
        <w:t>‌</w:t>
      </w:r>
      <w:r w:rsidRPr="00A92BDC">
        <w:rPr>
          <w:rStyle w:val="Char4"/>
          <w:spacing w:val="-4"/>
          <w:rtl/>
        </w:rPr>
        <w:t>افکنند و از جماعت فاصله گرفته و علیه آن قیام می</w:t>
      </w:r>
      <w:r w:rsidR="00410576" w:rsidRPr="00A92BDC">
        <w:rPr>
          <w:rStyle w:val="Char4"/>
          <w:spacing w:val="-4"/>
          <w:rtl/>
        </w:rPr>
        <w:t>‌</w:t>
      </w:r>
      <w:r w:rsidRPr="00A92BDC">
        <w:rPr>
          <w:rStyle w:val="Char4"/>
          <w:spacing w:val="-4"/>
          <w:rtl/>
        </w:rPr>
        <w:t>کنند. بعد از آن اعتقادات باطلی از قبیلِ تکفیر، تفسیق و همیشه ماندن در جهنم</w:t>
      </w:r>
      <w:r w:rsidR="00293845" w:rsidRPr="00A92BDC">
        <w:rPr>
          <w:rStyle w:val="Char4"/>
          <w:spacing w:val="-4"/>
          <w:rtl/>
        </w:rPr>
        <w:t xml:space="preserve"> </w:t>
      </w:r>
      <w:r w:rsidRPr="00A92BDC">
        <w:rPr>
          <w:rStyle w:val="Char4"/>
          <w:spacing w:val="-4"/>
          <w:rtl/>
        </w:rPr>
        <w:t>را بر مخالفین خود که اهل سنت و جماعت هستند، باور می</w:t>
      </w:r>
      <w:r w:rsidR="00410576" w:rsidRPr="00A92BDC">
        <w:rPr>
          <w:rStyle w:val="Char4"/>
          <w:spacing w:val="-4"/>
          <w:rtl/>
        </w:rPr>
        <w:t>‌</w:t>
      </w:r>
      <w:r w:rsidRPr="00A92BDC">
        <w:rPr>
          <w:rStyle w:val="Char4"/>
          <w:spacing w:val="-4"/>
          <w:rtl/>
        </w:rPr>
        <w:t xml:space="preserve">کنند. </w:t>
      </w:r>
    </w:p>
    <w:p w:rsidR="00030B0B" w:rsidRPr="00A92BDC" w:rsidRDefault="00030B0B" w:rsidP="00E2072E">
      <w:pPr>
        <w:ind w:firstLine="284"/>
        <w:jc w:val="both"/>
        <w:rPr>
          <w:rStyle w:val="Char4"/>
          <w:rtl/>
        </w:rPr>
      </w:pPr>
      <w:r w:rsidRPr="00A92BDC">
        <w:rPr>
          <w:rStyle w:val="Char4"/>
          <w:rtl/>
        </w:rPr>
        <w:lastRenderedPageBreak/>
        <w:t>سپس بر مبنای این باور احکامی خود ساخته از قبیل حلال دانستن خون، مال و آبروی مخالف را، صادر می</w:t>
      </w:r>
      <w:r w:rsidR="00410576" w:rsidRPr="00A92BDC">
        <w:rPr>
          <w:rStyle w:val="Char4"/>
          <w:rtl/>
        </w:rPr>
        <w:t>‌</w:t>
      </w:r>
      <w:r w:rsidRPr="00A92BDC">
        <w:rPr>
          <w:rStyle w:val="Char4"/>
          <w:rtl/>
        </w:rPr>
        <w:t>کردند. بعد هم به ظلم و تجاوز و دشمنی بر اهل سنت، مبادرت می</w:t>
      </w:r>
      <w:r w:rsidR="00410576" w:rsidRPr="00A92BDC">
        <w:rPr>
          <w:rStyle w:val="Char4"/>
          <w:rtl/>
        </w:rPr>
        <w:t>‌</w:t>
      </w:r>
      <w:r w:rsidRPr="00A92BDC">
        <w:rPr>
          <w:rStyle w:val="Char4"/>
          <w:rtl/>
        </w:rPr>
        <w:t>ورزند.</w:t>
      </w:r>
    </w:p>
    <w:p w:rsidR="00030B0B" w:rsidRPr="00A92BDC" w:rsidRDefault="00030B0B" w:rsidP="00E2072E">
      <w:pPr>
        <w:ind w:firstLine="284"/>
        <w:jc w:val="both"/>
        <w:rPr>
          <w:rStyle w:val="Char4"/>
          <w:rtl/>
        </w:rPr>
      </w:pPr>
      <w:r w:rsidRPr="00A92BDC">
        <w:rPr>
          <w:rStyle w:val="Char5"/>
          <w:rtl/>
        </w:rPr>
        <w:t xml:space="preserve">۹- </w:t>
      </w:r>
      <w:r w:rsidRPr="00A92BDC">
        <w:rPr>
          <w:rStyle w:val="Char4"/>
          <w:rtl/>
        </w:rPr>
        <w:t>مخالفین سنّت چندین دسته</w:t>
      </w:r>
      <w:r w:rsidR="00410576" w:rsidRPr="00A92BDC">
        <w:rPr>
          <w:rStyle w:val="Char4"/>
          <w:rtl/>
        </w:rPr>
        <w:t>‌</w:t>
      </w:r>
      <w:r w:rsidRPr="00A92BDC">
        <w:rPr>
          <w:rStyle w:val="Char4"/>
          <w:rtl/>
        </w:rPr>
        <w:t>اند:</w:t>
      </w:r>
    </w:p>
    <w:p w:rsidR="00030B0B" w:rsidRPr="00A92BDC" w:rsidRDefault="00030B0B" w:rsidP="00E2072E">
      <w:pPr>
        <w:ind w:firstLine="284"/>
        <w:jc w:val="both"/>
        <w:rPr>
          <w:rStyle w:val="Char4"/>
          <w:rtl/>
        </w:rPr>
      </w:pPr>
      <w:r w:rsidRPr="00A92BDC">
        <w:rPr>
          <w:rStyle w:val="Char5"/>
          <w:rtl/>
        </w:rPr>
        <w:t>نوع اول:</w:t>
      </w:r>
      <w:r w:rsidRPr="00A92BDC">
        <w:rPr>
          <w:rStyle w:val="Char4"/>
          <w:rtl/>
        </w:rPr>
        <w:t xml:space="preserve"> کسی که با ایراد شبهاتی که مخالف برایش می</w:t>
      </w:r>
      <w:r w:rsidR="00410576" w:rsidRPr="00A92BDC">
        <w:rPr>
          <w:rStyle w:val="Char4"/>
          <w:rtl/>
        </w:rPr>
        <w:t>‌</w:t>
      </w:r>
      <w:r w:rsidRPr="00A92BDC">
        <w:rPr>
          <w:rStyle w:val="Char4"/>
          <w:rtl/>
        </w:rPr>
        <w:t>آورد، بعد از تلاش و اجتهاد شرعیِ معتبر، به خطا رفته یا تأویل بعیدی نموده و مخالفت می</w:t>
      </w:r>
      <w:r w:rsidR="00410576" w:rsidRPr="00A92BDC">
        <w:rPr>
          <w:rStyle w:val="Char4"/>
          <w:rtl/>
        </w:rPr>
        <w:t>‌</w:t>
      </w:r>
      <w:r w:rsidR="00DC492B" w:rsidRPr="00A92BDC">
        <w:rPr>
          <w:rStyle w:val="Char4"/>
          <w:rtl/>
        </w:rPr>
        <w:t>ورزد</w:t>
      </w:r>
      <w:r w:rsidR="00DC492B" w:rsidRPr="00A92BDC">
        <w:rPr>
          <w:rStyle w:val="Char4"/>
          <w:rFonts w:hint="cs"/>
          <w:rtl/>
        </w:rPr>
        <w:t>،</w:t>
      </w:r>
      <w:r w:rsidRPr="00A92BDC">
        <w:rPr>
          <w:rStyle w:val="Char4"/>
          <w:rtl/>
        </w:rPr>
        <w:t xml:space="preserve"> لیکن قصد مخالفت با الله </w:t>
      </w:r>
      <w:r w:rsidRPr="00A92BDC">
        <w:rPr>
          <w:rFonts w:cs="CTraditional Arabic"/>
          <w:color w:val="000000" w:themeColor="text1"/>
          <w:rtl/>
          <w:lang w:bidi="fa-IR"/>
        </w:rPr>
        <w:t>ـ</w:t>
      </w:r>
      <w:r w:rsidRPr="00A92BDC">
        <w:rPr>
          <w:rStyle w:val="Char4"/>
          <w:rtl/>
        </w:rPr>
        <w:t xml:space="preserve"> و رسول </w:t>
      </w:r>
      <w:r w:rsidRPr="00A92BDC">
        <w:rPr>
          <w:rFonts w:cs="CTraditional Arabic"/>
          <w:color w:val="000000" w:themeColor="text1"/>
          <w:rtl/>
          <w:lang w:bidi="fa-IR"/>
        </w:rPr>
        <w:t>ص</w:t>
      </w:r>
      <w:r w:rsidR="00DC492B" w:rsidRPr="00A92BDC">
        <w:rPr>
          <w:rStyle w:val="Char4"/>
          <w:rtl/>
        </w:rPr>
        <w:t xml:space="preserve"> را ندارد</w:t>
      </w:r>
      <w:r w:rsidR="00DC492B" w:rsidRPr="00A92BDC">
        <w:rPr>
          <w:rStyle w:val="Char4"/>
          <w:rFonts w:hint="cs"/>
          <w:rtl/>
        </w:rPr>
        <w:t>؛</w:t>
      </w:r>
      <w:r w:rsidRPr="00A92BDC">
        <w:rPr>
          <w:rStyle w:val="Char4"/>
          <w:rtl/>
        </w:rPr>
        <w:t xml:space="preserve"> بلکه در ظاهر و باطن به هر دو ایمان دارد. </w:t>
      </w:r>
    </w:p>
    <w:p w:rsidR="00030B0B" w:rsidRPr="00A92BDC" w:rsidRDefault="00030B0B" w:rsidP="00E2072E">
      <w:pPr>
        <w:ind w:firstLine="284"/>
        <w:jc w:val="both"/>
        <w:rPr>
          <w:rStyle w:val="Char4"/>
          <w:rtl/>
        </w:rPr>
      </w:pPr>
      <w:r w:rsidRPr="00A92BDC">
        <w:rPr>
          <w:rStyle w:val="Char5"/>
          <w:rtl/>
        </w:rPr>
        <w:t>نوع دوم:</w:t>
      </w:r>
      <w:r w:rsidR="00293845" w:rsidRPr="00A92BDC">
        <w:rPr>
          <w:rStyle w:val="Char5"/>
          <w:rtl/>
        </w:rPr>
        <w:t xml:space="preserve"> </w:t>
      </w:r>
      <w:r w:rsidRPr="00A92BDC">
        <w:rPr>
          <w:rStyle w:val="Char4"/>
          <w:rtl/>
        </w:rPr>
        <w:t>زیاد شده است که متأخرین خیلی کم به قرآن و سنت رجوع و توجه نمایند و به گفتاری رجوع کنند که شیوخ و اساتید آنان بدون این که حقیقت و پایان آن را بدانند، از خود ساخته</w:t>
      </w:r>
      <w:r w:rsidR="00410576" w:rsidRPr="00A92BDC">
        <w:rPr>
          <w:rStyle w:val="Char4"/>
          <w:rtl/>
        </w:rPr>
        <w:t>‌</w:t>
      </w:r>
      <w:r w:rsidRPr="00A92BDC">
        <w:rPr>
          <w:rStyle w:val="Char4"/>
          <w:rtl/>
        </w:rPr>
        <w:t>اند. اگر می</w:t>
      </w:r>
      <w:r w:rsidR="00410576" w:rsidRPr="00A92BDC">
        <w:rPr>
          <w:rStyle w:val="Char4"/>
          <w:rtl/>
        </w:rPr>
        <w:t>‌</w:t>
      </w:r>
      <w:r w:rsidRPr="00A92BDC">
        <w:rPr>
          <w:rStyle w:val="Char4"/>
          <w:rtl/>
        </w:rPr>
        <w:t>دانستند که این کارشان با قرآن و سنت در تضاد است، از قولشان رجوع کرده و چنین نمی</w:t>
      </w:r>
      <w:r w:rsidR="00410576" w:rsidRPr="00A92BDC">
        <w:rPr>
          <w:rStyle w:val="Char4"/>
          <w:rtl/>
        </w:rPr>
        <w:t>‌</w:t>
      </w:r>
      <w:r w:rsidRPr="00A92BDC">
        <w:rPr>
          <w:rStyle w:val="Char4"/>
          <w:rtl/>
        </w:rPr>
        <w:t xml:space="preserve">گفتند. </w:t>
      </w:r>
    </w:p>
    <w:p w:rsidR="00030B0B" w:rsidRPr="00A92BDC" w:rsidRDefault="00030B0B" w:rsidP="00E2072E">
      <w:pPr>
        <w:ind w:firstLine="284"/>
        <w:jc w:val="both"/>
        <w:rPr>
          <w:rStyle w:val="Char4"/>
          <w:rtl/>
        </w:rPr>
      </w:pPr>
      <w:r w:rsidRPr="00A92BDC">
        <w:rPr>
          <w:rStyle w:val="Char5"/>
          <w:rtl/>
        </w:rPr>
        <w:t>نوع سوم:</w:t>
      </w:r>
      <w:r w:rsidRPr="00A92BDC">
        <w:rPr>
          <w:rStyle w:val="Char4"/>
          <w:rtl/>
        </w:rPr>
        <w:t xml:space="preserve"> کسی که به خاطر نوعی جهل، ظلم و خودخواهی که آمیخته به تجاوز، عدوان، فسق و معصیت است، با سنت مخالفت می</w:t>
      </w:r>
      <w:r w:rsidR="00410576" w:rsidRPr="00A92BDC">
        <w:rPr>
          <w:rStyle w:val="Char4"/>
          <w:rtl/>
        </w:rPr>
        <w:t>‌</w:t>
      </w:r>
      <w:r w:rsidRPr="00A92BDC">
        <w:rPr>
          <w:rStyle w:val="Char4"/>
          <w:rtl/>
        </w:rPr>
        <w:t xml:space="preserve">کند. </w:t>
      </w:r>
    </w:p>
    <w:p w:rsidR="00030B0B" w:rsidRPr="00A92BDC" w:rsidRDefault="00030B0B" w:rsidP="00E2072E">
      <w:pPr>
        <w:ind w:firstLine="284"/>
        <w:jc w:val="both"/>
        <w:rPr>
          <w:rStyle w:val="Char4"/>
          <w:rtl/>
        </w:rPr>
      </w:pPr>
      <w:r w:rsidRPr="00A92BDC">
        <w:rPr>
          <w:rStyle w:val="Char4"/>
          <w:spacing w:val="-4"/>
          <w:rtl/>
        </w:rPr>
        <w:t xml:space="preserve">افرادِ این دسته کافر و منافق نیستند. بلکه در ظاهر و باطن به الله </w:t>
      </w:r>
      <w:r w:rsidRPr="00A92BDC">
        <w:rPr>
          <w:rFonts w:cs="CTraditional Arabic"/>
          <w:color w:val="000000" w:themeColor="text1"/>
          <w:spacing w:val="-4"/>
          <w:rtl/>
          <w:lang w:bidi="fa-IR"/>
        </w:rPr>
        <w:t>ـ</w:t>
      </w:r>
      <w:r w:rsidR="00293845" w:rsidRPr="00A92BDC">
        <w:rPr>
          <w:rFonts w:cs="CTraditional Arabic"/>
          <w:color w:val="000000" w:themeColor="text1"/>
          <w:spacing w:val="-4"/>
          <w:rtl/>
          <w:lang w:bidi="fa-IR"/>
        </w:rPr>
        <w:t xml:space="preserve"> </w:t>
      </w:r>
      <w:r w:rsidRPr="00A92BDC">
        <w:rPr>
          <w:rStyle w:val="Char4"/>
          <w:spacing w:val="-4"/>
          <w:rtl/>
        </w:rPr>
        <w:t>و رسول الله</w:t>
      </w:r>
      <w:r w:rsidRPr="00A92BDC">
        <w:rPr>
          <w:rFonts w:cs="CTraditional Arabic"/>
          <w:color w:val="000000" w:themeColor="text1"/>
          <w:spacing w:val="-4"/>
          <w:rtl/>
          <w:lang w:bidi="fa-IR"/>
        </w:rPr>
        <w:t>ص</w:t>
      </w:r>
      <w:r w:rsidRPr="00A92BDC">
        <w:rPr>
          <w:rStyle w:val="Char4"/>
          <w:rtl/>
        </w:rPr>
        <w:t xml:space="preserve"> ایمان دارند. حتی بعضی از آنان با سنت مخالفت می</w:t>
      </w:r>
      <w:r w:rsidR="00410576" w:rsidRPr="00A92BDC">
        <w:rPr>
          <w:rStyle w:val="Char4"/>
          <w:rtl/>
        </w:rPr>
        <w:t>‌</w:t>
      </w:r>
      <w:r w:rsidRPr="00A92BDC">
        <w:rPr>
          <w:rStyle w:val="Char4"/>
          <w:rtl/>
        </w:rPr>
        <w:t>ورزد در حالی که بر ضد دشمن خود، از سنت دفاع می</w:t>
      </w:r>
      <w:r w:rsidR="00410576" w:rsidRPr="00A92BDC">
        <w:rPr>
          <w:rStyle w:val="Char4"/>
          <w:rtl/>
        </w:rPr>
        <w:t>‌</w:t>
      </w:r>
      <w:r w:rsidRPr="00A92BDC">
        <w:rPr>
          <w:rStyle w:val="Char4"/>
          <w:rtl/>
        </w:rPr>
        <w:t>کند و با اجتهادِ خویش، بدعت بزرگی را به وسیله</w:t>
      </w:r>
      <w:r w:rsidR="00410576" w:rsidRPr="00A92BDC">
        <w:rPr>
          <w:rStyle w:val="Char4"/>
          <w:rtl/>
        </w:rPr>
        <w:t>‌</w:t>
      </w:r>
      <w:r w:rsidRPr="00A92BDC">
        <w:rPr>
          <w:rStyle w:val="Char4"/>
          <w:rtl/>
        </w:rPr>
        <w:t>ی بدعتی کوچک رد می</w:t>
      </w:r>
      <w:r w:rsidR="00410576" w:rsidRPr="00A92BDC">
        <w:rPr>
          <w:rStyle w:val="Char4"/>
          <w:rtl/>
        </w:rPr>
        <w:t>‌</w:t>
      </w:r>
      <w:r w:rsidR="00DC492B" w:rsidRPr="00A92BDC">
        <w:rPr>
          <w:rStyle w:val="Char4"/>
          <w:rtl/>
        </w:rPr>
        <w:t>نماید</w:t>
      </w:r>
      <w:r w:rsidR="00DC492B" w:rsidRPr="00A92BDC">
        <w:rPr>
          <w:rStyle w:val="Char4"/>
          <w:rFonts w:hint="cs"/>
          <w:rtl/>
        </w:rPr>
        <w:t>؛</w:t>
      </w:r>
      <w:r w:rsidRPr="00A92BDC">
        <w:rPr>
          <w:rStyle w:val="Char4"/>
          <w:rtl/>
        </w:rPr>
        <w:t xml:space="preserve"> بدون این </w:t>
      </w:r>
      <w:r w:rsidR="00410576" w:rsidRPr="00A92BDC">
        <w:rPr>
          <w:rStyle w:val="Char4"/>
          <w:rtl/>
        </w:rPr>
        <w:t>‌</w:t>
      </w:r>
      <w:r w:rsidRPr="00A92BDC">
        <w:rPr>
          <w:rStyle w:val="Char4"/>
          <w:rtl/>
        </w:rPr>
        <w:t xml:space="preserve">که تعمداً بخواهد بر الله </w:t>
      </w:r>
      <w:r w:rsidRPr="00A92BDC">
        <w:rPr>
          <w:rFonts w:cs="CTraditional Arabic"/>
          <w:color w:val="000000" w:themeColor="text1"/>
          <w:rtl/>
          <w:lang w:bidi="fa-IR"/>
        </w:rPr>
        <w:t>ﻷ</w:t>
      </w:r>
      <w:r w:rsidRPr="00A92BDC">
        <w:rPr>
          <w:rStyle w:val="Char4"/>
          <w:rtl/>
        </w:rPr>
        <w:t xml:space="preserve"> و رسول الله </w:t>
      </w:r>
      <w:r w:rsidRPr="00A92BDC">
        <w:rPr>
          <w:rFonts w:cs="CTraditional Arabic"/>
          <w:color w:val="000000" w:themeColor="text1"/>
          <w:rtl/>
          <w:lang w:bidi="fa-IR"/>
        </w:rPr>
        <w:t>ص</w:t>
      </w:r>
      <w:r w:rsidRPr="00A92BDC">
        <w:rPr>
          <w:rStyle w:val="Char4"/>
          <w:rtl/>
        </w:rPr>
        <w:t xml:space="preserve"> پیشگامی کند. </w:t>
      </w:r>
    </w:p>
    <w:p w:rsidR="00DC492B" w:rsidRPr="00A92BDC" w:rsidRDefault="00030B0B" w:rsidP="00E2072E">
      <w:pPr>
        <w:ind w:firstLine="284"/>
        <w:jc w:val="both"/>
        <w:rPr>
          <w:rStyle w:val="Char4"/>
          <w:rtl/>
        </w:rPr>
      </w:pPr>
      <w:r w:rsidRPr="00A92BDC">
        <w:rPr>
          <w:rStyle w:val="Char4"/>
          <w:rtl/>
        </w:rPr>
        <w:t>نهایتِ این افراد این است که آنان مجتهدانی هستند که خطا ک</w:t>
      </w:r>
      <w:r w:rsidR="00DC492B" w:rsidRPr="00A92BDC">
        <w:rPr>
          <w:rStyle w:val="Char4"/>
          <w:rtl/>
        </w:rPr>
        <w:t>رده و لغزش آنها آمرزیده شده است</w:t>
      </w:r>
      <w:r w:rsidR="00DC492B" w:rsidRPr="00A92BDC">
        <w:rPr>
          <w:rStyle w:val="Char4"/>
          <w:rFonts w:hint="cs"/>
          <w:rtl/>
        </w:rPr>
        <w:t>؛</w:t>
      </w:r>
      <w:r w:rsidRPr="00A92BDC">
        <w:rPr>
          <w:rStyle w:val="Char4"/>
          <w:rtl/>
        </w:rPr>
        <w:t xml:space="preserve"> چرا که هدف آنان حتی الإمکان متابعت رسول الله </w:t>
      </w:r>
      <w:r w:rsidRPr="00A92BDC">
        <w:rPr>
          <w:rFonts w:cs="CTraditional Arabic"/>
          <w:color w:val="000000" w:themeColor="text1"/>
          <w:rtl/>
          <w:lang w:bidi="fa-IR"/>
        </w:rPr>
        <w:t>ص</w:t>
      </w:r>
      <w:r w:rsidRPr="00A92BDC">
        <w:rPr>
          <w:rStyle w:val="Char4"/>
          <w:rtl/>
        </w:rPr>
        <w:t xml:space="preserve"> بوده است. </w:t>
      </w:r>
    </w:p>
    <w:p w:rsidR="00030B0B" w:rsidRPr="00A92BDC" w:rsidRDefault="00030B0B" w:rsidP="00E2072E">
      <w:pPr>
        <w:ind w:firstLine="284"/>
        <w:jc w:val="both"/>
        <w:rPr>
          <w:rStyle w:val="Char4"/>
          <w:rtl/>
        </w:rPr>
      </w:pPr>
      <w:r w:rsidRPr="00A92BDC">
        <w:rPr>
          <w:rStyle w:val="Char4"/>
          <w:rtl/>
        </w:rPr>
        <w:t>برخی از آنان در امور بسیار بزرگی و برخی دیگر در اموری ریز، با سنت مخالفت می</w:t>
      </w:r>
      <w:r w:rsidR="00410576" w:rsidRPr="00A92BDC">
        <w:rPr>
          <w:rStyle w:val="Char4"/>
          <w:rtl/>
        </w:rPr>
        <w:t>‌</w:t>
      </w:r>
      <w:r w:rsidRPr="00A92BDC">
        <w:rPr>
          <w:rStyle w:val="Char4"/>
          <w:rtl/>
        </w:rPr>
        <w:t xml:space="preserve">کند. جدای از این </w:t>
      </w:r>
      <w:r w:rsidR="00410576" w:rsidRPr="00A92BDC">
        <w:rPr>
          <w:rStyle w:val="Char4"/>
          <w:rtl/>
        </w:rPr>
        <w:t>‌</w:t>
      </w:r>
      <w:r w:rsidRPr="00A92BDC">
        <w:rPr>
          <w:rStyle w:val="Char4"/>
          <w:rtl/>
        </w:rPr>
        <w:t>که بدعت خویش را سخنی قرار دهند که با آن جماعت مسلمین را متلاشی کنند؛ و بر مبنای آن دوستی و دشمنی می</w:t>
      </w:r>
      <w:r w:rsidR="00410576" w:rsidRPr="00A92BDC">
        <w:rPr>
          <w:rStyle w:val="Char4"/>
          <w:rtl/>
        </w:rPr>
        <w:t>‌</w:t>
      </w:r>
      <w:r w:rsidRPr="00A92BDC">
        <w:rPr>
          <w:rStyle w:val="Char4"/>
          <w:rtl/>
        </w:rPr>
        <w:t>ورزند. یا اینکه در پیروی از قرآن و سنت که بر آنان واجب شده است، کوتاهی می</w:t>
      </w:r>
      <w:r w:rsidR="00410576" w:rsidRPr="00A92BDC">
        <w:rPr>
          <w:rStyle w:val="Char4"/>
          <w:rtl/>
        </w:rPr>
        <w:t>‌</w:t>
      </w:r>
      <w:r w:rsidRPr="00A92BDC">
        <w:rPr>
          <w:rStyle w:val="Char4"/>
          <w:rtl/>
        </w:rPr>
        <w:t>کنند؛ و یا با پیروی از راه</w:t>
      </w:r>
      <w:r w:rsidR="00410576" w:rsidRPr="00A92BDC">
        <w:rPr>
          <w:rStyle w:val="Char4"/>
          <w:rtl/>
        </w:rPr>
        <w:t>‌</w:t>
      </w:r>
      <w:r w:rsidRPr="00A92BDC">
        <w:rPr>
          <w:rStyle w:val="Char4"/>
          <w:rtl/>
        </w:rPr>
        <w:t>هایی که از آن برحذر داشته شده</w:t>
      </w:r>
      <w:r w:rsidR="00410576" w:rsidRPr="00A92BDC">
        <w:rPr>
          <w:rStyle w:val="Char4"/>
          <w:rtl/>
        </w:rPr>
        <w:t>‌</w:t>
      </w:r>
      <w:r w:rsidRPr="00A92BDC">
        <w:rPr>
          <w:rStyle w:val="Char4"/>
          <w:rtl/>
        </w:rPr>
        <w:t xml:space="preserve">اند، بر حدود </w:t>
      </w:r>
      <w:r w:rsidR="00BF3575" w:rsidRPr="00A92BDC">
        <w:rPr>
          <w:rStyle w:val="Char4"/>
          <w:rtl/>
        </w:rPr>
        <w:t>الهی</w:t>
      </w:r>
      <w:r w:rsidRPr="00A92BDC">
        <w:rPr>
          <w:rStyle w:val="Char4"/>
          <w:rtl/>
        </w:rPr>
        <w:t xml:space="preserve"> تجاوز می</w:t>
      </w:r>
      <w:r w:rsidR="00410576" w:rsidRPr="00A92BDC">
        <w:rPr>
          <w:rStyle w:val="Char4"/>
          <w:rtl/>
        </w:rPr>
        <w:t>‌</w:t>
      </w:r>
      <w:r w:rsidR="00DC492B" w:rsidRPr="00A92BDC">
        <w:rPr>
          <w:rStyle w:val="Char4"/>
          <w:rtl/>
        </w:rPr>
        <w:t>کنند</w:t>
      </w:r>
      <w:r w:rsidR="00DC492B" w:rsidRPr="00A92BDC">
        <w:rPr>
          <w:rStyle w:val="Char4"/>
          <w:rFonts w:hint="cs"/>
          <w:rtl/>
        </w:rPr>
        <w:t>؛</w:t>
      </w:r>
      <w:r w:rsidRPr="00A92BDC">
        <w:rPr>
          <w:rStyle w:val="Char4"/>
          <w:rtl/>
        </w:rPr>
        <w:t xml:space="preserve"> یا بدون رهنمود </w:t>
      </w:r>
      <w:r w:rsidR="00BF3575" w:rsidRPr="00A92BDC">
        <w:rPr>
          <w:rStyle w:val="Char4"/>
          <w:rtl/>
        </w:rPr>
        <w:t>الهی</w:t>
      </w:r>
      <w:r w:rsidRPr="00A92BDC">
        <w:rPr>
          <w:rStyle w:val="Char4"/>
          <w:rtl/>
        </w:rPr>
        <w:t xml:space="preserve"> از هوا و خواسته</w:t>
      </w:r>
      <w:r w:rsidR="00410576" w:rsidRPr="00A92BDC">
        <w:rPr>
          <w:rStyle w:val="Char4"/>
          <w:rtl/>
        </w:rPr>
        <w:t>‌</w:t>
      </w:r>
      <w:r w:rsidRPr="00A92BDC">
        <w:rPr>
          <w:rStyle w:val="Char4"/>
          <w:rtl/>
        </w:rPr>
        <w:t>ی خود پیروی می</w:t>
      </w:r>
      <w:r w:rsidR="00410576" w:rsidRPr="00A92BDC">
        <w:rPr>
          <w:rStyle w:val="Char4"/>
          <w:rtl/>
        </w:rPr>
        <w:t>‌</w:t>
      </w:r>
      <w:r w:rsidRPr="00A92BDC">
        <w:rPr>
          <w:rStyle w:val="Char4"/>
          <w:rtl/>
        </w:rPr>
        <w:t>کنند. اینان ظالمان به خویشتن</w:t>
      </w:r>
      <w:r w:rsidR="00410576" w:rsidRPr="00A92BDC">
        <w:rPr>
          <w:rStyle w:val="Char4"/>
          <w:rtl/>
        </w:rPr>
        <w:t>‌</w:t>
      </w:r>
      <w:r w:rsidRPr="00A92BDC">
        <w:rPr>
          <w:rStyle w:val="Char4"/>
          <w:rtl/>
        </w:rPr>
        <w:t>اند و در لیست اهل وعید که حسناتی آمیخته با بدی دارند، قرار گرفته</w:t>
      </w:r>
      <w:r w:rsidR="00410576" w:rsidRPr="00A92BDC">
        <w:rPr>
          <w:rStyle w:val="Char4"/>
          <w:rtl/>
        </w:rPr>
        <w:t>‌</w:t>
      </w:r>
      <w:r w:rsidRPr="00A92BDC">
        <w:rPr>
          <w:rStyle w:val="Char4"/>
          <w:rtl/>
        </w:rPr>
        <w:t xml:space="preserve">اند. </w:t>
      </w:r>
    </w:p>
    <w:p w:rsidR="00030B0B" w:rsidRPr="00A92BDC" w:rsidRDefault="00030B0B" w:rsidP="00E2072E">
      <w:pPr>
        <w:ind w:firstLine="284"/>
        <w:jc w:val="both"/>
        <w:rPr>
          <w:rStyle w:val="Char4"/>
          <w:rtl/>
        </w:rPr>
      </w:pPr>
      <w:r w:rsidRPr="00A92BDC">
        <w:rPr>
          <w:rStyle w:val="Char5"/>
          <w:rtl/>
        </w:rPr>
        <w:lastRenderedPageBreak/>
        <w:t xml:space="preserve">نوع چهارم: </w:t>
      </w:r>
      <w:r w:rsidRPr="00A92BDC">
        <w:rPr>
          <w:rStyle w:val="Char4"/>
          <w:rtl/>
        </w:rPr>
        <w:t>دسته</w:t>
      </w:r>
      <w:r w:rsidR="00410576" w:rsidRPr="00A92BDC">
        <w:rPr>
          <w:rStyle w:val="Char4"/>
          <w:rtl/>
        </w:rPr>
        <w:t>‌</w:t>
      </w:r>
      <w:r w:rsidRPr="00A92BDC">
        <w:rPr>
          <w:rStyle w:val="Char4"/>
          <w:rtl/>
        </w:rPr>
        <w:t>ای دیگر از مخالفینِ سنت، منافقان زندیقی هستند که کفر و خیانت و خشم علیه مسلمین را در دل پنهان می</w:t>
      </w:r>
      <w:r w:rsidR="00410576" w:rsidRPr="00A92BDC">
        <w:rPr>
          <w:rStyle w:val="Char4"/>
          <w:rtl/>
        </w:rPr>
        <w:t>‌</w:t>
      </w:r>
      <w:r w:rsidRPr="00A92BDC">
        <w:rPr>
          <w:rStyle w:val="Char4"/>
          <w:rtl/>
        </w:rPr>
        <w:t>کنند. این ویژگی در روافض و جهمیّه که اصل زندیق بودنشان از ملحدین و مشرکین گر</w:t>
      </w:r>
      <w:r w:rsidR="00410576" w:rsidRPr="00A92BDC">
        <w:rPr>
          <w:rStyle w:val="Char4"/>
          <w:rtl/>
        </w:rPr>
        <w:t>فته شده است، بسیار زیاد دیده می</w:t>
      </w:r>
      <w:r w:rsidR="00410576" w:rsidRPr="00A92BDC">
        <w:rPr>
          <w:rStyle w:val="Char4"/>
          <w:rFonts w:hint="cs"/>
          <w:rtl/>
        </w:rPr>
        <w:t>‌</w:t>
      </w:r>
      <w:r w:rsidRPr="00A92BDC">
        <w:rPr>
          <w:rStyle w:val="Char4"/>
          <w:rtl/>
        </w:rPr>
        <w:t>شود. این دو گروه با آنان دوستی و محبت می</w:t>
      </w:r>
      <w:r w:rsidR="00410576" w:rsidRPr="00A92BDC">
        <w:rPr>
          <w:rStyle w:val="Char4"/>
          <w:rtl/>
        </w:rPr>
        <w:t>‌</w:t>
      </w:r>
      <w:r w:rsidRPr="00A92BDC">
        <w:rPr>
          <w:rStyle w:val="Char4"/>
          <w:rtl/>
        </w:rPr>
        <w:t>ورزند و آنان را بزرگ داشته و قبولشان دارند. اینان در</w:t>
      </w:r>
      <w:r w:rsidR="00293845" w:rsidRPr="00A92BDC">
        <w:rPr>
          <w:rStyle w:val="Char4"/>
          <w:rtl/>
        </w:rPr>
        <w:t xml:space="preserve"> </w:t>
      </w:r>
      <w:r w:rsidRPr="00A92BDC">
        <w:rPr>
          <w:rStyle w:val="Char4"/>
          <w:rtl/>
        </w:rPr>
        <w:t>باطن کافر</w:t>
      </w:r>
      <w:r w:rsidR="00410576" w:rsidRPr="00A92BDC">
        <w:rPr>
          <w:rStyle w:val="Char4"/>
          <w:rtl/>
        </w:rPr>
        <w:t>‌</w:t>
      </w:r>
      <w:r w:rsidRPr="00A92BDC">
        <w:rPr>
          <w:rStyle w:val="Char4"/>
          <w:rtl/>
        </w:rPr>
        <w:t xml:space="preserve">ند، و اگر باطن هر کدامشان برای کسی واضح شد، در ظاهر هم کافر هستند. </w:t>
      </w:r>
    </w:p>
    <w:p w:rsidR="00030B0B" w:rsidRPr="00A92BDC" w:rsidRDefault="00030B0B" w:rsidP="00E2072E">
      <w:pPr>
        <w:ind w:firstLine="284"/>
        <w:jc w:val="both"/>
        <w:rPr>
          <w:rStyle w:val="Char4"/>
          <w:rtl/>
        </w:rPr>
      </w:pPr>
      <w:r w:rsidRPr="00A92BDC">
        <w:rPr>
          <w:rStyle w:val="Char5"/>
          <w:rtl/>
        </w:rPr>
        <w:t xml:space="preserve">نوع پنجم: </w:t>
      </w:r>
      <w:r w:rsidRPr="00A92BDC">
        <w:rPr>
          <w:rStyle w:val="Char4"/>
          <w:rtl/>
        </w:rPr>
        <w:t>مشرکین گمراهی که عموماً پرستش</w:t>
      </w:r>
      <w:r w:rsidR="00410576" w:rsidRPr="00A92BDC">
        <w:rPr>
          <w:rStyle w:val="Char4"/>
          <w:rtl/>
        </w:rPr>
        <w:t>‌</w:t>
      </w:r>
      <w:r w:rsidRPr="00A92BDC">
        <w:rPr>
          <w:rStyle w:val="Char4"/>
          <w:rtl/>
        </w:rPr>
        <w:t>گران ضریح</w:t>
      </w:r>
      <w:r w:rsidR="00410576" w:rsidRPr="00A92BDC">
        <w:rPr>
          <w:rStyle w:val="Char4"/>
          <w:rtl/>
        </w:rPr>
        <w:t>‌</w:t>
      </w:r>
      <w:r w:rsidRPr="00A92BDC">
        <w:rPr>
          <w:rStyle w:val="Char4"/>
          <w:rtl/>
        </w:rPr>
        <w:t>، شیوخ، مردگان و بت</w:t>
      </w:r>
      <w:r w:rsidR="00410576" w:rsidRPr="00A92BDC">
        <w:rPr>
          <w:rStyle w:val="Char4"/>
          <w:rtl/>
        </w:rPr>
        <w:t>‌</w:t>
      </w:r>
      <w:r w:rsidR="00DC492B" w:rsidRPr="00A92BDC">
        <w:rPr>
          <w:rStyle w:val="Char4"/>
          <w:rtl/>
        </w:rPr>
        <w:t>ها هستند</w:t>
      </w:r>
      <w:r w:rsidR="00DC492B" w:rsidRPr="00A92BDC">
        <w:rPr>
          <w:rStyle w:val="Char4"/>
          <w:rFonts w:hint="cs"/>
          <w:rtl/>
        </w:rPr>
        <w:t>،</w:t>
      </w:r>
      <w:r w:rsidRPr="00A92BDC">
        <w:rPr>
          <w:rStyle w:val="Char4"/>
          <w:rtl/>
        </w:rPr>
        <w:t xml:space="preserve"> و از معتقدین به حلول، اتحاد و وحدت الوجودی</w:t>
      </w:r>
      <w:r w:rsidR="00410576" w:rsidRPr="00A92BDC">
        <w:rPr>
          <w:rStyle w:val="Char4"/>
          <w:rtl/>
        </w:rPr>
        <w:t>‌</w:t>
      </w:r>
      <w:r w:rsidRPr="00A92BDC">
        <w:rPr>
          <w:rStyle w:val="Char4"/>
          <w:rtl/>
        </w:rPr>
        <w:t>اند. این گونه افراد بعد از این که عقیده</w:t>
      </w:r>
      <w:r w:rsidR="00410576" w:rsidRPr="00A92BDC">
        <w:rPr>
          <w:rStyle w:val="Char4"/>
          <w:rtl/>
        </w:rPr>
        <w:t>‌</w:t>
      </w:r>
      <w:r w:rsidRPr="00A92BDC">
        <w:rPr>
          <w:rStyle w:val="Char4"/>
          <w:rtl/>
        </w:rPr>
        <w:t>ی خود را اظهار کردند باید از شرک خود توبه نمایند؛ در غیر این</w:t>
      </w:r>
      <w:r w:rsidR="00410576" w:rsidRPr="00A92BDC">
        <w:rPr>
          <w:rStyle w:val="Char4"/>
          <w:rtl/>
        </w:rPr>
        <w:t>‌</w:t>
      </w:r>
      <w:r w:rsidRPr="00A92BDC">
        <w:rPr>
          <w:rStyle w:val="Char4"/>
          <w:rtl/>
        </w:rPr>
        <w:t xml:space="preserve">صورت به جرم کفرِ ارتداد باید گردنشان را زد. </w:t>
      </w:r>
    </w:p>
    <w:p w:rsidR="00030B0B" w:rsidRPr="00A92BDC" w:rsidRDefault="00030B0B" w:rsidP="00E2072E">
      <w:pPr>
        <w:ind w:firstLine="284"/>
        <w:jc w:val="both"/>
        <w:rPr>
          <w:rStyle w:val="Char4"/>
          <w:rtl/>
        </w:rPr>
      </w:pPr>
      <w:r w:rsidRPr="00A92BDC">
        <w:rPr>
          <w:rStyle w:val="Char5"/>
          <w:rtl/>
        </w:rPr>
        <w:t>۱۰-</w:t>
      </w:r>
      <w:r w:rsidRPr="00A92BDC">
        <w:rPr>
          <w:rStyle w:val="Char4"/>
          <w:rtl/>
        </w:rPr>
        <w:t xml:space="preserve"> فرقه</w:t>
      </w:r>
      <w:r w:rsidR="00410576" w:rsidRPr="00A92BDC">
        <w:rPr>
          <w:rStyle w:val="Char4"/>
          <w:rtl/>
        </w:rPr>
        <w:t>‌</w:t>
      </w:r>
      <w:r w:rsidRPr="00A92BDC">
        <w:rPr>
          <w:rStyle w:val="Char4"/>
          <w:rtl/>
        </w:rPr>
        <w:t xml:space="preserve">های مخالف با سنّت عبارتند از: مرجئه، خوارج، روافض، قدریه و جهمیه. </w:t>
      </w:r>
    </w:p>
    <w:p w:rsidR="00030B0B" w:rsidRPr="00A92BDC" w:rsidRDefault="00030B0B" w:rsidP="00E2072E">
      <w:pPr>
        <w:ind w:firstLine="284"/>
        <w:jc w:val="both"/>
        <w:rPr>
          <w:rStyle w:val="Char4"/>
        </w:rPr>
      </w:pPr>
      <w:r w:rsidRPr="00A92BDC">
        <w:rPr>
          <w:rStyle w:val="Char5"/>
          <w:rtl/>
        </w:rPr>
        <w:t xml:space="preserve"> أ)</w:t>
      </w:r>
      <w:r w:rsidRPr="00A92BDC">
        <w:rPr>
          <w:rStyle w:val="Char4"/>
          <w:rtl/>
        </w:rPr>
        <w:t xml:space="preserve"> </w:t>
      </w:r>
      <w:r w:rsidR="00E2072E" w:rsidRPr="00A92BDC">
        <w:rPr>
          <w:rStyle w:val="Char4"/>
          <w:rtl/>
        </w:rPr>
        <w:t>(</w:t>
      </w:r>
      <w:r w:rsidRPr="00A92BDC">
        <w:rPr>
          <w:rStyle w:val="Char4"/>
          <w:rtl/>
        </w:rPr>
        <w:t>مرجئه) در ابتدا معتقدند بودند اعمال جزو ایمان نیست و عمومِ مخالفت آنان در الفاظ بود نه در احکام. بعداً سخنشان سخت</w:t>
      </w:r>
      <w:r w:rsidR="00410576" w:rsidRPr="00A92BDC">
        <w:rPr>
          <w:rStyle w:val="Char4"/>
          <w:rtl/>
        </w:rPr>
        <w:t>‌</w:t>
      </w:r>
      <w:r w:rsidRPr="00A92BDC">
        <w:rPr>
          <w:rStyle w:val="Char4"/>
          <w:rtl/>
        </w:rPr>
        <w:t xml:space="preserve">تر شد و از همان ابتدا برای اعمال، ارزشی قایل نشدند و برخی دیگر هم به عدمِ وجوب فرایض و اجتنابِ از حرام و اکتفای به ایمان، معتقد بودند. </w:t>
      </w:r>
    </w:p>
    <w:p w:rsidR="00030B0B" w:rsidRPr="00A92BDC" w:rsidRDefault="00030B0B" w:rsidP="00E2072E">
      <w:pPr>
        <w:ind w:firstLine="284"/>
        <w:jc w:val="both"/>
        <w:rPr>
          <w:rStyle w:val="Char4"/>
          <w:rtl/>
        </w:rPr>
      </w:pPr>
      <w:r w:rsidRPr="00A92BDC">
        <w:rPr>
          <w:rStyle w:val="Char5"/>
          <w:rtl/>
        </w:rPr>
        <w:t>ب)</w:t>
      </w:r>
      <w:r w:rsidRPr="00A92BDC">
        <w:rPr>
          <w:rStyle w:val="Char4"/>
          <w:rtl/>
        </w:rPr>
        <w:t xml:space="preserve"> (خوارج) که اساس مذهبشان بزرگداشتِ</w:t>
      </w:r>
      <w:r w:rsidR="00DC492B" w:rsidRPr="00A92BDC">
        <w:rPr>
          <w:rStyle w:val="Char4"/>
          <w:rtl/>
        </w:rPr>
        <w:t xml:space="preserve"> قرآن و دعوت به پیروی از آن بود</w:t>
      </w:r>
      <w:r w:rsidR="00DC492B" w:rsidRPr="00A92BDC">
        <w:rPr>
          <w:rStyle w:val="Char4"/>
          <w:rFonts w:hint="cs"/>
          <w:rtl/>
        </w:rPr>
        <w:t>،</w:t>
      </w:r>
      <w:r w:rsidRPr="00A92BDC">
        <w:rPr>
          <w:rStyle w:val="Char4"/>
          <w:rtl/>
        </w:rPr>
        <w:t xml:space="preserve"> لیکن چیزی از قرآن برداشت کردند که درست نبود و بر آن دلالت نمی</w:t>
      </w:r>
      <w:r w:rsidR="00410576" w:rsidRPr="00A92BDC">
        <w:rPr>
          <w:rStyle w:val="Char4"/>
          <w:rtl/>
        </w:rPr>
        <w:t>‌</w:t>
      </w:r>
      <w:r w:rsidRPr="00A92BDC">
        <w:rPr>
          <w:rStyle w:val="Char4"/>
          <w:rtl/>
        </w:rPr>
        <w:t xml:space="preserve">کرد. آنان از اهل سنت و جماعت خارج شدند و گفتند: جایز است که پیامبر </w:t>
      </w:r>
      <w:r w:rsidRPr="00A92BDC">
        <w:rPr>
          <w:rFonts w:cs="CTraditional Arabic"/>
          <w:color w:val="000000" w:themeColor="text1"/>
          <w:rtl/>
          <w:lang w:bidi="fa-IR"/>
        </w:rPr>
        <w:t>ص</w:t>
      </w:r>
      <w:r w:rsidRPr="00A92BDC">
        <w:rPr>
          <w:rStyle w:val="Char4"/>
          <w:rtl/>
        </w:rPr>
        <w:t xml:space="preserve"> هم ظالم باشد. به حکم رسول </w:t>
      </w:r>
      <w:r w:rsidRPr="00A92BDC">
        <w:rPr>
          <w:rFonts w:cs="CTraditional Arabic"/>
          <w:color w:val="000000" w:themeColor="text1"/>
          <w:rtl/>
          <w:lang w:bidi="fa-IR"/>
        </w:rPr>
        <w:t>ص</w:t>
      </w:r>
      <w:r w:rsidRPr="00A92BDC">
        <w:rPr>
          <w:rStyle w:val="Char4"/>
          <w:rtl/>
        </w:rPr>
        <w:t xml:space="preserve"> و ائمه</w:t>
      </w:r>
      <w:r w:rsidR="00410576" w:rsidRPr="00A92BDC">
        <w:rPr>
          <w:rStyle w:val="Char4"/>
          <w:rtl/>
        </w:rPr>
        <w:t>‌</w:t>
      </w:r>
      <w:r w:rsidRPr="00A92BDC">
        <w:rPr>
          <w:rStyle w:val="Char4"/>
          <w:rtl/>
        </w:rPr>
        <w:t>ی بعد از وی سر فرود نیاوردند. از روایاتی همانند سنگسار، حد نصاب سرقت، و ... هم که پنداشتند با قرآن در تعارض است، روی گرداندند. با این تِز که اگر کسی با قرآن مخالفت کند کافر است، مخالفین خویش را تکفیر کردند. هر چند هم که طرف اشتباه کرده باشد و گناهی را مرتکب شده باشد. حتی اگر</w:t>
      </w:r>
      <w:r w:rsidR="00293845" w:rsidRPr="00A92BDC">
        <w:rPr>
          <w:rStyle w:val="Char4"/>
          <w:rtl/>
        </w:rPr>
        <w:t xml:space="preserve"> </w:t>
      </w:r>
      <w:r w:rsidRPr="00A92BDC">
        <w:rPr>
          <w:rStyle w:val="Char4"/>
          <w:rtl/>
        </w:rPr>
        <w:t>شخصِ مقابل، به وجوب و حرام شرعی معتقد باشد. چیزهایی را که از کافرِ اصلی مباح و جایز نمی</w:t>
      </w:r>
      <w:r w:rsidR="00410576" w:rsidRPr="00A92BDC">
        <w:rPr>
          <w:rStyle w:val="Char4"/>
          <w:rtl/>
        </w:rPr>
        <w:t>‌</w:t>
      </w:r>
      <w:r w:rsidRPr="00A92BDC">
        <w:rPr>
          <w:rStyle w:val="Char4"/>
          <w:rtl/>
        </w:rPr>
        <w:t>دانستند، بر مخالفِ خود حلال و مباح می</w:t>
      </w:r>
      <w:r w:rsidR="00410576" w:rsidRPr="00A92BDC">
        <w:rPr>
          <w:rStyle w:val="Char4"/>
          <w:rtl/>
        </w:rPr>
        <w:t>‌</w:t>
      </w:r>
      <w:r w:rsidRPr="00A92BDC">
        <w:rPr>
          <w:rStyle w:val="Char4"/>
          <w:rtl/>
        </w:rPr>
        <w:t>دانستند. تکفیرِ مسلمینی که مرتکب گناهان کبیره و لغزشها می</w:t>
      </w:r>
      <w:r w:rsidR="00410576" w:rsidRPr="00A92BDC">
        <w:rPr>
          <w:rStyle w:val="Char4"/>
          <w:rtl/>
        </w:rPr>
        <w:t>‌</w:t>
      </w:r>
      <w:r w:rsidRPr="00A92BDC">
        <w:rPr>
          <w:rStyle w:val="Char4"/>
          <w:rtl/>
        </w:rPr>
        <w:t>شدند</w:t>
      </w:r>
      <w:r w:rsidR="00293845" w:rsidRPr="00A92BDC">
        <w:rPr>
          <w:rStyle w:val="Char4"/>
          <w:rtl/>
        </w:rPr>
        <w:t>،</w:t>
      </w:r>
      <w:r w:rsidRPr="00A92BDC">
        <w:rPr>
          <w:rStyle w:val="Char4"/>
          <w:rtl/>
        </w:rPr>
        <w:t xml:space="preserve"> اولین بدعتی بود که توسط آنان در اسلام ظهور کرد. </w:t>
      </w:r>
    </w:p>
    <w:p w:rsidR="00030B0B" w:rsidRPr="00A92BDC" w:rsidRDefault="00030B0B" w:rsidP="00E2072E">
      <w:pPr>
        <w:ind w:firstLine="284"/>
        <w:jc w:val="both"/>
        <w:rPr>
          <w:rStyle w:val="Char4"/>
          <w:rtl/>
        </w:rPr>
      </w:pPr>
      <w:r w:rsidRPr="00A92BDC">
        <w:rPr>
          <w:rStyle w:val="Char5"/>
          <w:rtl/>
        </w:rPr>
        <w:t>ج)</w:t>
      </w:r>
      <w:r w:rsidRPr="00A92BDC">
        <w:rPr>
          <w:rStyle w:val="Char4"/>
          <w:rtl/>
        </w:rPr>
        <w:t xml:space="preserve"> </w:t>
      </w:r>
      <w:r w:rsidR="00E2072E" w:rsidRPr="00A92BDC">
        <w:rPr>
          <w:rStyle w:val="Char4"/>
          <w:rtl/>
        </w:rPr>
        <w:t>(</w:t>
      </w:r>
      <w:r w:rsidRPr="00A92BDC">
        <w:rPr>
          <w:rStyle w:val="Char4"/>
          <w:rtl/>
        </w:rPr>
        <w:t>روافض یا شیعه</w:t>
      </w:r>
      <w:r w:rsidR="00E2072E" w:rsidRPr="00A92BDC">
        <w:rPr>
          <w:rStyle w:val="Char4"/>
          <w:rtl/>
        </w:rPr>
        <w:t>)</w:t>
      </w:r>
      <w:r w:rsidRPr="00A92BDC">
        <w:rPr>
          <w:rStyle w:val="Char4"/>
          <w:rtl/>
        </w:rPr>
        <w:t xml:space="preserve"> اساس اعتقاد آنان این است که رسول الله </w:t>
      </w:r>
      <w:r w:rsidRPr="00A92BDC">
        <w:rPr>
          <w:rFonts w:cs="CTraditional Arabic"/>
          <w:color w:val="000000" w:themeColor="text1"/>
          <w:rtl/>
          <w:lang w:bidi="fa-IR"/>
        </w:rPr>
        <w:t>ص</w:t>
      </w:r>
      <w:r w:rsidRPr="00A92BDC">
        <w:rPr>
          <w:rStyle w:val="Char4"/>
          <w:rtl/>
        </w:rPr>
        <w:t xml:space="preserve"> علناً برای جانشینی علی </w:t>
      </w:r>
      <w:r w:rsidRPr="00A92BDC">
        <w:rPr>
          <w:rFonts w:cs="CTraditional Arabic"/>
          <w:color w:val="000000" w:themeColor="text1"/>
          <w:rtl/>
          <w:lang w:bidi="fa-IR"/>
        </w:rPr>
        <w:t>س</w:t>
      </w:r>
      <w:r w:rsidRPr="00A92BDC">
        <w:rPr>
          <w:rStyle w:val="Char4"/>
          <w:rtl/>
        </w:rPr>
        <w:t xml:space="preserve"> نصّی بیان داشته که جای هیچ عذری بر مخالف وجود ندارد. </w:t>
      </w:r>
      <w:r w:rsidRPr="00A92BDC">
        <w:rPr>
          <w:rStyle w:val="Char4"/>
          <w:spacing w:val="-2"/>
          <w:rtl/>
        </w:rPr>
        <w:t xml:space="preserve">روافضِ </w:t>
      </w:r>
      <w:r w:rsidR="00293845" w:rsidRPr="00A92BDC">
        <w:rPr>
          <w:rFonts w:ascii="IRNazli" w:hAnsi="IRNazli" w:cs="IRNazli" w:hint="cs"/>
          <w:color w:val="000000" w:themeColor="text1"/>
          <w:spacing w:val="-2"/>
          <w:rtl/>
          <w:lang w:bidi="fa-IR"/>
        </w:rPr>
        <w:t>«</w:t>
      </w:r>
      <w:r w:rsidRPr="00A92BDC">
        <w:rPr>
          <w:rStyle w:val="Char4"/>
          <w:spacing w:val="-2"/>
          <w:rtl/>
        </w:rPr>
        <w:t>مفضّله</w:t>
      </w:r>
      <w:r w:rsidR="00293845" w:rsidRPr="00A92BDC">
        <w:rPr>
          <w:rFonts w:ascii="IRNazli" w:hAnsi="IRNazli" w:cs="IRNazli" w:hint="cs"/>
          <w:color w:val="000000" w:themeColor="text1"/>
          <w:spacing w:val="-2"/>
          <w:rtl/>
          <w:lang w:bidi="fa-IR"/>
        </w:rPr>
        <w:t>»</w:t>
      </w:r>
      <w:r w:rsidRPr="00A92BDC">
        <w:rPr>
          <w:rStyle w:val="Char4"/>
          <w:spacing w:val="-2"/>
          <w:rtl/>
        </w:rPr>
        <w:t xml:space="preserve"> معتقدند که علی </w:t>
      </w:r>
      <w:r w:rsidRPr="00A92BDC">
        <w:rPr>
          <w:rFonts w:cs="CTraditional Arabic"/>
          <w:color w:val="000000" w:themeColor="text1"/>
          <w:spacing w:val="-2"/>
          <w:rtl/>
          <w:lang w:bidi="fa-IR"/>
        </w:rPr>
        <w:t>س</w:t>
      </w:r>
      <w:r w:rsidRPr="00A92BDC">
        <w:rPr>
          <w:rStyle w:val="Char4"/>
          <w:spacing w:val="-2"/>
          <w:rtl/>
        </w:rPr>
        <w:t xml:space="preserve"> بر ابوبکر و عمر </w:t>
      </w:r>
      <w:r w:rsidRPr="00A92BDC">
        <w:rPr>
          <w:rFonts w:cs="CTraditional Arabic"/>
          <w:color w:val="000000" w:themeColor="text1"/>
          <w:spacing w:val="-2"/>
          <w:rtl/>
          <w:lang w:bidi="fa-IR"/>
        </w:rPr>
        <w:t>ب</w:t>
      </w:r>
      <w:r w:rsidRPr="00A92BDC">
        <w:rPr>
          <w:rStyle w:val="Char4"/>
          <w:spacing w:val="-2"/>
          <w:rtl/>
        </w:rPr>
        <w:t xml:space="preserve"> برتر و افضل</w:t>
      </w:r>
      <w:r w:rsidR="00410576" w:rsidRPr="00A92BDC">
        <w:rPr>
          <w:rStyle w:val="Char4"/>
          <w:spacing w:val="-2"/>
          <w:rtl/>
        </w:rPr>
        <w:t>‌</w:t>
      </w:r>
      <w:r w:rsidRPr="00A92BDC">
        <w:rPr>
          <w:rStyle w:val="Char4"/>
          <w:spacing w:val="-2"/>
          <w:rtl/>
        </w:rPr>
        <w:t xml:space="preserve">تر است. رافضیانی که </w:t>
      </w:r>
      <w:r w:rsidR="00293845" w:rsidRPr="00A92BDC">
        <w:rPr>
          <w:rFonts w:ascii="IRNazli" w:hAnsi="IRNazli" w:cs="IRNazli" w:hint="cs"/>
          <w:color w:val="000000" w:themeColor="text1"/>
          <w:spacing w:val="-2"/>
          <w:rtl/>
          <w:lang w:bidi="fa-IR"/>
        </w:rPr>
        <w:lastRenderedPageBreak/>
        <w:t>«</w:t>
      </w:r>
      <w:r w:rsidRPr="00A92BDC">
        <w:rPr>
          <w:rStyle w:val="Char4"/>
          <w:spacing w:val="-2"/>
          <w:rtl/>
        </w:rPr>
        <w:t>السابة</w:t>
      </w:r>
      <w:r w:rsidR="00293845" w:rsidRPr="00A92BDC">
        <w:rPr>
          <w:rFonts w:ascii="IRNazli" w:hAnsi="IRNazli" w:cs="IRNazli" w:hint="cs"/>
          <w:color w:val="000000" w:themeColor="text1"/>
          <w:spacing w:val="-2"/>
          <w:rtl/>
          <w:lang w:bidi="fa-IR"/>
        </w:rPr>
        <w:t>»</w:t>
      </w:r>
      <w:r w:rsidRPr="00A92BDC">
        <w:rPr>
          <w:rStyle w:val="Char4"/>
          <w:spacing w:val="-2"/>
          <w:rtl/>
        </w:rPr>
        <w:t xml:space="preserve"> نام داشتند، معتقد به دشنام و بد دعایی علیه ابوبکر و عمر </w:t>
      </w:r>
      <w:r w:rsidRPr="00A92BDC">
        <w:rPr>
          <w:rFonts w:cs="CTraditional Arabic"/>
          <w:color w:val="000000" w:themeColor="text1"/>
          <w:spacing w:val="-2"/>
          <w:rtl/>
          <w:lang w:bidi="fa-IR"/>
        </w:rPr>
        <w:t>ب</w:t>
      </w:r>
      <w:r w:rsidRPr="00A92BDC">
        <w:rPr>
          <w:rStyle w:val="Char4"/>
          <w:spacing w:val="-2"/>
          <w:rtl/>
        </w:rPr>
        <w:t xml:space="preserve"> </w:t>
      </w:r>
      <w:r w:rsidRPr="00A92BDC">
        <w:rPr>
          <w:rStyle w:val="Char4"/>
          <w:rtl/>
        </w:rPr>
        <w:t xml:space="preserve">بودند. و رافضیان </w:t>
      </w:r>
      <w:r w:rsidR="00293845" w:rsidRPr="00A92BDC">
        <w:rPr>
          <w:rFonts w:ascii="IRNazli" w:hAnsi="IRNazli" w:cs="IRNazli" w:hint="cs"/>
          <w:color w:val="000000" w:themeColor="text1"/>
          <w:rtl/>
          <w:lang w:bidi="fa-IR"/>
        </w:rPr>
        <w:t>«</w:t>
      </w:r>
      <w:r w:rsidRPr="00A92BDC">
        <w:rPr>
          <w:rStyle w:val="Char4"/>
          <w:rtl/>
        </w:rPr>
        <w:t>غالی: افراطی</w:t>
      </w:r>
      <w:r w:rsidR="00293845" w:rsidRPr="00A92BDC">
        <w:rPr>
          <w:rFonts w:ascii="IRNazli" w:hAnsi="IRNazli" w:cs="IRNazli" w:hint="cs"/>
          <w:color w:val="000000" w:themeColor="text1"/>
          <w:rtl/>
          <w:lang w:bidi="fa-IR"/>
        </w:rPr>
        <w:t>»</w:t>
      </w:r>
      <w:r w:rsidRPr="00A92BDC">
        <w:rPr>
          <w:rStyle w:val="Char4"/>
          <w:rtl/>
        </w:rPr>
        <w:t xml:space="preserve"> که علی </w:t>
      </w:r>
      <w:r w:rsidRPr="00A92BDC">
        <w:rPr>
          <w:rFonts w:cs="CTraditional Arabic"/>
          <w:color w:val="000000" w:themeColor="text1"/>
          <w:rtl/>
          <w:lang w:bidi="fa-IR"/>
        </w:rPr>
        <w:t>س</w:t>
      </w:r>
      <w:r w:rsidRPr="00A92BDC">
        <w:rPr>
          <w:rStyle w:val="Char4"/>
          <w:rtl/>
        </w:rPr>
        <w:t xml:space="preserve"> را الله می</w:t>
      </w:r>
      <w:r w:rsidR="00410576" w:rsidRPr="00A92BDC">
        <w:rPr>
          <w:rStyle w:val="Char4"/>
          <w:rtl/>
        </w:rPr>
        <w:t>‌</w:t>
      </w:r>
      <w:r w:rsidRPr="00A92BDC">
        <w:rPr>
          <w:rStyle w:val="Char4"/>
          <w:rtl/>
        </w:rPr>
        <w:t xml:space="preserve">دانستند. </w:t>
      </w:r>
    </w:p>
    <w:p w:rsidR="00030B0B" w:rsidRPr="00A92BDC" w:rsidRDefault="00030B0B" w:rsidP="00E2072E">
      <w:pPr>
        <w:ind w:firstLine="284"/>
        <w:jc w:val="both"/>
        <w:rPr>
          <w:rStyle w:val="Char4"/>
          <w:rtl/>
        </w:rPr>
      </w:pPr>
      <w:r w:rsidRPr="00A92BDC">
        <w:rPr>
          <w:rStyle w:val="Char4"/>
          <w:rtl/>
        </w:rPr>
        <w:t xml:space="preserve">رافضیان معتقدند علی </w:t>
      </w:r>
      <w:r w:rsidRPr="00A92BDC">
        <w:rPr>
          <w:rFonts w:cs="CTraditional Arabic"/>
          <w:color w:val="000000" w:themeColor="text1"/>
          <w:rtl/>
          <w:lang w:bidi="fa-IR"/>
        </w:rPr>
        <w:t>س</w:t>
      </w:r>
      <w:r w:rsidRPr="00A92BDC">
        <w:rPr>
          <w:rStyle w:val="Char4"/>
          <w:rtl/>
        </w:rPr>
        <w:t xml:space="preserve"> معصوم بوده و هر کس با وی مخالفت نماید کافر است. می</w:t>
      </w:r>
      <w:r w:rsidR="00410576" w:rsidRPr="00A92BDC">
        <w:rPr>
          <w:rStyle w:val="Char4"/>
          <w:rtl/>
        </w:rPr>
        <w:t>‌</w:t>
      </w:r>
      <w:r w:rsidRPr="00A92BDC">
        <w:rPr>
          <w:rStyle w:val="Char4"/>
          <w:rtl/>
        </w:rPr>
        <w:t xml:space="preserve">گویند: صحابه </w:t>
      </w:r>
      <w:r w:rsidRPr="00A92BDC">
        <w:rPr>
          <w:color w:val="000000" w:themeColor="text1"/>
          <w:rtl/>
          <w:lang w:bidi="fa-IR"/>
        </w:rPr>
        <w:t xml:space="preserve">– </w:t>
      </w:r>
      <w:r w:rsidRPr="00A92BDC">
        <w:rPr>
          <w:rFonts w:cs="CTraditional Arabic"/>
          <w:color w:val="000000" w:themeColor="text1"/>
          <w:rtl/>
          <w:lang w:bidi="fa-IR"/>
        </w:rPr>
        <w:t>ش</w:t>
      </w:r>
      <w:r w:rsidRPr="00A92BDC">
        <w:rPr>
          <w:rStyle w:val="Char4"/>
          <w:rtl/>
        </w:rPr>
        <w:t xml:space="preserve"> </w:t>
      </w:r>
      <w:r w:rsidRPr="00A92BDC">
        <w:rPr>
          <w:color w:val="000000" w:themeColor="text1"/>
          <w:rtl/>
          <w:lang w:bidi="fa-IR"/>
        </w:rPr>
        <w:t>–</w:t>
      </w:r>
      <w:r w:rsidRPr="00A92BDC">
        <w:rPr>
          <w:rStyle w:val="Char4"/>
          <w:rtl/>
        </w:rPr>
        <w:t xml:space="preserve"> مهاجرین و انصار، نص را پوشاندند و به امام معصوم پشت کردند. دنبال خواسته</w:t>
      </w:r>
      <w:r w:rsidR="00410576" w:rsidRPr="00A92BDC">
        <w:rPr>
          <w:rStyle w:val="Char4"/>
          <w:rtl/>
        </w:rPr>
        <w:t>‌</w:t>
      </w:r>
      <w:r w:rsidRPr="00A92BDC">
        <w:rPr>
          <w:rStyle w:val="Char4"/>
          <w:rtl/>
        </w:rPr>
        <w:t>ی خویش افتاده و دین را عوض کردند و شریعت را</w:t>
      </w:r>
      <w:r w:rsidR="00DC492B" w:rsidRPr="00A92BDC">
        <w:rPr>
          <w:rStyle w:val="Char4"/>
          <w:rtl/>
        </w:rPr>
        <w:t xml:space="preserve"> تغییر داده و ظلم وتجاوز نمودند</w:t>
      </w:r>
      <w:r w:rsidR="00DC492B" w:rsidRPr="00A92BDC">
        <w:rPr>
          <w:rStyle w:val="Char4"/>
          <w:rFonts w:hint="cs"/>
          <w:rtl/>
        </w:rPr>
        <w:t>؛</w:t>
      </w:r>
      <w:r w:rsidRPr="00A92BDC">
        <w:rPr>
          <w:rStyle w:val="Char4"/>
          <w:rtl/>
        </w:rPr>
        <w:t xml:space="preserve"> بلکه جز عده</w:t>
      </w:r>
      <w:r w:rsidR="00410576" w:rsidRPr="00A92BDC">
        <w:rPr>
          <w:rStyle w:val="Char4"/>
          <w:rtl/>
        </w:rPr>
        <w:t>‌</w:t>
      </w:r>
      <w:r w:rsidRPr="00A92BDC">
        <w:rPr>
          <w:rStyle w:val="Char4"/>
          <w:rtl/>
        </w:rPr>
        <w:t xml:space="preserve">ی معدودی، همگان کافر شدند. </w:t>
      </w:r>
    </w:p>
    <w:p w:rsidR="00030B0B" w:rsidRPr="00A92BDC" w:rsidRDefault="00030B0B" w:rsidP="00E2072E">
      <w:pPr>
        <w:ind w:firstLine="284"/>
        <w:jc w:val="both"/>
        <w:rPr>
          <w:rStyle w:val="Char4"/>
          <w:rtl/>
        </w:rPr>
      </w:pPr>
      <w:r w:rsidRPr="00A92BDC">
        <w:rPr>
          <w:rStyle w:val="Char4"/>
          <w:rtl/>
        </w:rPr>
        <w:t>از نگاهِ آنان، ائمه معصوم هستند و همه چیز را می</w:t>
      </w:r>
      <w:r w:rsidR="00410576" w:rsidRPr="00A92BDC">
        <w:rPr>
          <w:rStyle w:val="Char4"/>
          <w:rtl/>
        </w:rPr>
        <w:t>‌</w:t>
      </w:r>
      <w:r w:rsidRPr="00A92BDC">
        <w:rPr>
          <w:rStyle w:val="Char4"/>
          <w:rtl/>
        </w:rPr>
        <w:t>دانند. مصدر علم و حق آنان هستند نه قرآن و سنت. دروغگوترین و کینه توزترین فرقه و طایفه علیه اهل سنت آنان</w:t>
      </w:r>
      <w:r w:rsidR="00410576" w:rsidRPr="00A92BDC">
        <w:rPr>
          <w:rStyle w:val="Char4"/>
          <w:rtl/>
        </w:rPr>
        <w:t>‌</w:t>
      </w:r>
      <w:r w:rsidRPr="00A92BDC">
        <w:rPr>
          <w:rStyle w:val="Char4"/>
          <w:rtl/>
        </w:rPr>
        <w:t xml:space="preserve">اند. بر اهل سنت نام </w:t>
      </w:r>
      <w:r w:rsidR="00293845" w:rsidRPr="00A92BDC">
        <w:rPr>
          <w:rFonts w:ascii="IRNazli" w:hAnsi="IRNazli" w:cs="IRNazli" w:hint="cs"/>
          <w:color w:val="000000" w:themeColor="text1"/>
          <w:rtl/>
          <w:lang w:bidi="fa-IR"/>
        </w:rPr>
        <w:t>«</w:t>
      </w:r>
      <w:r w:rsidRPr="00A92BDC">
        <w:rPr>
          <w:rStyle w:val="Char4"/>
          <w:rtl/>
        </w:rPr>
        <w:t>جمهور</w:t>
      </w:r>
      <w:r w:rsidR="00293845" w:rsidRPr="00A92BDC">
        <w:rPr>
          <w:rFonts w:ascii="IRNazli" w:hAnsi="IRNazli" w:cs="IRNazli" w:hint="cs"/>
          <w:color w:val="000000" w:themeColor="text1"/>
          <w:rtl/>
          <w:lang w:bidi="fa-IR"/>
        </w:rPr>
        <w:t>»</w:t>
      </w:r>
      <w:r w:rsidRPr="00A92BDC">
        <w:rPr>
          <w:rStyle w:val="Char4"/>
          <w:rtl/>
        </w:rPr>
        <w:t xml:space="preserve"> را می</w:t>
      </w:r>
      <w:r w:rsidR="00410576" w:rsidRPr="00A92BDC">
        <w:rPr>
          <w:rStyle w:val="Char4"/>
          <w:rtl/>
        </w:rPr>
        <w:t>‌</w:t>
      </w:r>
      <w:r w:rsidRPr="00A92BDC">
        <w:rPr>
          <w:rStyle w:val="Char4"/>
          <w:rtl/>
        </w:rPr>
        <w:t>نهند و از نظر آنان اهل سنت، به سبب ارتدادشان، از یهود و نصارا هم کافرترند. از همین رو علیه اهل سنت با کفار و مشرکین دوستی می</w:t>
      </w:r>
      <w:r w:rsidR="00410576" w:rsidRPr="00A92BDC">
        <w:rPr>
          <w:rStyle w:val="Char4"/>
          <w:rtl/>
        </w:rPr>
        <w:t>‌</w:t>
      </w:r>
      <w:r w:rsidRPr="00A92BDC">
        <w:rPr>
          <w:rStyle w:val="Char4"/>
          <w:rtl/>
        </w:rPr>
        <w:t>کنند. آنان</w:t>
      </w:r>
      <w:r w:rsidR="00410576" w:rsidRPr="00A92BDC">
        <w:rPr>
          <w:rStyle w:val="Char4"/>
          <w:rtl/>
        </w:rPr>
        <w:t>‌</w:t>
      </w:r>
      <w:r w:rsidRPr="00A92BDC">
        <w:rPr>
          <w:rStyle w:val="Char4"/>
          <w:rtl/>
        </w:rPr>
        <w:t xml:space="preserve"> دورترین طایفه</w:t>
      </w:r>
      <w:r w:rsidR="00410576" w:rsidRPr="00A92BDC">
        <w:rPr>
          <w:rStyle w:val="Char4"/>
          <w:rtl/>
        </w:rPr>
        <w:t>‌</w:t>
      </w:r>
      <w:r w:rsidRPr="00A92BDC">
        <w:rPr>
          <w:rStyle w:val="Char4"/>
          <w:rtl/>
        </w:rPr>
        <w:t>ی اهل بدعت، از قرآن و سنت هستند. خطرناکترین و زیانبارترین گروه بر دین و متدینین آنانند. ریشه</w:t>
      </w:r>
      <w:r w:rsidR="00410576" w:rsidRPr="00A92BDC">
        <w:rPr>
          <w:rStyle w:val="Char4"/>
          <w:rtl/>
        </w:rPr>
        <w:t>‌</w:t>
      </w:r>
      <w:r w:rsidRPr="00A92BDC">
        <w:rPr>
          <w:rStyle w:val="Char4"/>
          <w:rtl/>
        </w:rPr>
        <w:t>ی نفاق و زندقه از قبیل قرامطه باطنی و دیگران، از میان آنان برخاست. اغلبِ ائمه</w:t>
      </w:r>
      <w:r w:rsidR="00410576" w:rsidRPr="00A92BDC">
        <w:rPr>
          <w:rStyle w:val="Char4"/>
          <w:rtl/>
        </w:rPr>
        <w:t>‌</w:t>
      </w:r>
      <w:r w:rsidRPr="00A92BDC">
        <w:rPr>
          <w:rStyle w:val="Char4"/>
          <w:rtl/>
        </w:rPr>
        <w:t xml:space="preserve">ی آنها زندیقانی هستند که اعلان </w:t>
      </w:r>
      <w:r w:rsidR="00293845" w:rsidRPr="00A92BDC">
        <w:rPr>
          <w:rFonts w:ascii="IRNazli" w:hAnsi="IRNazli" w:cs="IRNazli" w:hint="cs"/>
          <w:color w:val="000000" w:themeColor="text1"/>
          <w:rtl/>
          <w:lang w:bidi="fa-IR"/>
        </w:rPr>
        <w:t>«</w:t>
      </w:r>
      <w:r w:rsidRPr="00A92BDC">
        <w:rPr>
          <w:rStyle w:val="Char4"/>
          <w:rtl/>
        </w:rPr>
        <w:t>رفض: نپذیرفتن</w:t>
      </w:r>
      <w:r w:rsidR="00293845" w:rsidRPr="00A92BDC">
        <w:rPr>
          <w:rFonts w:ascii="IRNazli" w:hAnsi="IRNazli" w:cs="IRNazli" w:hint="cs"/>
          <w:color w:val="000000" w:themeColor="text1"/>
          <w:rtl/>
          <w:lang w:bidi="fa-IR"/>
        </w:rPr>
        <w:t>»</w:t>
      </w:r>
      <w:r w:rsidRPr="00A92BDC">
        <w:rPr>
          <w:rStyle w:val="Char4"/>
          <w:rtl/>
        </w:rPr>
        <w:t xml:space="preserve"> می</w:t>
      </w:r>
      <w:r w:rsidR="00410576" w:rsidRPr="00A92BDC">
        <w:rPr>
          <w:rStyle w:val="Char4"/>
          <w:rtl/>
        </w:rPr>
        <w:t>‌</w:t>
      </w:r>
      <w:r w:rsidR="00DC492B" w:rsidRPr="00A92BDC">
        <w:rPr>
          <w:rStyle w:val="Char4"/>
          <w:rtl/>
        </w:rPr>
        <w:t>کنند</w:t>
      </w:r>
      <w:r w:rsidR="00DC492B" w:rsidRPr="00A92BDC">
        <w:rPr>
          <w:rStyle w:val="Char4"/>
          <w:rFonts w:hint="cs"/>
          <w:rtl/>
        </w:rPr>
        <w:t>؛</w:t>
      </w:r>
      <w:r w:rsidRPr="00A92BDC">
        <w:rPr>
          <w:rStyle w:val="Char4"/>
          <w:rtl/>
        </w:rPr>
        <w:t xml:space="preserve"> چرا که این، راهی برای انهدام اسلام است. </w:t>
      </w:r>
    </w:p>
    <w:p w:rsidR="00030B0B" w:rsidRPr="00A92BDC" w:rsidRDefault="00030B0B" w:rsidP="00E2072E">
      <w:pPr>
        <w:ind w:firstLine="284"/>
        <w:jc w:val="both"/>
        <w:rPr>
          <w:rStyle w:val="Char4"/>
          <w:rtl/>
        </w:rPr>
      </w:pPr>
      <w:r w:rsidRPr="00A92BDC">
        <w:rPr>
          <w:rStyle w:val="Char5"/>
          <w:rtl/>
        </w:rPr>
        <w:t>د)</w:t>
      </w:r>
      <w:r w:rsidRPr="00A92BDC">
        <w:rPr>
          <w:rStyle w:val="Char4"/>
          <w:rtl/>
        </w:rPr>
        <w:t xml:space="preserve"> </w:t>
      </w:r>
      <w:r w:rsidR="00E2072E" w:rsidRPr="00A92BDC">
        <w:rPr>
          <w:rStyle w:val="Char4"/>
          <w:rtl/>
        </w:rPr>
        <w:t>(</w:t>
      </w:r>
      <w:r w:rsidRPr="00A92BDC">
        <w:rPr>
          <w:rStyle w:val="Char4"/>
          <w:rtl/>
        </w:rPr>
        <w:t>قدریه یا معتزله</w:t>
      </w:r>
      <w:r w:rsidR="00E2072E" w:rsidRPr="00A92BDC">
        <w:rPr>
          <w:rStyle w:val="Char4"/>
          <w:rtl/>
        </w:rPr>
        <w:t>)</w:t>
      </w:r>
      <w:r w:rsidRPr="00A92BDC">
        <w:rPr>
          <w:rStyle w:val="Char4"/>
          <w:rtl/>
        </w:rPr>
        <w:t xml:space="preserve"> عقلشان از جمع میان ایمان به تقدیر و ایمان به امر </w:t>
      </w:r>
      <w:r w:rsidR="00DC492B" w:rsidRPr="00A92BDC">
        <w:rPr>
          <w:rStyle w:val="Char4"/>
          <w:rtl/>
        </w:rPr>
        <w:t>و نهی، و وعده و وعید، عاجز ماند</w:t>
      </w:r>
      <w:r w:rsidR="00DC492B" w:rsidRPr="00A92BDC">
        <w:rPr>
          <w:rStyle w:val="Char4"/>
          <w:rFonts w:hint="cs"/>
          <w:rtl/>
        </w:rPr>
        <w:t>؛</w:t>
      </w:r>
      <w:r w:rsidRPr="00A92BDC">
        <w:rPr>
          <w:rStyle w:val="Char4"/>
          <w:rtl/>
        </w:rPr>
        <w:t xml:space="preserve"> پنداشتند که چنین چیزی امکان ندارد. لذا گفتند الله </w:t>
      </w:r>
      <w:r w:rsidRPr="00A92BDC">
        <w:rPr>
          <w:rFonts w:cs="CTraditional Arabic"/>
          <w:color w:val="000000" w:themeColor="text1"/>
          <w:rtl/>
          <w:lang w:bidi="fa-IR"/>
        </w:rPr>
        <w:t>ـ</w:t>
      </w:r>
      <w:r w:rsidRPr="00A92BDC">
        <w:rPr>
          <w:rStyle w:val="Char4"/>
          <w:rtl/>
        </w:rPr>
        <w:t xml:space="preserve"> جز آنچه تصمیم گرفته،</w:t>
      </w:r>
      <w:r w:rsidR="00DC492B" w:rsidRPr="00A92BDC">
        <w:rPr>
          <w:rStyle w:val="Char4"/>
          <w:rtl/>
        </w:rPr>
        <w:t xml:space="preserve"> دستور نداده است</w:t>
      </w:r>
      <w:r w:rsidR="00DC492B" w:rsidRPr="00A92BDC">
        <w:rPr>
          <w:rStyle w:val="Char4"/>
          <w:rFonts w:hint="cs"/>
          <w:rtl/>
        </w:rPr>
        <w:t>،</w:t>
      </w:r>
      <w:r w:rsidRPr="00A92BDC">
        <w:rPr>
          <w:rStyle w:val="Char4"/>
          <w:rtl/>
        </w:rPr>
        <w:t xml:space="preserve"> هیچ یک از افعال بندگان را نیافریده است. در نتیجه قدرت و مشیت </w:t>
      </w:r>
      <w:r w:rsidR="00BF3575" w:rsidRPr="00A92BDC">
        <w:rPr>
          <w:rStyle w:val="Char4"/>
          <w:rtl/>
        </w:rPr>
        <w:t>الهی</w:t>
      </w:r>
      <w:r w:rsidRPr="00A92BDC">
        <w:rPr>
          <w:rStyle w:val="Char4"/>
          <w:rtl/>
        </w:rPr>
        <w:t xml:space="preserve">، یا قدرت، مشیّت و علم او تعالی را نفی نمودند. در شرک ربوبیت همانند مجوسیان شدند که غیرِ الله </w:t>
      </w:r>
      <w:r w:rsidRPr="00A92BDC">
        <w:rPr>
          <w:rFonts w:cs="CTraditional Arabic"/>
          <w:color w:val="000000" w:themeColor="text1"/>
          <w:rtl/>
          <w:lang w:bidi="fa-IR"/>
        </w:rPr>
        <w:t>ـ</w:t>
      </w:r>
      <w:r w:rsidRPr="00A92BDC">
        <w:rPr>
          <w:rStyle w:val="Char4"/>
          <w:rtl/>
        </w:rPr>
        <w:t xml:space="preserve"> را آفریدگار دانستند. اهل سنت و جماعت و سواد اعظم را </w:t>
      </w:r>
      <w:r w:rsidR="00293845" w:rsidRPr="00A92BDC">
        <w:rPr>
          <w:rFonts w:ascii="IRNazli" w:hAnsi="IRNazli" w:cs="IRNazli" w:hint="cs"/>
          <w:color w:val="000000" w:themeColor="text1"/>
          <w:rtl/>
          <w:lang w:bidi="fa-IR"/>
        </w:rPr>
        <w:t>«</w:t>
      </w:r>
      <w:r w:rsidRPr="00A92BDC">
        <w:rPr>
          <w:rStyle w:val="Char4"/>
          <w:rtl/>
        </w:rPr>
        <w:t>حشویه</w:t>
      </w:r>
      <w:r w:rsidR="00293845" w:rsidRPr="00A92BDC">
        <w:rPr>
          <w:rFonts w:ascii="IRNazli" w:hAnsi="IRNazli" w:cs="IRNazli" w:hint="cs"/>
          <w:color w:val="000000" w:themeColor="text1"/>
          <w:rtl/>
          <w:lang w:bidi="fa-IR"/>
        </w:rPr>
        <w:t>»</w:t>
      </w:r>
      <w:r w:rsidRPr="00A92BDC">
        <w:rPr>
          <w:rStyle w:val="Char4"/>
          <w:rtl/>
        </w:rPr>
        <w:t xml:space="preserve"> یعنی عامه</w:t>
      </w:r>
      <w:r w:rsidR="00410576" w:rsidRPr="00A92BDC">
        <w:rPr>
          <w:rStyle w:val="Char4"/>
          <w:rtl/>
        </w:rPr>
        <w:t>‌</w:t>
      </w:r>
      <w:r w:rsidRPr="00A92BDC">
        <w:rPr>
          <w:rStyle w:val="Char4"/>
          <w:rtl/>
        </w:rPr>
        <w:t xml:space="preserve">ی مردم و یا به تعبیری دیگر </w:t>
      </w:r>
      <w:r w:rsidR="00293845" w:rsidRPr="00A92BDC">
        <w:rPr>
          <w:rFonts w:ascii="IRNazli" w:hAnsi="IRNazli" w:cs="IRNazli" w:hint="cs"/>
          <w:color w:val="000000" w:themeColor="text1"/>
          <w:rtl/>
          <w:lang w:bidi="fa-IR"/>
        </w:rPr>
        <w:t>«</w:t>
      </w:r>
      <w:r w:rsidRPr="00A92BDC">
        <w:rPr>
          <w:rStyle w:val="Char4"/>
          <w:rtl/>
        </w:rPr>
        <w:t>خشک</w:t>
      </w:r>
      <w:r w:rsidR="00410576" w:rsidRPr="00A92BDC">
        <w:rPr>
          <w:rStyle w:val="Char4"/>
          <w:rtl/>
        </w:rPr>
        <w:t>‌</w:t>
      </w:r>
      <w:r w:rsidRPr="00A92BDC">
        <w:rPr>
          <w:rStyle w:val="Char4"/>
          <w:rtl/>
        </w:rPr>
        <w:t>مغز</w:t>
      </w:r>
      <w:r w:rsidR="00293845" w:rsidRPr="00A92BDC">
        <w:rPr>
          <w:rFonts w:ascii="IRNazli" w:hAnsi="IRNazli" w:cs="IRNazli" w:hint="cs"/>
          <w:color w:val="000000" w:themeColor="text1"/>
          <w:rtl/>
          <w:lang w:bidi="fa-IR"/>
        </w:rPr>
        <w:t>»</w:t>
      </w:r>
      <w:r w:rsidRPr="00A92BDC">
        <w:rPr>
          <w:rStyle w:val="Char4"/>
          <w:rtl/>
        </w:rPr>
        <w:t xml:space="preserve"> نامیدند. </w:t>
      </w:r>
    </w:p>
    <w:p w:rsidR="00030B0B" w:rsidRPr="00A92BDC" w:rsidRDefault="00030B0B" w:rsidP="00E2072E">
      <w:pPr>
        <w:ind w:firstLine="284"/>
        <w:jc w:val="both"/>
        <w:rPr>
          <w:rStyle w:val="Char4"/>
          <w:rtl/>
        </w:rPr>
      </w:pPr>
      <w:r w:rsidRPr="00A92BDC">
        <w:rPr>
          <w:rStyle w:val="Char4"/>
          <w:rtl/>
        </w:rPr>
        <w:t>اصول پنج</w:t>
      </w:r>
      <w:r w:rsidR="00410576" w:rsidRPr="00A92BDC">
        <w:rPr>
          <w:rStyle w:val="Char4"/>
          <w:rtl/>
        </w:rPr>
        <w:t>‌</w:t>
      </w:r>
      <w:r w:rsidRPr="00A92BDC">
        <w:rPr>
          <w:rStyle w:val="Char4"/>
          <w:rtl/>
        </w:rPr>
        <w:t>گانه</w:t>
      </w:r>
      <w:r w:rsidR="00410576" w:rsidRPr="00A92BDC">
        <w:rPr>
          <w:rStyle w:val="Char4"/>
          <w:rtl/>
        </w:rPr>
        <w:t>‌</w:t>
      </w:r>
      <w:r w:rsidRPr="00A92BDC">
        <w:rPr>
          <w:rStyle w:val="Char4"/>
          <w:rtl/>
        </w:rPr>
        <w:t xml:space="preserve">ی آنان عبارتست از: </w:t>
      </w:r>
      <w:r w:rsidR="00E2072E" w:rsidRPr="00A92BDC">
        <w:rPr>
          <w:rStyle w:val="Char4"/>
          <w:rtl/>
        </w:rPr>
        <w:t>(</w:t>
      </w:r>
      <w:r w:rsidRPr="00A92BDC">
        <w:rPr>
          <w:rStyle w:val="Char4"/>
          <w:rtl/>
        </w:rPr>
        <w:t>توحید</w:t>
      </w:r>
      <w:r w:rsidR="00E2072E" w:rsidRPr="00A92BDC">
        <w:rPr>
          <w:rStyle w:val="Char4"/>
          <w:rtl/>
        </w:rPr>
        <w:t>)</w:t>
      </w:r>
      <w:r w:rsidRPr="00A92BDC">
        <w:rPr>
          <w:rStyle w:val="Char4"/>
          <w:rtl/>
        </w:rPr>
        <w:t xml:space="preserve"> که از منظر آنان دربرگیرِ تعطیل و نفی صفات </w:t>
      </w:r>
      <w:r w:rsidR="00BF3575" w:rsidRPr="00A92BDC">
        <w:rPr>
          <w:rStyle w:val="Char4"/>
          <w:rtl/>
        </w:rPr>
        <w:t>الهی</w:t>
      </w:r>
      <w:r w:rsidRPr="00A92BDC">
        <w:rPr>
          <w:rStyle w:val="Char4"/>
          <w:rtl/>
        </w:rPr>
        <w:t xml:space="preserve"> است. </w:t>
      </w:r>
      <w:r w:rsidR="00E2072E" w:rsidRPr="00A92BDC">
        <w:rPr>
          <w:rStyle w:val="Char4"/>
          <w:rtl/>
        </w:rPr>
        <w:t>(</w:t>
      </w:r>
      <w:r w:rsidRPr="00A92BDC">
        <w:rPr>
          <w:rStyle w:val="Char4"/>
          <w:rtl/>
        </w:rPr>
        <w:t>عدل</w:t>
      </w:r>
      <w:r w:rsidR="00E2072E" w:rsidRPr="00A92BDC">
        <w:rPr>
          <w:rStyle w:val="Char4"/>
          <w:rtl/>
        </w:rPr>
        <w:t>)</w:t>
      </w:r>
      <w:r w:rsidRPr="00A92BDC">
        <w:rPr>
          <w:rStyle w:val="Char4"/>
          <w:rtl/>
        </w:rPr>
        <w:t xml:space="preserve"> که متضمّن تکذیب قضا و قدر است و افراطیانِ آنان، علم ازلی </w:t>
      </w:r>
      <w:r w:rsidR="00BF3575" w:rsidRPr="00A92BDC">
        <w:rPr>
          <w:rStyle w:val="Char4"/>
          <w:rtl/>
        </w:rPr>
        <w:t>الهی</w:t>
      </w:r>
      <w:r w:rsidRPr="00A92BDC">
        <w:rPr>
          <w:rStyle w:val="Char4"/>
          <w:rtl/>
        </w:rPr>
        <w:t xml:space="preserve"> را نفی می</w:t>
      </w:r>
      <w:r w:rsidR="00410576" w:rsidRPr="00A92BDC">
        <w:rPr>
          <w:rStyle w:val="Char4"/>
          <w:rtl/>
        </w:rPr>
        <w:t>‌</w:t>
      </w:r>
      <w:r w:rsidRPr="00A92BDC">
        <w:rPr>
          <w:rStyle w:val="Char4"/>
          <w:rtl/>
        </w:rPr>
        <w:t>کنند. (المنزلة بین المنزلتین) یعنی انسان</w:t>
      </w:r>
      <w:r w:rsidR="00410576" w:rsidRPr="00A92BDC">
        <w:rPr>
          <w:rStyle w:val="Char4"/>
          <w:rtl/>
        </w:rPr>
        <w:t>‌</w:t>
      </w:r>
      <w:r w:rsidRPr="00A92BDC">
        <w:rPr>
          <w:rStyle w:val="Char4"/>
          <w:rtl/>
        </w:rPr>
        <w:t>های فاسق به هیچ وجه مؤمن نامیده نمی</w:t>
      </w:r>
      <w:r w:rsidR="00410576" w:rsidRPr="00A92BDC">
        <w:rPr>
          <w:rStyle w:val="Char4"/>
          <w:rtl/>
        </w:rPr>
        <w:t>‌</w:t>
      </w:r>
      <w:r w:rsidRPr="00A92BDC">
        <w:rPr>
          <w:rStyle w:val="Char4"/>
          <w:rtl/>
        </w:rPr>
        <w:t>شوند؛ چنانکه کافر هم نامگذاری نمی</w:t>
      </w:r>
      <w:r w:rsidR="00410576" w:rsidRPr="00A92BDC">
        <w:rPr>
          <w:rStyle w:val="Char4"/>
          <w:rtl/>
        </w:rPr>
        <w:t>‌</w:t>
      </w:r>
      <w:r w:rsidR="006506C1" w:rsidRPr="00A92BDC">
        <w:rPr>
          <w:rStyle w:val="Char4"/>
          <w:rtl/>
        </w:rPr>
        <w:t>شوند</w:t>
      </w:r>
      <w:r w:rsidR="006506C1" w:rsidRPr="00A92BDC">
        <w:rPr>
          <w:rStyle w:val="Char4"/>
          <w:rFonts w:hint="cs"/>
          <w:rtl/>
        </w:rPr>
        <w:t>؛</w:t>
      </w:r>
      <w:r w:rsidRPr="00A92BDC">
        <w:rPr>
          <w:rStyle w:val="Char4"/>
          <w:rtl/>
        </w:rPr>
        <w:t xml:space="preserve"> لذا به او مقامی بین کفر و ایمان دادند. </w:t>
      </w:r>
      <w:r w:rsidR="00E2072E" w:rsidRPr="00A92BDC">
        <w:rPr>
          <w:rStyle w:val="Char4"/>
          <w:rtl/>
        </w:rPr>
        <w:t>(</w:t>
      </w:r>
      <w:r w:rsidRPr="00A92BDC">
        <w:rPr>
          <w:rStyle w:val="Char4"/>
          <w:rtl/>
        </w:rPr>
        <w:t>انفاذ الوعید</w:t>
      </w:r>
      <w:r w:rsidR="00E2072E" w:rsidRPr="00A92BDC">
        <w:rPr>
          <w:rStyle w:val="Char4"/>
          <w:rtl/>
        </w:rPr>
        <w:t>)</w:t>
      </w:r>
      <w:r w:rsidRPr="00A92BDC">
        <w:rPr>
          <w:rStyle w:val="Char4"/>
          <w:rtl/>
        </w:rPr>
        <w:t xml:space="preserve"> یعنی انسان</w:t>
      </w:r>
      <w:r w:rsidR="00410576" w:rsidRPr="00A92BDC">
        <w:rPr>
          <w:rStyle w:val="Char4"/>
          <w:rtl/>
        </w:rPr>
        <w:t>‌</w:t>
      </w:r>
      <w:r w:rsidRPr="00A92BDC">
        <w:rPr>
          <w:rStyle w:val="Char4"/>
          <w:rtl/>
        </w:rPr>
        <w:t>ها</w:t>
      </w:r>
      <w:r w:rsidR="006506C1" w:rsidRPr="00A92BDC">
        <w:rPr>
          <w:rStyle w:val="Char4"/>
          <w:rtl/>
        </w:rPr>
        <w:t>ی فاسق همیشه در جهنم خواهند بود</w:t>
      </w:r>
      <w:r w:rsidRPr="00A92BDC">
        <w:rPr>
          <w:rStyle w:val="Char4"/>
          <w:rtl/>
        </w:rPr>
        <w:t xml:space="preserve"> و با شفاعت و یا ر</w:t>
      </w:r>
      <w:r w:rsidR="006506C1" w:rsidRPr="00A92BDC">
        <w:rPr>
          <w:rStyle w:val="Char4"/>
          <w:rtl/>
        </w:rPr>
        <w:t>وشی دیگر از آتش خارج نخواهند شد</w:t>
      </w:r>
      <w:r w:rsidR="006506C1" w:rsidRPr="00A92BDC">
        <w:rPr>
          <w:rStyle w:val="Char4"/>
          <w:rFonts w:hint="cs"/>
          <w:rtl/>
        </w:rPr>
        <w:t>؛</w:t>
      </w:r>
      <w:r w:rsidRPr="00A92BDC">
        <w:rPr>
          <w:rStyle w:val="Char4"/>
          <w:rtl/>
        </w:rPr>
        <w:t xml:space="preserve"> چنانکه خوارج می</w:t>
      </w:r>
      <w:r w:rsidR="00410576" w:rsidRPr="00A92BDC">
        <w:rPr>
          <w:rStyle w:val="Char4"/>
          <w:rtl/>
        </w:rPr>
        <w:t>‌</w:t>
      </w:r>
      <w:r w:rsidRPr="00A92BDC">
        <w:rPr>
          <w:rStyle w:val="Char4"/>
          <w:rtl/>
        </w:rPr>
        <w:t xml:space="preserve">گویند. </w:t>
      </w:r>
      <w:r w:rsidR="00E2072E" w:rsidRPr="00A92BDC">
        <w:rPr>
          <w:rStyle w:val="Char4"/>
          <w:rtl/>
        </w:rPr>
        <w:t>(</w:t>
      </w:r>
      <w:r w:rsidRPr="00A92BDC">
        <w:rPr>
          <w:rStyle w:val="Char4"/>
          <w:rtl/>
        </w:rPr>
        <w:t>امر به معروف و نهی از منکر</w:t>
      </w:r>
      <w:r w:rsidR="00E2072E" w:rsidRPr="00A92BDC">
        <w:rPr>
          <w:rStyle w:val="Char4"/>
          <w:rtl/>
        </w:rPr>
        <w:t>)</w:t>
      </w:r>
      <w:r w:rsidRPr="00A92BDC">
        <w:rPr>
          <w:rStyle w:val="Char4"/>
          <w:rtl/>
        </w:rPr>
        <w:t xml:space="preserve"> که از نگاه آنان شامل خروج و کودتا و جنگ مسلحانه علیه ائمه و حاکمان اسلامی است. </w:t>
      </w:r>
    </w:p>
    <w:p w:rsidR="00030B0B" w:rsidRPr="00A92BDC" w:rsidRDefault="00030B0B" w:rsidP="00E2072E">
      <w:pPr>
        <w:ind w:firstLine="284"/>
        <w:jc w:val="both"/>
        <w:rPr>
          <w:rStyle w:val="Char4"/>
          <w:rtl/>
        </w:rPr>
      </w:pPr>
      <w:r w:rsidRPr="00A92BDC">
        <w:rPr>
          <w:rStyle w:val="Char5"/>
          <w:rtl/>
        </w:rPr>
        <w:lastRenderedPageBreak/>
        <w:t>هـ)</w:t>
      </w:r>
      <w:r w:rsidRPr="00A92BDC">
        <w:rPr>
          <w:rStyle w:val="Char4"/>
          <w:rtl/>
        </w:rPr>
        <w:t xml:space="preserve"> </w:t>
      </w:r>
      <w:r w:rsidR="00E2072E" w:rsidRPr="00A92BDC">
        <w:rPr>
          <w:rStyle w:val="Char4"/>
          <w:rtl/>
        </w:rPr>
        <w:t>(</w:t>
      </w:r>
      <w:r w:rsidRPr="00A92BDC">
        <w:rPr>
          <w:rStyle w:val="Char4"/>
          <w:rtl/>
        </w:rPr>
        <w:t>جهمیه</w:t>
      </w:r>
      <w:r w:rsidR="00E2072E" w:rsidRPr="00A92BDC">
        <w:rPr>
          <w:rStyle w:val="Char4"/>
          <w:rtl/>
        </w:rPr>
        <w:t>)</w:t>
      </w:r>
      <w:r w:rsidRPr="00A92BDC">
        <w:rPr>
          <w:rStyle w:val="Char4"/>
          <w:rtl/>
        </w:rPr>
        <w:t xml:space="preserve"> آنان نیز گمان ک</w:t>
      </w:r>
      <w:r w:rsidR="006506C1" w:rsidRPr="00A92BDC">
        <w:rPr>
          <w:rStyle w:val="Char4"/>
          <w:rtl/>
        </w:rPr>
        <w:t>ردند که تقدیر با شرع تناقض دارد</w:t>
      </w:r>
      <w:r w:rsidR="006506C1" w:rsidRPr="00A92BDC">
        <w:rPr>
          <w:rStyle w:val="Char4"/>
          <w:rFonts w:hint="cs"/>
          <w:rtl/>
        </w:rPr>
        <w:t>،</w:t>
      </w:r>
      <w:r w:rsidRPr="00A92BDC">
        <w:rPr>
          <w:rStyle w:val="Char4"/>
          <w:rtl/>
        </w:rPr>
        <w:t xml:space="preserve"> لذا حکمت و عدالت </w:t>
      </w:r>
      <w:r w:rsidR="00BF3575" w:rsidRPr="00A92BDC">
        <w:rPr>
          <w:rStyle w:val="Char4"/>
          <w:rtl/>
        </w:rPr>
        <w:t>الهی</w:t>
      </w:r>
      <w:r w:rsidRPr="00A92BDC">
        <w:rPr>
          <w:rStyle w:val="Char4"/>
          <w:rtl/>
        </w:rPr>
        <w:t xml:space="preserve"> را نفی کردند. می</w:t>
      </w:r>
      <w:r w:rsidR="00410576" w:rsidRPr="00A92BDC">
        <w:rPr>
          <w:rStyle w:val="Char4"/>
          <w:rtl/>
        </w:rPr>
        <w:t>‌</w:t>
      </w:r>
      <w:r w:rsidRPr="00A92BDC">
        <w:rPr>
          <w:rStyle w:val="Char4"/>
          <w:rtl/>
        </w:rPr>
        <w:t>گفتند: انسان نه قدرت دارد و نه کاری از او سر می</w:t>
      </w:r>
      <w:r w:rsidR="00410576" w:rsidRPr="00A92BDC">
        <w:rPr>
          <w:rStyle w:val="Char4"/>
          <w:rtl/>
        </w:rPr>
        <w:t>‌</w:t>
      </w:r>
      <w:r w:rsidR="006506C1" w:rsidRPr="00A92BDC">
        <w:rPr>
          <w:rStyle w:val="Char4"/>
          <w:rtl/>
        </w:rPr>
        <w:t>زند</w:t>
      </w:r>
      <w:r w:rsidR="006506C1" w:rsidRPr="00A92BDC">
        <w:rPr>
          <w:rStyle w:val="Char4"/>
          <w:rFonts w:hint="cs"/>
          <w:rtl/>
        </w:rPr>
        <w:t>،</w:t>
      </w:r>
      <w:r w:rsidRPr="00A92BDC">
        <w:rPr>
          <w:rStyle w:val="Char4"/>
          <w:rtl/>
        </w:rPr>
        <w:t xml:space="preserve"> بلکه فاعل و قادرِ مطلق، فقط الله </w:t>
      </w:r>
      <w:r w:rsidRPr="00A92BDC">
        <w:rPr>
          <w:rFonts w:cs="CTraditional Arabic"/>
          <w:color w:val="000000" w:themeColor="text1"/>
          <w:rtl/>
          <w:lang w:bidi="fa-IR"/>
        </w:rPr>
        <w:t>ﻷ</w:t>
      </w:r>
      <w:r w:rsidRPr="00A92BDC">
        <w:rPr>
          <w:rStyle w:val="Char4"/>
          <w:rtl/>
        </w:rPr>
        <w:t xml:space="preserve"> است. تمام نامها و صفات </w:t>
      </w:r>
      <w:r w:rsidR="00BF3575" w:rsidRPr="00A92BDC">
        <w:rPr>
          <w:rStyle w:val="Char4"/>
          <w:rtl/>
        </w:rPr>
        <w:t>الهی</w:t>
      </w:r>
      <w:r w:rsidRPr="00A92BDC">
        <w:rPr>
          <w:rStyle w:val="Char4"/>
          <w:rtl/>
        </w:rPr>
        <w:t xml:space="preserve"> به جز، </w:t>
      </w:r>
      <w:r w:rsidR="00293845" w:rsidRPr="00A92BDC">
        <w:rPr>
          <w:rFonts w:ascii="IRNazli" w:hAnsi="IRNazli" w:cs="IRNazli" w:hint="cs"/>
          <w:color w:val="000000" w:themeColor="text1"/>
          <w:rtl/>
          <w:lang w:bidi="fa-IR"/>
        </w:rPr>
        <w:t>«</w:t>
      </w:r>
      <w:r w:rsidRPr="00A92BDC">
        <w:rPr>
          <w:rStyle w:val="Char4"/>
          <w:rtl/>
        </w:rPr>
        <w:t>القادر</w:t>
      </w:r>
      <w:r w:rsidR="00293845" w:rsidRPr="00A92BDC">
        <w:rPr>
          <w:rFonts w:ascii="IRNazli" w:hAnsi="IRNazli" w:cs="IRNazli" w:hint="cs"/>
          <w:color w:val="000000" w:themeColor="text1"/>
          <w:rtl/>
          <w:lang w:bidi="fa-IR"/>
        </w:rPr>
        <w:t>»</w:t>
      </w:r>
      <w:r w:rsidR="006506C1" w:rsidRPr="00A92BDC">
        <w:rPr>
          <w:rStyle w:val="Char4"/>
          <w:rtl/>
        </w:rPr>
        <w:t xml:space="preserve"> را مردود دانستند</w:t>
      </w:r>
      <w:r w:rsidR="006506C1" w:rsidRPr="00A92BDC">
        <w:rPr>
          <w:rStyle w:val="Char4"/>
          <w:rFonts w:hint="cs"/>
          <w:rtl/>
        </w:rPr>
        <w:t>؛</w:t>
      </w:r>
      <w:r w:rsidRPr="00A92BDC">
        <w:rPr>
          <w:rStyle w:val="Char4"/>
          <w:rtl/>
        </w:rPr>
        <w:t xml:space="preserve"> چرا که بندگان قادر نیستند و فقط الله </w:t>
      </w:r>
      <w:r w:rsidRPr="00A92BDC">
        <w:rPr>
          <w:rFonts w:cs="CTraditional Arabic"/>
          <w:color w:val="000000" w:themeColor="text1"/>
          <w:rtl/>
          <w:lang w:bidi="fa-IR"/>
        </w:rPr>
        <w:t>ـ</w:t>
      </w:r>
      <w:r w:rsidRPr="00A92BDC">
        <w:rPr>
          <w:rStyle w:val="Char4"/>
          <w:rtl/>
        </w:rPr>
        <w:t xml:space="preserve"> قادر است و بس. معتقد بودند در حقیقت میان آن</w:t>
      </w:r>
      <w:r w:rsidR="00410576" w:rsidRPr="00A92BDC">
        <w:rPr>
          <w:rStyle w:val="Char4"/>
          <w:rtl/>
        </w:rPr>
        <w:t>‌</w:t>
      </w:r>
      <w:r w:rsidRPr="00A92BDC">
        <w:rPr>
          <w:rStyle w:val="Char4"/>
          <w:rtl/>
        </w:rPr>
        <w:t xml:space="preserve">چه الله </w:t>
      </w:r>
      <w:r w:rsidRPr="00A92BDC">
        <w:rPr>
          <w:rFonts w:cs="CTraditional Arabic"/>
          <w:color w:val="000000" w:themeColor="text1"/>
          <w:rtl/>
          <w:lang w:bidi="fa-IR"/>
        </w:rPr>
        <w:t>ﻷ</w:t>
      </w:r>
      <w:r w:rsidRPr="00A92BDC">
        <w:rPr>
          <w:rStyle w:val="Char4"/>
          <w:rtl/>
        </w:rPr>
        <w:t xml:space="preserve"> بدان امر نموده و یا نهی کرده است، فرقی وجود ندارد. همه یکی هستند. هم</w:t>
      </w:r>
      <w:r w:rsidR="00410576" w:rsidRPr="00A92BDC">
        <w:rPr>
          <w:rStyle w:val="Char4"/>
          <w:rtl/>
        </w:rPr>
        <w:t>‌</w:t>
      </w:r>
      <w:r w:rsidRPr="00A92BDC">
        <w:rPr>
          <w:rStyle w:val="Char4"/>
          <w:rtl/>
        </w:rPr>
        <w:t>چنین دوستان و دشمنانش یکی هستند. نیز آنچه را که گفته</w:t>
      </w:r>
      <w:r w:rsidR="00410576" w:rsidRPr="00A92BDC">
        <w:rPr>
          <w:rStyle w:val="Char4"/>
          <w:rtl/>
        </w:rPr>
        <w:t>‌</w:t>
      </w:r>
      <w:r w:rsidRPr="00A92BDC">
        <w:rPr>
          <w:rStyle w:val="Char4"/>
          <w:rtl/>
        </w:rPr>
        <w:t xml:space="preserve">اند الله </w:t>
      </w:r>
      <w:r w:rsidRPr="00A92BDC">
        <w:rPr>
          <w:rFonts w:cs="CTraditional Arabic"/>
          <w:color w:val="000000" w:themeColor="text1"/>
          <w:rtl/>
          <w:lang w:bidi="fa-IR"/>
        </w:rPr>
        <w:t>أ</w:t>
      </w:r>
      <w:r w:rsidRPr="00A92BDC">
        <w:rPr>
          <w:rStyle w:val="Char4"/>
          <w:rtl/>
        </w:rPr>
        <w:t xml:space="preserve"> دوست دارد و یا از آن به خشم می</w:t>
      </w:r>
      <w:r w:rsidR="00410576" w:rsidRPr="00A92BDC">
        <w:rPr>
          <w:rStyle w:val="Char4"/>
          <w:rtl/>
        </w:rPr>
        <w:t>‌</w:t>
      </w:r>
      <w:r w:rsidRPr="00A92BDC">
        <w:rPr>
          <w:rStyle w:val="Char4"/>
          <w:rtl/>
        </w:rPr>
        <w:t xml:space="preserve">آید، یکسان است. اما میان دو چیزِ مثل هم، فقط بنا بر مشیّت، فرق وجود دارد. </w:t>
      </w:r>
      <w:r w:rsidR="00E2072E" w:rsidRPr="00A92BDC">
        <w:rPr>
          <w:rStyle w:val="Char4"/>
          <w:rtl/>
        </w:rPr>
        <w:t>(</w:t>
      </w:r>
      <w:r w:rsidRPr="00A92BDC">
        <w:rPr>
          <w:rStyle w:val="Char4"/>
          <w:rtl/>
        </w:rPr>
        <w:t xml:space="preserve">الله </w:t>
      </w:r>
      <w:r w:rsidRPr="00A92BDC">
        <w:rPr>
          <w:rFonts w:cs="CTraditional Arabic"/>
          <w:color w:val="000000" w:themeColor="text1"/>
          <w:rtl/>
          <w:lang w:bidi="fa-IR"/>
        </w:rPr>
        <w:t>ﻷ</w:t>
      </w:r>
      <w:r w:rsidR="00B7637E" w:rsidRPr="00A92BDC">
        <w:rPr>
          <w:rStyle w:val="Char4"/>
          <w:rFonts w:hint="cs"/>
          <w:rtl/>
        </w:rPr>
        <w:t xml:space="preserve">) </w:t>
      </w:r>
      <w:r w:rsidRPr="00A92BDC">
        <w:rPr>
          <w:rStyle w:val="Char4"/>
          <w:rtl/>
        </w:rPr>
        <w:t>به چیزی امر می</w:t>
      </w:r>
      <w:r w:rsidR="00410576" w:rsidRPr="00A92BDC">
        <w:rPr>
          <w:rStyle w:val="Char4"/>
          <w:rtl/>
        </w:rPr>
        <w:t>‌</w:t>
      </w:r>
      <w:r w:rsidRPr="00A92BDC">
        <w:rPr>
          <w:rStyle w:val="Char4"/>
          <w:rtl/>
        </w:rPr>
        <w:t>کند و از همانند آن باز می</w:t>
      </w:r>
      <w:r w:rsidR="00410576" w:rsidRPr="00A92BDC">
        <w:rPr>
          <w:rStyle w:val="Char4"/>
          <w:rtl/>
        </w:rPr>
        <w:t>‌</w:t>
      </w:r>
      <w:r w:rsidRPr="00A92BDC">
        <w:rPr>
          <w:rStyle w:val="Char4"/>
          <w:rtl/>
        </w:rPr>
        <w:t xml:space="preserve">دارد. فرق میان توحید و شرک، ایمان و کفر، طاعت و معصیت و حلال و حرام را انکار کردند. گفتند ایمان فقط به معنای شناخت است. از نگاه آنان میانِ پرستش الله </w:t>
      </w:r>
      <w:r w:rsidRPr="00A92BDC">
        <w:rPr>
          <w:rFonts w:cs="CTraditional Arabic"/>
          <w:color w:val="000000" w:themeColor="text1"/>
          <w:rtl/>
          <w:lang w:bidi="fa-IR"/>
        </w:rPr>
        <w:t>ـ</w:t>
      </w:r>
      <w:r w:rsidRPr="00A92BDC">
        <w:rPr>
          <w:rStyle w:val="Char4"/>
          <w:rtl/>
        </w:rPr>
        <w:t xml:space="preserve"> و بندگان فرقی موجود نیست. بلکه همان</w:t>
      </w:r>
      <w:r w:rsidR="00410576" w:rsidRPr="00A92BDC">
        <w:rPr>
          <w:rStyle w:val="Char4"/>
          <w:rtl/>
        </w:rPr>
        <w:t>‌</w:t>
      </w:r>
      <w:r w:rsidRPr="00A92BDC">
        <w:rPr>
          <w:rStyle w:val="Char4"/>
          <w:rtl/>
        </w:rPr>
        <w:t>طور که عبادتِ الله را جایز می</w:t>
      </w:r>
      <w:r w:rsidR="00410576" w:rsidRPr="00A92BDC">
        <w:rPr>
          <w:rStyle w:val="Char4"/>
          <w:rtl/>
        </w:rPr>
        <w:t>‌</w:t>
      </w:r>
      <w:r w:rsidRPr="00A92BDC">
        <w:rPr>
          <w:rStyle w:val="Char4"/>
          <w:rtl/>
        </w:rPr>
        <w:t>دانستند، عبادت غیر الله را هم جایز می</w:t>
      </w:r>
      <w:r w:rsidR="00410576" w:rsidRPr="00A92BDC">
        <w:rPr>
          <w:rStyle w:val="Char4"/>
          <w:rtl/>
        </w:rPr>
        <w:t>‌</w:t>
      </w:r>
      <w:r w:rsidRPr="00A92BDC">
        <w:rPr>
          <w:rStyle w:val="Char4"/>
          <w:rtl/>
        </w:rPr>
        <w:t>شمردند. نهایت توحید از دیدِ آنان، همان توحید مشرکین بود. انسان آگاه از منظر آنان کسی است که نیک را نیک نداند و زشت را زشت؛ و نیز شریعت و نبوت</w:t>
      </w:r>
      <w:r w:rsidR="00410576" w:rsidRPr="00A92BDC">
        <w:rPr>
          <w:rStyle w:val="Char4"/>
          <w:rtl/>
        </w:rPr>
        <w:t>‌</w:t>
      </w:r>
      <w:r w:rsidRPr="00A92BDC">
        <w:rPr>
          <w:rStyle w:val="Char4"/>
          <w:rtl/>
        </w:rPr>
        <w:t>ها را انکار کند. لذا آن</w:t>
      </w:r>
      <w:r w:rsidR="00410576" w:rsidRPr="00A92BDC">
        <w:rPr>
          <w:rStyle w:val="Char4"/>
          <w:rtl/>
        </w:rPr>
        <w:t>‌</w:t>
      </w:r>
      <w:r w:rsidRPr="00A92BDC">
        <w:rPr>
          <w:rStyle w:val="Char4"/>
          <w:rtl/>
        </w:rPr>
        <w:t xml:space="preserve">ها یا منافقان باطنی بودند یا در ظاهر و باطن مشرک بودند. </w:t>
      </w:r>
    </w:p>
    <w:p w:rsidR="00030B0B" w:rsidRPr="00A92BDC" w:rsidRDefault="00030B0B" w:rsidP="00E2072E">
      <w:pPr>
        <w:ind w:firstLine="284"/>
        <w:jc w:val="both"/>
        <w:rPr>
          <w:rStyle w:val="Char4"/>
          <w:rtl/>
        </w:rPr>
      </w:pPr>
      <w:r w:rsidRPr="00A92BDC">
        <w:rPr>
          <w:rStyle w:val="Char5"/>
          <w:rtl/>
        </w:rPr>
        <w:t>۱۱-</w:t>
      </w:r>
      <w:r w:rsidRPr="00A92BDC">
        <w:rPr>
          <w:rStyle w:val="Char4"/>
          <w:rtl/>
        </w:rPr>
        <w:t xml:space="preserve"> اهل سنت میان بدعت</w:t>
      </w:r>
      <w:r w:rsidR="00410576" w:rsidRPr="00A92BDC">
        <w:rPr>
          <w:rStyle w:val="Char4"/>
          <w:rtl/>
        </w:rPr>
        <w:t>‌</w:t>
      </w:r>
      <w:r w:rsidRPr="00A92BDC">
        <w:rPr>
          <w:rStyle w:val="Char4"/>
          <w:rtl/>
        </w:rPr>
        <w:t>های ریز و اختلافات لفظی و میان بدعت</w:t>
      </w:r>
      <w:r w:rsidR="00410576" w:rsidRPr="00A92BDC">
        <w:rPr>
          <w:rStyle w:val="Char4"/>
          <w:rtl/>
        </w:rPr>
        <w:t>‌</w:t>
      </w:r>
      <w:r w:rsidRPr="00A92BDC">
        <w:rPr>
          <w:rStyle w:val="Char4"/>
          <w:rtl/>
        </w:rPr>
        <w:t>های سنگین و اختلاف بر سرِ حقایق و معانی و اصولِ بزرگ، فرق می</w:t>
      </w:r>
      <w:r w:rsidR="00410576" w:rsidRPr="00A92BDC">
        <w:rPr>
          <w:rStyle w:val="Char4"/>
          <w:rtl/>
        </w:rPr>
        <w:t>‌</w:t>
      </w:r>
      <w:r w:rsidRPr="00A92BDC">
        <w:rPr>
          <w:rStyle w:val="Char4"/>
          <w:rtl/>
        </w:rPr>
        <w:t>گذارند. از این رو آنان بدعت</w:t>
      </w:r>
      <w:r w:rsidR="00410576" w:rsidRPr="00A92BDC">
        <w:rPr>
          <w:rStyle w:val="Char4"/>
          <w:rtl/>
        </w:rPr>
        <w:t>‌</w:t>
      </w:r>
      <w:r w:rsidRPr="00A92BDC">
        <w:rPr>
          <w:rStyle w:val="Char4"/>
          <w:rtl/>
        </w:rPr>
        <w:t xml:space="preserve">ها را به چند نوع دسته بندی </w:t>
      </w:r>
      <w:r w:rsidR="00410576" w:rsidRPr="00A92BDC">
        <w:rPr>
          <w:rStyle w:val="Char4"/>
          <w:rtl/>
        </w:rPr>
        <w:t>‌</w:t>
      </w:r>
      <w:r w:rsidRPr="00A92BDC">
        <w:rPr>
          <w:rStyle w:val="Char4"/>
          <w:rtl/>
        </w:rPr>
        <w:t>می</w:t>
      </w:r>
      <w:r w:rsidR="00410576" w:rsidRPr="00A92BDC">
        <w:rPr>
          <w:rStyle w:val="Char4"/>
          <w:rtl/>
        </w:rPr>
        <w:t>‌</w:t>
      </w:r>
      <w:r w:rsidRPr="00A92BDC">
        <w:rPr>
          <w:rStyle w:val="Char4"/>
          <w:rtl/>
        </w:rPr>
        <w:t xml:space="preserve">کنند: </w:t>
      </w:r>
    </w:p>
    <w:p w:rsidR="00030B0B" w:rsidRPr="00A92BDC" w:rsidRDefault="00030B0B" w:rsidP="00E2072E">
      <w:pPr>
        <w:ind w:firstLine="284"/>
        <w:jc w:val="both"/>
        <w:rPr>
          <w:rStyle w:val="Char4"/>
          <w:rtl/>
        </w:rPr>
      </w:pPr>
      <w:r w:rsidRPr="00A92BDC">
        <w:rPr>
          <w:rStyle w:val="Char5"/>
          <w:rtl/>
        </w:rPr>
        <w:t>أ –</w:t>
      </w:r>
      <w:r w:rsidRPr="00A92BDC">
        <w:rPr>
          <w:rStyle w:val="Char4"/>
          <w:rtl/>
        </w:rPr>
        <w:t xml:space="preserve"> بدعت</w:t>
      </w:r>
      <w:r w:rsidR="00410576" w:rsidRPr="00A92BDC">
        <w:rPr>
          <w:rStyle w:val="Char4"/>
          <w:rtl/>
        </w:rPr>
        <w:t>‌</w:t>
      </w:r>
      <w:r w:rsidRPr="00A92BDC">
        <w:rPr>
          <w:rStyle w:val="Char4"/>
          <w:rtl/>
        </w:rPr>
        <w:t xml:space="preserve">هایی که در عدم تکفیر صاحبش همانند </w:t>
      </w:r>
      <w:r w:rsidR="00293845" w:rsidRPr="00A92BDC">
        <w:rPr>
          <w:rStyle w:val="Char4"/>
          <w:rFonts w:hint="cs"/>
          <w:rtl/>
        </w:rPr>
        <w:t>«</w:t>
      </w:r>
      <w:r w:rsidRPr="00A92BDC">
        <w:rPr>
          <w:rStyle w:val="Char4"/>
          <w:rtl/>
        </w:rPr>
        <w:t>مرجئه</w:t>
      </w:r>
      <w:r w:rsidR="00293845" w:rsidRPr="00A92BDC">
        <w:rPr>
          <w:rFonts w:ascii="IRNazli" w:hAnsi="IRNazli" w:cs="IRNazli" w:hint="cs"/>
          <w:color w:val="000000" w:themeColor="text1"/>
          <w:rtl/>
          <w:lang w:bidi="fa-IR"/>
        </w:rPr>
        <w:t>»</w:t>
      </w:r>
      <w:r w:rsidRPr="00A92BDC">
        <w:rPr>
          <w:rStyle w:val="Char4"/>
          <w:rtl/>
        </w:rPr>
        <w:t xml:space="preserve"> و </w:t>
      </w:r>
      <w:r w:rsidR="00293845" w:rsidRPr="00A92BDC">
        <w:rPr>
          <w:rFonts w:ascii="IRNazli" w:hAnsi="IRNazli" w:cs="IRNazli" w:hint="cs"/>
          <w:color w:val="000000" w:themeColor="text1"/>
          <w:rtl/>
          <w:lang w:bidi="fa-IR"/>
        </w:rPr>
        <w:t>«</w:t>
      </w:r>
      <w:r w:rsidRPr="00A92BDC">
        <w:rPr>
          <w:rStyle w:val="Char4"/>
          <w:rtl/>
        </w:rPr>
        <w:t>شیعه</w:t>
      </w:r>
      <w:r w:rsidR="00410576" w:rsidRPr="00A92BDC">
        <w:rPr>
          <w:rStyle w:val="Char4"/>
          <w:rtl/>
        </w:rPr>
        <w:t>‌</w:t>
      </w:r>
      <w:r w:rsidRPr="00A92BDC">
        <w:rPr>
          <w:rStyle w:val="Char4"/>
          <w:rtl/>
        </w:rPr>
        <w:t>ی مفضّله</w:t>
      </w:r>
      <w:r w:rsidR="00293845" w:rsidRPr="00A92BDC">
        <w:rPr>
          <w:rFonts w:ascii="IRNazli" w:hAnsi="IRNazli" w:cs="IRNazli" w:hint="cs"/>
          <w:color w:val="000000" w:themeColor="text1"/>
          <w:rtl/>
          <w:lang w:bidi="fa-IR"/>
        </w:rPr>
        <w:t>»</w:t>
      </w:r>
      <w:r w:rsidRPr="00A92BDC">
        <w:rPr>
          <w:rStyle w:val="Char4"/>
          <w:rtl/>
        </w:rPr>
        <w:t xml:space="preserve"> اختلافی وجود ندارد. </w:t>
      </w:r>
    </w:p>
    <w:p w:rsidR="00030B0B" w:rsidRPr="00A92BDC" w:rsidRDefault="00030B0B" w:rsidP="00E2072E">
      <w:pPr>
        <w:ind w:firstLine="284"/>
        <w:jc w:val="both"/>
        <w:rPr>
          <w:rStyle w:val="Char4"/>
          <w:rtl/>
        </w:rPr>
      </w:pPr>
      <w:r w:rsidRPr="00A92BDC">
        <w:rPr>
          <w:rStyle w:val="Char5"/>
          <w:rtl/>
        </w:rPr>
        <w:t>ب –</w:t>
      </w:r>
      <w:r w:rsidRPr="00A92BDC">
        <w:rPr>
          <w:rStyle w:val="Char4"/>
          <w:rtl/>
        </w:rPr>
        <w:t xml:space="preserve"> بدعت</w:t>
      </w:r>
      <w:r w:rsidR="00410576" w:rsidRPr="00A92BDC">
        <w:rPr>
          <w:rStyle w:val="Char4"/>
          <w:rtl/>
        </w:rPr>
        <w:t>‌</w:t>
      </w:r>
      <w:r w:rsidRPr="00A92BDC">
        <w:rPr>
          <w:rStyle w:val="Char4"/>
          <w:rtl/>
        </w:rPr>
        <w:t>هایی که در تکفیر و عدم تکفیر صاحبش هم</w:t>
      </w:r>
      <w:r w:rsidR="00410576" w:rsidRPr="00A92BDC">
        <w:rPr>
          <w:rStyle w:val="Char4"/>
          <w:rtl/>
        </w:rPr>
        <w:t>‌</w:t>
      </w:r>
      <w:r w:rsidRPr="00A92BDC">
        <w:rPr>
          <w:rStyle w:val="Char4"/>
          <w:rtl/>
        </w:rPr>
        <w:t xml:space="preserve">چون </w:t>
      </w:r>
      <w:r w:rsidR="00293845" w:rsidRPr="00A92BDC">
        <w:rPr>
          <w:rFonts w:ascii="IRNazli" w:hAnsi="IRNazli" w:cs="IRNazli" w:hint="cs"/>
          <w:color w:val="000000" w:themeColor="text1"/>
          <w:rtl/>
          <w:lang w:bidi="fa-IR"/>
        </w:rPr>
        <w:t>«</w:t>
      </w:r>
      <w:r w:rsidRPr="00A92BDC">
        <w:rPr>
          <w:rStyle w:val="Char4"/>
          <w:rtl/>
        </w:rPr>
        <w:t>خوارج</w:t>
      </w:r>
      <w:r w:rsidR="00293845" w:rsidRPr="00A92BDC">
        <w:rPr>
          <w:rFonts w:ascii="IRNazli" w:hAnsi="IRNazli" w:cs="IRNazli" w:hint="cs"/>
          <w:color w:val="000000" w:themeColor="text1"/>
          <w:rtl/>
          <w:lang w:bidi="fa-IR"/>
        </w:rPr>
        <w:t>»</w:t>
      </w:r>
      <w:r w:rsidRPr="00A92BDC">
        <w:rPr>
          <w:rStyle w:val="Char4"/>
          <w:rtl/>
        </w:rPr>
        <w:t xml:space="preserve"> و </w:t>
      </w:r>
      <w:r w:rsidR="00293845" w:rsidRPr="00A92BDC">
        <w:rPr>
          <w:rFonts w:ascii="IRNazli" w:hAnsi="IRNazli" w:cs="IRNazli" w:hint="cs"/>
          <w:color w:val="000000" w:themeColor="text1"/>
          <w:rtl/>
          <w:lang w:bidi="fa-IR"/>
        </w:rPr>
        <w:t>«</w:t>
      </w:r>
      <w:r w:rsidRPr="00A92BDC">
        <w:rPr>
          <w:rStyle w:val="Char4"/>
          <w:rtl/>
        </w:rPr>
        <w:t>روافض</w:t>
      </w:r>
      <w:r w:rsidR="00293845" w:rsidRPr="00A92BDC">
        <w:rPr>
          <w:rFonts w:ascii="IRNazli" w:hAnsi="IRNazli" w:cs="IRNazli" w:hint="cs"/>
          <w:color w:val="000000" w:themeColor="text1"/>
          <w:rtl/>
          <w:lang w:bidi="fa-IR"/>
        </w:rPr>
        <w:t>»</w:t>
      </w:r>
      <w:r w:rsidRPr="00A92BDC">
        <w:rPr>
          <w:rStyle w:val="Char4"/>
          <w:rtl/>
        </w:rPr>
        <w:t xml:space="preserve"> اختلاف نظر وجود دارد. </w:t>
      </w:r>
    </w:p>
    <w:p w:rsidR="00030B0B" w:rsidRPr="00A92BDC" w:rsidRDefault="00030B0B" w:rsidP="00E2072E">
      <w:pPr>
        <w:ind w:firstLine="284"/>
        <w:jc w:val="both"/>
        <w:rPr>
          <w:rStyle w:val="Char4"/>
          <w:rtl/>
        </w:rPr>
      </w:pPr>
      <w:r w:rsidRPr="00A92BDC">
        <w:rPr>
          <w:rStyle w:val="Char5"/>
          <w:rtl/>
        </w:rPr>
        <w:t>ج –</w:t>
      </w:r>
      <w:r w:rsidRPr="00A92BDC">
        <w:rPr>
          <w:rStyle w:val="Char4"/>
          <w:rtl/>
        </w:rPr>
        <w:t xml:space="preserve"> و بدعت</w:t>
      </w:r>
      <w:r w:rsidR="00410576" w:rsidRPr="00A92BDC">
        <w:rPr>
          <w:rStyle w:val="Char4"/>
          <w:rtl/>
        </w:rPr>
        <w:t>‌</w:t>
      </w:r>
      <w:r w:rsidRPr="00A92BDC">
        <w:rPr>
          <w:rStyle w:val="Char4"/>
          <w:rtl/>
        </w:rPr>
        <w:t xml:space="preserve">هایی که در تکفیر صاحبش مثل </w:t>
      </w:r>
      <w:r w:rsidR="00293845" w:rsidRPr="00A92BDC">
        <w:rPr>
          <w:rFonts w:ascii="IRNazli" w:hAnsi="IRNazli" w:cs="IRNazli" w:hint="cs"/>
          <w:color w:val="000000" w:themeColor="text1"/>
          <w:rtl/>
          <w:lang w:bidi="fa-IR"/>
        </w:rPr>
        <w:t>«</w:t>
      </w:r>
      <w:r w:rsidRPr="00A92BDC">
        <w:rPr>
          <w:rStyle w:val="Char4"/>
          <w:rtl/>
        </w:rPr>
        <w:t>جهمیه</w:t>
      </w:r>
      <w:r w:rsidR="00410576" w:rsidRPr="00A92BDC">
        <w:rPr>
          <w:rStyle w:val="Char4"/>
          <w:rtl/>
        </w:rPr>
        <w:t>‌</w:t>
      </w:r>
      <w:r w:rsidRPr="00A92BDC">
        <w:rPr>
          <w:rStyle w:val="Char4"/>
          <w:rtl/>
        </w:rPr>
        <w:t>ی محض</w:t>
      </w:r>
      <w:r w:rsidR="00293845" w:rsidRPr="00A92BDC">
        <w:rPr>
          <w:rFonts w:ascii="IRNazli" w:hAnsi="IRNazli" w:cs="IRNazli" w:hint="cs"/>
          <w:color w:val="000000" w:themeColor="text1"/>
          <w:rtl/>
          <w:lang w:bidi="fa-IR"/>
        </w:rPr>
        <w:t>»</w:t>
      </w:r>
      <w:r w:rsidRPr="00A92BDC">
        <w:rPr>
          <w:rStyle w:val="Char4"/>
          <w:rtl/>
        </w:rPr>
        <w:t xml:space="preserve"> به صورت مطلق نه بر شخصی معین، اختلافی نیست.  </w:t>
      </w:r>
    </w:p>
    <w:p w:rsidR="00030B0B" w:rsidRPr="00A92BDC" w:rsidRDefault="00030B0B" w:rsidP="00E2072E">
      <w:pPr>
        <w:ind w:firstLine="284"/>
        <w:jc w:val="both"/>
        <w:rPr>
          <w:rStyle w:val="Char4"/>
          <w:rtl/>
        </w:rPr>
      </w:pPr>
      <w:r w:rsidRPr="00A92BDC">
        <w:rPr>
          <w:rStyle w:val="Char4"/>
          <w:rtl/>
        </w:rPr>
        <w:t>با این وجود اهل سنت میان حکمِ مطلق بر صاحبانِ گناه، فسق و کفر، و میان حکم بر شخصی معین که اسلامش با یقین ثابت شده است، که بر اثر ارتکاب یکی از این بدعت</w:t>
      </w:r>
      <w:r w:rsidR="005D5863" w:rsidRPr="00A92BDC">
        <w:rPr>
          <w:rStyle w:val="Char4"/>
          <w:rFonts w:hint="cs"/>
          <w:rtl/>
        </w:rPr>
        <w:t>‌‌</w:t>
      </w:r>
      <w:r w:rsidRPr="00A92BDC">
        <w:rPr>
          <w:rStyle w:val="Char4"/>
          <w:rtl/>
        </w:rPr>
        <w:t>ها گناهکار یا فاسق یا کافر خوانده شود، فرق قایل هستند. هرگز تا با ارائه</w:t>
      </w:r>
      <w:r w:rsidR="00410576" w:rsidRPr="00A92BDC">
        <w:rPr>
          <w:rStyle w:val="Char4"/>
          <w:rtl/>
        </w:rPr>
        <w:t>‌</w:t>
      </w:r>
      <w:r w:rsidRPr="00A92BDC">
        <w:rPr>
          <w:rStyle w:val="Char4"/>
          <w:rtl/>
        </w:rPr>
        <w:t>ی دلیل اثبات نکنند که سخن شخص، مخالفِ سنت است و شبهاتش را بر طرف نکنند، او را کافر نمی</w:t>
      </w:r>
      <w:r w:rsidR="00410576" w:rsidRPr="00A92BDC">
        <w:rPr>
          <w:rStyle w:val="Char4"/>
          <w:rtl/>
        </w:rPr>
        <w:t>‌</w:t>
      </w:r>
      <w:r w:rsidRPr="00A92BDC">
        <w:rPr>
          <w:rStyle w:val="Char4"/>
          <w:rtl/>
        </w:rPr>
        <w:t xml:space="preserve">خوانند. درست همانند فرقی که میان نصوص وعیدِ مطلق و میان شخصی معین که </w:t>
      </w:r>
      <w:r w:rsidRPr="00A92BDC">
        <w:rPr>
          <w:rStyle w:val="Char4"/>
          <w:rtl/>
        </w:rPr>
        <w:lastRenderedPageBreak/>
        <w:t>در آخرت مستحقّ چنین وعیدی شود، فرق می</w:t>
      </w:r>
      <w:r w:rsidR="00410576" w:rsidRPr="00A92BDC">
        <w:rPr>
          <w:rStyle w:val="Char4"/>
          <w:rtl/>
        </w:rPr>
        <w:t>‌</w:t>
      </w:r>
      <w:r w:rsidRPr="00A92BDC">
        <w:rPr>
          <w:rStyle w:val="Char4"/>
          <w:rtl/>
        </w:rPr>
        <w:t>گذارند. چرا که گاهاً ممکن است با توبه، یا نیکی</w:t>
      </w:r>
      <w:r w:rsidR="00410576" w:rsidRPr="00A92BDC">
        <w:rPr>
          <w:rStyle w:val="Char4"/>
          <w:rtl/>
        </w:rPr>
        <w:t>‌</w:t>
      </w:r>
      <w:r w:rsidRPr="00A92BDC">
        <w:rPr>
          <w:rStyle w:val="Char4"/>
          <w:rtl/>
        </w:rPr>
        <w:t>هایی که گناهش را محو کند، یا مشکلاتی که کفاره</w:t>
      </w:r>
      <w:r w:rsidR="00410576" w:rsidRPr="00A92BDC">
        <w:rPr>
          <w:rStyle w:val="Char4"/>
          <w:rtl/>
        </w:rPr>
        <w:t>‌</w:t>
      </w:r>
      <w:r w:rsidRPr="00A92BDC">
        <w:rPr>
          <w:rStyle w:val="Char4"/>
          <w:rtl/>
        </w:rPr>
        <w:t>ی گناهانش می</w:t>
      </w:r>
      <w:r w:rsidR="00410576" w:rsidRPr="00A92BDC">
        <w:rPr>
          <w:rStyle w:val="Char4"/>
          <w:rtl/>
        </w:rPr>
        <w:t>‌</w:t>
      </w:r>
      <w:r w:rsidRPr="00A92BDC">
        <w:rPr>
          <w:rStyle w:val="Char4"/>
          <w:rtl/>
        </w:rPr>
        <w:t>شود، یا شفاعتی که در حقش پذیرفته می</w:t>
      </w:r>
      <w:r w:rsidR="00410576" w:rsidRPr="00A92BDC">
        <w:rPr>
          <w:rStyle w:val="Char4"/>
          <w:rtl/>
        </w:rPr>
        <w:t>‌</w:t>
      </w:r>
      <w:r w:rsidRPr="00A92BDC">
        <w:rPr>
          <w:rStyle w:val="Char4"/>
          <w:rtl/>
        </w:rPr>
        <w:t>شود، تحت حکم وعید قرار نگیرد. لذا برای فردی معین به جز با دلیل خاص، حکم به بهشت و جهنمی بودن وی نمی</w:t>
      </w:r>
      <w:r w:rsidR="00410576" w:rsidRPr="00A92BDC">
        <w:rPr>
          <w:rStyle w:val="Char4"/>
          <w:rtl/>
        </w:rPr>
        <w:t>‌</w:t>
      </w:r>
      <w:r w:rsidRPr="00A92BDC">
        <w:rPr>
          <w:rStyle w:val="Char4"/>
          <w:rtl/>
        </w:rPr>
        <w:t xml:space="preserve">دهند. </w:t>
      </w:r>
    </w:p>
    <w:p w:rsidR="00030B0B" w:rsidRPr="00A92BDC" w:rsidRDefault="00030B0B" w:rsidP="00E2072E">
      <w:pPr>
        <w:ind w:firstLine="284"/>
        <w:jc w:val="both"/>
        <w:rPr>
          <w:rStyle w:val="Char4"/>
          <w:rtl/>
        </w:rPr>
      </w:pPr>
      <w:r w:rsidRPr="00A92BDC">
        <w:rPr>
          <w:rStyle w:val="Char4"/>
          <w:rtl/>
        </w:rPr>
        <w:t xml:space="preserve">تکفیر هم جزو وعید است. گر چه سخن انسان مبتدع تکذیبِ قول رسول </w:t>
      </w:r>
      <w:r w:rsidRPr="00A92BDC">
        <w:rPr>
          <w:rFonts w:cs="CTraditional Arabic"/>
          <w:color w:val="000000" w:themeColor="text1"/>
          <w:rtl/>
          <w:lang w:bidi="fa-IR"/>
        </w:rPr>
        <w:t>ص</w:t>
      </w:r>
      <w:r w:rsidRPr="00A92BDC">
        <w:rPr>
          <w:rStyle w:val="Char4"/>
          <w:rtl/>
        </w:rPr>
        <w:t xml:space="preserve"> را در بر دارد، لیکن ممکن است گوینده</w:t>
      </w:r>
      <w:r w:rsidR="00410576" w:rsidRPr="00A92BDC">
        <w:rPr>
          <w:rStyle w:val="Char4"/>
          <w:rtl/>
        </w:rPr>
        <w:t>‌</w:t>
      </w:r>
      <w:r w:rsidRPr="00A92BDC">
        <w:rPr>
          <w:rStyle w:val="Char4"/>
          <w:rtl/>
        </w:rPr>
        <w:t>اش تازه مسلمان باشد. یا در صحرا و ب</w:t>
      </w:r>
      <w:r w:rsidR="00E2072E" w:rsidRPr="00A92BDC">
        <w:rPr>
          <w:rStyle w:val="Char4"/>
          <w:rtl/>
        </w:rPr>
        <w:t>ی</w:t>
      </w:r>
      <w:r w:rsidRPr="00A92BDC">
        <w:rPr>
          <w:rStyle w:val="Char4"/>
          <w:rtl/>
        </w:rPr>
        <w:t xml:space="preserve">ابانی دوردست رشد کرده، یا نصوص برایش به اثبات نرسیده است یا دلیلِ معارضِ دیگری </w:t>
      </w:r>
      <w:r w:rsidRPr="00A92BDC">
        <w:rPr>
          <w:rStyle w:val="Char4"/>
          <w:spacing w:val="-4"/>
          <w:rtl/>
        </w:rPr>
        <w:t xml:space="preserve">نزد او وجود دارد که مجبوراً باید نص اول را تأویل نماید. مجتهدی که تابع رسول </w:t>
      </w:r>
      <w:r w:rsidRPr="00A92BDC">
        <w:rPr>
          <w:rFonts w:cs="CTraditional Arabic"/>
          <w:color w:val="000000" w:themeColor="text1"/>
          <w:spacing w:val="-4"/>
          <w:rtl/>
          <w:lang w:bidi="fa-IR"/>
        </w:rPr>
        <w:t>ص</w:t>
      </w:r>
      <w:r w:rsidRPr="00A92BDC">
        <w:rPr>
          <w:rStyle w:val="Char4"/>
          <w:spacing w:val="-4"/>
          <w:rtl/>
        </w:rPr>
        <w:t xml:space="preserve"> است و اما بنا بر اجتهاد دچار تأویل می</w:t>
      </w:r>
      <w:r w:rsidR="00410576" w:rsidRPr="00A92BDC">
        <w:rPr>
          <w:rStyle w:val="Char4"/>
          <w:spacing w:val="-4"/>
          <w:rtl/>
        </w:rPr>
        <w:t>‌</w:t>
      </w:r>
      <w:r w:rsidRPr="00A92BDC">
        <w:rPr>
          <w:rStyle w:val="Char4"/>
          <w:spacing w:val="-4"/>
          <w:rtl/>
        </w:rPr>
        <w:t>شود و عامی</w:t>
      </w:r>
      <w:r w:rsidR="00410576" w:rsidRPr="00A92BDC">
        <w:rPr>
          <w:rStyle w:val="Char4"/>
          <w:spacing w:val="-4"/>
          <w:rtl/>
        </w:rPr>
        <w:t>‌</w:t>
      </w:r>
      <w:r w:rsidRPr="00A92BDC">
        <w:rPr>
          <w:rStyle w:val="Char4"/>
          <w:spacing w:val="-4"/>
          <w:rtl/>
        </w:rPr>
        <w:t>ای که شیفته</w:t>
      </w:r>
      <w:r w:rsidR="00410576" w:rsidRPr="00A92BDC">
        <w:rPr>
          <w:rStyle w:val="Char4"/>
          <w:spacing w:val="-4"/>
          <w:rtl/>
        </w:rPr>
        <w:t>‌</w:t>
      </w:r>
      <w:r w:rsidRPr="00A92BDC">
        <w:rPr>
          <w:rStyle w:val="Char4"/>
          <w:spacing w:val="-4"/>
          <w:rtl/>
        </w:rPr>
        <w:t xml:space="preserve">ی اقتدای به رسول </w:t>
      </w:r>
      <w:r w:rsidRPr="00A92BDC">
        <w:rPr>
          <w:rFonts w:cs="CTraditional Arabic"/>
          <w:color w:val="000000" w:themeColor="text1"/>
          <w:spacing w:val="-4"/>
          <w:rtl/>
          <w:lang w:bidi="fa-IR"/>
        </w:rPr>
        <w:t>ص</w:t>
      </w:r>
      <w:r w:rsidRPr="00A92BDC">
        <w:rPr>
          <w:rStyle w:val="Char4"/>
          <w:rtl/>
        </w:rPr>
        <w:t xml:space="preserve"> است، خطایش بخشیده شده است. </w:t>
      </w:r>
    </w:p>
    <w:p w:rsidR="00030B0B" w:rsidRPr="00A92BDC" w:rsidRDefault="00030B0B" w:rsidP="00E2072E">
      <w:pPr>
        <w:ind w:firstLine="284"/>
        <w:jc w:val="both"/>
        <w:rPr>
          <w:rStyle w:val="Char4"/>
          <w:rtl/>
        </w:rPr>
      </w:pPr>
      <w:r w:rsidRPr="00A92BDC">
        <w:rPr>
          <w:rStyle w:val="Char4"/>
          <w:rtl/>
        </w:rPr>
        <w:t>پس اهل سنت هرگز مسلمانی را که خطا کرده است، کافر نمی</w:t>
      </w:r>
      <w:r w:rsidR="00410576" w:rsidRPr="00A92BDC">
        <w:rPr>
          <w:rStyle w:val="Char4"/>
          <w:rtl/>
        </w:rPr>
        <w:t>‌</w:t>
      </w:r>
      <w:r w:rsidRPr="00A92BDC">
        <w:rPr>
          <w:rStyle w:val="Char4"/>
          <w:rtl/>
        </w:rPr>
        <w:t>خواند. مگر این</w:t>
      </w:r>
      <w:r w:rsidR="00410576" w:rsidRPr="00A92BDC">
        <w:rPr>
          <w:rStyle w:val="Char4"/>
          <w:rtl/>
        </w:rPr>
        <w:t>‌</w:t>
      </w:r>
      <w:r w:rsidRPr="00A92BDC">
        <w:rPr>
          <w:rStyle w:val="Char4"/>
          <w:rtl/>
        </w:rPr>
        <w:t>که آن گونه برایش اقامه</w:t>
      </w:r>
      <w:r w:rsidR="00410576" w:rsidRPr="00A92BDC">
        <w:rPr>
          <w:rStyle w:val="Char4"/>
          <w:rtl/>
        </w:rPr>
        <w:t>‌</w:t>
      </w:r>
      <w:r w:rsidRPr="00A92BDC">
        <w:rPr>
          <w:rStyle w:val="Char4"/>
          <w:rtl/>
        </w:rPr>
        <w:t>ی دلیل کنند که فرد بداند بعد از اقامه</w:t>
      </w:r>
      <w:r w:rsidR="00410576" w:rsidRPr="00A92BDC">
        <w:rPr>
          <w:rStyle w:val="Char4"/>
          <w:rtl/>
        </w:rPr>
        <w:t>‌</w:t>
      </w:r>
      <w:r w:rsidRPr="00A92BDC">
        <w:rPr>
          <w:rStyle w:val="Char4"/>
          <w:rtl/>
        </w:rPr>
        <w:t>ی دلیل، باز هم دارد با پیامبران صلی الله علیهم و سلم مخالفت می</w:t>
      </w:r>
      <w:r w:rsidR="00410576" w:rsidRPr="00A92BDC">
        <w:rPr>
          <w:rStyle w:val="Char4"/>
          <w:rtl/>
        </w:rPr>
        <w:t>‌</w:t>
      </w:r>
      <w:r w:rsidRPr="00A92BDC">
        <w:rPr>
          <w:rStyle w:val="Char4"/>
          <w:rtl/>
        </w:rPr>
        <w:t>کند. چرا که حکمِ تکفیر، وابسته به اثبات شرایط و انتفای موانع است. کسی که اسلامش با یقین اثبات شده است با شک از بین نمی</w:t>
      </w:r>
      <w:r w:rsidR="00410576" w:rsidRPr="00A92BDC">
        <w:rPr>
          <w:rStyle w:val="Char4"/>
          <w:rtl/>
        </w:rPr>
        <w:t>‌</w:t>
      </w:r>
      <w:r w:rsidRPr="00A92BDC">
        <w:rPr>
          <w:rStyle w:val="Char4"/>
          <w:rtl/>
        </w:rPr>
        <w:t>رود. بلکه فقط بعد از اقامه</w:t>
      </w:r>
      <w:r w:rsidR="00410576" w:rsidRPr="00A92BDC">
        <w:rPr>
          <w:rStyle w:val="Char4"/>
          <w:rtl/>
        </w:rPr>
        <w:t>‌</w:t>
      </w:r>
      <w:r w:rsidRPr="00A92BDC">
        <w:rPr>
          <w:rStyle w:val="Char4"/>
          <w:rtl/>
        </w:rPr>
        <w:t>ی حجت و بر طرف کردن شبهات، اسلامش زایل می</w:t>
      </w:r>
      <w:r w:rsidR="00410576" w:rsidRPr="00A92BDC">
        <w:rPr>
          <w:rStyle w:val="Char4"/>
          <w:rtl/>
        </w:rPr>
        <w:t>‌</w:t>
      </w:r>
      <w:r w:rsidRPr="00A92BDC">
        <w:rPr>
          <w:rStyle w:val="Char4"/>
          <w:rtl/>
        </w:rPr>
        <w:t>گردد. اهل سنت هرگز تکفیر، فاسق خواندن، حتی گناهکار خواندنِ علمای مجتهد را به مجردِ لغزش یا تأویلِ نا درست، جایز نمی</w:t>
      </w:r>
      <w:r w:rsidR="00410576" w:rsidRPr="00A92BDC">
        <w:rPr>
          <w:rStyle w:val="Char4"/>
          <w:rtl/>
        </w:rPr>
        <w:t>‌</w:t>
      </w:r>
      <w:r w:rsidRPr="00A92BDC">
        <w:rPr>
          <w:rStyle w:val="Char4"/>
          <w:rtl/>
        </w:rPr>
        <w:t xml:space="preserve">دانند. خصوصاً در مسایل ظنّی که بر سر آن اختلاف نظر وجود دارد. </w:t>
      </w:r>
    </w:p>
    <w:p w:rsidR="00030B0B" w:rsidRPr="00A92BDC" w:rsidRDefault="00030B0B" w:rsidP="00E2072E">
      <w:pPr>
        <w:ind w:firstLine="284"/>
        <w:jc w:val="both"/>
        <w:rPr>
          <w:rStyle w:val="Char4"/>
          <w:rtl/>
        </w:rPr>
      </w:pPr>
      <w:r w:rsidRPr="00A92BDC">
        <w:rPr>
          <w:rStyle w:val="Char4"/>
          <w:rtl/>
        </w:rPr>
        <w:t>نیز میان بدعتی</w:t>
      </w:r>
      <w:r w:rsidR="00410576" w:rsidRPr="00A92BDC">
        <w:rPr>
          <w:rStyle w:val="Char4"/>
          <w:rtl/>
        </w:rPr>
        <w:t>‌</w:t>
      </w:r>
      <w:r w:rsidRPr="00A92BDC">
        <w:rPr>
          <w:rStyle w:val="Char4"/>
          <w:rtl/>
        </w:rPr>
        <w:t>های اهل قبله هر چند هم که بدعتشان حجیم باشد، و میان کسی که بدون شک کفرش در اسلام ثابت است، فرق می</w:t>
      </w:r>
      <w:r w:rsidR="00410576" w:rsidRPr="00A92BDC">
        <w:rPr>
          <w:rStyle w:val="Char4"/>
          <w:rtl/>
        </w:rPr>
        <w:t>‌</w:t>
      </w:r>
      <w:r w:rsidRPr="00A92BDC">
        <w:rPr>
          <w:rStyle w:val="Char4"/>
          <w:rtl/>
        </w:rPr>
        <w:t>گذارند. ماند مشرکین و اهل کتاب. همانند دیگر مسلمانان، عملکرد ظاهری مبتدعین را معتبر می</w:t>
      </w:r>
      <w:r w:rsidR="00410576" w:rsidRPr="00A92BDC">
        <w:rPr>
          <w:rStyle w:val="Char4"/>
          <w:rtl/>
        </w:rPr>
        <w:t>‌</w:t>
      </w:r>
      <w:r w:rsidRPr="00A92BDC">
        <w:rPr>
          <w:rStyle w:val="Char4"/>
          <w:rtl/>
        </w:rPr>
        <w:t>دارد و به درون آنان کاری ندارد. با این وجود می</w:t>
      </w:r>
      <w:r w:rsidR="00410576" w:rsidRPr="00A92BDC">
        <w:rPr>
          <w:rStyle w:val="Char4"/>
          <w:rtl/>
        </w:rPr>
        <w:t>‌</w:t>
      </w:r>
      <w:r w:rsidRPr="00A92BDC">
        <w:rPr>
          <w:rStyle w:val="Char4"/>
          <w:rtl/>
        </w:rPr>
        <w:t>دانند بسیاری از آنان دارای نفاق اکبر و در قعر جهنم</w:t>
      </w:r>
      <w:r w:rsidR="00410576" w:rsidRPr="00A92BDC">
        <w:rPr>
          <w:rStyle w:val="Char4"/>
          <w:rtl/>
        </w:rPr>
        <w:t>‌</w:t>
      </w:r>
      <w:r w:rsidRPr="00A92BDC">
        <w:rPr>
          <w:rStyle w:val="Char4"/>
          <w:rtl/>
        </w:rPr>
        <w:t xml:space="preserve"> هستند و در باطن کافراند. لیکن اگر ثابت شد که یک فرد در درون نفاقِ اکبر دارد، در ظاهر هم کافر محسوب می</w:t>
      </w:r>
      <w:r w:rsidR="00410576" w:rsidRPr="00A92BDC">
        <w:rPr>
          <w:rStyle w:val="Char4"/>
          <w:rtl/>
        </w:rPr>
        <w:t>‌</w:t>
      </w:r>
      <w:r w:rsidRPr="00A92BDC">
        <w:rPr>
          <w:rStyle w:val="Char4"/>
          <w:rtl/>
        </w:rPr>
        <w:t xml:space="preserve">شود. </w:t>
      </w:r>
    </w:p>
    <w:p w:rsidR="00030B0B" w:rsidRPr="00A92BDC" w:rsidRDefault="00030B0B" w:rsidP="00E2072E">
      <w:pPr>
        <w:ind w:firstLine="284"/>
        <w:jc w:val="both"/>
        <w:rPr>
          <w:rStyle w:val="Char4"/>
          <w:rtl/>
        </w:rPr>
      </w:pPr>
      <w:r w:rsidRPr="00A92BDC">
        <w:rPr>
          <w:rStyle w:val="Char5"/>
          <w:rtl/>
        </w:rPr>
        <w:t>۱۲-</w:t>
      </w:r>
      <w:r w:rsidRPr="00A92BDC">
        <w:rPr>
          <w:rStyle w:val="Char4"/>
          <w:rtl/>
        </w:rPr>
        <w:t xml:space="preserve"> بدعت</w:t>
      </w:r>
      <w:r w:rsidR="00410576" w:rsidRPr="00A92BDC">
        <w:rPr>
          <w:rStyle w:val="Char4"/>
          <w:rtl/>
        </w:rPr>
        <w:t>‌</w:t>
      </w:r>
      <w:r w:rsidRPr="00A92BDC">
        <w:rPr>
          <w:rStyle w:val="Char4"/>
          <w:rtl/>
        </w:rPr>
        <w:t>هایی که از نظر متخصصانِ سنت، شخص با آن در لیست اهل بدعت قرار می</w:t>
      </w:r>
      <w:r w:rsidR="00410576" w:rsidRPr="00A92BDC">
        <w:rPr>
          <w:rStyle w:val="Char4"/>
          <w:rtl/>
        </w:rPr>
        <w:t>‌</w:t>
      </w:r>
      <w:r w:rsidRPr="00A92BDC">
        <w:rPr>
          <w:rStyle w:val="Char4"/>
          <w:rtl/>
        </w:rPr>
        <w:t xml:space="preserve">گیرد آنهایی هستند که با قرآن و سنت در تعارضند. مانند بدعت خوارج، روافض، قدریه، مرجئه و جهمیه. و کسی که با قرآن روشنگر و سنتِ مشهور و شناخته شده یا با اجماع سلف، بدون عذر مخالفت نماید، با او بسانِ اهل بدعت برخورد خواهد شد. </w:t>
      </w:r>
    </w:p>
    <w:p w:rsidR="00030B0B" w:rsidRPr="00A92BDC" w:rsidRDefault="00030B0B" w:rsidP="00E2072E">
      <w:pPr>
        <w:ind w:firstLine="284"/>
        <w:jc w:val="both"/>
        <w:rPr>
          <w:rStyle w:val="Char4"/>
          <w:rtl/>
        </w:rPr>
      </w:pPr>
      <w:r w:rsidRPr="00A92BDC">
        <w:rPr>
          <w:rStyle w:val="Char4"/>
          <w:rtl/>
        </w:rPr>
        <w:lastRenderedPageBreak/>
        <w:t>اولین موضع</w:t>
      </w:r>
      <w:r w:rsidR="00410576" w:rsidRPr="00A92BDC">
        <w:rPr>
          <w:rStyle w:val="Char4"/>
          <w:rtl/>
        </w:rPr>
        <w:t>‌</w:t>
      </w:r>
      <w:r w:rsidRPr="00A92BDC">
        <w:rPr>
          <w:rStyle w:val="Char4"/>
          <w:rtl/>
        </w:rPr>
        <w:t>گیری و برخوردی که اهل سنت و جماعت در قبال اهل بدعت اتخاذ می</w:t>
      </w:r>
      <w:r w:rsidR="00410576" w:rsidRPr="00A92BDC">
        <w:rPr>
          <w:rStyle w:val="Char4"/>
          <w:rtl/>
        </w:rPr>
        <w:t>‌</w:t>
      </w:r>
      <w:r w:rsidRPr="00A92BDC">
        <w:rPr>
          <w:rStyle w:val="Char4"/>
          <w:rtl/>
        </w:rPr>
        <w:t>کنند، افشاگری آنان و برحذر داشتن مردم از گفتارِ آنها است. البته در کنار آن، سنت را آشکار نموده و آن را تعریف می</w:t>
      </w:r>
      <w:r w:rsidR="00410576" w:rsidRPr="00A92BDC">
        <w:rPr>
          <w:rStyle w:val="Char4"/>
          <w:rtl/>
        </w:rPr>
        <w:t>‌</w:t>
      </w:r>
      <w:r w:rsidRPr="00A92BDC">
        <w:rPr>
          <w:rStyle w:val="Char4"/>
          <w:rtl/>
        </w:rPr>
        <w:t>کنند. سپس قلع و قمع بدعت، و ریشه کن کردن تجاوز و دشمنی اهل بدعت، سرلوحه</w:t>
      </w:r>
      <w:r w:rsidR="00410576" w:rsidRPr="00A92BDC">
        <w:rPr>
          <w:rStyle w:val="Char4"/>
          <w:rtl/>
        </w:rPr>
        <w:t>‌</w:t>
      </w:r>
      <w:r w:rsidRPr="00A92BDC">
        <w:rPr>
          <w:rStyle w:val="Char4"/>
          <w:rtl/>
        </w:rPr>
        <w:t>ی کار آنان می</w:t>
      </w:r>
      <w:r w:rsidR="00410576" w:rsidRPr="00A92BDC">
        <w:rPr>
          <w:rStyle w:val="Char4"/>
          <w:rtl/>
        </w:rPr>
        <w:t>‌</w:t>
      </w:r>
      <w:r w:rsidRPr="00A92BDC">
        <w:rPr>
          <w:rStyle w:val="Char4"/>
          <w:rtl/>
        </w:rPr>
        <w:t xml:space="preserve">باشد. </w:t>
      </w:r>
    </w:p>
    <w:p w:rsidR="00030B0B" w:rsidRPr="00A92BDC" w:rsidRDefault="00030B0B" w:rsidP="00E2072E">
      <w:pPr>
        <w:ind w:firstLine="284"/>
        <w:jc w:val="both"/>
        <w:rPr>
          <w:rStyle w:val="Char4"/>
          <w:rtl/>
        </w:rPr>
      </w:pPr>
      <w:r w:rsidRPr="00A92BDC">
        <w:rPr>
          <w:rStyle w:val="Char4"/>
          <w:rtl/>
        </w:rPr>
        <w:t>ائمه</w:t>
      </w:r>
      <w:r w:rsidR="00410576" w:rsidRPr="00A92BDC">
        <w:rPr>
          <w:rStyle w:val="Char4"/>
          <w:rtl/>
        </w:rPr>
        <w:t>‌</w:t>
      </w:r>
      <w:r w:rsidRPr="00A92BDC">
        <w:rPr>
          <w:rStyle w:val="Char4"/>
          <w:rtl/>
        </w:rPr>
        <w:t>ی سنّت بر این باورند که بدعت</w:t>
      </w:r>
      <w:r w:rsidR="00410576" w:rsidRPr="00A92BDC">
        <w:rPr>
          <w:rStyle w:val="Char4"/>
          <w:rtl/>
        </w:rPr>
        <w:t>‌</w:t>
      </w:r>
      <w:r w:rsidRPr="00A92BDC">
        <w:rPr>
          <w:rStyle w:val="Char4"/>
          <w:rtl/>
        </w:rPr>
        <w:t>های بزرگ و مغلّظه از گناهانی که صاحبانش معتقدند این کارشان گناه است، بدترند. از این رو بازداشتن اهل این بدعت</w:t>
      </w:r>
      <w:r w:rsidR="00410576" w:rsidRPr="00A92BDC">
        <w:rPr>
          <w:rStyle w:val="Char4"/>
          <w:rtl/>
        </w:rPr>
        <w:t>‌</w:t>
      </w:r>
      <w:r w:rsidRPr="00A92BDC">
        <w:rPr>
          <w:rStyle w:val="Char4"/>
          <w:rtl/>
        </w:rPr>
        <w:t>ها و دفع شرّ آنان واجب است. حتی اگر راهی برای دفع شرّ آنان نباشد جز با جنگ یا کشتن، باید این کار را کرد. سلف، به کشتن دعوتگری که با دعوت به بدعت، مردم را گمراه می</w:t>
      </w:r>
      <w:r w:rsidR="00410576" w:rsidRPr="00A92BDC">
        <w:rPr>
          <w:rStyle w:val="Char4"/>
          <w:rtl/>
        </w:rPr>
        <w:t>‌</w:t>
      </w:r>
      <w:r w:rsidRPr="00A92BDC">
        <w:rPr>
          <w:rStyle w:val="Char4"/>
          <w:rtl/>
        </w:rPr>
        <w:t>کند، امر کرده</w:t>
      </w:r>
      <w:r w:rsidR="00410576" w:rsidRPr="00A92BDC">
        <w:rPr>
          <w:rStyle w:val="Char4"/>
          <w:rtl/>
        </w:rPr>
        <w:t>‌</w:t>
      </w:r>
      <w:r w:rsidRPr="00A92BDC">
        <w:rPr>
          <w:rStyle w:val="Char4"/>
          <w:rtl/>
        </w:rPr>
        <w:t>اند. چرا که کارش باعث فساد دینی می</w:t>
      </w:r>
      <w:r w:rsidR="00410576" w:rsidRPr="00A92BDC">
        <w:rPr>
          <w:rStyle w:val="Char4"/>
          <w:rtl/>
        </w:rPr>
        <w:t>‌</w:t>
      </w:r>
      <w:r w:rsidRPr="00A92BDC">
        <w:rPr>
          <w:rStyle w:val="Char4"/>
          <w:rtl/>
        </w:rPr>
        <w:t>شود. فرقی ندارد که او را کافر خوانده باشند یا خیر. عقوبات دنیا به این دلیل مشروع شده است که به وسیله</w:t>
      </w:r>
      <w:r w:rsidR="00410576" w:rsidRPr="00A92BDC">
        <w:rPr>
          <w:rStyle w:val="Char4"/>
          <w:rtl/>
        </w:rPr>
        <w:t>‌</w:t>
      </w:r>
      <w:r w:rsidRPr="00A92BDC">
        <w:rPr>
          <w:rStyle w:val="Char4"/>
          <w:rtl/>
        </w:rPr>
        <w:t xml:space="preserve">ی آنها ظلم و عدوان دفع شود و ضرر و فساد مرتفع گردد. عقوبت دنیا مستلزم مجازات اخروی نیست و نیز بالعکس. </w:t>
      </w:r>
    </w:p>
    <w:p w:rsidR="00030B0B" w:rsidRPr="00A92BDC" w:rsidRDefault="00030B0B" w:rsidP="00E2072E">
      <w:pPr>
        <w:ind w:firstLine="284"/>
        <w:jc w:val="both"/>
        <w:rPr>
          <w:rStyle w:val="Char4"/>
          <w:rtl/>
        </w:rPr>
      </w:pPr>
      <w:r w:rsidRPr="00A92BDC">
        <w:rPr>
          <w:rStyle w:val="Char4"/>
          <w:rtl/>
        </w:rPr>
        <w:t>گاهی شخص به دلیل خطای اجتهادی یا تأویلی نادرست، بدعتی را اظهار می</w:t>
      </w:r>
      <w:r w:rsidR="00410576" w:rsidRPr="00A92BDC">
        <w:rPr>
          <w:rStyle w:val="Char4"/>
          <w:rtl/>
        </w:rPr>
        <w:t>‌</w:t>
      </w:r>
      <w:r w:rsidRPr="00A92BDC">
        <w:rPr>
          <w:rStyle w:val="Char4"/>
          <w:rtl/>
        </w:rPr>
        <w:t>کند و در آن سنت و بدعت، و خیر و شر را در هم می</w:t>
      </w:r>
      <w:r w:rsidR="00410576" w:rsidRPr="00A92BDC">
        <w:rPr>
          <w:rStyle w:val="Char4"/>
          <w:rtl/>
        </w:rPr>
        <w:t>‌</w:t>
      </w:r>
      <w:r w:rsidRPr="00A92BDC">
        <w:rPr>
          <w:rStyle w:val="Char4"/>
          <w:rtl/>
        </w:rPr>
        <w:t>آمیزد. سپس بر مبنای سنّت و خیری که بدان معتقد است، دوستی کرده و پاداش می</w:t>
      </w:r>
      <w:r w:rsidR="00410576" w:rsidRPr="00A92BDC">
        <w:rPr>
          <w:rStyle w:val="Char4"/>
          <w:rtl/>
        </w:rPr>
        <w:t>‌</w:t>
      </w:r>
      <w:r w:rsidRPr="00A92BDC">
        <w:rPr>
          <w:rStyle w:val="Char4"/>
          <w:rtl/>
        </w:rPr>
        <w:t>دهد. و عداوت و عقوبتش هم مبتنی بر بدعت و شری است که به آن باور دارد. گاهی علما و دینداران برای تنبیه مبتدعین، بر آنان نماز جنازه نمی</w:t>
      </w:r>
      <w:r w:rsidR="00410576" w:rsidRPr="00A92BDC">
        <w:rPr>
          <w:rStyle w:val="Char4"/>
          <w:rtl/>
        </w:rPr>
        <w:t>‌</w:t>
      </w:r>
      <w:r w:rsidRPr="00A92BDC">
        <w:rPr>
          <w:rStyle w:val="Char4"/>
          <w:rtl/>
        </w:rPr>
        <w:t>خوانند، لیکن از دیگران می</w:t>
      </w:r>
      <w:r w:rsidR="00410576" w:rsidRPr="00A92BDC">
        <w:rPr>
          <w:rStyle w:val="Char4"/>
          <w:rtl/>
        </w:rPr>
        <w:t>‌</w:t>
      </w:r>
      <w:r w:rsidRPr="00A92BDC">
        <w:rPr>
          <w:rStyle w:val="Char4"/>
          <w:rtl/>
        </w:rPr>
        <w:t>خواهند که بر او نماز بخوانند و خود در پنهان برایشان دعا می</w:t>
      </w:r>
      <w:r w:rsidR="00410576" w:rsidRPr="00A92BDC">
        <w:rPr>
          <w:rStyle w:val="Char4"/>
          <w:rtl/>
        </w:rPr>
        <w:t>‌</w:t>
      </w:r>
      <w:r w:rsidRPr="00A92BDC">
        <w:rPr>
          <w:rStyle w:val="Char4"/>
          <w:rtl/>
        </w:rPr>
        <w:t>کنند. و کسانی همچون نُصیری</w:t>
      </w:r>
      <w:r w:rsidR="00410576" w:rsidRPr="00A92BDC">
        <w:rPr>
          <w:rStyle w:val="Char4"/>
          <w:rtl/>
        </w:rPr>
        <w:t>‌</w:t>
      </w:r>
      <w:r w:rsidRPr="00A92BDC">
        <w:rPr>
          <w:rStyle w:val="Char4"/>
          <w:rtl/>
        </w:rPr>
        <w:t>ها و اسماعیلی</w:t>
      </w:r>
      <w:r w:rsidR="00410576" w:rsidRPr="00A92BDC">
        <w:rPr>
          <w:rStyle w:val="Char4"/>
          <w:rtl/>
        </w:rPr>
        <w:t>‌</w:t>
      </w:r>
      <w:r w:rsidRPr="00A92BDC">
        <w:rPr>
          <w:rStyle w:val="Char4"/>
          <w:rtl/>
        </w:rPr>
        <w:t>های افراطیِ رافضی و دیگران، و همانند زنده پرستان و مرده</w:t>
      </w:r>
      <w:r w:rsidR="00410576" w:rsidRPr="00A92BDC">
        <w:rPr>
          <w:rStyle w:val="Char4"/>
          <w:rtl/>
        </w:rPr>
        <w:t>‌</w:t>
      </w:r>
      <w:r w:rsidRPr="00A92BDC">
        <w:rPr>
          <w:rStyle w:val="Char4"/>
          <w:rtl/>
        </w:rPr>
        <w:t>پرستان، و بندگان ضریح و گنبدها، و وحدت الوجودی</w:t>
      </w:r>
      <w:r w:rsidR="00410576" w:rsidRPr="00A92BDC">
        <w:rPr>
          <w:rStyle w:val="Char4"/>
          <w:rtl/>
        </w:rPr>
        <w:t>‌</w:t>
      </w:r>
      <w:r w:rsidRPr="00A92BDC">
        <w:rPr>
          <w:rStyle w:val="Char4"/>
          <w:rtl/>
        </w:rPr>
        <w:t>ها و حلولیان و اهل اتّحاد، از بدترین مرتدها هستند و از کفار اصلی و اهل کتاب هم کافرتر</w:t>
      </w:r>
      <w:r w:rsidR="00B7637E" w:rsidRPr="00A92BDC">
        <w:rPr>
          <w:rStyle w:val="Char4"/>
          <w:rtl/>
        </w:rPr>
        <w:t>ند. ازدواج با زنانشان درست نیست</w:t>
      </w:r>
      <w:r w:rsidR="00B7637E" w:rsidRPr="00A92BDC">
        <w:rPr>
          <w:rStyle w:val="Char4"/>
          <w:rFonts w:hint="cs"/>
          <w:rtl/>
        </w:rPr>
        <w:t>،</w:t>
      </w:r>
      <w:r w:rsidRPr="00A92BDC">
        <w:rPr>
          <w:rStyle w:val="Char4"/>
          <w:rtl/>
        </w:rPr>
        <w:t xml:space="preserve"> ذبیحه</w:t>
      </w:r>
      <w:r w:rsidR="00410576" w:rsidRPr="00A92BDC">
        <w:rPr>
          <w:rStyle w:val="Char4"/>
          <w:rtl/>
        </w:rPr>
        <w:t>‌</w:t>
      </w:r>
      <w:r w:rsidRPr="00A92BDC">
        <w:rPr>
          <w:rStyle w:val="Char4"/>
          <w:rtl/>
        </w:rPr>
        <w:t>ی دست آنان خورده نمی</w:t>
      </w:r>
      <w:r w:rsidR="00410576" w:rsidRPr="00A92BDC">
        <w:rPr>
          <w:rStyle w:val="Char4"/>
          <w:rtl/>
        </w:rPr>
        <w:t>‌</w:t>
      </w:r>
      <w:r w:rsidR="00B7637E" w:rsidRPr="00A92BDC">
        <w:rPr>
          <w:rStyle w:val="Char4"/>
          <w:rtl/>
        </w:rPr>
        <w:t>شود</w:t>
      </w:r>
      <w:r w:rsidR="00B7637E" w:rsidRPr="00A92BDC">
        <w:rPr>
          <w:rStyle w:val="Char4"/>
          <w:rFonts w:hint="cs"/>
          <w:rtl/>
        </w:rPr>
        <w:t>،</w:t>
      </w:r>
      <w:r w:rsidRPr="00A92BDC">
        <w:rPr>
          <w:rStyle w:val="Char4"/>
          <w:rtl/>
        </w:rPr>
        <w:t xml:space="preserve"> حتی اگر جزیه پرداختند و اهل ذمّه هم شدند، نباید در بین مسلمین زندگی کنند. اما اگر از دستورات حکومت اسلامی امتناع ورزیدند، باید همچون مرتدین با آنان جنگید. </w:t>
      </w:r>
    </w:p>
    <w:p w:rsidR="00030B0B" w:rsidRPr="00A92BDC" w:rsidRDefault="00030B0B" w:rsidP="00E2072E">
      <w:pPr>
        <w:ind w:firstLine="284"/>
        <w:jc w:val="both"/>
        <w:rPr>
          <w:rStyle w:val="Char4"/>
          <w:rtl/>
        </w:rPr>
      </w:pPr>
      <w:r w:rsidRPr="00A92BDC">
        <w:rPr>
          <w:rStyle w:val="Char4"/>
          <w:rtl/>
        </w:rPr>
        <w:t>اهل سنت و جماعت میان مبتدعِ دعوتگر با غیر دعوتگر فرق می</w:t>
      </w:r>
      <w:r w:rsidR="00410576" w:rsidRPr="00A92BDC">
        <w:rPr>
          <w:rStyle w:val="Char4"/>
          <w:rtl/>
        </w:rPr>
        <w:t>‌</w:t>
      </w:r>
      <w:r w:rsidRPr="00A92BDC">
        <w:rPr>
          <w:rStyle w:val="Char4"/>
          <w:rtl/>
        </w:rPr>
        <w:t>گذارد. داعی بدعتگرا، ‌بدعت را برای همگان علنی می</w:t>
      </w:r>
      <w:r w:rsidR="00410576" w:rsidRPr="00A92BDC">
        <w:rPr>
          <w:rStyle w:val="Char4"/>
          <w:rtl/>
        </w:rPr>
        <w:t>‌</w:t>
      </w:r>
      <w:r w:rsidR="00B7637E" w:rsidRPr="00A92BDC">
        <w:rPr>
          <w:rStyle w:val="Char4"/>
          <w:rtl/>
        </w:rPr>
        <w:t>کن</w:t>
      </w:r>
      <w:r w:rsidR="00B7637E" w:rsidRPr="00A92BDC">
        <w:rPr>
          <w:rStyle w:val="Char4"/>
          <w:rFonts w:hint="cs"/>
          <w:rtl/>
        </w:rPr>
        <w:t>د؛</w:t>
      </w:r>
      <w:r w:rsidRPr="00A92BDC">
        <w:rPr>
          <w:rStyle w:val="Char4"/>
          <w:rtl/>
        </w:rPr>
        <w:t xml:space="preserve"> لذا مستحق مجازاتی از قبیلِ ترک رابطه، رد گواهی و شهادتش، ترک نماز پشت وی، فرا نگرفتن علم از او و ترک ازدواج با وی می</w:t>
      </w:r>
      <w:r w:rsidR="00410576" w:rsidRPr="00A92BDC">
        <w:rPr>
          <w:rStyle w:val="Char4"/>
          <w:rtl/>
        </w:rPr>
        <w:t>‌</w:t>
      </w:r>
      <w:r w:rsidRPr="00A92BDC">
        <w:rPr>
          <w:rStyle w:val="Char4"/>
          <w:rtl/>
        </w:rPr>
        <w:t>شود تا از کارش باز آید. اما اگر کسی بدعتی را که به درجه کفر نرسیده باشد</w:t>
      </w:r>
      <w:r w:rsidR="00293845" w:rsidRPr="00A92BDC">
        <w:rPr>
          <w:rStyle w:val="Char4"/>
          <w:rtl/>
        </w:rPr>
        <w:t>،</w:t>
      </w:r>
      <w:r w:rsidRPr="00A92BDC">
        <w:rPr>
          <w:rStyle w:val="Char4"/>
          <w:rtl/>
        </w:rPr>
        <w:t xml:space="preserve"> پنهان می</w:t>
      </w:r>
      <w:r w:rsidR="00410576" w:rsidRPr="00A92BDC">
        <w:rPr>
          <w:rStyle w:val="Char4"/>
          <w:rtl/>
        </w:rPr>
        <w:t>‌</w:t>
      </w:r>
      <w:r w:rsidRPr="00A92BDC">
        <w:rPr>
          <w:rStyle w:val="Char4"/>
          <w:rtl/>
        </w:rPr>
        <w:t xml:space="preserve">دارد، نهایتاً همانند منافقینی است که پیامبر </w:t>
      </w:r>
      <w:r w:rsidRPr="00A92BDC">
        <w:rPr>
          <w:rFonts w:cs="CTraditional Arabic"/>
          <w:color w:val="000000" w:themeColor="text1"/>
          <w:rtl/>
          <w:lang w:bidi="fa-IR"/>
        </w:rPr>
        <w:t>ص</w:t>
      </w:r>
      <w:r w:rsidRPr="00A92BDC">
        <w:rPr>
          <w:rStyle w:val="Char4"/>
          <w:rtl/>
        </w:rPr>
        <w:t xml:space="preserve"> ظاهر کارشان را پذیرفت و ضمیرِ </w:t>
      </w:r>
      <w:r w:rsidRPr="00A92BDC">
        <w:rPr>
          <w:rStyle w:val="Char4"/>
          <w:rtl/>
        </w:rPr>
        <w:lastRenderedPageBreak/>
        <w:t xml:space="preserve">ایشان را به الله </w:t>
      </w:r>
      <w:r w:rsidRPr="00A92BDC">
        <w:rPr>
          <w:rFonts w:cs="CTraditional Arabic"/>
          <w:color w:val="000000" w:themeColor="text1"/>
          <w:rtl/>
          <w:lang w:bidi="fa-IR"/>
        </w:rPr>
        <w:t>ـ</w:t>
      </w:r>
      <w:r w:rsidRPr="00A92BDC">
        <w:rPr>
          <w:rStyle w:val="Char4"/>
          <w:rtl/>
        </w:rPr>
        <w:t xml:space="preserve"> سپرد. تذکّر به </w:t>
      </w:r>
      <w:r w:rsidR="00B7637E" w:rsidRPr="00A92BDC">
        <w:rPr>
          <w:rStyle w:val="Char4"/>
          <w:rtl/>
        </w:rPr>
        <w:t>او هم باید پنهانی و در خفا باشد</w:t>
      </w:r>
      <w:r w:rsidR="00B7637E" w:rsidRPr="00A92BDC">
        <w:rPr>
          <w:rStyle w:val="Char4"/>
          <w:rFonts w:hint="cs"/>
          <w:rtl/>
        </w:rPr>
        <w:t>،</w:t>
      </w:r>
      <w:r w:rsidRPr="00A92BDC">
        <w:rPr>
          <w:rStyle w:val="Char4"/>
          <w:rtl/>
        </w:rPr>
        <w:t xml:space="preserve"> مگر این</w:t>
      </w:r>
      <w:r w:rsidR="00410576" w:rsidRPr="00A92BDC">
        <w:rPr>
          <w:rStyle w:val="Char4"/>
          <w:rtl/>
        </w:rPr>
        <w:t>‌</w:t>
      </w:r>
      <w:r w:rsidRPr="00A92BDC">
        <w:rPr>
          <w:rStyle w:val="Char4"/>
          <w:rtl/>
        </w:rPr>
        <w:t xml:space="preserve"> که ضررش به دیگران سرایت نماید؛ و ترس این باشد که مردم را فاسد و از راه به در کند. در این صورت باید حقیقت کارش را به مردم اعلان نمود تا از معاشرت با او باز آیند و مواظب گمراهی وی باشند و او را بشناسند. </w:t>
      </w:r>
    </w:p>
    <w:p w:rsidR="00030B0B" w:rsidRPr="00A92BDC" w:rsidRDefault="00030B0B" w:rsidP="00E2072E">
      <w:pPr>
        <w:ind w:firstLine="284"/>
        <w:jc w:val="both"/>
        <w:rPr>
          <w:rStyle w:val="Char4"/>
          <w:rtl/>
        </w:rPr>
      </w:pPr>
      <w:r w:rsidRPr="00A92BDC">
        <w:rPr>
          <w:rStyle w:val="Char4"/>
          <w:rtl/>
        </w:rPr>
        <w:t>اهل سنت و جماعت وقتی نسبت به رویکرد اهل بدعت روشنگری می</w:t>
      </w:r>
      <w:r w:rsidR="00410576" w:rsidRPr="00A92BDC">
        <w:rPr>
          <w:rStyle w:val="Char4"/>
          <w:rtl/>
        </w:rPr>
        <w:t>‌</w:t>
      </w:r>
      <w:r w:rsidRPr="00A92BDC">
        <w:rPr>
          <w:rStyle w:val="Char4"/>
          <w:rtl/>
        </w:rPr>
        <w:t>کنند و با دست، زبان و یا قهر از وی، در این حیطه به تلاش مشغولند، تعامل خویش را با دو ضابطه</w:t>
      </w:r>
      <w:r w:rsidR="00410576" w:rsidRPr="00A92BDC">
        <w:rPr>
          <w:rStyle w:val="Char4"/>
          <w:rtl/>
        </w:rPr>
        <w:t>‌</w:t>
      </w:r>
      <w:r w:rsidRPr="00A92BDC">
        <w:rPr>
          <w:rStyle w:val="Char4"/>
          <w:rtl/>
        </w:rPr>
        <w:t>ی اساسیِ شرعی بر پا می</w:t>
      </w:r>
      <w:r w:rsidR="00410576" w:rsidRPr="00A92BDC">
        <w:rPr>
          <w:rStyle w:val="Char4"/>
          <w:rtl/>
        </w:rPr>
        <w:t>‌</w:t>
      </w:r>
      <w:r w:rsidRPr="00A92BDC">
        <w:rPr>
          <w:rStyle w:val="Char4"/>
          <w:rtl/>
        </w:rPr>
        <w:t xml:space="preserve">دارند:  </w:t>
      </w:r>
    </w:p>
    <w:p w:rsidR="00030B0B" w:rsidRPr="00A92BDC" w:rsidRDefault="00030B0B" w:rsidP="00E2072E">
      <w:pPr>
        <w:ind w:firstLine="284"/>
        <w:jc w:val="both"/>
        <w:rPr>
          <w:rStyle w:val="Char4"/>
          <w:rtl/>
        </w:rPr>
      </w:pPr>
      <w:r w:rsidRPr="00A92BDC">
        <w:rPr>
          <w:rStyle w:val="Char4"/>
          <w:rtl/>
        </w:rPr>
        <w:t xml:space="preserve"> </w:t>
      </w:r>
      <w:r w:rsidRPr="00A92BDC">
        <w:rPr>
          <w:rStyle w:val="Char5"/>
          <w:rtl/>
        </w:rPr>
        <w:t>اول</w:t>
      </w:r>
      <w:r w:rsidRPr="00A92BDC">
        <w:rPr>
          <w:rStyle w:val="Char4"/>
          <w:rtl/>
        </w:rPr>
        <w:t>: نقطه</w:t>
      </w:r>
      <w:r w:rsidR="00410576" w:rsidRPr="00A92BDC">
        <w:rPr>
          <w:rStyle w:val="Char4"/>
          <w:rtl/>
        </w:rPr>
        <w:t>‌</w:t>
      </w:r>
      <w:r w:rsidRPr="00A92BDC">
        <w:rPr>
          <w:rStyle w:val="Char4"/>
          <w:rtl/>
        </w:rPr>
        <w:t xml:space="preserve">ی آغازین کارشان صرفاً و خالصانه برای الله </w:t>
      </w:r>
      <w:r w:rsidRPr="00A92BDC">
        <w:rPr>
          <w:rFonts w:cs="CTraditional Arabic"/>
          <w:color w:val="000000" w:themeColor="text1"/>
          <w:rtl/>
          <w:lang w:bidi="fa-IR"/>
        </w:rPr>
        <w:t>ـ</w:t>
      </w:r>
      <w:r w:rsidRPr="00A92BDC">
        <w:rPr>
          <w:rStyle w:val="Char4"/>
          <w:rtl/>
        </w:rPr>
        <w:t>، اطاعت از وی، همسویی با دستورش و با آرزوی اصلاح، دفع ضرر از آنان و دعای خیر و رحمت برای همگان صورت می</w:t>
      </w:r>
      <w:r w:rsidR="00410576" w:rsidRPr="00A92BDC">
        <w:rPr>
          <w:rStyle w:val="Char4"/>
          <w:rtl/>
        </w:rPr>
        <w:t>‌</w:t>
      </w:r>
      <w:r w:rsidRPr="00A92BDC">
        <w:rPr>
          <w:rStyle w:val="Char4"/>
          <w:rtl/>
        </w:rPr>
        <w:t>گیرد</w:t>
      </w:r>
      <w:r w:rsidR="00D72C5B" w:rsidRPr="00A92BDC">
        <w:rPr>
          <w:rStyle w:val="Char4"/>
          <w:rFonts w:hint="cs"/>
          <w:rtl/>
        </w:rPr>
        <w:t>،</w:t>
      </w:r>
      <w:r w:rsidRPr="00A92BDC">
        <w:rPr>
          <w:rStyle w:val="Char4"/>
          <w:rtl/>
        </w:rPr>
        <w:t xml:space="preserve"> نه برای ارضای نفس یا انتقام</w:t>
      </w:r>
      <w:r w:rsidR="00410576" w:rsidRPr="00A92BDC">
        <w:rPr>
          <w:rStyle w:val="Char4"/>
          <w:rtl/>
        </w:rPr>
        <w:t>‌</w:t>
      </w:r>
      <w:r w:rsidRPr="00A92BDC">
        <w:rPr>
          <w:rStyle w:val="Char4"/>
          <w:rtl/>
        </w:rPr>
        <w:t>جویی از فرد یا عداوت دنیوی، حسادت، بغض و درگیری بر سر ریاست و پُست؛ به گونه</w:t>
      </w:r>
      <w:r w:rsidR="00410576" w:rsidRPr="00A92BDC">
        <w:rPr>
          <w:rStyle w:val="Char4"/>
          <w:rtl/>
        </w:rPr>
        <w:t>‌</w:t>
      </w:r>
      <w:r w:rsidRPr="00A92BDC">
        <w:rPr>
          <w:rStyle w:val="Char4"/>
          <w:rtl/>
        </w:rPr>
        <w:t>ای که گویا در ظاهر دارد طرف را نصیحت می</w:t>
      </w:r>
      <w:r w:rsidR="00410576" w:rsidRPr="00A92BDC">
        <w:rPr>
          <w:rStyle w:val="Char4"/>
          <w:rtl/>
        </w:rPr>
        <w:t>‌</w:t>
      </w:r>
      <w:r w:rsidRPr="00A92BDC">
        <w:rPr>
          <w:rStyle w:val="Char4"/>
          <w:rtl/>
        </w:rPr>
        <w:t>کند، حال آن که در باطن عقده</w:t>
      </w:r>
      <w:r w:rsidR="00410576" w:rsidRPr="00A92BDC">
        <w:rPr>
          <w:rStyle w:val="Char4"/>
          <w:rtl/>
        </w:rPr>
        <w:t>‌</w:t>
      </w:r>
      <w:r w:rsidRPr="00A92BDC">
        <w:rPr>
          <w:rStyle w:val="Char4"/>
          <w:rtl/>
        </w:rPr>
        <w:t>ی خود را علیه او می</w:t>
      </w:r>
      <w:r w:rsidR="00410576" w:rsidRPr="00A92BDC">
        <w:rPr>
          <w:rStyle w:val="Char4"/>
          <w:rtl/>
        </w:rPr>
        <w:t>‌</w:t>
      </w:r>
      <w:r w:rsidRPr="00A92BDC">
        <w:rPr>
          <w:rStyle w:val="Char4"/>
          <w:rtl/>
        </w:rPr>
        <w:t>ترکاند و انتقام می</w:t>
      </w:r>
      <w:r w:rsidR="00410576" w:rsidRPr="00A92BDC">
        <w:rPr>
          <w:rStyle w:val="Char4"/>
          <w:rtl/>
        </w:rPr>
        <w:t>‌</w:t>
      </w:r>
      <w:r w:rsidRPr="00A92BDC">
        <w:rPr>
          <w:rStyle w:val="Char4"/>
          <w:rtl/>
        </w:rPr>
        <w:t xml:space="preserve">گیرد. لذا بدون مجوز شرعی از جانب الله </w:t>
      </w:r>
      <w:r w:rsidRPr="00A92BDC">
        <w:rPr>
          <w:rFonts w:cs="CTraditional Arabic"/>
          <w:color w:val="000000" w:themeColor="text1"/>
          <w:rtl/>
          <w:lang w:bidi="fa-IR"/>
        </w:rPr>
        <w:t>ـ</w:t>
      </w:r>
      <w:r w:rsidRPr="00A92BDC">
        <w:rPr>
          <w:rStyle w:val="Char4"/>
          <w:rtl/>
        </w:rPr>
        <w:t xml:space="preserve"> و با سوء نیت، به آبرو و مال و خون شخص لطمه می</w:t>
      </w:r>
      <w:r w:rsidR="00410576" w:rsidRPr="00A92BDC">
        <w:rPr>
          <w:rStyle w:val="Char4"/>
          <w:rtl/>
        </w:rPr>
        <w:t>‌</w:t>
      </w:r>
      <w:r w:rsidR="00D72C5B" w:rsidRPr="00A92BDC">
        <w:rPr>
          <w:rStyle w:val="Char4"/>
          <w:rtl/>
        </w:rPr>
        <w:t>زند</w:t>
      </w:r>
      <w:r w:rsidR="00D72C5B" w:rsidRPr="00A92BDC">
        <w:rPr>
          <w:rStyle w:val="Char4"/>
          <w:rFonts w:hint="cs"/>
          <w:rtl/>
        </w:rPr>
        <w:t>؛</w:t>
      </w:r>
      <w:r w:rsidRPr="00A92BDC">
        <w:rPr>
          <w:rStyle w:val="Char4"/>
          <w:rtl/>
        </w:rPr>
        <w:t xml:space="preserve"> آن</w:t>
      </w:r>
      <w:r w:rsidR="00410576" w:rsidRPr="00A92BDC">
        <w:rPr>
          <w:rStyle w:val="Char4"/>
          <w:rtl/>
        </w:rPr>
        <w:t>‌</w:t>
      </w:r>
      <w:r w:rsidRPr="00A92BDC">
        <w:rPr>
          <w:rStyle w:val="Char4"/>
          <w:rtl/>
        </w:rPr>
        <w:t xml:space="preserve">هم فقط برای ارضای نفس نه برای حقوق شرع. </w:t>
      </w:r>
    </w:p>
    <w:p w:rsidR="00247930" w:rsidRPr="00A92BDC" w:rsidRDefault="00030B0B" w:rsidP="00E2072E">
      <w:pPr>
        <w:ind w:firstLine="284"/>
        <w:jc w:val="both"/>
        <w:rPr>
          <w:rStyle w:val="Char4"/>
          <w:rtl/>
        </w:rPr>
      </w:pPr>
      <w:r w:rsidRPr="00A92BDC">
        <w:rPr>
          <w:rStyle w:val="Char5"/>
          <w:rtl/>
        </w:rPr>
        <w:t>دوم</w:t>
      </w:r>
      <w:r w:rsidRPr="00A92BDC">
        <w:rPr>
          <w:rStyle w:val="Char4"/>
          <w:rtl/>
        </w:rPr>
        <w:t>: تمام این روند باید بر اساس دستور شرعی، از طریق قطع رابطه یا با دست و زبان صورت گیرد. به گونه</w:t>
      </w:r>
      <w:r w:rsidR="00410576" w:rsidRPr="00A92BDC">
        <w:rPr>
          <w:rStyle w:val="Char4"/>
          <w:rtl/>
        </w:rPr>
        <w:t>‌</w:t>
      </w:r>
      <w:r w:rsidRPr="00A92BDC">
        <w:rPr>
          <w:rStyle w:val="Char4"/>
          <w:rtl/>
        </w:rPr>
        <w:t>ای که مصلحتِ شرعی معتبر را محقّق، و مفسده</w:t>
      </w:r>
      <w:r w:rsidR="00410576" w:rsidRPr="00A92BDC">
        <w:rPr>
          <w:rStyle w:val="Char4"/>
          <w:rtl/>
        </w:rPr>
        <w:t>‌</w:t>
      </w:r>
      <w:r w:rsidRPr="00A92BDC">
        <w:rPr>
          <w:rStyle w:val="Char4"/>
          <w:rtl/>
        </w:rPr>
        <w:t>ی ثابت شده از دید شرع را  به تناسب وضعیت و حالاتِ مختلف، دور گرداند. در غیر این</w:t>
      </w:r>
      <w:r w:rsidR="00410576" w:rsidRPr="00A92BDC">
        <w:rPr>
          <w:rStyle w:val="Char4"/>
          <w:rtl/>
        </w:rPr>
        <w:t>‌</w:t>
      </w:r>
      <w:r w:rsidRPr="00A92BDC">
        <w:rPr>
          <w:rStyle w:val="Char4"/>
          <w:rtl/>
        </w:rPr>
        <w:t>صورت عمل مذکور شرعی نبوده و طبق دستور صورت نگرفته است. مثلاً قهر و ترک رابطه با مبتدعی که جلوی بدعتش گرفته نمی</w:t>
      </w:r>
      <w:r w:rsidR="00410576" w:rsidRPr="00A92BDC">
        <w:rPr>
          <w:rStyle w:val="Char4"/>
          <w:rtl/>
        </w:rPr>
        <w:t>‌</w:t>
      </w:r>
      <w:r w:rsidRPr="00A92BDC">
        <w:rPr>
          <w:rStyle w:val="Char4"/>
          <w:rtl/>
        </w:rPr>
        <w:t>شود و بلکه بر شرارت او افزوده می</w:t>
      </w:r>
      <w:r w:rsidR="00410576" w:rsidRPr="00A92BDC">
        <w:rPr>
          <w:rStyle w:val="Char4"/>
          <w:rtl/>
        </w:rPr>
        <w:t>‌</w:t>
      </w:r>
      <w:r w:rsidRPr="00A92BDC">
        <w:rPr>
          <w:rStyle w:val="Char4"/>
          <w:rtl/>
        </w:rPr>
        <w:t>شود، و قهر کننده ضعیف و ناتوان است، به گونه</w:t>
      </w:r>
      <w:r w:rsidR="00410576" w:rsidRPr="00A92BDC">
        <w:rPr>
          <w:rStyle w:val="Char4"/>
          <w:rtl/>
        </w:rPr>
        <w:t>‌</w:t>
      </w:r>
      <w:r w:rsidRPr="00A92BDC">
        <w:rPr>
          <w:rStyle w:val="Char4"/>
          <w:rtl/>
        </w:rPr>
        <w:t>ای که مفسده</w:t>
      </w:r>
      <w:r w:rsidR="00410576" w:rsidRPr="00A92BDC">
        <w:rPr>
          <w:rStyle w:val="Char4"/>
          <w:rtl/>
        </w:rPr>
        <w:t>‌</w:t>
      </w:r>
      <w:r w:rsidRPr="00A92BDC">
        <w:rPr>
          <w:rStyle w:val="Char4"/>
          <w:rtl/>
        </w:rPr>
        <w:t>ی این تنبیه بر مصلحت آن غالب است، شرعاً نب</w:t>
      </w:r>
      <w:r w:rsidR="00D72C5B" w:rsidRPr="00A92BDC">
        <w:rPr>
          <w:rStyle w:val="Char4"/>
          <w:rtl/>
        </w:rPr>
        <w:t>اید با او قهر و ترک ارتباط نمود</w:t>
      </w:r>
      <w:r w:rsidR="00D72C5B" w:rsidRPr="00A92BDC">
        <w:rPr>
          <w:rStyle w:val="Char4"/>
          <w:rFonts w:hint="cs"/>
          <w:rtl/>
        </w:rPr>
        <w:t>؛</w:t>
      </w:r>
      <w:r w:rsidRPr="00A92BDC">
        <w:rPr>
          <w:rStyle w:val="Char4"/>
          <w:rtl/>
        </w:rPr>
        <w:t xml:space="preserve"> بلکه گاهاً به دست آوردن دلِ برخی از بدعتیان، سودمندتر از قهر با آنان است. اصل این است که خون، اموال</w:t>
      </w:r>
      <w:r w:rsidR="00D72C5B" w:rsidRPr="00A92BDC">
        <w:rPr>
          <w:rStyle w:val="Char4"/>
          <w:rtl/>
        </w:rPr>
        <w:t xml:space="preserve"> و آبروی مسلمانان محفوظ است. هر</w:t>
      </w:r>
      <w:r w:rsidRPr="00A92BDC">
        <w:rPr>
          <w:rStyle w:val="Char4"/>
          <w:rtl/>
        </w:rPr>
        <w:t>گاه شخص مبتدع با دیگران در هم آمیخت، با هر شخص از منظر شریعت به تناسب رفتارش معامله می</w:t>
      </w:r>
      <w:r w:rsidR="00410576" w:rsidRPr="00A92BDC">
        <w:rPr>
          <w:rStyle w:val="Char4"/>
          <w:rtl/>
        </w:rPr>
        <w:t>‌</w:t>
      </w:r>
      <w:r w:rsidRPr="00A92BDC">
        <w:rPr>
          <w:rStyle w:val="Char4"/>
          <w:rtl/>
        </w:rPr>
        <w:t>شو</w:t>
      </w:r>
      <w:r w:rsidR="00D72C5B" w:rsidRPr="00A92BDC">
        <w:rPr>
          <w:rStyle w:val="Char4"/>
          <w:rtl/>
        </w:rPr>
        <w:t>د</w:t>
      </w:r>
      <w:r w:rsidR="00D72C5B" w:rsidRPr="00A92BDC">
        <w:rPr>
          <w:rStyle w:val="Char4"/>
          <w:rFonts w:hint="cs"/>
          <w:rtl/>
        </w:rPr>
        <w:t>،</w:t>
      </w:r>
      <w:r w:rsidR="00410576" w:rsidRPr="00A92BDC">
        <w:rPr>
          <w:rStyle w:val="Char4"/>
          <w:rtl/>
        </w:rPr>
        <w:t xml:space="preserve"> کسی به گناه دیگری مؤاخذه نمی</w:t>
      </w:r>
      <w:r w:rsidR="00410576" w:rsidRPr="00A92BDC">
        <w:rPr>
          <w:rStyle w:val="Char4"/>
          <w:rFonts w:hint="cs"/>
          <w:rtl/>
        </w:rPr>
        <w:t>‌</w:t>
      </w:r>
      <w:r w:rsidRPr="00A92BDC">
        <w:rPr>
          <w:rStyle w:val="Char4"/>
          <w:rtl/>
        </w:rPr>
        <w:t>شود. بدعت با بدعتی</w:t>
      </w:r>
      <w:r w:rsidR="00410576" w:rsidRPr="00A92BDC">
        <w:rPr>
          <w:rStyle w:val="Char4"/>
          <w:rtl/>
        </w:rPr>
        <w:t>‌</w:t>
      </w:r>
      <w:r w:rsidRPr="00A92BDC">
        <w:rPr>
          <w:rStyle w:val="Char4"/>
          <w:rtl/>
        </w:rPr>
        <w:t xml:space="preserve"> دیگر، پاسخ داده نمی</w:t>
      </w:r>
      <w:r w:rsidR="00410576" w:rsidRPr="00A92BDC">
        <w:rPr>
          <w:rStyle w:val="Char4"/>
          <w:rtl/>
        </w:rPr>
        <w:t>‌</w:t>
      </w:r>
      <w:r w:rsidRPr="00A92BDC">
        <w:rPr>
          <w:rStyle w:val="Char4"/>
          <w:rtl/>
        </w:rPr>
        <w:t>شود. قاعده</w:t>
      </w:r>
      <w:r w:rsidR="00410576" w:rsidRPr="00A92BDC">
        <w:rPr>
          <w:rStyle w:val="Char4"/>
          <w:rtl/>
        </w:rPr>
        <w:t>‌</w:t>
      </w:r>
      <w:r w:rsidRPr="00A92BDC">
        <w:rPr>
          <w:rStyle w:val="Char4"/>
          <w:rtl/>
        </w:rPr>
        <w:t>ی شرعی این است که اگر مسلمان در شهری از شهرهای مسلمین می</w:t>
      </w:r>
      <w:r w:rsidR="00410576" w:rsidRPr="00A92BDC">
        <w:rPr>
          <w:rStyle w:val="Char4"/>
          <w:rtl/>
        </w:rPr>
        <w:t>‌</w:t>
      </w:r>
      <w:r w:rsidRPr="00A92BDC">
        <w:rPr>
          <w:rStyle w:val="Char4"/>
          <w:rtl/>
        </w:rPr>
        <w:t>زیست که شعار سنّت در آن برپا می</w:t>
      </w:r>
      <w:r w:rsidR="00410576" w:rsidRPr="00A92BDC">
        <w:rPr>
          <w:rStyle w:val="Char4"/>
          <w:rtl/>
        </w:rPr>
        <w:t>‌</w:t>
      </w:r>
      <w:r w:rsidRPr="00A92BDC">
        <w:rPr>
          <w:rStyle w:val="Char4"/>
          <w:rtl/>
        </w:rPr>
        <w:t xml:space="preserve">شد، باید که با مسلمانان نماز بخواند و در جمعه و جماعت شرکت نماید. با مؤمنان موالات </w:t>
      </w:r>
      <w:r w:rsidRPr="00A92BDC">
        <w:rPr>
          <w:rStyle w:val="Char4"/>
          <w:spacing w:val="-2"/>
          <w:rtl/>
        </w:rPr>
        <w:t xml:space="preserve">و دوستی داشته و عداوت نورزد. اگر مشاهده کرد کسی از آنان منحرف و سرکش است، و توان راهنمایی و ارشادش </w:t>
      </w:r>
      <w:r w:rsidRPr="00A92BDC">
        <w:rPr>
          <w:rStyle w:val="Char4"/>
          <w:spacing w:val="-2"/>
          <w:rtl/>
        </w:rPr>
        <w:lastRenderedPageBreak/>
        <w:t xml:space="preserve">را داشت، این کار را بکند. و گر نه باید بداند که الله </w:t>
      </w:r>
      <w:r w:rsidRPr="00A92BDC">
        <w:rPr>
          <w:rFonts w:cs="CTraditional Arabic"/>
          <w:color w:val="000000" w:themeColor="text1"/>
          <w:spacing w:val="-2"/>
          <w:rtl/>
          <w:lang w:bidi="fa-IR"/>
        </w:rPr>
        <w:t>ـ</w:t>
      </w:r>
      <w:r w:rsidRPr="00A92BDC">
        <w:rPr>
          <w:rStyle w:val="Char4"/>
          <w:rtl/>
        </w:rPr>
        <w:t xml:space="preserve"> جز به قدر توان مسئولیت نمی</w:t>
      </w:r>
      <w:r w:rsidR="00410576" w:rsidRPr="00A92BDC">
        <w:rPr>
          <w:rStyle w:val="Char4"/>
          <w:rtl/>
        </w:rPr>
        <w:t>‌</w:t>
      </w:r>
      <w:r w:rsidRPr="00A92BDC">
        <w:rPr>
          <w:rStyle w:val="Char4"/>
          <w:rtl/>
        </w:rPr>
        <w:t>دهد. هرگز مسلمانی به سبب انجامِ گناه یا لغزش، تکفیر نمی</w:t>
      </w:r>
      <w:r w:rsidR="00410576" w:rsidRPr="00A92BDC">
        <w:rPr>
          <w:rStyle w:val="Char4"/>
          <w:rtl/>
        </w:rPr>
        <w:t>‌</w:t>
      </w:r>
      <w:r w:rsidR="00D72C5B" w:rsidRPr="00A92BDC">
        <w:rPr>
          <w:rStyle w:val="Char4"/>
          <w:rtl/>
        </w:rPr>
        <w:t>گردد</w:t>
      </w:r>
      <w:r w:rsidR="00D72C5B" w:rsidRPr="00A92BDC">
        <w:rPr>
          <w:rStyle w:val="Char4"/>
          <w:rFonts w:hint="cs"/>
          <w:rtl/>
        </w:rPr>
        <w:t>؛</w:t>
      </w:r>
      <w:r w:rsidRPr="00A92BDC">
        <w:rPr>
          <w:rStyle w:val="Char4"/>
          <w:rtl/>
        </w:rPr>
        <w:t xml:space="preserve"> مانند مسایلی که مسلمین در آن اختلاف نظر دارند. حتی اگر مسلمان در تکفیر یا جنگِ با مسلمانی دیگر تأویلی داشت، نباید کافرش خواند. بلکه از دوستی، مصونیت و حرمتی م</w:t>
      </w:r>
      <w:r w:rsidR="00D72C5B" w:rsidRPr="00A92BDC">
        <w:rPr>
          <w:rStyle w:val="Char4"/>
          <w:rtl/>
        </w:rPr>
        <w:t>انند دیگر مسلمانان برخوردار است</w:t>
      </w:r>
      <w:r w:rsidR="00D72C5B" w:rsidRPr="00A92BDC">
        <w:rPr>
          <w:rStyle w:val="Char4"/>
          <w:rFonts w:hint="cs"/>
          <w:rtl/>
        </w:rPr>
        <w:t>؛</w:t>
      </w:r>
      <w:r w:rsidRPr="00A92BDC">
        <w:rPr>
          <w:rStyle w:val="Char4"/>
          <w:rtl/>
        </w:rPr>
        <w:t xml:space="preserve"> مادامی که ضرر و معضل وی منجر به تعدّی و تجاوز به دیگر مسلمانان نشود</w:t>
      </w:r>
      <w:r w:rsidRPr="00A92BDC">
        <w:rPr>
          <w:rStyle w:val="Char4"/>
          <w:vertAlign w:val="superscript"/>
          <w:rtl/>
        </w:rPr>
        <w:footnoteReference w:id="370"/>
      </w:r>
      <w:r w:rsidRPr="00A92BDC">
        <w:rPr>
          <w:rStyle w:val="Char4"/>
          <w:rtl/>
        </w:rPr>
        <w:t>. لیکن اگر بدعت بسیار گشت و مسلمان دوست داشت برای حفظ دینش، مستحباً فقط پشت کسی نماز گزارد که او را می</w:t>
      </w:r>
      <w:r w:rsidR="00410576" w:rsidRPr="00A92BDC">
        <w:rPr>
          <w:rStyle w:val="Char4"/>
          <w:rtl/>
        </w:rPr>
        <w:t>‌</w:t>
      </w:r>
      <w:r w:rsidRPr="00A92BDC">
        <w:rPr>
          <w:rStyle w:val="Char4"/>
          <w:rtl/>
        </w:rPr>
        <w:t>شناسد، این حق را دارد. لیکن کسی را که با او هم نظر نیست، وادار به این کار نکند. البته نباید از منظر آنان که شرکت در جماعت را واجب می</w:t>
      </w:r>
      <w:r w:rsidR="00410576" w:rsidRPr="00A92BDC">
        <w:rPr>
          <w:rStyle w:val="Char4"/>
          <w:rtl/>
        </w:rPr>
        <w:t>‌</w:t>
      </w:r>
      <w:r w:rsidRPr="00A92BDC">
        <w:rPr>
          <w:rStyle w:val="Char4"/>
          <w:rtl/>
        </w:rPr>
        <w:t>دانن</w:t>
      </w:r>
      <w:r w:rsidR="00D72C5B" w:rsidRPr="00A92BDC">
        <w:rPr>
          <w:rStyle w:val="Char4"/>
          <w:rtl/>
        </w:rPr>
        <w:t>د، جمعه و جماعات را از دست بدهد</w:t>
      </w:r>
      <w:r w:rsidR="00D72C5B" w:rsidRPr="00A92BDC">
        <w:rPr>
          <w:rStyle w:val="Char4"/>
          <w:rFonts w:hint="cs"/>
          <w:rtl/>
        </w:rPr>
        <w:t>؛</w:t>
      </w:r>
      <w:r w:rsidRPr="00A92BDC">
        <w:rPr>
          <w:rStyle w:val="Char4"/>
          <w:rtl/>
        </w:rPr>
        <w:t xml:space="preserve"> چرا که نماز پشت امامی که وضعیتش معلوم نیست، به اتفاق تمام اهل سنت جایز است. همچنین نباید بعد از اقامه</w:t>
      </w:r>
      <w:r w:rsidR="00410576" w:rsidRPr="00A92BDC">
        <w:rPr>
          <w:rStyle w:val="Char4"/>
          <w:rtl/>
        </w:rPr>
        <w:t>‌</w:t>
      </w:r>
      <w:r w:rsidRPr="00A92BDC">
        <w:rPr>
          <w:rStyle w:val="Char4"/>
          <w:rtl/>
        </w:rPr>
        <w:t>ی نماز به امامت انسان مبتدع، آن نماز را اعاده نمود. کسی که نماز پشت سرِ فردی که ناشناخته است را باطل یا حرام بداند، با اهل سنت و جماعت مخالفت نموده است. نماز و دعا بر شخصی که نفاقش معلوم و آشکار است، جایز نیست. و هر کس که نفاق یا کفرش بر کسی معلوم نیست</w:t>
      </w:r>
      <w:r w:rsidR="00922C09" w:rsidRPr="00A92BDC">
        <w:rPr>
          <w:rStyle w:val="Char4"/>
          <w:rtl/>
        </w:rPr>
        <w:t>، نماز و استغفار برایش جایز است</w:t>
      </w:r>
      <w:r w:rsidR="00922C09" w:rsidRPr="00A92BDC">
        <w:rPr>
          <w:rStyle w:val="Char4"/>
          <w:rFonts w:hint="cs"/>
          <w:rtl/>
        </w:rPr>
        <w:t>؛</w:t>
      </w:r>
      <w:r w:rsidR="00922C09" w:rsidRPr="00A92BDC">
        <w:rPr>
          <w:rStyle w:val="Char4"/>
          <w:rtl/>
        </w:rPr>
        <w:t xml:space="preserve"> گر</w:t>
      </w:r>
      <w:r w:rsidRPr="00A92BDC">
        <w:rPr>
          <w:rStyle w:val="Char4"/>
          <w:rtl/>
        </w:rPr>
        <w:t>چه بدعتی هم در او یافت شود و ه</w:t>
      </w:r>
      <w:r w:rsidR="000854C4" w:rsidRPr="00A92BDC">
        <w:rPr>
          <w:rStyle w:val="Char4"/>
          <w:rtl/>
        </w:rPr>
        <w:t>ر چند هم که مرتکب گناهانی بشود.</w:t>
      </w:r>
    </w:p>
    <w:p w:rsidR="000854C4" w:rsidRPr="00A92BDC" w:rsidRDefault="000854C4" w:rsidP="00E2072E">
      <w:pPr>
        <w:ind w:firstLine="284"/>
        <w:jc w:val="both"/>
        <w:rPr>
          <w:rStyle w:val="Char4"/>
          <w:rtl/>
        </w:rPr>
        <w:sectPr w:rsidR="000854C4" w:rsidRPr="00A92BDC" w:rsidSect="00C14F87">
          <w:headerReference w:type="default" r:id="rId32"/>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247930">
      <w:pPr>
        <w:pStyle w:val="a1"/>
        <w:rPr>
          <w:rtl/>
        </w:rPr>
      </w:pPr>
      <w:r w:rsidRPr="00A92BDC">
        <w:rPr>
          <w:rtl/>
        </w:rPr>
        <w:lastRenderedPageBreak/>
        <w:t xml:space="preserve"> </w:t>
      </w:r>
      <w:bookmarkStart w:id="132" w:name="_Toc459178488"/>
      <w:r w:rsidRPr="00A92BDC">
        <w:rPr>
          <w:rtl/>
        </w:rPr>
        <w:t>فصل دوم:</w:t>
      </w:r>
      <w:r w:rsidR="00247930" w:rsidRPr="00A92BDC">
        <w:rPr>
          <w:rtl/>
        </w:rPr>
        <w:br/>
        <w:t xml:space="preserve"> </w:t>
      </w:r>
      <w:r w:rsidRPr="00A92BDC">
        <w:rPr>
          <w:rtl/>
        </w:rPr>
        <w:t>مراحل و حالت</w:t>
      </w:r>
      <w:r w:rsidR="005723EF" w:rsidRPr="00A92BDC">
        <w:rPr>
          <w:rtl/>
        </w:rPr>
        <w:t>‌</w:t>
      </w:r>
      <w:r w:rsidRPr="00A92BDC">
        <w:rPr>
          <w:rtl/>
        </w:rPr>
        <w:t>های فرقه</w:t>
      </w:r>
      <w:r w:rsidR="00410576" w:rsidRPr="00A92BDC">
        <w:rPr>
          <w:rtl/>
        </w:rPr>
        <w:t>‌</w:t>
      </w:r>
      <w:r w:rsidRPr="00A92BDC">
        <w:rPr>
          <w:rtl/>
        </w:rPr>
        <w:t>ی نجات یافته</w:t>
      </w:r>
      <w:bookmarkEnd w:id="132"/>
    </w:p>
    <w:p w:rsidR="00030B0B" w:rsidRPr="00A92BDC" w:rsidRDefault="00030B0B" w:rsidP="00410576">
      <w:pPr>
        <w:pStyle w:val="a9"/>
        <w:rPr>
          <w:rStyle w:val="Char4"/>
          <w:sz w:val="24"/>
          <w:szCs w:val="24"/>
          <w:rtl/>
        </w:rPr>
      </w:pPr>
      <w:r w:rsidRPr="00A92BDC">
        <w:rPr>
          <w:rStyle w:val="Char4"/>
          <w:sz w:val="24"/>
          <w:szCs w:val="24"/>
          <w:rtl/>
        </w:rPr>
        <w:t>نصوص شرع ما را به حفظ جماعت و التزام به آن دستور می</w:t>
      </w:r>
      <w:r w:rsidR="00410576" w:rsidRPr="00A92BDC">
        <w:rPr>
          <w:rStyle w:val="Char4"/>
          <w:sz w:val="24"/>
          <w:szCs w:val="24"/>
          <w:rtl/>
        </w:rPr>
        <w:t>‌</w:t>
      </w:r>
      <w:r w:rsidRPr="00A92BDC">
        <w:rPr>
          <w:rStyle w:val="Char4"/>
          <w:sz w:val="24"/>
          <w:szCs w:val="24"/>
          <w:rtl/>
        </w:rPr>
        <w:t>دهد. و از خلال احادیثی که ارائه شد این مطالب برداشت می</w:t>
      </w:r>
      <w:r w:rsidR="00410576" w:rsidRPr="00A92BDC">
        <w:rPr>
          <w:rStyle w:val="Char4"/>
          <w:sz w:val="24"/>
          <w:szCs w:val="24"/>
          <w:rtl/>
        </w:rPr>
        <w:t>‌</w:t>
      </w:r>
      <w:r w:rsidRPr="00A92BDC">
        <w:rPr>
          <w:rStyle w:val="Char4"/>
          <w:sz w:val="24"/>
          <w:szCs w:val="24"/>
          <w:rtl/>
        </w:rPr>
        <w:t xml:space="preserve">شود: </w:t>
      </w:r>
    </w:p>
    <w:p w:rsidR="00030B0B" w:rsidRPr="00A92BDC" w:rsidRDefault="00030B0B" w:rsidP="00922C09">
      <w:pPr>
        <w:ind w:firstLine="284"/>
        <w:jc w:val="both"/>
        <w:rPr>
          <w:rStyle w:val="Char4"/>
          <w:rtl/>
        </w:rPr>
      </w:pPr>
      <w:r w:rsidRPr="00A92BDC">
        <w:rPr>
          <w:rStyle w:val="Char5"/>
          <w:rtl/>
        </w:rPr>
        <w:t>(أ)</w:t>
      </w:r>
      <w:r w:rsidR="00293845" w:rsidRPr="00A92BDC">
        <w:rPr>
          <w:rStyle w:val="Char4"/>
          <w:rtl/>
        </w:rPr>
        <w:t xml:space="preserve"> </w:t>
      </w:r>
      <w:r w:rsidRPr="00A92BDC">
        <w:rPr>
          <w:rStyle w:val="Char4"/>
          <w:rtl/>
        </w:rPr>
        <w:t xml:space="preserve">نصوصی است که به جماعت یا پایبندی </w:t>
      </w:r>
      <w:r w:rsidR="00410576" w:rsidRPr="00A92BDC">
        <w:rPr>
          <w:rStyle w:val="Char4"/>
          <w:rtl/>
        </w:rPr>
        <w:t>به مذهب اهل سنت و جماعت، امر می</w:t>
      </w:r>
      <w:r w:rsidR="00410576" w:rsidRPr="00A92BDC">
        <w:rPr>
          <w:rStyle w:val="Char4"/>
          <w:rFonts w:hint="cs"/>
          <w:rtl/>
        </w:rPr>
        <w:t>‌</w:t>
      </w:r>
      <w:r w:rsidRPr="00A92BDC">
        <w:rPr>
          <w:rStyle w:val="Char4"/>
          <w:rtl/>
        </w:rPr>
        <w:t xml:space="preserve">کند. مانند احادیث افتراق و پراکندگی و حدیث </w:t>
      </w:r>
      <w:r w:rsidR="00523A3A" w:rsidRPr="00A92BDC">
        <w:rPr>
          <w:rFonts w:ascii="IRNazli" w:hAnsi="IRNazli" w:cs="IRNazli"/>
          <w:color w:val="000000" w:themeColor="text1"/>
          <w:rtl/>
          <w:lang w:bidi="fa-IR"/>
        </w:rPr>
        <w:t>«</w:t>
      </w:r>
      <w:r w:rsidR="00922C09" w:rsidRPr="00A92BDC">
        <w:rPr>
          <w:rStyle w:val="Char3"/>
          <w:rFonts w:hint="eastAsia"/>
          <w:rtl/>
          <w:lang w:bidi="fa-IR"/>
        </w:rPr>
        <w:t>لَا</w:t>
      </w:r>
      <w:r w:rsidR="00922C09" w:rsidRPr="00A92BDC">
        <w:rPr>
          <w:rStyle w:val="Char3"/>
          <w:rtl/>
          <w:lang w:bidi="fa-IR"/>
        </w:rPr>
        <w:t xml:space="preserve"> </w:t>
      </w:r>
      <w:r w:rsidR="00922C09" w:rsidRPr="00A92BDC">
        <w:rPr>
          <w:rStyle w:val="Char3"/>
          <w:rFonts w:hint="eastAsia"/>
          <w:rtl/>
          <w:lang w:bidi="fa-IR"/>
        </w:rPr>
        <w:t>تَزَالُ</w:t>
      </w:r>
      <w:r w:rsidR="00922C09" w:rsidRPr="00A92BDC">
        <w:rPr>
          <w:rStyle w:val="Char3"/>
          <w:rtl/>
          <w:lang w:bidi="fa-IR"/>
        </w:rPr>
        <w:t xml:space="preserve"> </w:t>
      </w:r>
      <w:r w:rsidR="00922C09" w:rsidRPr="00A92BDC">
        <w:rPr>
          <w:rStyle w:val="Char3"/>
          <w:rFonts w:hint="eastAsia"/>
          <w:rtl/>
          <w:lang w:bidi="fa-IR"/>
        </w:rPr>
        <w:t>طَائِفَةٌ</w:t>
      </w:r>
      <w:r w:rsidR="00922C09" w:rsidRPr="00A92BDC">
        <w:rPr>
          <w:rStyle w:val="Char3"/>
          <w:rtl/>
          <w:lang w:bidi="fa-IR"/>
        </w:rPr>
        <w:t xml:space="preserve"> </w:t>
      </w:r>
      <w:r w:rsidR="00922C09" w:rsidRPr="00A92BDC">
        <w:rPr>
          <w:rStyle w:val="Char3"/>
          <w:rFonts w:hint="eastAsia"/>
          <w:rtl/>
          <w:lang w:bidi="fa-IR"/>
        </w:rPr>
        <w:t>مِنْ</w:t>
      </w:r>
      <w:r w:rsidR="00922C09" w:rsidRPr="00A92BDC">
        <w:rPr>
          <w:rStyle w:val="Char3"/>
          <w:rtl/>
          <w:lang w:bidi="fa-IR"/>
        </w:rPr>
        <w:t xml:space="preserve"> </w:t>
      </w:r>
      <w:r w:rsidR="00922C09" w:rsidRPr="00A92BDC">
        <w:rPr>
          <w:rStyle w:val="Char3"/>
          <w:rFonts w:hint="eastAsia"/>
          <w:rtl/>
          <w:lang w:bidi="fa-IR"/>
        </w:rPr>
        <w:t>أُمَّتِي</w:t>
      </w:r>
      <w:r w:rsidR="00922C09" w:rsidRPr="00A92BDC">
        <w:rPr>
          <w:rStyle w:val="Char3"/>
          <w:rtl/>
          <w:lang w:bidi="fa-IR"/>
        </w:rPr>
        <w:t xml:space="preserve"> </w:t>
      </w:r>
      <w:r w:rsidR="00922C09" w:rsidRPr="00A92BDC">
        <w:rPr>
          <w:rStyle w:val="Char3"/>
          <w:rFonts w:hint="eastAsia"/>
          <w:rtl/>
          <w:lang w:bidi="fa-IR"/>
        </w:rPr>
        <w:t>عَلَى</w:t>
      </w:r>
      <w:r w:rsidR="00922C09" w:rsidRPr="00A92BDC">
        <w:rPr>
          <w:rStyle w:val="Char3"/>
          <w:rtl/>
          <w:lang w:bidi="fa-IR"/>
        </w:rPr>
        <w:t xml:space="preserve"> </w:t>
      </w:r>
      <w:r w:rsidR="00922C09" w:rsidRPr="00A92BDC">
        <w:rPr>
          <w:rStyle w:val="Char3"/>
          <w:rFonts w:hint="eastAsia"/>
          <w:rtl/>
          <w:lang w:bidi="fa-IR"/>
        </w:rPr>
        <w:t>الْحَقِّ</w:t>
      </w:r>
      <w:r w:rsidR="00523A3A" w:rsidRPr="00A92BDC">
        <w:rPr>
          <w:rFonts w:ascii="IRNazli" w:hAnsi="IRNazli" w:cs="IRNazli"/>
          <w:color w:val="000000" w:themeColor="text1"/>
          <w:rtl/>
          <w:lang w:bidi="fa-IR"/>
        </w:rPr>
        <w:t>»</w:t>
      </w:r>
      <w:r w:rsidRPr="00A92BDC">
        <w:rPr>
          <w:rStyle w:val="Char4"/>
          <w:rtl/>
        </w:rPr>
        <w:t xml:space="preserve"> و نیز روایتی هم، به پیروی از سنت رسول </w:t>
      </w:r>
      <w:r w:rsidRPr="00A92BDC">
        <w:rPr>
          <w:rFonts w:cs="CTraditional Arabic"/>
          <w:color w:val="000000" w:themeColor="text1"/>
          <w:rtl/>
          <w:lang w:bidi="fa-IR"/>
        </w:rPr>
        <w:t>ص</w:t>
      </w:r>
      <w:r w:rsidRPr="00A92BDC">
        <w:rPr>
          <w:rStyle w:val="Char4"/>
          <w:rtl/>
        </w:rPr>
        <w:t xml:space="preserve"> و خلفای راشدین </w:t>
      </w:r>
      <w:r w:rsidRPr="00A92BDC">
        <w:rPr>
          <w:rFonts w:cs="CTraditional Arabic"/>
          <w:color w:val="000000" w:themeColor="text1"/>
          <w:rtl/>
          <w:lang w:bidi="fa-IR"/>
        </w:rPr>
        <w:t>ش</w:t>
      </w:r>
      <w:r w:rsidRPr="00A92BDC">
        <w:rPr>
          <w:rStyle w:val="Char4"/>
          <w:rtl/>
        </w:rPr>
        <w:t xml:space="preserve"> دستور می</w:t>
      </w:r>
      <w:r w:rsidR="00410576" w:rsidRPr="00A92BDC">
        <w:rPr>
          <w:rStyle w:val="Char4"/>
          <w:rtl/>
        </w:rPr>
        <w:t>‌</w:t>
      </w:r>
      <w:r w:rsidRPr="00A92BDC">
        <w:rPr>
          <w:rStyle w:val="Char4"/>
          <w:rtl/>
        </w:rPr>
        <w:t>دهد.</w:t>
      </w:r>
    </w:p>
    <w:p w:rsidR="00030B0B" w:rsidRPr="00A92BDC" w:rsidRDefault="00030B0B" w:rsidP="00CE2A05">
      <w:pPr>
        <w:ind w:firstLine="284"/>
        <w:jc w:val="both"/>
        <w:rPr>
          <w:rStyle w:val="Char4"/>
          <w:rtl/>
        </w:rPr>
      </w:pPr>
      <w:r w:rsidRPr="00A92BDC">
        <w:rPr>
          <w:rStyle w:val="Char5"/>
          <w:rtl/>
        </w:rPr>
        <w:t>(ب)</w:t>
      </w:r>
      <w:r w:rsidRPr="00A92BDC">
        <w:rPr>
          <w:rStyle w:val="Char4"/>
          <w:rtl/>
        </w:rPr>
        <w:t xml:space="preserve"> و نیز در میان احادیث، روایاتی داریم که به پیروی از جماعتی که دارای امیر </w:t>
      </w:r>
      <w:r w:rsidR="00E2072E" w:rsidRPr="00A92BDC">
        <w:rPr>
          <w:rStyle w:val="Char4"/>
          <w:rtl/>
        </w:rPr>
        <w:t>(</w:t>
      </w:r>
      <w:r w:rsidRPr="00A92BDC">
        <w:rPr>
          <w:rStyle w:val="Char4"/>
          <w:rtl/>
        </w:rPr>
        <w:t>فرمانده و رهبر</w:t>
      </w:r>
      <w:r w:rsidR="00E2072E" w:rsidRPr="00A92BDC">
        <w:rPr>
          <w:rStyle w:val="Char4"/>
          <w:rtl/>
        </w:rPr>
        <w:t>)</w:t>
      </w:r>
      <w:r w:rsidRPr="00A92BDC">
        <w:rPr>
          <w:rStyle w:val="Char4"/>
          <w:rtl/>
        </w:rPr>
        <w:t xml:space="preserve"> باشد فرا می</w:t>
      </w:r>
      <w:r w:rsidR="00410576" w:rsidRPr="00A92BDC">
        <w:rPr>
          <w:rStyle w:val="Char4"/>
          <w:rtl/>
        </w:rPr>
        <w:t>‌</w:t>
      </w:r>
      <w:r w:rsidRPr="00A92BDC">
        <w:rPr>
          <w:rStyle w:val="Char4"/>
          <w:rtl/>
        </w:rPr>
        <w:t>خواند. مانند حدیث:</w:t>
      </w:r>
      <w:r w:rsidR="000E7429" w:rsidRPr="00A92BDC">
        <w:rPr>
          <w:rFonts w:cs="CTraditional Arabic"/>
          <w:color w:val="000000" w:themeColor="text1"/>
          <w:rtl/>
          <w:lang w:bidi="fa-IR"/>
        </w:rPr>
        <w:t xml:space="preserve"> </w:t>
      </w:r>
      <w:r w:rsidR="00523A3A" w:rsidRPr="00A92BDC">
        <w:rPr>
          <w:rFonts w:ascii="IRNazli" w:hAnsi="IRNazli" w:cs="IRNazli"/>
          <w:color w:val="000000" w:themeColor="text1"/>
          <w:rtl/>
          <w:lang w:bidi="fa-IR"/>
        </w:rPr>
        <w:t>«</w:t>
      </w:r>
      <w:r w:rsidR="00922C09" w:rsidRPr="00A92BDC">
        <w:rPr>
          <w:rStyle w:val="Char3"/>
          <w:rtl/>
          <w:lang w:bidi="fa-IR"/>
        </w:rPr>
        <w:t>مَنْ رَأَى مِنْ أَمِيرِهِ شَيْئًا يَكْرَهُهُ فَلْيَصْبِرْ، فَإِنَّهُ مَنْ فَارَقَ الْجَمَاعَةَ شِبْرًا، فَمَاتَ، فَمِيتَةٌ جَاهِلِيَّةٌ</w:t>
      </w:r>
      <w:r w:rsidR="00523A3A" w:rsidRPr="00A92BDC">
        <w:rPr>
          <w:rFonts w:ascii="IRNazli" w:hAnsi="IRNazli" w:cs="IRNazli"/>
          <w:color w:val="000000" w:themeColor="text1"/>
          <w:rtl/>
          <w:lang w:bidi="fa-IR"/>
        </w:rPr>
        <w:t>»</w:t>
      </w:r>
      <w:r w:rsidR="00922C09" w:rsidRPr="00A92BDC">
        <w:rPr>
          <w:rStyle w:val="FootnoteReference"/>
          <w:rFonts w:ascii="IRNazli" w:hAnsi="IRNazli" w:cs="IRNazli"/>
          <w:color w:val="000000" w:themeColor="text1"/>
          <w:rtl/>
          <w:lang w:bidi="fa-IR"/>
        </w:rPr>
        <w:footnoteReference w:id="371"/>
      </w:r>
      <w:r w:rsidR="00523A3A" w:rsidRPr="00A92BDC">
        <w:rPr>
          <w:rStyle w:val="Char4"/>
          <w:rtl/>
        </w:rPr>
        <w:t>:</w:t>
      </w:r>
      <w:r w:rsidR="00410576" w:rsidRPr="00A92BDC">
        <w:rPr>
          <w:rStyle w:val="Char4"/>
          <w:rFonts w:hint="cs"/>
          <w:rtl/>
        </w:rPr>
        <w:t xml:space="preserve"> </w:t>
      </w:r>
      <w:r w:rsidR="00523A3A" w:rsidRPr="00A92BDC">
        <w:rPr>
          <w:rStyle w:val="Char4"/>
          <w:rtl/>
        </w:rPr>
        <w:t>«</w:t>
      </w:r>
      <w:r w:rsidRPr="00A92BDC">
        <w:rPr>
          <w:rStyle w:val="Char4"/>
          <w:rtl/>
        </w:rPr>
        <w:t>هر کس از امیر خویش موردِ ناراحت کننده</w:t>
      </w:r>
      <w:r w:rsidR="00410576" w:rsidRPr="00A92BDC">
        <w:rPr>
          <w:rStyle w:val="Char4"/>
          <w:rtl/>
        </w:rPr>
        <w:t>‌</w:t>
      </w:r>
      <w:r w:rsidRPr="00A92BDC">
        <w:rPr>
          <w:rStyle w:val="Char4"/>
          <w:rtl/>
        </w:rPr>
        <w:t>ای دید، باید که صبر و تحمل نماید. چرا که هر کس وجبی از جماعت (اهل سنت) کناره گرفت و از دنیا رفت، به (همانند) مرگ جاهلیت مرده است</w:t>
      </w:r>
      <w:r w:rsidR="00523A3A" w:rsidRPr="00A92BDC">
        <w:rPr>
          <w:rFonts w:ascii="IRNazli" w:hAnsi="IRNazli" w:cs="IRNazli"/>
          <w:color w:val="000000" w:themeColor="text1"/>
          <w:rtl/>
          <w:lang w:bidi="fa-IR"/>
        </w:rPr>
        <w:t>»</w:t>
      </w:r>
      <w:r w:rsidRPr="00A92BDC">
        <w:rPr>
          <w:rStyle w:val="Char4"/>
          <w:rtl/>
        </w:rPr>
        <w:t xml:space="preserve"> و حدیث</w:t>
      </w:r>
      <w:r w:rsidR="00523A3A" w:rsidRPr="00A92BDC">
        <w:rPr>
          <w:rStyle w:val="Char4"/>
          <w:rtl/>
        </w:rPr>
        <w:t>:</w:t>
      </w:r>
      <w:r w:rsidRPr="00A92BDC">
        <w:rPr>
          <w:rStyle w:val="Char4"/>
          <w:rtl/>
        </w:rPr>
        <w:t xml:space="preserve"> </w:t>
      </w:r>
      <w:r w:rsidR="00523A3A" w:rsidRPr="00A92BDC">
        <w:rPr>
          <w:rStyle w:val="Char3"/>
          <w:rtl/>
        </w:rPr>
        <w:t>«</w:t>
      </w:r>
      <w:r w:rsidR="00CE2A05" w:rsidRPr="00A92BDC">
        <w:rPr>
          <w:rStyle w:val="Char3"/>
          <w:rtl/>
        </w:rPr>
        <w:t xml:space="preserve"> </w:t>
      </w:r>
      <w:r w:rsidR="00CE2A05" w:rsidRPr="00A92BDC">
        <w:rPr>
          <w:rStyle w:val="Char3"/>
          <w:rtl/>
          <w:lang w:bidi="fa-IR"/>
        </w:rPr>
        <w:t>مَنْ أَرَادَ بُحْبُوحَةَ الْجَنَّةِ فَلْيَلْزَمِ الْجَمَاعَةَ</w:t>
      </w:r>
      <w:r w:rsidRPr="00A92BDC">
        <w:rPr>
          <w:rStyle w:val="Char3"/>
          <w:rtl/>
          <w:lang w:bidi="fa-IR"/>
        </w:rPr>
        <w:t>..</w:t>
      </w:r>
      <w:r w:rsidR="00523A3A" w:rsidRPr="00A92BDC">
        <w:rPr>
          <w:rFonts w:ascii="IRNazli" w:hAnsi="IRNazli" w:cs="IRNazli"/>
          <w:color w:val="000000" w:themeColor="text1"/>
          <w:rtl/>
          <w:lang w:bidi="fa-IR"/>
        </w:rPr>
        <w:t>»</w:t>
      </w:r>
      <w:r w:rsidR="00CE2A05" w:rsidRPr="00A92BDC">
        <w:rPr>
          <w:rStyle w:val="FootnoteReference"/>
          <w:rFonts w:ascii="IRNazli" w:hAnsi="IRNazli" w:cs="IRNazli"/>
          <w:color w:val="000000" w:themeColor="text1"/>
          <w:rtl/>
          <w:lang w:bidi="fa-IR"/>
        </w:rPr>
        <w:t xml:space="preserve"> </w:t>
      </w:r>
      <w:r w:rsidR="00CE2A05" w:rsidRPr="00A92BDC">
        <w:rPr>
          <w:rStyle w:val="FootnoteReference"/>
          <w:rFonts w:ascii="IRNazli" w:hAnsi="IRNazli" w:cs="IRNazli"/>
          <w:color w:val="000000" w:themeColor="text1"/>
          <w:rtl/>
          <w:lang w:bidi="fa-IR"/>
        </w:rPr>
        <w:footnoteReference w:id="372"/>
      </w:r>
      <w:r w:rsidRPr="00A92BDC">
        <w:rPr>
          <w:rStyle w:val="Char4"/>
          <w:rtl/>
        </w:rPr>
        <w:t xml:space="preserve">: </w:t>
      </w:r>
      <w:r w:rsidR="00523A3A" w:rsidRPr="00A92BDC">
        <w:rPr>
          <w:rStyle w:val="Char4"/>
          <w:rtl/>
        </w:rPr>
        <w:t>«</w:t>
      </w:r>
      <w:r w:rsidRPr="00A92BDC">
        <w:rPr>
          <w:rStyle w:val="Char4"/>
          <w:rtl/>
        </w:rPr>
        <w:t>هر کس قعر بهشت را می</w:t>
      </w:r>
      <w:r w:rsidR="00410576" w:rsidRPr="00A92BDC">
        <w:rPr>
          <w:rStyle w:val="Char4"/>
          <w:rtl/>
        </w:rPr>
        <w:t>‌</w:t>
      </w:r>
      <w:r w:rsidRPr="00A92BDC">
        <w:rPr>
          <w:rStyle w:val="Char4"/>
          <w:rtl/>
        </w:rPr>
        <w:t>طلبد، باید که به جماعت تمسّک جوی</w:t>
      </w:r>
      <w:r w:rsidR="00523A3A" w:rsidRPr="00A92BDC">
        <w:rPr>
          <w:rStyle w:val="Char4"/>
          <w:rtl/>
        </w:rPr>
        <w:t>د..»</w:t>
      </w:r>
      <w:r w:rsidRPr="00A92BDC">
        <w:rPr>
          <w:rStyle w:val="Char4"/>
          <w:rtl/>
        </w:rPr>
        <w:t xml:space="preserve"> و دیگر روایات. </w:t>
      </w:r>
    </w:p>
    <w:p w:rsidR="00030B0B" w:rsidRPr="00A92BDC" w:rsidRDefault="00030B0B" w:rsidP="00E2072E">
      <w:pPr>
        <w:ind w:firstLine="284"/>
        <w:jc w:val="both"/>
        <w:rPr>
          <w:rStyle w:val="Char4"/>
          <w:rtl/>
        </w:rPr>
      </w:pPr>
      <w:r w:rsidRPr="00A92BDC">
        <w:rPr>
          <w:rStyle w:val="Char5"/>
          <w:rtl/>
        </w:rPr>
        <w:t>(ج)</w:t>
      </w:r>
      <w:r w:rsidRPr="00A92BDC">
        <w:rPr>
          <w:rStyle w:val="Char4"/>
          <w:rtl/>
        </w:rPr>
        <w:t xml:space="preserve"> برخی از این روایات هم</w:t>
      </w:r>
      <w:r w:rsidR="00CE2A05" w:rsidRPr="00A92BDC">
        <w:rPr>
          <w:rStyle w:val="Char4"/>
          <w:rFonts w:hint="cs"/>
          <w:rtl/>
        </w:rPr>
        <w:t>،</w:t>
      </w:r>
      <w:r w:rsidRPr="00A92BDC">
        <w:rPr>
          <w:rStyle w:val="Char4"/>
          <w:rtl/>
        </w:rPr>
        <w:t xml:space="preserve"> جریان را تفصیل داده و به وجوب التزام به جماعت مسلمانان و امام ایشان دستور می</w:t>
      </w:r>
      <w:r w:rsidR="00410576" w:rsidRPr="00A92BDC">
        <w:rPr>
          <w:rStyle w:val="Char4"/>
          <w:rtl/>
        </w:rPr>
        <w:t>‌</w:t>
      </w:r>
      <w:r w:rsidR="00CE2A05" w:rsidRPr="00A92BDC">
        <w:rPr>
          <w:rStyle w:val="Char4"/>
          <w:rtl/>
        </w:rPr>
        <w:t>دهد</w:t>
      </w:r>
      <w:r w:rsidR="00CE2A05" w:rsidRPr="00A92BDC">
        <w:rPr>
          <w:rStyle w:val="Char4"/>
          <w:rFonts w:hint="cs"/>
          <w:rtl/>
        </w:rPr>
        <w:t>؛</w:t>
      </w:r>
      <w:r w:rsidR="00CE2A05" w:rsidRPr="00A92BDC">
        <w:rPr>
          <w:rStyle w:val="Char4"/>
          <w:rtl/>
        </w:rPr>
        <w:t xml:space="preserve"> البته اگر یافت شد. وگر</w:t>
      </w:r>
      <w:r w:rsidRPr="00A92BDC">
        <w:rPr>
          <w:rStyle w:val="Char4"/>
          <w:rtl/>
        </w:rPr>
        <w:t>نه باید از تمام فرقه</w:t>
      </w:r>
      <w:r w:rsidR="00410576" w:rsidRPr="00A92BDC">
        <w:rPr>
          <w:rStyle w:val="Char4"/>
          <w:rtl/>
        </w:rPr>
        <w:t>‌</w:t>
      </w:r>
      <w:r w:rsidRPr="00A92BDC">
        <w:rPr>
          <w:rStyle w:val="Char4"/>
          <w:rtl/>
        </w:rPr>
        <w:t xml:space="preserve">ها کناره گرفت. این جریان را در حدیث حذیفه </w:t>
      </w:r>
      <w:r w:rsidRPr="00A92BDC">
        <w:rPr>
          <w:rFonts w:cs="CTraditional Arabic"/>
          <w:color w:val="000000" w:themeColor="text1"/>
          <w:rtl/>
          <w:lang w:bidi="fa-IR"/>
        </w:rPr>
        <w:t>س</w:t>
      </w:r>
      <w:r w:rsidRPr="00A92BDC">
        <w:rPr>
          <w:rStyle w:val="Char4"/>
          <w:rtl/>
        </w:rPr>
        <w:t xml:space="preserve"> با الفاظ مختلف می</w:t>
      </w:r>
      <w:r w:rsidR="00410576" w:rsidRPr="00A92BDC">
        <w:rPr>
          <w:rStyle w:val="Char4"/>
          <w:rtl/>
        </w:rPr>
        <w:t>‌</w:t>
      </w:r>
      <w:r w:rsidRPr="00A92BDC">
        <w:rPr>
          <w:rStyle w:val="Char4"/>
          <w:rtl/>
        </w:rPr>
        <w:t xml:space="preserve">توان یافت. </w:t>
      </w:r>
    </w:p>
    <w:p w:rsidR="00030B0B" w:rsidRPr="00A92BDC" w:rsidRDefault="00030B0B" w:rsidP="00410576">
      <w:pPr>
        <w:pStyle w:val="a9"/>
        <w:rPr>
          <w:rStyle w:val="Char4"/>
          <w:spacing w:val="-4"/>
          <w:sz w:val="24"/>
          <w:szCs w:val="24"/>
          <w:rtl/>
        </w:rPr>
      </w:pPr>
      <w:r w:rsidRPr="00A92BDC">
        <w:rPr>
          <w:rStyle w:val="Char4"/>
          <w:spacing w:val="-4"/>
          <w:sz w:val="24"/>
          <w:szCs w:val="24"/>
          <w:rtl/>
        </w:rPr>
        <w:t>با این توضیح معلوم می</w:t>
      </w:r>
      <w:r w:rsidR="00410576" w:rsidRPr="00A92BDC">
        <w:rPr>
          <w:rStyle w:val="Char4"/>
          <w:spacing w:val="-4"/>
          <w:sz w:val="24"/>
          <w:szCs w:val="24"/>
          <w:rtl/>
        </w:rPr>
        <w:t>‌</w:t>
      </w:r>
      <w:r w:rsidRPr="00A92BDC">
        <w:rPr>
          <w:rStyle w:val="Char4"/>
          <w:spacing w:val="-4"/>
          <w:sz w:val="24"/>
          <w:szCs w:val="24"/>
          <w:rtl/>
        </w:rPr>
        <w:t>شود که فرقه</w:t>
      </w:r>
      <w:r w:rsidR="00410576" w:rsidRPr="00A92BDC">
        <w:rPr>
          <w:rStyle w:val="Char4"/>
          <w:spacing w:val="-4"/>
          <w:sz w:val="24"/>
          <w:szCs w:val="24"/>
          <w:rtl/>
        </w:rPr>
        <w:t>‌</w:t>
      </w:r>
      <w:r w:rsidRPr="00A92BDC">
        <w:rPr>
          <w:rStyle w:val="Char4"/>
          <w:spacing w:val="-4"/>
          <w:sz w:val="24"/>
          <w:szCs w:val="24"/>
          <w:rtl/>
        </w:rPr>
        <w:t xml:space="preserve">ی ناجیه </w:t>
      </w:r>
      <w:r w:rsidR="00E2072E" w:rsidRPr="00A92BDC">
        <w:rPr>
          <w:rStyle w:val="Char4"/>
          <w:spacing w:val="-4"/>
          <w:sz w:val="24"/>
          <w:szCs w:val="24"/>
          <w:rtl/>
        </w:rPr>
        <w:t>(</w:t>
      </w:r>
      <w:r w:rsidRPr="00A92BDC">
        <w:rPr>
          <w:rStyle w:val="Char4"/>
          <w:spacing w:val="-4"/>
          <w:sz w:val="24"/>
          <w:szCs w:val="24"/>
          <w:rtl/>
        </w:rPr>
        <w:t>یا اهل سنت</w:t>
      </w:r>
      <w:r w:rsidR="00E2072E" w:rsidRPr="00A92BDC">
        <w:rPr>
          <w:rStyle w:val="Char4"/>
          <w:spacing w:val="-4"/>
          <w:sz w:val="24"/>
          <w:szCs w:val="24"/>
          <w:rtl/>
        </w:rPr>
        <w:t>)</w:t>
      </w:r>
      <w:r w:rsidRPr="00A92BDC">
        <w:rPr>
          <w:rStyle w:val="Char4"/>
          <w:spacing w:val="-4"/>
          <w:sz w:val="24"/>
          <w:szCs w:val="24"/>
          <w:rtl/>
        </w:rPr>
        <w:t xml:space="preserve"> دارای حالات مختلفی است:</w:t>
      </w:r>
    </w:p>
    <w:p w:rsidR="00030B0B" w:rsidRPr="00A92BDC" w:rsidRDefault="00030B0B" w:rsidP="00410576">
      <w:pPr>
        <w:widowControl w:val="0"/>
        <w:ind w:firstLine="284"/>
        <w:jc w:val="both"/>
        <w:rPr>
          <w:rStyle w:val="Char4"/>
          <w:rtl/>
        </w:rPr>
      </w:pPr>
      <w:r w:rsidRPr="00A92BDC">
        <w:rPr>
          <w:rStyle w:val="Char5"/>
          <w:rtl/>
        </w:rPr>
        <w:t xml:space="preserve">نخست: </w:t>
      </w:r>
      <w:r w:rsidRPr="00A92BDC">
        <w:rPr>
          <w:rStyle w:val="Char4"/>
          <w:rtl/>
        </w:rPr>
        <w:t>این که امامِ شرعی موجود باشد و این امام، از میان اهل سنت و جماعت باشد. پیرو مذهب اهل سنت، پایبند و داعی به آن، برحذر کننده</w:t>
      </w:r>
      <w:r w:rsidR="00410576" w:rsidRPr="00A92BDC">
        <w:rPr>
          <w:rStyle w:val="Char4"/>
          <w:rtl/>
        </w:rPr>
        <w:t>‌</w:t>
      </w:r>
      <w:r w:rsidRPr="00A92BDC">
        <w:rPr>
          <w:rStyle w:val="Char4"/>
          <w:rtl/>
        </w:rPr>
        <w:t xml:space="preserve">ی از هر مخالف بوده و </w:t>
      </w:r>
      <w:r w:rsidRPr="00A92BDC">
        <w:rPr>
          <w:rStyle w:val="Char4"/>
          <w:rtl/>
        </w:rPr>
        <w:lastRenderedPageBreak/>
        <w:t>رو در روی اهل بدعت بایستد. نمونه</w:t>
      </w:r>
      <w:r w:rsidR="00410576" w:rsidRPr="00A92BDC">
        <w:rPr>
          <w:rStyle w:val="Char4"/>
          <w:rtl/>
        </w:rPr>
        <w:t>‌</w:t>
      </w:r>
      <w:r w:rsidRPr="00A92BDC">
        <w:rPr>
          <w:rStyle w:val="Char4"/>
          <w:rtl/>
        </w:rPr>
        <w:t xml:space="preserve">ی این جریان، عهد خلفای راشدین </w:t>
      </w:r>
      <w:r w:rsidRPr="00A92BDC">
        <w:rPr>
          <w:rFonts w:cs="CTraditional Arabic"/>
          <w:color w:val="000000" w:themeColor="text1"/>
          <w:rtl/>
          <w:lang w:bidi="fa-IR"/>
        </w:rPr>
        <w:t>ش</w:t>
      </w:r>
      <w:r w:rsidRPr="00A92BDC">
        <w:rPr>
          <w:rStyle w:val="Char4"/>
          <w:rtl/>
        </w:rPr>
        <w:t xml:space="preserve"> است. در عهد آنان جماعت به هر دو معنای مورد نظر یعنی جماعتی که در خطّ امام بودند و آن جماعت یعنی اهل سنت و جماعت، یافت شد. </w:t>
      </w:r>
    </w:p>
    <w:p w:rsidR="00030B0B" w:rsidRPr="00A92BDC" w:rsidRDefault="00030B0B" w:rsidP="00E2072E">
      <w:pPr>
        <w:ind w:firstLine="284"/>
        <w:jc w:val="both"/>
        <w:rPr>
          <w:rStyle w:val="Char4"/>
          <w:rtl/>
        </w:rPr>
      </w:pPr>
      <w:r w:rsidRPr="00A92BDC">
        <w:rPr>
          <w:rStyle w:val="Char4"/>
          <w:rtl/>
        </w:rPr>
        <w:t>و این بالاترین حالت بود. هر مسلمان در عصر حاضر، آرزوی محقق شدن چنین حالتی برای امت را دارد. در چنین صورتی بر هر مسلمان واجب است که از جماعت حرف شنوی داشته و باید در کنار امیر و به آن</w:t>
      </w:r>
      <w:r w:rsidR="00410576" w:rsidRPr="00A92BDC">
        <w:rPr>
          <w:rStyle w:val="Char4"/>
          <w:rtl/>
        </w:rPr>
        <w:t>‌</w:t>
      </w:r>
      <w:r w:rsidRPr="00A92BDC">
        <w:rPr>
          <w:rStyle w:val="Char4"/>
          <w:rtl/>
        </w:rPr>
        <w:t>چه فرا می</w:t>
      </w:r>
      <w:r w:rsidR="00410576" w:rsidRPr="00A92BDC">
        <w:rPr>
          <w:rStyle w:val="Char4"/>
          <w:rtl/>
        </w:rPr>
        <w:t>‌</w:t>
      </w:r>
      <w:r w:rsidRPr="00A92BDC">
        <w:rPr>
          <w:rStyle w:val="Char4"/>
          <w:rtl/>
        </w:rPr>
        <w:t xml:space="preserve">خواند، باشد. </w:t>
      </w:r>
    </w:p>
    <w:p w:rsidR="00030B0B" w:rsidRPr="00A92BDC" w:rsidRDefault="00030B0B" w:rsidP="00E2072E">
      <w:pPr>
        <w:ind w:firstLine="284"/>
        <w:jc w:val="both"/>
        <w:rPr>
          <w:rStyle w:val="Char4"/>
          <w:rtl/>
        </w:rPr>
      </w:pPr>
      <w:r w:rsidRPr="00A92BDC">
        <w:rPr>
          <w:rStyle w:val="Char5"/>
          <w:rtl/>
        </w:rPr>
        <w:t xml:space="preserve">دوم: </w:t>
      </w:r>
      <w:r w:rsidRPr="00A92BDC">
        <w:rPr>
          <w:rStyle w:val="Char4"/>
          <w:rtl/>
        </w:rPr>
        <w:t xml:space="preserve">این </w:t>
      </w:r>
      <w:r w:rsidR="00410576" w:rsidRPr="00A92BDC">
        <w:rPr>
          <w:rStyle w:val="Char4"/>
          <w:rtl/>
        </w:rPr>
        <w:t>‌</w:t>
      </w:r>
      <w:r w:rsidRPr="00A92BDC">
        <w:rPr>
          <w:rStyle w:val="Char4"/>
          <w:rtl/>
        </w:rPr>
        <w:t>که امام موجود است، لیکن از اهل بدعت است و به مذهب اهل سنت و جماعت پایبند نیست. بلکه گاهی به مذهب اهل بدعت عشق می</w:t>
      </w:r>
      <w:r w:rsidR="00410576" w:rsidRPr="00A92BDC">
        <w:rPr>
          <w:rStyle w:val="Char4"/>
          <w:rtl/>
        </w:rPr>
        <w:t>‌</w:t>
      </w:r>
      <w:r w:rsidRPr="00A92BDC">
        <w:rPr>
          <w:rStyle w:val="Char4"/>
          <w:rtl/>
        </w:rPr>
        <w:t xml:space="preserve">ورزد. اما در این میان گروه و جماعتی پراکنده، در مناطق مختلف وجود دارد که صدای فراخواندنش به مذهب اهل سنت و جماعت، قابل شنیدن </w:t>
      </w:r>
      <w:r w:rsidR="00CE2A05" w:rsidRPr="00A92BDC">
        <w:rPr>
          <w:rStyle w:val="Char4"/>
          <w:rtl/>
        </w:rPr>
        <w:t>است</w:t>
      </w:r>
      <w:r w:rsidR="00CE2A05" w:rsidRPr="00A92BDC">
        <w:rPr>
          <w:rStyle w:val="Char4"/>
          <w:rFonts w:hint="cs"/>
          <w:rtl/>
        </w:rPr>
        <w:t>،</w:t>
      </w:r>
      <w:r w:rsidRPr="00A92BDC">
        <w:rPr>
          <w:rStyle w:val="Char4"/>
          <w:rtl/>
        </w:rPr>
        <w:t xml:space="preserve"> ب</w:t>
      </w:r>
      <w:r w:rsidR="00410576" w:rsidRPr="00A92BDC">
        <w:rPr>
          <w:rStyle w:val="Char4"/>
          <w:rtl/>
        </w:rPr>
        <w:t>ه سنت پایبند است و به آن فرا می</w:t>
      </w:r>
      <w:r w:rsidR="00410576" w:rsidRPr="00A92BDC">
        <w:rPr>
          <w:rStyle w:val="Char4"/>
          <w:rFonts w:hint="cs"/>
          <w:rtl/>
        </w:rPr>
        <w:t>‌</w:t>
      </w:r>
      <w:r w:rsidRPr="00A92BDC">
        <w:rPr>
          <w:rStyle w:val="Char4"/>
          <w:rtl/>
        </w:rPr>
        <w:t>خواند و در این مسیر مشکلات و سختی</w:t>
      </w:r>
      <w:r w:rsidR="00410576" w:rsidRPr="00A92BDC">
        <w:rPr>
          <w:rStyle w:val="Char4"/>
          <w:rtl/>
        </w:rPr>
        <w:t>‌</w:t>
      </w:r>
      <w:r w:rsidRPr="00A92BDC">
        <w:rPr>
          <w:rStyle w:val="Char4"/>
          <w:rtl/>
        </w:rPr>
        <w:t>ها را به جان خریده و تحمل می</w:t>
      </w:r>
      <w:r w:rsidR="00410576" w:rsidRPr="00A92BDC">
        <w:rPr>
          <w:rStyle w:val="Char4"/>
          <w:rtl/>
        </w:rPr>
        <w:t>‌</w:t>
      </w:r>
      <w:r w:rsidRPr="00A92BDC">
        <w:rPr>
          <w:rStyle w:val="Char4"/>
          <w:rtl/>
        </w:rPr>
        <w:t xml:space="preserve">کند. </w:t>
      </w:r>
    </w:p>
    <w:p w:rsidR="00030B0B" w:rsidRPr="00A92BDC" w:rsidRDefault="00030B0B" w:rsidP="00CE2A05">
      <w:pPr>
        <w:ind w:firstLine="284"/>
        <w:jc w:val="both"/>
        <w:rPr>
          <w:rStyle w:val="Char4"/>
          <w:rtl/>
        </w:rPr>
      </w:pPr>
      <w:r w:rsidRPr="00A92BDC">
        <w:rPr>
          <w:rStyle w:val="Char4"/>
          <w:rtl/>
        </w:rPr>
        <w:t>چنین وضعیتی را می</w:t>
      </w:r>
      <w:r w:rsidR="00410576" w:rsidRPr="00A92BDC">
        <w:rPr>
          <w:rStyle w:val="Char4"/>
          <w:rtl/>
        </w:rPr>
        <w:t>‌</w:t>
      </w:r>
      <w:r w:rsidRPr="00A92BDC">
        <w:rPr>
          <w:rStyle w:val="Char4"/>
          <w:rtl/>
        </w:rPr>
        <w:t>توان در دوران مأمون که معتزله شد و مردم را به آن وادار نمود و بدین م</w:t>
      </w:r>
      <w:r w:rsidR="00CE2A05" w:rsidRPr="00A92BDC">
        <w:rPr>
          <w:rStyle w:val="Char4"/>
          <w:rtl/>
        </w:rPr>
        <w:t>نظور دیگران را آزار و شکنجه کرد</w:t>
      </w:r>
      <w:r w:rsidR="00293845" w:rsidRPr="00A92BDC">
        <w:rPr>
          <w:rStyle w:val="Char4"/>
          <w:rtl/>
        </w:rPr>
        <w:t>،</w:t>
      </w:r>
      <w:r w:rsidRPr="00A92BDC">
        <w:rPr>
          <w:rStyle w:val="Char4"/>
          <w:rtl/>
        </w:rPr>
        <w:t xml:space="preserve"> یافت. مأمون امامی مبتدع بود. لیکن در دوران او جماعتی از اهل سنت یافت شدند که دستِ ردّ بر سینه</w:t>
      </w:r>
      <w:r w:rsidR="00410576" w:rsidRPr="00A92BDC">
        <w:rPr>
          <w:rStyle w:val="Char4"/>
          <w:rtl/>
        </w:rPr>
        <w:t>‌</w:t>
      </w:r>
      <w:r w:rsidRPr="00A92BDC">
        <w:rPr>
          <w:rStyle w:val="Char4"/>
          <w:rtl/>
        </w:rPr>
        <w:t>ی بدعت زدند و پایبند به مذهب اهل سنت بودند. آنان در فرا خوانِ خلیفه به عقیده</w:t>
      </w:r>
      <w:r w:rsidR="00410576" w:rsidRPr="00A92BDC">
        <w:rPr>
          <w:rStyle w:val="Char4"/>
          <w:rtl/>
        </w:rPr>
        <w:t>‌</w:t>
      </w:r>
      <w:r w:rsidRPr="00A92BDC">
        <w:rPr>
          <w:rStyle w:val="Char4"/>
          <w:rtl/>
        </w:rPr>
        <w:t xml:space="preserve">ی معتزله، حرفش را گوش نکردند. </w:t>
      </w:r>
    </w:p>
    <w:p w:rsidR="00030B0B" w:rsidRPr="00A92BDC" w:rsidRDefault="00030B0B" w:rsidP="00410576">
      <w:pPr>
        <w:pStyle w:val="a9"/>
        <w:rPr>
          <w:rStyle w:val="Char4"/>
          <w:sz w:val="24"/>
          <w:szCs w:val="24"/>
          <w:rtl/>
        </w:rPr>
      </w:pPr>
      <w:r w:rsidRPr="00A92BDC">
        <w:rPr>
          <w:rStyle w:val="Char4"/>
          <w:sz w:val="24"/>
          <w:szCs w:val="24"/>
          <w:rtl/>
        </w:rPr>
        <w:t xml:space="preserve">در چنین حالتی مسلمان دو وظیفه دارد: </w:t>
      </w:r>
    </w:p>
    <w:p w:rsidR="00030B0B" w:rsidRPr="00A92BDC" w:rsidRDefault="00030B0B" w:rsidP="00E2072E">
      <w:pPr>
        <w:ind w:firstLine="284"/>
        <w:jc w:val="both"/>
        <w:rPr>
          <w:rStyle w:val="Char4"/>
          <w:rtl/>
        </w:rPr>
      </w:pPr>
      <w:r w:rsidRPr="00A92BDC">
        <w:rPr>
          <w:rStyle w:val="Char4"/>
          <w:rtl/>
        </w:rPr>
        <w:t>۱- در کنار امام باشد. به این معنا که علیه او</w:t>
      </w:r>
      <w:r w:rsidR="00CE2A05" w:rsidRPr="00A92BDC">
        <w:rPr>
          <w:rStyle w:val="Char4"/>
          <w:rtl/>
        </w:rPr>
        <w:t xml:space="preserve"> نشورد</w:t>
      </w:r>
      <w:r w:rsidR="00CE2A05" w:rsidRPr="00A92BDC">
        <w:rPr>
          <w:rStyle w:val="Char4"/>
          <w:rFonts w:hint="cs"/>
          <w:rtl/>
        </w:rPr>
        <w:t>،</w:t>
      </w:r>
      <w:r w:rsidR="00CE2A05" w:rsidRPr="00A92BDC">
        <w:rPr>
          <w:rStyle w:val="Char4"/>
          <w:rtl/>
        </w:rPr>
        <w:t xml:space="preserve"> هر چند هم که آن امام فاسق باشد</w:t>
      </w:r>
      <w:r w:rsidR="00CE2A05" w:rsidRPr="00A92BDC">
        <w:rPr>
          <w:rStyle w:val="Char4"/>
          <w:rFonts w:hint="cs"/>
          <w:rtl/>
        </w:rPr>
        <w:t>؛</w:t>
      </w:r>
      <w:r w:rsidRPr="00A92BDC">
        <w:rPr>
          <w:rStyle w:val="Char4"/>
          <w:rtl/>
        </w:rPr>
        <w:t xml:space="preserve"> چنان که مذهب اهل سنت هم همین است. اما نباید در معصیت و نافرمانیِ الله که امام مذکور به آن فرا می</w:t>
      </w:r>
      <w:r w:rsidR="00410576" w:rsidRPr="00A92BDC">
        <w:rPr>
          <w:rStyle w:val="Char4"/>
          <w:rtl/>
        </w:rPr>
        <w:t>‌</w:t>
      </w:r>
      <w:r w:rsidRPr="00A92BDC">
        <w:rPr>
          <w:rStyle w:val="Char4"/>
          <w:rtl/>
        </w:rPr>
        <w:t>خواند، از او اطاعت کند. چرا که اطاعتِ امیر</w:t>
      </w:r>
      <w:r w:rsidR="00293845" w:rsidRPr="00A92BDC">
        <w:rPr>
          <w:rStyle w:val="Char4"/>
          <w:rtl/>
        </w:rPr>
        <w:t xml:space="preserve"> </w:t>
      </w:r>
      <w:r w:rsidRPr="00A92BDC">
        <w:rPr>
          <w:rStyle w:val="Char4"/>
          <w:rtl/>
        </w:rPr>
        <w:t xml:space="preserve">مادامی که به معصیتِ </w:t>
      </w:r>
      <w:r w:rsidR="00BF3575" w:rsidRPr="00A92BDC">
        <w:rPr>
          <w:rStyle w:val="Char4"/>
          <w:rtl/>
        </w:rPr>
        <w:t>الهی</w:t>
      </w:r>
      <w:r w:rsidRPr="00A92BDC">
        <w:rPr>
          <w:rStyle w:val="Char4"/>
          <w:rtl/>
        </w:rPr>
        <w:t xml:space="preserve"> امر نمی</w:t>
      </w:r>
      <w:r w:rsidR="00410576" w:rsidRPr="00A92BDC">
        <w:rPr>
          <w:rStyle w:val="Char4"/>
          <w:rtl/>
        </w:rPr>
        <w:t>‌</w:t>
      </w:r>
      <w:r w:rsidRPr="00A92BDC">
        <w:rPr>
          <w:rStyle w:val="Char4"/>
          <w:rtl/>
        </w:rPr>
        <w:t>کند، واجب است. لیکن اگر دستور به معصیت می</w:t>
      </w:r>
      <w:r w:rsidR="00410576" w:rsidRPr="00A92BDC">
        <w:rPr>
          <w:rStyle w:val="Char4"/>
          <w:rtl/>
        </w:rPr>
        <w:t>‌</w:t>
      </w:r>
      <w:r w:rsidRPr="00A92BDC">
        <w:rPr>
          <w:rStyle w:val="Char4"/>
          <w:rtl/>
        </w:rPr>
        <w:t>دهد، از او اطاعت نمی</w:t>
      </w:r>
      <w:r w:rsidR="00410576" w:rsidRPr="00A92BDC">
        <w:rPr>
          <w:rStyle w:val="Char4"/>
          <w:rtl/>
        </w:rPr>
        <w:t>‌</w:t>
      </w:r>
      <w:r w:rsidRPr="00A92BDC">
        <w:rPr>
          <w:rStyle w:val="Char4"/>
          <w:rtl/>
        </w:rPr>
        <w:t xml:space="preserve">شود. </w:t>
      </w:r>
    </w:p>
    <w:p w:rsidR="00030B0B" w:rsidRPr="00A92BDC" w:rsidRDefault="00030B0B" w:rsidP="00CE2A05">
      <w:pPr>
        <w:ind w:firstLine="284"/>
        <w:jc w:val="both"/>
        <w:rPr>
          <w:rStyle w:val="Char4"/>
          <w:rtl/>
        </w:rPr>
      </w:pPr>
      <w:r w:rsidRPr="00A92BDC">
        <w:rPr>
          <w:rStyle w:val="Char4"/>
          <w:rtl/>
        </w:rPr>
        <w:t>۲- این که پ</w:t>
      </w:r>
      <w:r w:rsidR="00CE2A05" w:rsidRPr="00A92BDC">
        <w:rPr>
          <w:rStyle w:val="Char4"/>
          <w:rtl/>
        </w:rPr>
        <w:t>ایبند مذهب اهل سنت و جماعت باشد</w:t>
      </w:r>
      <w:r w:rsidRPr="00A92BDC">
        <w:rPr>
          <w:rStyle w:val="Char4"/>
          <w:rtl/>
        </w:rPr>
        <w:t xml:space="preserve"> و به گروهی بپیوندد که به این مذهب فراخوان می</w:t>
      </w:r>
      <w:r w:rsidR="00410576" w:rsidRPr="00A92BDC">
        <w:rPr>
          <w:rStyle w:val="Char4"/>
          <w:rtl/>
        </w:rPr>
        <w:t>‌</w:t>
      </w:r>
      <w:r w:rsidR="00CE2A05" w:rsidRPr="00A92BDC">
        <w:rPr>
          <w:rStyle w:val="Char4"/>
          <w:rtl/>
        </w:rPr>
        <w:t>دهد</w:t>
      </w:r>
      <w:r w:rsidR="00CE2A05" w:rsidRPr="00A92BDC">
        <w:rPr>
          <w:rStyle w:val="Char4"/>
          <w:rFonts w:hint="cs"/>
          <w:rtl/>
        </w:rPr>
        <w:t>،</w:t>
      </w:r>
      <w:r w:rsidRPr="00A92BDC">
        <w:rPr>
          <w:rStyle w:val="Char4"/>
          <w:rtl/>
        </w:rPr>
        <w:t xml:space="preserve"> به آن تمسک جوید و هم</w:t>
      </w:r>
      <w:r w:rsidR="00410576" w:rsidRPr="00A92BDC">
        <w:rPr>
          <w:rStyle w:val="Char4"/>
          <w:rtl/>
        </w:rPr>
        <w:t>‌</w:t>
      </w:r>
      <w:r w:rsidR="00CE2A05" w:rsidRPr="00A92BDC">
        <w:rPr>
          <w:rStyle w:val="Char4"/>
          <w:rtl/>
        </w:rPr>
        <w:t>چون آنان علیه بدعت بکوشد</w:t>
      </w:r>
      <w:r w:rsidR="00CE2A05" w:rsidRPr="00A92BDC">
        <w:rPr>
          <w:rStyle w:val="Char4"/>
          <w:rFonts w:hint="cs"/>
          <w:rtl/>
        </w:rPr>
        <w:t xml:space="preserve"> و</w:t>
      </w:r>
      <w:r w:rsidRPr="00A92BDC">
        <w:rPr>
          <w:rStyle w:val="Char4"/>
          <w:rtl/>
        </w:rPr>
        <w:t xml:space="preserve"> همانند آنان باید به حق دعوت داد. سخن رسول الله </w:t>
      </w:r>
      <w:r w:rsidRPr="00A92BDC">
        <w:rPr>
          <w:rFonts w:cs="CTraditional Arabic"/>
          <w:color w:val="000000" w:themeColor="text1"/>
          <w:rtl/>
          <w:lang w:bidi="fa-IR"/>
        </w:rPr>
        <w:t>ص</w:t>
      </w:r>
      <w:r w:rsidRPr="00A92BDC">
        <w:rPr>
          <w:rStyle w:val="Char4"/>
          <w:rtl/>
        </w:rPr>
        <w:t xml:space="preserve"> به حذیفه </w:t>
      </w:r>
      <w:r w:rsidRPr="00A92BDC">
        <w:rPr>
          <w:rFonts w:cs="CTraditional Arabic"/>
          <w:color w:val="000000" w:themeColor="text1"/>
          <w:rtl/>
          <w:lang w:bidi="fa-IR"/>
        </w:rPr>
        <w:t>س</w:t>
      </w:r>
      <w:r w:rsidRPr="00A92BDC">
        <w:rPr>
          <w:rStyle w:val="Char4"/>
          <w:rtl/>
        </w:rPr>
        <w:t xml:space="preserve"> دال بر این مطلب است: </w:t>
      </w:r>
      <w:r w:rsidR="00523A3A" w:rsidRPr="00A92BDC">
        <w:rPr>
          <w:rFonts w:ascii="IRNazli" w:hAnsi="IRNazli" w:cs="IRNazli"/>
          <w:color w:val="000000" w:themeColor="text1"/>
          <w:rtl/>
          <w:lang w:bidi="fa-IR"/>
        </w:rPr>
        <w:t>«</w:t>
      </w:r>
      <w:r w:rsidR="00CE2A05" w:rsidRPr="00A92BDC">
        <w:rPr>
          <w:rtl/>
        </w:rPr>
        <w:t xml:space="preserve"> </w:t>
      </w:r>
      <w:r w:rsidR="00CE2A05" w:rsidRPr="00A92BDC">
        <w:rPr>
          <w:rStyle w:val="Char3"/>
          <w:rtl/>
          <w:lang w:bidi="fa-IR"/>
        </w:rPr>
        <w:t xml:space="preserve">تَلْزَمُ جَمَاعَةَ الْمُسْلِمِينَ وَإِمَامَهُمْ </w:t>
      </w:r>
      <w:r w:rsidR="00523A3A" w:rsidRPr="00A92BDC">
        <w:rPr>
          <w:rStyle w:val="Char4"/>
          <w:rtl/>
        </w:rPr>
        <w:t>»</w:t>
      </w:r>
      <w:r w:rsidR="00CE2A05" w:rsidRPr="00A92BDC">
        <w:rPr>
          <w:rStyle w:val="FootnoteReference"/>
          <w:rFonts w:ascii="IRNazli" w:hAnsi="IRNazli" w:cs="IRNazli"/>
          <w:color w:val="000000" w:themeColor="text1"/>
          <w:rtl/>
          <w:lang w:bidi="fa-IR"/>
        </w:rPr>
        <w:footnoteReference w:id="373"/>
      </w:r>
      <w:r w:rsidRPr="00A92BDC">
        <w:rPr>
          <w:rStyle w:val="Char4"/>
          <w:rtl/>
        </w:rPr>
        <w:t xml:space="preserve">. یعنی: </w:t>
      </w:r>
      <w:r w:rsidR="00523A3A" w:rsidRPr="00A92BDC">
        <w:rPr>
          <w:rStyle w:val="Char4"/>
          <w:rtl/>
        </w:rPr>
        <w:t>«</w:t>
      </w:r>
      <w:r w:rsidRPr="00A92BDC">
        <w:rPr>
          <w:rStyle w:val="Char4"/>
          <w:rtl/>
        </w:rPr>
        <w:t>پایبند امام و جماعت مسلمانان باش</w:t>
      </w:r>
      <w:r w:rsidR="00523A3A" w:rsidRPr="00A92BDC">
        <w:rPr>
          <w:rStyle w:val="Char4"/>
          <w:rtl/>
        </w:rPr>
        <w:t>»</w:t>
      </w:r>
      <w:r w:rsidRPr="00A92BDC">
        <w:rPr>
          <w:rStyle w:val="Char4"/>
          <w:rtl/>
        </w:rPr>
        <w:t xml:space="preserve">. </w:t>
      </w:r>
    </w:p>
    <w:p w:rsidR="00030B0B" w:rsidRPr="00A92BDC" w:rsidRDefault="00030B0B" w:rsidP="00E2072E">
      <w:pPr>
        <w:ind w:firstLine="284"/>
        <w:jc w:val="both"/>
        <w:rPr>
          <w:rStyle w:val="Char4"/>
          <w:rtl/>
        </w:rPr>
      </w:pPr>
      <w:r w:rsidRPr="00A92BDC">
        <w:rPr>
          <w:rStyle w:val="Char5"/>
          <w:rtl/>
        </w:rPr>
        <w:lastRenderedPageBreak/>
        <w:t xml:space="preserve">سوم: </w:t>
      </w:r>
      <w:r w:rsidRPr="00A92BDC">
        <w:rPr>
          <w:rStyle w:val="Char4"/>
          <w:rtl/>
        </w:rPr>
        <w:t>این</w:t>
      </w:r>
      <w:r w:rsidR="00CE2A05" w:rsidRPr="00A92BDC">
        <w:rPr>
          <w:rStyle w:val="Char4"/>
          <w:rtl/>
        </w:rPr>
        <w:t xml:space="preserve"> که امامی شرعی وجود نداشته باشد</w:t>
      </w:r>
      <w:r w:rsidR="00CE2A05" w:rsidRPr="00A92BDC">
        <w:rPr>
          <w:rStyle w:val="Char4"/>
          <w:rFonts w:hint="cs"/>
          <w:rtl/>
        </w:rPr>
        <w:t>؛</w:t>
      </w:r>
      <w:r w:rsidRPr="00A92BDC">
        <w:rPr>
          <w:rStyle w:val="Char4"/>
          <w:rtl/>
        </w:rPr>
        <w:t xml:space="preserve"> نه عادل و دادگر و نه ظالم و جبّار. چنان</w:t>
      </w:r>
      <w:r w:rsidR="00410576" w:rsidRPr="00A92BDC">
        <w:rPr>
          <w:rStyle w:val="Char4"/>
          <w:rtl/>
        </w:rPr>
        <w:t>‌</w:t>
      </w:r>
      <w:r w:rsidRPr="00A92BDC">
        <w:rPr>
          <w:rStyle w:val="Char4"/>
          <w:rtl/>
        </w:rPr>
        <w:t>که در بعضی از مراحل رکود و تلف شدنِ امت اسلامی، چنین اتفاقی افتاد. با این وجود، جماعتی که همان اهل سنت و جماعت باشد، به صورت فردی یا تجمعی یافت می</w:t>
      </w:r>
      <w:r w:rsidR="00410576" w:rsidRPr="00A92BDC">
        <w:rPr>
          <w:rStyle w:val="Char4"/>
          <w:rtl/>
        </w:rPr>
        <w:t>‌</w:t>
      </w:r>
      <w:r w:rsidRPr="00A92BDC">
        <w:rPr>
          <w:rStyle w:val="Char4"/>
          <w:rtl/>
        </w:rPr>
        <w:t>شد.</w:t>
      </w:r>
    </w:p>
    <w:p w:rsidR="00030B0B" w:rsidRPr="00A92BDC" w:rsidRDefault="00030B0B" w:rsidP="00E2072E">
      <w:pPr>
        <w:ind w:firstLine="284"/>
        <w:jc w:val="both"/>
        <w:rPr>
          <w:rStyle w:val="Char4"/>
          <w:rtl/>
        </w:rPr>
      </w:pPr>
      <w:r w:rsidRPr="00A92BDC">
        <w:rPr>
          <w:rStyle w:val="Char4"/>
          <w:rtl/>
        </w:rPr>
        <w:t>وظیفه</w:t>
      </w:r>
      <w:r w:rsidR="00410576" w:rsidRPr="00A92BDC">
        <w:rPr>
          <w:rStyle w:val="Char4"/>
          <w:rtl/>
        </w:rPr>
        <w:t>‌</w:t>
      </w:r>
      <w:r w:rsidRPr="00A92BDC">
        <w:rPr>
          <w:rStyle w:val="Char4"/>
          <w:rtl/>
        </w:rPr>
        <w:t xml:space="preserve">ی مسلمان در چنین حالتی این است که پایبند جماعت باشد و همراهی با گروه، به سوی الله </w:t>
      </w:r>
      <w:r w:rsidRPr="00A92BDC">
        <w:rPr>
          <w:rFonts w:cs="CTraditional Arabic"/>
          <w:color w:val="000000" w:themeColor="text1"/>
          <w:rtl/>
          <w:lang w:bidi="fa-IR"/>
        </w:rPr>
        <w:t>ـ</w:t>
      </w:r>
      <w:r w:rsidR="00CE2A05" w:rsidRPr="00A92BDC">
        <w:rPr>
          <w:rStyle w:val="Char4"/>
          <w:rtl/>
        </w:rPr>
        <w:t xml:space="preserve"> دعوت دهد. و هر</w:t>
      </w:r>
      <w:r w:rsidRPr="00A92BDC">
        <w:rPr>
          <w:rStyle w:val="Char4"/>
          <w:rtl/>
        </w:rPr>
        <w:t>کس در برابر وظیفه</w:t>
      </w:r>
      <w:r w:rsidR="00410576" w:rsidRPr="00A92BDC">
        <w:rPr>
          <w:rStyle w:val="Char4"/>
          <w:rtl/>
        </w:rPr>
        <w:t>‌</w:t>
      </w:r>
      <w:r w:rsidRPr="00A92BDC">
        <w:rPr>
          <w:rStyle w:val="Char4"/>
          <w:rtl/>
        </w:rPr>
        <w:t xml:space="preserve">ی خود در برپایی دین و دعوت به مذهب اهل سنت و جماعت، به نحو احسن عمل نماید. </w:t>
      </w:r>
    </w:p>
    <w:p w:rsidR="00030B0B" w:rsidRPr="00A92BDC" w:rsidRDefault="00030B0B" w:rsidP="00CE2A05">
      <w:pPr>
        <w:ind w:firstLine="284"/>
        <w:jc w:val="both"/>
        <w:rPr>
          <w:rStyle w:val="Char4"/>
          <w:rtl/>
        </w:rPr>
      </w:pPr>
      <w:r w:rsidRPr="00A92BDC">
        <w:rPr>
          <w:rStyle w:val="Char4"/>
          <w:rtl/>
        </w:rPr>
        <w:t>این فرموده</w:t>
      </w:r>
      <w:r w:rsidR="00410576" w:rsidRPr="00A92BDC">
        <w:rPr>
          <w:rStyle w:val="Char4"/>
          <w:rtl/>
        </w:rPr>
        <w:t>‌</w:t>
      </w:r>
      <w:r w:rsidRPr="00A92BDC">
        <w:rPr>
          <w:rStyle w:val="Char4"/>
          <w:rtl/>
        </w:rPr>
        <w:t xml:space="preserve">ی رسول </w:t>
      </w:r>
      <w:r w:rsidRPr="00A92BDC">
        <w:rPr>
          <w:rFonts w:cs="CTraditional Arabic"/>
          <w:color w:val="000000" w:themeColor="text1"/>
          <w:rtl/>
          <w:lang w:bidi="fa-IR"/>
        </w:rPr>
        <w:t>ص</w:t>
      </w:r>
      <w:r w:rsidRPr="00A92BDC">
        <w:rPr>
          <w:rStyle w:val="Char4"/>
          <w:rtl/>
        </w:rPr>
        <w:t xml:space="preserve"> دالّ بر این مطلب است: </w:t>
      </w:r>
      <w:r w:rsidR="00523A3A" w:rsidRPr="00A92BDC">
        <w:rPr>
          <w:rFonts w:ascii="IRNazli" w:hAnsi="IRNazli" w:cs="IRNazli"/>
          <w:color w:val="000000" w:themeColor="text1"/>
          <w:rtl/>
          <w:lang w:bidi="fa-IR"/>
        </w:rPr>
        <w:t>«</w:t>
      </w:r>
      <w:r w:rsidR="00CE2A05" w:rsidRPr="00A92BDC">
        <w:rPr>
          <w:rStyle w:val="Char3"/>
          <w:rtl/>
          <w:lang w:bidi="fa-IR"/>
        </w:rPr>
        <w:t xml:space="preserve"> تَلْزَمُ جَمَاعَةَ الْمُسْلِمِينَ وَإِمَامَهُمْ</w:t>
      </w:r>
      <w:r w:rsidR="00523A3A" w:rsidRPr="00A92BDC">
        <w:rPr>
          <w:rFonts w:ascii="IRNazli" w:hAnsi="IRNazli" w:cs="IRNazli"/>
          <w:color w:val="000000" w:themeColor="text1"/>
          <w:rtl/>
          <w:lang w:bidi="fa-IR"/>
        </w:rPr>
        <w:t>»</w:t>
      </w:r>
      <w:r w:rsidRPr="00A92BDC">
        <w:rPr>
          <w:rStyle w:val="Char4"/>
          <w:rtl/>
        </w:rPr>
        <w:t xml:space="preserve">. یعنی: </w:t>
      </w:r>
      <w:r w:rsidR="00523A3A" w:rsidRPr="00A92BDC">
        <w:rPr>
          <w:rStyle w:val="Char4"/>
          <w:rtl/>
        </w:rPr>
        <w:t>«</w:t>
      </w:r>
      <w:r w:rsidRPr="00A92BDC">
        <w:rPr>
          <w:rStyle w:val="Char4"/>
          <w:rtl/>
        </w:rPr>
        <w:t>پایبند امام و جماعت مسلمانان باش</w:t>
      </w:r>
      <w:r w:rsidR="00523A3A" w:rsidRPr="00A92BDC">
        <w:rPr>
          <w:rStyle w:val="Char4"/>
          <w:rtl/>
        </w:rPr>
        <w:t>»</w:t>
      </w:r>
      <w:r w:rsidRPr="00A92BDC">
        <w:rPr>
          <w:rStyle w:val="Char4"/>
          <w:rtl/>
        </w:rPr>
        <w:t xml:space="preserve">. حذیفه </w:t>
      </w:r>
      <w:r w:rsidRPr="00A92BDC">
        <w:rPr>
          <w:rFonts w:cs="CTraditional Arabic"/>
          <w:color w:val="000000" w:themeColor="text1"/>
          <w:rtl/>
          <w:lang w:bidi="fa-IR"/>
        </w:rPr>
        <w:t>س</w:t>
      </w:r>
      <w:r w:rsidRPr="00A92BDC">
        <w:rPr>
          <w:rStyle w:val="Char4"/>
          <w:rtl/>
        </w:rPr>
        <w:t xml:space="preserve"> می</w:t>
      </w:r>
      <w:r w:rsidR="00410576" w:rsidRPr="00A92BDC">
        <w:rPr>
          <w:rStyle w:val="Char4"/>
          <w:rtl/>
        </w:rPr>
        <w:t>‌</w:t>
      </w:r>
      <w:r w:rsidRPr="00A92BDC">
        <w:rPr>
          <w:rStyle w:val="Char4"/>
          <w:rtl/>
        </w:rPr>
        <w:t>گوید: در جواب رسول</w:t>
      </w:r>
      <w:r w:rsidR="00CE2A05" w:rsidRPr="00A92BDC">
        <w:rPr>
          <w:rStyle w:val="Char4"/>
          <w:rFonts w:hint="cs"/>
          <w:rtl/>
        </w:rPr>
        <w:t xml:space="preserve"> خدا</w:t>
      </w:r>
      <w:r w:rsidRPr="00A92BDC">
        <w:rPr>
          <w:rStyle w:val="Char4"/>
          <w:rtl/>
        </w:rPr>
        <w:t xml:space="preserve"> </w:t>
      </w:r>
      <w:r w:rsidRPr="00A92BDC">
        <w:rPr>
          <w:rFonts w:cs="CTraditional Arabic"/>
          <w:color w:val="000000" w:themeColor="text1"/>
          <w:rtl/>
          <w:lang w:bidi="fa-IR"/>
        </w:rPr>
        <w:t>ص</w:t>
      </w:r>
      <w:r w:rsidRPr="00A92BDC">
        <w:rPr>
          <w:rStyle w:val="Char4"/>
          <w:rtl/>
        </w:rPr>
        <w:t xml:space="preserve"> گفتم: اگر امام و جماعتی نداشتند چه؟... مفهومِ سؤال این است که اگر مسلمانان دارای جماعت بودند، ولی امام شرعی نداشتند، التزام به این جماعت، واجب است. </w:t>
      </w:r>
    </w:p>
    <w:p w:rsidR="00030B0B" w:rsidRPr="00A92BDC" w:rsidRDefault="00030B0B" w:rsidP="00E2072E">
      <w:pPr>
        <w:ind w:firstLine="284"/>
        <w:jc w:val="both"/>
        <w:rPr>
          <w:rStyle w:val="Char4"/>
          <w:rtl/>
        </w:rPr>
      </w:pPr>
      <w:r w:rsidRPr="00A92BDC">
        <w:rPr>
          <w:rStyle w:val="Char5"/>
          <w:rtl/>
        </w:rPr>
        <w:t xml:space="preserve">چهارم: </w:t>
      </w:r>
      <w:r w:rsidRPr="00A92BDC">
        <w:rPr>
          <w:rStyle w:val="Char4"/>
          <w:rtl/>
        </w:rPr>
        <w:t>مسلمانان دارای جماعت و امامی نباشند که به مذهب اهل سنت و جماعت دعوت دهد. این اتفاق هم در دوران فتنه</w:t>
      </w:r>
      <w:r w:rsidR="00410576" w:rsidRPr="00A92BDC">
        <w:rPr>
          <w:rStyle w:val="Char4"/>
          <w:rtl/>
        </w:rPr>
        <w:t>‌</w:t>
      </w:r>
      <w:r w:rsidRPr="00A92BDC">
        <w:rPr>
          <w:rStyle w:val="Char4"/>
          <w:rtl/>
        </w:rPr>
        <w:t>های بزرگ و در برخی از کشورها به وقوع خواهد پیوست. به گونه ای که مسلمانِ پایبند به مذهب اهل سنت و جماعت، بسیار بی کس و تنها خواهد شد. کسی را نخواهد یافت که کمکش نماید و جز اهل بدعت، کسی را نمی</w:t>
      </w:r>
      <w:r w:rsidR="00410576" w:rsidRPr="00A92BDC">
        <w:rPr>
          <w:rStyle w:val="Char4"/>
          <w:rtl/>
        </w:rPr>
        <w:t>‌</w:t>
      </w:r>
      <w:r w:rsidRPr="00A92BDC">
        <w:rPr>
          <w:rStyle w:val="Char4"/>
          <w:rtl/>
        </w:rPr>
        <w:t xml:space="preserve">یابد که به او پناه دهد. </w:t>
      </w:r>
    </w:p>
    <w:p w:rsidR="00030B0B" w:rsidRPr="00A92BDC" w:rsidRDefault="00030B0B" w:rsidP="00E2072E">
      <w:pPr>
        <w:ind w:firstLine="284"/>
        <w:jc w:val="both"/>
        <w:rPr>
          <w:rStyle w:val="Char4"/>
          <w:rtl/>
        </w:rPr>
      </w:pPr>
      <w:r w:rsidRPr="00A92BDC">
        <w:rPr>
          <w:rStyle w:val="Char4"/>
          <w:rtl/>
        </w:rPr>
        <w:t>در این حالت بر مسلمان واجب است دنبال گروهی بگردد که معتقد و عامل به اهل سنت و جماعت باشد. اگر کسی را نیافت، خود باید به این فکر دعوت دهد و گروهی را بر این اندیشه بنا نهد. سلف صالح هم مردمان بلاد دور را به برپایی اندیشه</w:t>
      </w:r>
      <w:r w:rsidR="00410576" w:rsidRPr="00A92BDC">
        <w:rPr>
          <w:rStyle w:val="Char4"/>
          <w:rtl/>
        </w:rPr>
        <w:t>‌</w:t>
      </w:r>
      <w:r w:rsidRPr="00A92BDC">
        <w:rPr>
          <w:rStyle w:val="Char4"/>
          <w:rtl/>
        </w:rPr>
        <w:t>ی اهل سنت و تشکیل این تجمع دعوت می</w:t>
      </w:r>
      <w:r w:rsidR="00410576" w:rsidRPr="00A92BDC">
        <w:rPr>
          <w:rStyle w:val="Char4"/>
          <w:rtl/>
        </w:rPr>
        <w:t>‌</w:t>
      </w:r>
      <w:r w:rsidRPr="00A92BDC">
        <w:rPr>
          <w:rStyle w:val="Char4"/>
          <w:rtl/>
        </w:rPr>
        <w:t>دادند. ابن وضّاح از افراد زیادی روایت می</w:t>
      </w:r>
      <w:r w:rsidR="00410576" w:rsidRPr="00A92BDC">
        <w:rPr>
          <w:rStyle w:val="Char4"/>
          <w:rtl/>
        </w:rPr>
        <w:t>‌</w:t>
      </w:r>
      <w:r w:rsidRPr="00A92BDC">
        <w:rPr>
          <w:rStyle w:val="Char4"/>
          <w:rtl/>
        </w:rPr>
        <w:t>کند که اسد بن موسی</w:t>
      </w:r>
      <w:r w:rsidRPr="00A92BDC">
        <w:rPr>
          <w:rStyle w:val="Char4"/>
          <w:vertAlign w:val="superscript"/>
          <w:rtl/>
        </w:rPr>
        <w:footnoteReference w:id="374"/>
      </w:r>
      <w:r w:rsidR="00523A3A" w:rsidRPr="00A92BDC">
        <w:rPr>
          <w:rFonts w:ascii="IRNazli" w:hAnsi="IRNazli" w:cs="IRNazli"/>
          <w:color w:val="000000" w:themeColor="text1"/>
          <w:rtl/>
          <w:lang w:bidi="fa-IR"/>
        </w:rPr>
        <w:t xml:space="preserve"> </w:t>
      </w:r>
      <w:r w:rsidR="00293845" w:rsidRPr="00A92BDC">
        <w:rPr>
          <w:rFonts w:ascii="IRNazli" w:hAnsi="IRNazli" w:cs="IRNazli" w:hint="cs"/>
          <w:color w:val="000000" w:themeColor="text1"/>
          <w:rtl/>
          <w:lang w:bidi="fa-IR"/>
        </w:rPr>
        <w:t>«</w:t>
      </w:r>
      <w:r w:rsidRPr="00A92BDC">
        <w:rPr>
          <w:rStyle w:val="Char4"/>
          <w:rtl/>
        </w:rPr>
        <w:t>مشهور به اسد السنة: شیرِ سنت</w:t>
      </w:r>
      <w:r w:rsidR="00293845" w:rsidRPr="00A92BDC">
        <w:rPr>
          <w:rFonts w:ascii="IRNazli" w:hAnsi="IRNazli" w:cs="IRNazli" w:hint="cs"/>
          <w:color w:val="000000" w:themeColor="text1"/>
          <w:rtl/>
          <w:lang w:bidi="fa-IR"/>
        </w:rPr>
        <w:t>»</w:t>
      </w:r>
      <w:r w:rsidRPr="00A92BDC">
        <w:rPr>
          <w:rStyle w:val="Char4"/>
          <w:rtl/>
        </w:rPr>
        <w:t xml:space="preserve"> برای اسد بن فرات نامه نوشت که: راستی برادر! علت نامه نوشتنم به شما ذکر خیر شما از زبان مردم منطقه</w:t>
      </w:r>
      <w:r w:rsidR="00410576" w:rsidRPr="00A92BDC">
        <w:rPr>
          <w:rStyle w:val="Char4"/>
          <w:rtl/>
        </w:rPr>
        <w:t>‌</w:t>
      </w:r>
      <w:r w:rsidR="00833E62" w:rsidRPr="00A92BDC">
        <w:rPr>
          <w:rStyle w:val="Char4"/>
          <w:rtl/>
        </w:rPr>
        <w:t>ی شما بود</w:t>
      </w:r>
      <w:r w:rsidR="00833E62" w:rsidRPr="00A92BDC">
        <w:rPr>
          <w:rStyle w:val="Char4"/>
          <w:rFonts w:hint="cs"/>
          <w:rtl/>
        </w:rPr>
        <w:t>؛</w:t>
      </w:r>
      <w:r w:rsidRPr="00A92BDC">
        <w:rPr>
          <w:rStyle w:val="Char4"/>
          <w:rtl/>
        </w:rPr>
        <w:t xml:space="preserve"> مبنی بر این که الله </w:t>
      </w:r>
      <w:r w:rsidRPr="00A92BDC">
        <w:rPr>
          <w:rFonts w:cs="CTraditional Arabic"/>
          <w:color w:val="000000" w:themeColor="text1"/>
          <w:rtl/>
          <w:lang w:bidi="fa-IR"/>
        </w:rPr>
        <w:t>ـ</w:t>
      </w:r>
      <w:r w:rsidRPr="00A92BDC">
        <w:rPr>
          <w:rStyle w:val="Char4"/>
          <w:rtl/>
        </w:rPr>
        <w:t xml:space="preserve"> شما را موفق کرده و شما با مردم به انصاف برخورد می</w:t>
      </w:r>
      <w:r w:rsidR="00410576" w:rsidRPr="00A92BDC">
        <w:rPr>
          <w:rStyle w:val="Char4"/>
          <w:rtl/>
        </w:rPr>
        <w:t>‌</w:t>
      </w:r>
      <w:r w:rsidRPr="00A92BDC">
        <w:rPr>
          <w:rStyle w:val="Char4"/>
          <w:rtl/>
        </w:rPr>
        <w:t xml:space="preserve">کنی و سنت را </w:t>
      </w:r>
      <w:r w:rsidRPr="00A92BDC">
        <w:rPr>
          <w:rStyle w:val="Char4"/>
          <w:rtl/>
        </w:rPr>
        <w:lastRenderedPageBreak/>
        <w:t>آشکارا بیان می</w:t>
      </w:r>
      <w:r w:rsidR="00410576" w:rsidRPr="00A92BDC">
        <w:rPr>
          <w:rStyle w:val="Char4"/>
          <w:rtl/>
        </w:rPr>
        <w:t>‌</w:t>
      </w:r>
      <w:r w:rsidRPr="00A92BDC">
        <w:rPr>
          <w:rStyle w:val="Char4"/>
          <w:rtl/>
        </w:rPr>
        <w:t>نمایی. بر اهل بدعت عیب وخرده گرفته و بر آنان طعنه می</w:t>
      </w:r>
      <w:r w:rsidR="00523A3A" w:rsidRPr="00A92BDC">
        <w:rPr>
          <w:rStyle w:val="Char4"/>
          <w:rtl/>
        </w:rPr>
        <w:t>‌</w:t>
      </w:r>
      <w:r w:rsidRPr="00A92BDC">
        <w:rPr>
          <w:rStyle w:val="Char4"/>
          <w:rtl/>
        </w:rPr>
        <w:t>زنی و نامشان را زیاد می</w:t>
      </w:r>
      <w:r w:rsidR="00410576" w:rsidRPr="00A92BDC">
        <w:rPr>
          <w:rStyle w:val="Char4"/>
          <w:rtl/>
        </w:rPr>
        <w:t>‌</w:t>
      </w:r>
      <w:r w:rsidRPr="00A92BDC">
        <w:rPr>
          <w:rStyle w:val="Char4"/>
          <w:rtl/>
        </w:rPr>
        <w:t xml:space="preserve">گیری. الله </w:t>
      </w:r>
      <w:r w:rsidRPr="00A92BDC">
        <w:rPr>
          <w:rFonts w:cs="CTraditional Arabic"/>
          <w:color w:val="000000" w:themeColor="text1"/>
          <w:rtl/>
          <w:lang w:bidi="fa-IR"/>
        </w:rPr>
        <w:t>أ</w:t>
      </w:r>
      <w:r w:rsidRPr="00A92BDC">
        <w:rPr>
          <w:rStyle w:val="Char4"/>
          <w:rtl/>
        </w:rPr>
        <w:t xml:space="preserve"> به وسیله</w:t>
      </w:r>
      <w:r w:rsidR="00410576" w:rsidRPr="00A92BDC">
        <w:rPr>
          <w:rStyle w:val="Char4"/>
          <w:rtl/>
        </w:rPr>
        <w:t>‌</w:t>
      </w:r>
      <w:r w:rsidRPr="00A92BDC">
        <w:rPr>
          <w:rStyle w:val="Char4"/>
          <w:rtl/>
        </w:rPr>
        <w:t>ی تو ریشه</w:t>
      </w:r>
      <w:r w:rsidR="00410576" w:rsidRPr="00A92BDC">
        <w:rPr>
          <w:rStyle w:val="Char4"/>
          <w:rtl/>
        </w:rPr>
        <w:t>‌</w:t>
      </w:r>
      <w:r w:rsidRPr="00A92BDC">
        <w:rPr>
          <w:rStyle w:val="Char4"/>
          <w:rtl/>
        </w:rPr>
        <w:t>ی آنان را قطع کرد و تو را پشتوانه</w:t>
      </w:r>
      <w:r w:rsidR="00410576" w:rsidRPr="00A92BDC">
        <w:rPr>
          <w:rStyle w:val="Char4"/>
          <w:rtl/>
        </w:rPr>
        <w:t>‌</w:t>
      </w:r>
      <w:r w:rsidRPr="00A92BDC">
        <w:rPr>
          <w:rStyle w:val="Char4"/>
          <w:rtl/>
        </w:rPr>
        <w:t>ی اهل سنت قرار داد. تو را بر آنان غالب کرد که عیبشان را آشکار</w:t>
      </w:r>
      <w:r w:rsidR="00833E62" w:rsidRPr="00A92BDC">
        <w:rPr>
          <w:rStyle w:val="Char4"/>
          <w:rtl/>
        </w:rPr>
        <w:t xml:space="preserve"> کردی و بر آنان طعنه وارد نمودی</w:t>
      </w:r>
      <w:r w:rsidR="00833E62" w:rsidRPr="00A92BDC">
        <w:rPr>
          <w:rStyle w:val="Char4"/>
          <w:rFonts w:hint="cs"/>
          <w:rtl/>
        </w:rPr>
        <w:t>،</w:t>
      </w:r>
      <w:r w:rsidR="00833E62" w:rsidRPr="00A92BDC">
        <w:rPr>
          <w:rStyle w:val="Char4"/>
          <w:rtl/>
        </w:rPr>
        <w:t xml:space="preserve"> الله</w:t>
      </w:r>
      <w:r w:rsidRPr="00A92BDC">
        <w:rPr>
          <w:rStyle w:val="Char4"/>
          <w:rtl/>
        </w:rPr>
        <w:t xml:space="preserve"> </w:t>
      </w:r>
      <w:r w:rsidRPr="00A92BDC">
        <w:rPr>
          <w:rFonts w:cs="CTraditional Arabic"/>
          <w:color w:val="000000" w:themeColor="text1"/>
          <w:rtl/>
          <w:lang w:bidi="fa-IR"/>
        </w:rPr>
        <w:t>ﻷ</w:t>
      </w:r>
      <w:r w:rsidRPr="00A92BDC">
        <w:rPr>
          <w:rStyle w:val="Char4"/>
          <w:rtl/>
        </w:rPr>
        <w:t xml:space="preserve"> هم آنان را خوار و ذلیل نمود و بدعت خود را پنهان داشته</w:t>
      </w:r>
      <w:r w:rsidR="00410576" w:rsidRPr="00A92BDC">
        <w:rPr>
          <w:rStyle w:val="Char4"/>
          <w:rtl/>
        </w:rPr>
        <w:t>‌</w:t>
      </w:r>
      <w:r w:rsidRPr="00A92BDC">
        <w:rPr>
          <w:rStyle w:val="Char4"/>
          <w:rtl/>
        </w:rPr>
        <w:t>اند. مژده بادا تو را به ثواب آن</w:t>
      </w:r>
      <w:r w:rsidR="00410576" w:rsidRPr="00A92BDC">
        <w:rPr>
          <w:rStyle w:val="Char4"/>
          <w:rtl/>
        </w:rPr>
        <w:t>‌</w:t>
      </w:r>
      <w:r w:rsidRPr="00A92BDC">
        <w:rPr>
          <w:rStyle w:val="Char4"/>
          <w:rtl/>
        </w:rPr>
        <w:t xml:space="preserve">چه کردی. بهترین نیکی </w:t>
      </w:r>
      <w:r w:rsidR="00410576" w:rsidRPr="00A92BDC">
        <w:rPr>
          <w:rStyle w:val="Char4"/>
          <w:rtl/>
        </w:rPr>
        <w:t>‌</w:t>
      </w:r>
      <w:r w:rsidRPr="00A92BDC">
        <w:rPr>
          <w:rStyle w:val="Char4"/>
          <w:rtl/>
        </w:rPr>
        <w:t>ها و نماز، روزه، حج و جهاد خویش را غنیمت شمار. تازه این چیزها در قبال بر پایی کتاب الله و احیای سنت رسول</w:t>
      </w:r>
      <w:r w:rsidR="00833E62" w:rsidRPr="00A92BDC">
        <w:rPr>
          <w:rStyle w:val="Char4"/>
          <w:rFonts w:hint="cs"/>
          <w:rtl/>
        </w:rPr>
        <w:t xml:space="preserve"> الله</w:t>
      </w:r>
      <w:r w:rsidRPr="00A92BDC">
        <w:rPr>
          <w:rStyle w:val="Char4"/>
          <w:rtl/>
        </w:rPr>
        <w:t xml:space="preserve"> </w:t>
      </w:r>
      <w:r w:rsidRPr="00A92BDC">
        <w:rPr>
          <w:rFonts w:cs="CTraditional Arabic"/>
          <w:color w:val="000000" w:themeColor="text1"/>
          <w:rtl/>
          <w:lang w:bidi="fa-IR"/>
        </w:rPr>
        <w:t>ص</w:t>
      </w:r>
      <w:r w:rsidRPr="00A92BDC">
        <w:rPr>
          <w:rStyle w:val="Char4"/>
          <w:rtl/>
        </w:rPr>
        <w:t xml:space="preserve"> که چیزی نیست. </w:t>
      </w:r>
      <w:r w:rsidR="00E2072E" w:rsidRPr="00A92BDC">
        <w:rPr>
          <w:rStyle w:val="Char4"/>
          <w:rtl/>
        </w:rPr>
        <w:t>(</w:t>
      </w:r>
      <w:r w:rsidRPr="00A92BDC">
        <w:rPr>
          <w:rStyle w:val="Char4"/>
          <w:rtl/>
        </w:rPr>
        <w:t>سپس روایاتی را پیرامون دعوت و احیای سنّت ذکر کرده و در ادامه می</w:t>
      </w:r>
      <w:r w:rsidR="00410576" w:rsidRPr="00A92BDC">
        <w:rPr>
          <w:rStyle w:val="Char4"/>
          <w:rtl/>
        </w:rPr>
        <w:t>‌</w:t>
      </w:r>
      <w:r w:rsidRPr="00A92BDC">
        <w:rPr>
          <w:rStyle w:val="Char4"/>
          <w:rtl/>
        </w:rPr>
        <w:t>گوید: ...) پس آن</w:t>
      </w:r>
      <w:r w:rsidR="005723EF" w:rsidRPr="00A92BDC">
        <w:rPr>
          <w:rStyle w:val="Char4"/>
          <w:rtl/>
        </w:rPr>
        <w:t>‌</w:t>
      </w:r>
      <w:r w:rsidRPr="00A92BDC">
        <w:rPr>
          <w:rStyle w:val="Char4"/>
          <w:rtl/>
        </w:rPr>
        <w:t>ها را غنیمت بدان و به سنت دعوت نما تا صاحب یاران و جماعتی گردی که اگر برایت اتفاقی افتاد، راهت را ادامه دهند و بعد از تو امام باشند. و چنان که در</w:t>
      </w:r>
      <w:r w:rsidR="00833E62" w:rsidRPr="00A92BDC">
        <w:rPr>
          <w:rStyle w:val="Char4"/>
          <w:rFonts w:hint="cs"/>
          <w:rtl/>
        </w:rPr>
        <w:t xml:space="preserve"> </w:t>
      </w:r>
      <w:r w:rsidRPr="00A92BDC">
        <w:rPr>
          <w:rStyle w:val="Char4"/>
          <w:rtl/>
        </w:rPr>
        <w:t>روایت آمده است</w:t>
      </w:r>
      <w:r w:rsidR="00833E62" w:rsidRPr="00A92BDC">
        <w:rPr>
          <w:rStyle w:val="Char4"/>
          <w:rFonts w:hint="cs"/>
          <w:rtl/>
        </w:rPr>
        <w:t>،</w:t>
      </w:r>
      <w:r w:rsidRPr="00A92BDC">
        <w:rPr>
          <w:rStyle w:val="Char4"/>
          <w:rtl/>
        </w:rPr>
        <w:t xml:space="preserve"> ثواب آن تا قیامت برای تو باشد</w:t>
      </w:r>
      <w:r w:rsidR="00833E62" w:rsidRPr="00A92BDC">
        <w:rPr>
          <w:rStyle w:val="Char4"/>
          <w:rtl/>
        </w:rPr>
        <w:t>. با بینش، آگاهی، نیت و پشتکار</w:t>
      </w:r>
      <w:r w:rsidRPr="00A92BDC">
        <w:rPr>
          <w:rStyle w:val="Char4"/>
          <w:rtl/>
        </w:rPr>
        <w:t>... به کارت ادامه بده)</w:t>
      </w:r>
      <w:r w:rsidRPr="00A92BDC">
        <w:rPr>
          <w:rStyle w:val="Char4"/>
          <w:vertAlign w:val="superscript"/>
          <w:rtl/>
        </w:rPr>
        <w:footnoteReference w:id="375"/>
      </w:r>
      <w:r w:rsidRPr="00A92BDC">
        <w:rPr>
          <w:rStyle w:val="Char4"/>
          <w:rtl/>
        </w:rPr>
        <w:t>.</w:t>
      </w:r>
    </w:p>
    <w:p w:rsidR="00833E62" w:rsidRPr="00A92BDC" w:rsidRDefault="00030B0B" w:rsidP="00833E62">
      <w:pPr>
        <w:ind w:firstLine="284"/>
        <w:jc w:val="both"/>
        <w:rPr>
          <w:rStyle w:val="Char4"/>
          <w:rtl/>
        </w:rPr>
      </w:pPr>
      <w:r w:rsidRPr="00A92BDC">
        <w:rPr>
          <w:rStyle w:val="Char4"/>
          <w:rtl/>
        </w:rPr>
        <w:t>اگر انسان مسلمان جماعتی را نیافت و کسی هم حرفش را گوش نکرد، حق ندارد به</w:t>
      </w:r>
      <w:r w:rsidR="00833E62" w:rsidRPr="00A92BDC">
        <w:rPr>
          <w:rStyle w:val="Char4"/>
          <w:rtl/>
        </w:rPr>
        <w:t xml:space="preserve"> اهل بدعت بپیوندد</w:t>
      </w:r>
      <w:r w:rsidR="00833E62" w:rsidRPr="00A92BDC">
        <w:rPr>
          <w:rStyle w:val="Char4"/>
          <w:rFonts w:hint="cs"/>
          <w:rtl/>
        </w:rPr>
        <w:t>؛</w:t>
      </w:r>
      <w:r w:rsidRPr="00A92BDC">
        <w:rPr>
          <w:rStyle w:val="Char4"/>
          <w:rtl/>
        </w:rPr>
        <w:t xml:space="preserve"> بلکه باید از همه کناره گرفته تا الله </w:t>
      </w:r>
      <w:r w:rsidRPr="00A92BDC">
        <w:rPr>
          <w:rFonts w:cs="CTraditional Arabic"/>
          <w:color w:val="000000" w:themeColor="text1"/>
          <w:rtl/>
          <w:lang w:bidi="fa-IR"/>
        </w:rPr>
        <w:t>ـ</w:t>
      </w:r>
      <w:r w:rsidRPr="00A92BDC">
        <w:rPr>
          <w:rStyle w:val="Char4"/>
          <w:rtl/>
        </w:rPr>
        <w:t xml:space="preserve"> آن</w:t>
      </w:r>
      <w:r w:rsidR="00410576" w:rsidRPr="00A92BDC">
        <w:rPr>
          <w:rStyle w:val="Char4"/>
          <w:rtl/>
        </w:rPr>
        <w:t>‌</w:t>
      </w:r>
      <w:r w:rsidRPr="00A92BDC">
        <w:rPr>
          <w:rStyle w:val="Char4"/>
          <w:rtl/>
        </w:rPr>
        <w:t>گونه که می</w:t>
      </w:r>
      <w:r w:rsidR="00410576" w:rsidRPr="00A92BDC">
        <w:rPr>
          <w:rStyle w:val="Char4"/>
          <w:rtl/>
        </w:rPr>
        <w:t>‌</w:t>
      </w:r>
      <w:r w:rsidRPr="00A92BDC">
        <w:rPr>
          <w:rStyle w:val="Char4"/>
          <w:rtl/>
        </w:rPr>
        <w:t xml:space="preserve">خواهد کار را پایان دهد. یا باید که بر همان حال از دنیا برود. پیامبر </w:t>
      </w:r>
      <w:r w:rsidRPr="00A92BDC">
        <w:rPr>
          <w:rFonts w:cs="CTraditional Arabic"/>
          <w:color w:val="000000" w:themeColor="text1"/>
          <w:rtl/>
          <w:lang w:bidi="fa-IR"/>
        </w:rPr>
        <w:t>ص</w:t>
      </w:r>
      <w:r w:rsidRPr="00A92BDC">
        <w:rPr>
          <w:rStyle w:val="Char4"/>
          <w:rtl/>
        </w:rPr>
        <w:t xml:space="preserve"> به حذیفه </w:t>
      </w:r>
      <w:r w:rsidRPr="00A92BDC">
        <w:rPr>
          <w:rFonts w:cs="CTraditional Arabic"/>
          <w:color w:val="000000" w:themeColor="text1"/>
          <w:rtl/>
          <w:lang w:bidi="fa-IR"/>
        </w:rPr>
        <w:t>س</w:t>
      </w:r>
      <w:r w:rsidRPr="00A92BDC">
        <w:rPr>
          <w:rStyle w:val="Char4"/>
          <w:rtl/>
        </w:rPr>
        <w:t xml:space="preserve"> فرمود: </w:t>
      </w:r>
      <w:r w:rsidR="00523A3A" w:rsidRPr="00A92BDC">
        <w:rPr>
          <w:rFonts w:ascii="IRNazli" w:hAnsi="IRNazli" w:cs="IRNazli"/>
          <w:color w:val="000000" w:themeColor="text1"/>
          <w:rtl/>
          <w:lang w:bidi="fa-IR"/>
        </w:rPr>
        <w:t>«</w:t>
      </w:r>
      <w:r w:rsidR="00833E62" w:rsidRPr="00A92BDC">
        <w:rPr>
          <w:rStyle w:val="Char3"/>
          <w:rtl/>
          <w:lang w:bidi="fa-IR"/>
        </w:rPr>
        <w:t xml:space="preserve">فَإِنْ تَمُتْ يَا حُذَيْفَةُ, وَأَنْتَ عَاضٌّ عَلَى جِذْلٍ خَيْرٌ مِنْ أَنْ تَتْبَعَ أَحَدًا مِنْهُمْ </w:t>
      </w:r>
      <w:r w:rsidR="00523A3A" w:rsidRPr="00A92BDC">
        <w:rPr>
          <w:rFonts w:ascii="IRNazli" w:hAnsi="IRNazli" w:cs="IRNazli"/>
          <w:color w:val="000000" w:themeColor="text1"/>
          <w:rtl/>
          <w:lang w:bidi="fa-IR"/>
        </w:rPr>
        <w:t>»</w:t>
      </w:r>
      <w:r w:rsidRPr="00A92BDC">
        <w:rPr>
          <w:rStyle w:val="Char4"/>
          <w:rtl/>
        </w:rPr>
        <w:t>.</w:t>
      </w:r>
      <w:r w:rsidR="00833E62" w:rsidRPr="00A92BDC">
        <w:rPr>
          <w:rStyle w:val="FootnoteReference"/>
          <w:rFonts w:ascii="IRNazli" w:hAnsi="IRNazli" w:cs="IRNazli"/>
          <w:color w:val="000000" w:themeColor="text1"/>
          <w:rtl/>
          <w:lang w:bidi="fa-IR"/>
        </w:rPr>
        <w:footnoteReference w:id="376"/>
      </w:r>
      <w:r w:rsidRPr="00A92BDC">
        <w:rPr>
          <w:rStyle w:val="Char4"/>
          <w:rtl/>
        </w:rPr>
        <w:t xml:space="preserve"> </w:t>
      </w:r>
    </w:p>
    <w:p w:rsidR="00030B0B" w:rsidRPr="00A92BDC" w:rsidRDefault="00030B0B" w:rsidP="00833E62">
      <w:pPr>
        <w:ind w:firstLine="284"/>
        <w:jc w:val="both"/>
        <w:rPr>
          <w:rStyle w:val="Char4"/>
          <w:rtl/>
        </w:rPr>
      </w:pPr>
      <w:r w:rsidRPr="00A92BDC">
        <w:rPr>
          <w:rStyle w:val="Char4"/>
          <w:rtl/>
        </w:rPr>
        <w:t xml:space="preserve">یعنی: </w:t>
      </w:r>
      <w:r w:rsidR="00523A3A" w:rsidRPr="00A92BDC">
        <w:rPr>
          <w:rStyle w:val="Char4"/>
          <w:rtl/>
        </w:rPr>
        <w:t>«</w:t>
      </w:r>
      <w:r w:rsidRPr="00A92BDC">
        <w:rPr>
          <w:rStyle w:val="Char4"/>
          <w:rtl/>
        </w:rPr>
        <w:t xml:space="preserve">ای حذیفه اگر در جنگلی (دور از مردم) بمیری، برایت بهتر از این </w:t>
      </w:r>
      <w:r w:rsidR="00523A3A" w:rsidRPr="00A92BDC">
        <w:rPr>
          <w:rStyle w:val="Char4"/>
          <w:rtl/>
        </w:rPr>
        <w:t>است که از یکی از آنان پیروی کنی»</w:t>
      </w:r>
      <w:r w:rsidRPr="00A92BDC">
        <w:rPr>
          <w:rStyle w:val="Char4"/>
          <w:rtl/>
        </w:rPr>
        <w:t xml:space="preserve">. </w:t>
      </w:r>
    </w:p>
    <w:p w:rsidR="00247930" w:rsidRPr="00A92BDC" w:rsidRDefault="00247930" w:rsidP="00E2072E">
      <w:pPr>
        <w:ind w:firstLine="284"/>
        <w:jc w:val="both"/>
        <w:rPr>
          <w:rStyle w:val="Char4"/>
          <w:rtl/>
        </w:rPr>
        <w:sectPr w:rsidR="00247930" w:rsidRPr="00A92BDC" w:rsidSect="00C14F87">
          <w:headerReference w:type="default" r:id="rId33"/>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247930">
      <w:pPr>
        <w:pStyle w:val="a1"/>
        <w:rPr>
          <w:rtl/>
        </w:rPr>
      </w:pPr>
      <w:bookmarkStart w:id="133" w:name="_Toc459178489"/>
      <w:r w:rsidRPr="00A92BDC">
        <w:rPr>
          <w:rtl/>
        </w:rPr>
        <w:lastRenderedPageBreak/>
        <w:t>فصل سوم</w:t>
      </w:r>
      <w:r w:rsidR="00247930" w:rsidRPr="00A92BDC">
        <w:rPr>
          <w:rtl/>
        </w:rPr>
        <w:t>:</w:t>
      </w:r>
      <w:r w:rsidR="00247930" w:rsidRPr="00A92BDC">
        <w:rPr>
          <w:rtl/>
        </w:rPr>
        <w:br/>
      </w:r>
      <w:r w:rsidRPr="00A92BDC">
        <w:rPr>
          <w:rtl/>
        </w:rPr>
        <w:t>نگاهی به حقیقتِ موجود</w:t>
      </w:r>
      <w:bookmarkEnd w:id="133"/>
    </w:p>
    <w:p w:rsidR="00030B0B" w:rsidRPr="00A92BDC" w:rsidRDefault="00030B0B" w:rsidP="00410576">
      <w:pPr>
        <w:pStyle w:val="a9"/>
        <w:rPr>
          <w:rStyle w:val="Char4"/>
          <w:sz w:val="24"/>
          <w:szCs w:val="24"/>
          <w:rtl/>
        </w:rPr>
      </w:pPr>
      <w:r w:rsidRPr="00A92BDC">
        <w:rPr>
          <w:rStyle w:val="Char4"/>
          <w:sz w:val="24"/>
          <w:szCs w:val="24"/>
          <w:rtl/>
        </w:rPr>
        <w:t>در پرتو مطالب که ارائه شده، اگر نیم نگاهی به وضعیت اسلامی کنونی بیندازیم، چندین ملاحظه</w:t>
      </w:r>
      <w:r w:rsidR="00410576" w:rsidRPr="00A92BDC">
        <w:rPr>
          <w:rStyle w:val="Char4"/>
          <w:sz w:val="24"/>
          <w:szCs w:val="24"/>
          <w:rtl/>
        </w:rPr>
        <w:t>‌</w:t>
      </w:r>
      <w:r w:rsidRPr="00A92BDC">
        <w:rPr>
          <w:rStyle w:val="Char4"/>
          <w:sz w:val="24"/>
          <w:szCs w:val="24"/>
          <w:rtl/>
        </w:rPr>
        <w:t>ی اساسی استنباط می</w:t>
      </w:r>
      <w:r w:rsidR="00410576" w:rsidRPr="00A92BDC">
        <w:rPr>
          <w:rStyle w:val="Char4"/>
          <w:sz w:val="24"/>
          <w:szCs w:val="24"/>
          <w:rtl/>
        </w:rPr>
        <w:t>‌</w:t>
      </w:r>
      <w:r w:rsidRPr="00A92BDC">
        <w:rPr>
          <w:rStyle w:val="Char4"/>
          <w:sz w:val="24"/>
          <w:szCs w:val="24"/>
          <w:rtl/>
        </w:rPr>
        <w:t>شود که می</w:t>
      </w:r>
      <w:r w:rsidR="00410576" w:rsidRPr="00A92BDC">
        <w:rPr>
          <w:rStyle w:val="Char4"/>
          <w:sz w:val="24"/>
          <w:szCs w:val="24"/>
          <w:rtl/>
        </w:rPr>
        <w:t>‌</w:t>
      </w:r>
      <w:r w:rsidRPr="00A92BDC">
        <w:rPr>
          <w:rStyle w:val="Char4"/>
          <w:sz w:val="24"/>
          <w:szCs w:val="24"/>
          <w:rtl/>
        </w:rPr>
        <w:t xml:space="preserve">توان این گونه جمع بندی نمود: </w:t>
      </w:r>
    </w:p>
    <w:p w:rsidR="00030B0B" w:rsidRPr="00A92BDC" w:rsidRDefault="00030B0B" w:rsidP="001562F8">
      <w:pPr>
        <w:ind w:firstLine="284"/>
        <w:jc w:val="both"/>
        <w:rPr>
          <w:rStyle w:val="Char4"/>
          <w:rtl/>
        </w:rPr>
      </w:pPr>
      <w:r w:rsidRPr="00A92BDC">
        <w:rPr>
          <w:rStyle w:val="Char5"/>
          <w:rtl/>
        </w:rPr>
        <w:t xml:space="preserve">۱- </w:t>
      </w:r>
      <w:r w:rsidRPr="00A92BDC">
        <w:rPr>
          <w:rStyle w:val="Char4"/>
          <w:rtl/>
        </w:rPr>
        <w:t>فرقه</w:t>
      </w:r>
      <w:r w:rsidR="00410576" w:rsidRPr="00A92BDC">
        <w:rPr>
          <w:rStyle w:val="Char4"/>
          <w:rtl/>
        </w:rPr>
        <w:t>‌</w:t>
      </w:r>
      <w:r w:rsidRPr="00A92BDC">
        <w:rPr>
          <w:rStyle w:val="Char4"/>
          <w:rtl/>
        </w:rPr>
        <w:t xml:space="preserve">هایی که با اهل سنت در اختلاف هستند خواه خوارج، رافضه، قدریه </w:t>
      </w:r>
      <w:r w:rsidR="00E2072E" w:rsidRPr="00A92BDC">
        <w:rPr>
          <w:rStyle w:val="Char4"/>
          <w:rtl/>
        </w:rPr>
        <w:t>(</w:t>
      </w:r>
      <w:r w:rsidRPr="00A92BDC">
        <w:rPr>
          <w:rStyle w:val="Char4"/>
          <w:rtl/>
        </w:rPr>
        <w:t>معتزله</w:t>
      </w:r>
      <w:r w:rsidR="00E2072E" w:rsidRPr="00A92BDC">
        <w:rPr>
          <w:rStyle w:val="Char4"/>
          <w:rtl/>
        </w:rPr>
        <w:t>)</w:t>
      </w:r>
      <w:r w:rsidRPr="00A92BDC">
        <w:rPr>
          <w:rStyle w:val="Char4"/>
          <w:rtl/>
        </w:rPr>
        <w:t>، جهمیه و مرجئه باشند، یا فرقه</w:t>
      </w:r>
      <w:r w:rsidR="00410576" w:rsidRPr="00A92BDC">
        <w:rPr>
          <w:rStyle w:val="Char4"/>
          <w:rtl/>
        </w:rPr>
        <w:t>‌</w:t>
      </w:r>
      <w:r w:rsidRPr="00A92BDC">
        <w:rPr>
          <w:rStyle w:val="Char4"/>
          <w:rtl/>
        </w:rPr>
        <w:t>های جدیدی که زاییده</w:t>
      </w:r>
      <w:r w:rsidR="00410576" w:rsidRPr="00A92BDC">
        <w:rPr>
          <w:rStyle w:val="Char4"/>
          <w:rtl/>
        </w:rPr>
        <w:t>‌</w:t>
      </w:r>
      <w:r w:rsidRPr="00A92BDC">
        <w:rPr>
          <w:rStyle w:val="Char4"/>
          <w:rtl/>
        </w:rPr>
        <w:t>ی آنان است، هنوز که هنوز است سمومِ افکار و عقاید فاسدشان در پیکر امت مسلمان یافت می</w:t>
      </w:r>
      <w:r w:rsidR="00410576" w:rsidRPr="00A92BDC">
        <w:rPr>
          <w:rStyle w:val="Char4"/>
          <w:rtl/>
        </w:rPr>
        <w:t>‌</w:t>
      </w:r>
      <w:r w:rsidRPr="00A92BDC">
        <w:rPr>
          <w:rStyle w:val="Char4"/>
          <w:rtl/>
        </w:rPr>
        <w:t>شود. هر شکافی در این پیکر را برای ورود و اشغال اماکن جدید که برایش نقشه</w:t>
      </w:r>
      <w:r w:rsidR="00410576" w:rsidRPr="00A92BDC">
        <w:rPr>
          <w:rStyle w:val="Char4"/>
          <w:rtl/>
        </w:rPr>
        <w:t>‌</w:t>
      </w:r>
      <w:r w:rsidRPr="00A92BDC">
        <w:rPr>
          <w:rStyle w:val="Char4"/>
          <w:rtl/>
        </w:rPr>
        <w:t>ی</w:t>
      </w:r>
      <w:r w:rsidR="00410576" w:rsidRPr="00A92BDC">
        <w:rPr>
          <w:rStyle w:val="Char4"/>
          <w:rtl/>
        </w:rPr>
        <w:t>‌</w:t>
      </w:r>
      <w:r w:rsidRPr="00A92BDC">
        <w:rPr>
          <w:rStyle w:val="Char4"/>
          <w:rtl/>
        </w:rPr>
        <w:t xml:space="preserve"> فکری و جغرافیایی کشیده</w:t>
      </w:r>
      <w:r w:rsidR="00410576" w:rsidRPr="00A92BDC">
        <w:rPr>
          <w:rStyle w:val="Char4"/>
          <w:rtl/>
        </w:rPr>
        <w:t>‌</w:t>
      </w:r>
      <w:r w:rsidR="001562F8" w:rsidRPr="00A92BDC">
        <w:rPr>
          <w:rStyle w:val="Char4"/>
          <w:rtl/>
        </w:rPr>
        <w:t>اند</w:t>
      </w:r>
      <w:r w:rsidRPr="00A92BDC">
        <w:rPr>
          <w:rStyle w:val="Char4"/>
          <w:rtl/>
        </w:rPr>
        <w:t>، غنیمت شمرده</w:t>
      </w:r>
      <w:r w:rsidR="00410576" w:rsidRPr="00A92BDC">
        <w:rPr>
          <w:rStyle w:val="Char4"/>
          <w:rtl/>
        </w:rPr>
        <w:t>‌</w:t>
      </w:r>
      <w:r w:rsidRPr="00A92BDC">
        <w:rPr>
          <w:rStyle w:val="Char4"/>
          <w:rtl/>
        </w:rPr>
        <w:t>اند. در ا</w:t>
      </w:r>
      <w:r w:rsidR="00E2072E" w:rsidRPr="00A92BDC">
        <w:rPr>
          <w:rStyle w:val="Char4"/>
          <w:rtl/>
        </w:rPr>
        <w:t>ی</w:t>
      </w:r>
      <w:r w:rsidRPr="00A92BDC">
        <w:rPr>
          <w:rStyle w:val="Char4"/>
          <w:rtl/>
        </w:rPr>
        <w:t>ن م</w:t>
      </w:r>
      <w:r w:rsidR="00E2072E" w:rsidRPr="00A92BDC">
        <w:rPr>
          <w:rStyle w:val="Char4"/>
          <w:rtl/>
        </w:rPr>
        <w:t>ی</w:t>
      </w:r>
      <w:r w:rsidRPr="00A92BDC">
        <w:rPr>
          <w:rStyle w:val="Char4"/>
          <w:rtl/>
        </w:rPr>
        <w:t>ان ضعف و ش</w:t>
      </w:r>
      <w:r w:rsidR="00E2072E" w:rsidRPr="00A92BDC">
        <w:rPr>
          <w:rStyle w:val="Char4"/>
          <w:rtl/>
        </w:rPr>
        <w:t>ک</w:t>
      </w:r>
      <w:r w:rsidRPr="00A92BDC">
        <w:rPr>
          <w:rStyle w:val="Char4"/>
          <w:rtl/>
        </w:rPr>
        <w:t>اف صفوف اهل سنت - که حقیقت این نبرد را از آنان فرا گرفته بودند - و عدم آگاهی و بیداری که بر بسیاری از افراد این امت سیطره می</w:t>
      </w:r>
      <w:r w:rsidR="00410576" w:rsidRPr="00A92BDC">
        <w:rPr>
          <w:rStyle w:val="Char4"/>
          <w:rtl/>
        </w:rPr>
        <w:t>‌</w:t>
      </w:r>
      <w:r w:rsidRPr="00A92BDC">
        <w:rPr>
          <w:rStyle w:val="Char4"/>
          <w:rtl/>
        </w:rPr>
        <w:t xml:space="preserve">یابد نیز، فرصت شمردند. </w:t>
      </w:r>
    </w:p>
    <w:p w:rsidR="00030B0B" w:rsidRPr="00A92BDC" w:rsidRDefault="00030B0B" w:rsidP="00E2072E">
      <w:pPr>
        <w:ind w:firstLine="284"/>
        <w:jc w:val="both"/>
        <w:rPr>
          <w:rStyle w:val="Char4"/>
          <w:rtl/>
        </w:rPr>
      </w:pPr>
      <w:r w:rsidRPr="00A92BDC">
        <w:rPr>
          <w:rStyle w:val="Char5"/>
          <w:rtl/>
        </w:rPr>
        <w:t>۲-</w:t>
      </w:r>
      <w:r w:rsidRPr="00A92BDC">
        <w:rPr>
          <w:rStyle w:val="Char4"/>
          <w:rtl/>
        </w:rPr>
        <w:t xml:space="preserve"> افکار منحرفی که این گروه</w:t>
      </w:r>
      <w:r w:rsidR="00410576" w:rsidRPr="00A92BDC">
        <w:rPr>
          <w:rStyle w:val="Char4"/>
          <w:rtl/>
        </w:rPr>
        <w:t>‌</w:t>
      </w:r>
      <w:r w:rsidRPr="00A92BDC">
        <w:rPr>
          <w:rStyle w:val="Char4"/>
          <w:rtl/>
        </w:rPr>
        <w:t>ها حامل آنند، منتشر شده و با درجات متفاوتی در فکر و روش بسیاری از مسلمین که حامل این افکارند - و غالباً به حقیقت این افکار و حجم مخالفت آن با فکر اهل سنت توجه ندارند -، تأثیر گذاشته است. حتی برخی به این افکار، دعوت هم می</w:t>
      </w:r>
      <w:r w:rsidR="00410576" w:rsidRPr="00A92BDC">
        <w:rPr>
          <w:rStyle w:val="Char4"/>
          <w:rtl/>
        </w:rPr>
        <w:t>‌</w:t>
      </w:r>
      <w:r w:rsidRPr="00A92BDC">
        <w:rPr>
          <w:rStyle w:val="Char4"/>
          <w:rtl/>
        </w:rPr>
        <w:t>دهند و مخالفین این اندیشه را خطاکار دانسته و می</w:t>
      </w:r>
      <w:r w:rsidR="00410576" w:rsidRPr="00A92BDC">
        <w:rPr>
          <w:rStyle w:val="Char4"/>
          <w:rtl/>
        </w:rPr>
        <w:t>‌</w:t>
      </w:r>
      <w:r w:rsidRPr="00A92BDC">
        <w:rPr>
          <w:rStyle w:val="Char4"/>
          <w:rtl/>
        </w:rPr>
        <w:t>پندارند اندیشه</w:t>
      </w:r>
      <w:r w:rsidR="00410576" w:rsidRPr="00A92BDC">
        <w:rPr>
          <w:rStyle w:val="Char4"/>
          <w:rtl/>
        </w:rPr>
        <w:t>‌</w:t>
      </w:r>
      <w:r w:rsidRPr="00A92BDC">
        <w:rPr>
          <w:rStyle w:val="Char4"/>
          <w:rtl/>
        </w:rPr>
        <w:t>ی مذکور، همان اندیشه</w:t>
      </w:r>
      <w:r w:rsidR="00410576" w:rsidRPr="00A92BDC">
        <w:rPr>
          <w:rStyle w:val="Char4"/>
          <w:rtl/>
        </w:rPr>
        <w:t>‌</w:t>
      </w:r>
      <w:r w:rsidRPr="00A92BDC">
        <w:rPr>
          <w:rStyle w:val="Char4"/>
          <w:rtl/>
        </w:rPr>
        <w:t xml:space="preserve">ی اهل سنت و جماعت است. </w:t>
      </w:r>
    </w:p>
    <w:p w:rsidR="00030B0B" w:rsidRPr="00A92BDC" w:rsidRDefault="00030B0B" w:rsidP="00E2072E">
      <w:pPr>
        <w:ind w:firstLine="284"/>
        <w:jc w:val="both"/>
        <w:rPr>
          <w:rStyle w:val="Char4"/>
          <w:rtl/>
        </w:rPr>
      </w:pPr>
      <w:r w:rsidRPr="00A92BDC">
        <w:rPr>
          <w:rStyle w:val="Char5"/>
          <w:rtl/>
        </w:rPr>
        <w:t>۳-</w:t>
      </w:r>
      <w:r w:rsidRPr="00A92BDC">
        <w:rPr>
          <w:rStyle w:val="Char4"/>
          <w:rtl/>
        </w:rPr>
        <w:t xml:space="preserve"> بسیاری از منافقین و زندیقان عهده</w:t>
      </w:r>
      <w:r w:rsidR="00410576" w:rsidRPr="00A92BDC">
        <w:rPr>
          <w:rStyle w:val="Char4"/>
          <w:rtl/>
        </w:rPr>
        <w:t>‌</w:t>
      </w:r>
      <w:r w:rsidRPr="00A92BDC">
        <w:rPr>
          <w:rStyle w:val="Char4"/>
          <w:rtl/>
        </w:rPr>
        <w:t>دار اف</w:t>
      </w:r>
      <w:r w:rsidR="00E2072E" w:rsidRPr="00A92BDC">
        <w:rPr>
          <w:rStyle w:val="Char4"/>
          <w:rtl/>
        </w:rPr>
        <w:t>ک</w:t>
      </w:r>
      <w:r w:rsidRPr="00A92BDC">
        <w:rPr>
          <w:rStyle w:val="Char4"/>
          <w:rtl/>
        </w:rPr>
        <w:t>ار ا</w:t>
      </w:r>
      <w:r w:rsidR="00E2072E" w:rsidRPr="00A92BDC">
        <w:rPr>
          <w:rStyle w:val="Char4"/>
          <w:rtl/>
        </w:rPr>
        <w:t>ی</w:t>
      </w:r>
      <w:r w:rsidRPr="00A92BDC">
        <w:rPr>
          <w:rStyle w:val="Char4"/>
          <w:rtl/>
        </w:rPr>
        <w:t>ن فرقه</w:t>
      </w:r>
      <w:r w:rsidR="00410576" w:rsidRPr="00A92BDC">
        <w:rPr>
          <w:rStyle w:val="Char4"/>
          <w:rtl/>
        </w:rPr>
        <w:t>‌</w:t>
      </w:r>
      <w:r w:rsidRPr="00A92BDC">
        <w:rPr>
          <w:rStyle w:val="Char4"/>
          <w:rtl/>
        </w:rPr>
        <w:t>ها</w:t>
      </w:r>
      <w:r w:rsidR="00E2072E" w:rsidRPr="00A92BDC">
        <w:rPr>
          <w:rStyle w:val="Char4"/>
          <w:rtl/>
        </w:rPr>
        <w:t>ی</w:t>
      </w:r>
      <w:r w:rsidRPr="00A92BDC">
        <w:rPr>
          <w:rStyle w:val="Char4"/>
          <w:rtl/>
        </w:rPr>
        <w:t xml:space="preserve"> گمراه</w:t>
      </w:r>
      <w:r w:rsidR="00410576" w:rsidRPr="00A92BDC">
        <w:rPr>
          <w:rStyle w:val="Char4"/>
          <w:rtl/>
        </w:rPr>
        <w:t>‌</w:t>
      </w:r>
      <w:r w:rsidRPr="00A92BDC">
        <w:rPr>
          <w:rStyle w:val="Char4"/>
          <w:rtl/>
        </w:rPr>
        <w:t>اند. و با آن شبهات</w:t>
      </w:r>
      <w:r w:rsidR="00E2072E" w:rsidRPr="00A92BDC">
        <w:rPr>
          <w:rStyle w:val="Char4"/>
          <w:rtl/>
        </w:rPr>
        <w:t>ی</w:t>
      </w:r>
      <w:r w:rsidRPr="00A92BDC">
        <w:rPr>
          <w:rStyle w:val="Char4"/>
          <w:rtl/>
        </w:rPr>
        <w:t xml:space="preserve"> را در نزد عموم بر می</w:t>
      </w:r>
      <w:r w:rsidR="00410576" w:rsidRPr="00A92BDC">
        <w:rPr>
          <w:rStyle w:val="Char4"/>
          <w:rtl/>
        </w:rPr>
        <w:t>‌</w:t>
      </w:r>
      <w:r w:rsidRPr="00A92BDC">
        <w:rPr>
          <w:rStyle w:val="Char4"/>
          <w:rtl/>
        </w:rPr>
        <w:t>انگیزند و سیطره</w:t>
      </w:r>
      <w:r w:rsidR="00410576" w:rsidRPr="00A92BDC">
        <w:rPr>
          <w:rStyle w:val="Char4"/>
          <w:rtl/>
        </w:rPr>
        <w:t>‌</w:t>
      </w:r>
      <w:r w:rsidRPr="00A92BDC">
        <w:rPr>
          <w:rStyle w:val="Char4"/>
          <w:rtl/>
        </w:rPr>
        <w:t>ی خود بر رسانه</w:t>
      </w:r>
      <w:r w:rsidR="00410576" w:rsidRPr="00A92BDC">
        <w:rPr>
          <w:rStyle w:val="Char4"/>
          <w:rtl/>
        </w:rPr>
        <w:t>‌</w:t>
      </w:r>
      <w:r w:rsidRPr="00A92BDC">
        <w:rPr>
          <w:rStyle w:val="Char4"/>
          <w:rtl/>
        </w:rPr>
        <w:t>های خبری، فرهنگی، مراکز علمی و پژوهشی، غنیمت می</w:t>
      </w:r>
      <w:r w:rsidR="00410576" w:rsidRPr="00A92BDC">
        <w:rPr>
          <w:rStyle w:val="Char4"/>
          <w:rtl/>
        </w:rPr>
        <w:t>‌</w:t>
      </w:r>
      <w:r w:rsidRPr="00A92BDC">
        <w:rPr>
          <w:rStyle w:val="Char4"/>
          <w:rtl/>
        </w:rPr>
        <w:t>شمارند؛ تا پلیدی خود را انتشار داده و سموم خود را در پیکر امت اسلامی بدمند. با آگاهی و هشیاریِ عمیق و کینه</w:t>
      </w:r>
      <w:r w:rsidR="00410576" w:rsidRPr="00A92BDC">
        <w:rPr>
          <w:rStyle w:val="Char4"/>
          <w:rtl/>
        </w:rPr>
        <w:t>‌</w:t>
      </w:r>
      <w:r w:rsidRPr="00A92BDC">
        <w:rPr>
          <w:rStyle w:val="Char4"/>
          <w:rtl/>
        </w:rPr>
        <w:t>ی پنهان، با هر اندیشه</w:t>
      </w:r>
      <w:r w:rsidR="00410576" w:rsidRPr="00A92BDC">
        <w:rPr>
          <w:rStyle w:val="Char4"/>
          <w:rtl/>
        </w:rPr>
        <w:t>‌</w:t>
      </w:r>
      <w:r w:rsidRPr="00A92BDC">
        <w:rPr>
          <w:rStyle w:val="Char4"/>
          <w:rtl/>
        </w:rPr>
        <w:t>ی صادقی که به حق، نقشِ راه نجاتِ این امت را بازی می</w:t>
      </w:r>
      <w:r w:rsidR="00410576" w:rsidRPr="00A92BDC">
        <w:rPr>
          <w:rStyle w:val="Char4"/>
          <w:rtl/>
        </w:rPr>
        <w:t>‌</w:t>
      </w:r>
      <w:r w:rsidRPr="00A92BDC">
        <w:rPr>
          <w:rStyle w:val="Char4"/>
          <w:rtl/>
        </w:rPr>
        <w:t>کند، مبارزه می</w:t>
      </w:r>
      <w:r w:rsidR="00410576" w:rsidRPr="00A92BDC">
        <w:rPr>
          <w:rStyle w:val="Char4"/>
          <w:rtl/>
        </w:rPr>
        <w:t>‌</w:t>
      </w:r>
      <w:r w:rsidRPr="00A92BDC">
        <w:rPr>
          <w:rStyle w:val="Char4"/>
          <w:rtl/>
        </w:rPr>
        <w:t xml:space="preserve">کنند. </w:t>
      </w:r>
    </w:p>
    <w:p w:rsidR="00030B0B" w:rsidRPr="00A92BDC" w:rsidRDefault="00030B0B" w:rsidP="00E2072E">
      <w:pPr>
        <w:ind w:firstLine="284"/>
        <w:jc w:val="both"/>
        <w:rPr>
          <w:rStyle w:val="Char4"/>
          <w:rtl/>
        </w:rPr>
      </w:pPr>
      <w:r w:rsidRPr="00A92BDC">
        <w:rPr>
          <w:rStyle w:val="Char5"/>
          <w:rtl/>
        </w:rPr>
        <w:t>۴-</w:t>
      </w:r>
      <w:r w:rsidRPr="00A92BDC">
        <w:rPr>
          <w:rStyle w:val="Char4"/>
          <w:rtl/>
        </w:rPr>
        <w:t xml:space="preserve"> هم اکنون اردوگاه روافض - کما فی السابق - یکی از اساسی</w:t>
      </w:r>
      <w:r w:rsidR="00410576" w:rsidRPr="00A92BDC">
        <w:rPr>
          <w:rStyle w:val="Char4"/>
          <w:rtl/>
        </w:rPr>
        <w:t>‌</w:t>
      </w:r>
      <w:r w:rsidRPr="00A92BDC">
        <w:rPr>
          <w:rStyle w:val="Char4"/>
          <w:rtl/>
        </w:rPr>
        <w:t>ترین خطرهایی است که کیان، فکر و میراثِ اهل سنت و جماعت را تهدید می</w:t>
      </w:r>
      <w:r w:rsidR="00410576" w:rsidRPr="00A92BDC">
        <w:rPr>
          <w:rStyle w:val="Char4"/>
          <w:rtl/>
        </w:rPr>
        <w:t>‌</w:t>
      </w:r>
      <w:r w:rsidRPr="00A92BDC">
        <w:rPr>
          <w:rStyle w:val="Char4"/>
          <w:rtl/>
        </w:rPr>
        <w:t>کند. بلکه آنان نقش خطرناک</w:t>
      </w:r>
      <w:r w:rsidR="00410576" w:rsidRPr="00A92BDC">
        <w:rPr>
          <w:rStyle w:val="Char4"/>
          <w:rtl/>
        </w:rPr>
        <w:t>‌</w:t>
      </w:r>
      <w:r w:rsidRPr="00A92BDC">
        <w:rPr>
          <w:rStyle w:val="Char4"/>
          <w:rtl/>
        </w:rPr>
        <w:t>ترین گرایش و حرکتی را بازی می</w:t>
      </w:r>
      <w:r w:rsidR="00410576" w:rsidRPr="00A92BDC">
        <w:rPr>
          <w:rStyle w:val="Char4"/>
          <w:rtl/>
        </w:rPr>
        <w:t>‌</w:t>
      </w:r>
      <w:r w:rsidRPr="00A92BDC">
        <w:rPr>
          <w:rStyle w:val="Char4"/>
          <w:rtl/>
        </w:rPr>
        <w:t>کنند که در نظر دارد در امت اسلامی، ریشه</w:t>
      </w:r>
      <w:r w:rsidR="00410576" w:rsidRPr="00A92BDC">
        <w:rPr>
          <w:rStyle w:val="Char4"/>
          <w:rtl/>
        </w:rPr>
        <w:t>‌‌</w:t>
      </w:r>
      <w:r w:rsidRPr="00A92BDC">
        <w:rPr>
          <w:rStyle w:val="Char4"/>
          <w:rtl/>
        </w:rPr>
        <w:t xml:space="preserve">ی </w:t>
      </w:r>
      <w:r w:rsidRPr="00A92BDC">
        <w:rPr>
          <w:rStyle w:val="Char4"/>
          <w:rtl/>
        </w:rPr>
        <w:lastRenderedPageBreak/>
        <w:t>تنومند اهل سنت را از بیخ برکَنَد. چرا که آنان با چنان عینک بدبینی به اهل سنت می</w:t>
      </w:r>
      <w:r w:rsidR="00410576" w:rsidRPr="00A92BDC">
        <w:rPr>
          <w:rStyle w:val="Char4"/>
          <w:rtl/>
        </w:rPr>
        <w:t>‌</w:t>
      </w:r>
      <w:r w:rsidRPr="00A92BDC">
        <w:rPr>
          <w:rStyle w:val="Char4"/>
          <w:rtl/>
        </w:rPr>
        <w:t>نگرند، که ایشان را از یهود و نصارا علیه خود خطرناک</w:t>
      </w:r>
      <w:r w:rsidR="00410576" w:rsidRPr="00A92BDC">
        <w:rPr>
          <w:rStyle w:val="Char4"/>
          <w:rtl/>
        </w:rPr>
        <w:t>‌</w:t>
      </w:r>
      <w:r w:rsidRPr="00A92BDC">
        <w:rPr>
          <w:rStyle w:val="Char4"/>
          <w:rtl/>
        </w:rPr>
        <w:t>تر می</w:t>
      </w:r>
      <w:r w:rsidR="00410576" w:rsidRPr="00A92BDC">
        <w:rPr>
          <w:rStyle w:val="Char4"/>
          <w:rtl/>
        </w:rPr>
        <w:t>‌</w:t>
      </w:r>
      <w:r w:rsidRPr="00A92BDC">
        <w:rPr>
          <w:rStyle w:val="Char4"/>
          <w:rtl/>
        </w:rPr>
        <w:t>بینند. آنان را کفّار مرتدّی می</w:t>
      </w:r>
      <w:r w:rsidR="00410576" w:rsidRPr="00A92BDC">
        <w:rPr>
          <w:rStyle w:val="Char4"/>
          <w:rtl/>
        </w:rPr>
        <w:t>‌</w:t>
      </w:r>
      <w:r w:rsidRPr="00A92BDC">
        <w:rPr>
          <w:rStyle w:val="Char4"/>
          <w:rtl/>
        </w:rPr>
        <w:t>دانند که از کفار اصلی هم گناهکارتر و خطرناک</w:t>
      </w:r>
      <w:r w:rsidR="00410576" w:rsidRPr="00A92BDC">
        <w:rPr>
          <w:rStyle w:val="Char4"/>
          <w:rtl/>
        </w:rPr>
        <w:t>‌</w:t>
      </w:r>
      <w:r w:rsidRPr="00A92BDC">
        <w:rPr>
          <w:rStyle w:val="Char4"/>
          <w:rtl/>
        </w:rPr>
        <w:t>ترند. تازه این جدای از قدرت جهانیست که در پشت آنان ایستاده و آنان را در این نبرد تاریخی و حرکتی،‌ در مقابل اهل سنت پشتیبانی می</w:t>
      </w:r>
      <w:r w:rsidR="00410576" w:rsidRPr="00A92BDC">
        <w:rPr>
          <w:rStyle w:val="Char4"/>
          <w:rtl/>
        </w:rPr>
        <w:t>‌</w:t>
      </w:r>
      <w:r w:rsidRPr="00A92BDC">
        <w:rPr>
          <w:rStyle w:val="Char4"/>
          <w:rtl/>
        </w:rPr>
        <w:t xml:space="preserve">کند. </w:t>
      </w:r>
    </w:p>
    <w:p w:rsidR="00020314" w:rsidRPr="00A92BDC" w:rsidRDefault="00030B0B" w:rsidP="00E2072E">
      <w:pPr>
        <w:ind w:firstLine="284"/>
        <w:jc w:val="both"/>
        <w:rPr>
          <w:rStyle w:val="Char4"/>
          <w:rtl/>
        </w:rPr>
      </w:pPr>
      <w:r w:rsidRPr="00A92BDC">
        <w:rPr>
          <w:rStyle w:val="Char5"/>
          <w:rtl/>
        </w:rPr>
        <w:t>۵-</w:t>
      </w:r>
      <w:r w:rsidRPr="00A92BDC">
        <w:rPr>
          <w:rStyle w:val="Char4"/>
          <w:rtl/>
        </w:rPr>
        <w:t xml:space="preserve"> جا</w:t>
      </w:r>
      <w:r w:rsidR="00E2072E" w:rsidRPr="00A92BDC">
        <w:rPr>
          <w:rStyle w:val="Char4"/>
          <w:rtl/>
        </w:rPr>
        <w:t>ی</w:t>
      </w:r>
      <w:r w:rsidRPr="00A92BDC">
        <w:rPr>
          <w:rStyle w:val="Char4"/>
          <w:rtl/>
        </w:rPr>
        <w:t xml:space="preserve"> بس</w:t>
      </w:r>
      <w:r w:rsidR="00E2072E" w:rsidRPr="00A92BDC">
        <w:rPr>
          <w:rStyle w:val="Char4"/>
          <w:rtl/>
        </w:rPr>
        <w:t>ی</w:t>
      </w:r>
      <w:r w:rsidRPr="00A92BDC">
        <w:rPr>
          <w:rStyle w:val="Char4"/>
          <w:rtl/>
        </w:rPr>
        <w:t xml:space="preserve"> تأسف است </w:t>
      </w:r>
      <w:r w:rsidR="00E2072E" w:rsidRPr="00A92BDC">
        <w:rPr>
          <w:rStyle w:val="Char4"/>
          <w:rtl/>
        </w:rPr>
        <w:t>ک</w:t>
      </w:r>
      <w:r w:rsidRPr="00A92BDC">
        <w:rPr>
          <w:rStyle w:val="Char4"/>
          <w:rtl/>
        </w:rPr>
        <w:t>ه اردوگاه اهل سنت در بین این ارودگاه</w:t>
      </w:r>
      <w:r w:rsidR="00410576" w:rsidRPr="00A92BDC">
        <w:rPr>
          <w:rStyle w:val="Char4"/>
          <w:rtl/>
        </w:rPr>
        <w:t>‌‌</w:t>
      </w:r>
      <w:r w:rsidRPr="00A92BDC">
        <w:rPr>
          <w:rStyle w:val="Char4"/>
          <w:rtl/>
        </w:rPr>
        <w:t>ها، کمترین نظم و برنامه و همکاری را فی ما بینِ تجمعات و گرایش</w:t>
      </w:r>
      <w:r w:rsidR="00410576" w:rsidRPr="00A92BDC">
        <w:rPr>
          <w:rStyle w:val="Char4"/>
          <w:rtl/>
        </w:rPr>
        <w:t>‌</w:t>
      </w:r>
      <w:r w:rsidRPr="00A92BDC">
        <w:rPr>
          <w:rStyle w:val="Char4"/>
          <w:rtl/>
        </w:rPr>
        <w:t>های خود در مقابل این هجمه</w:t>
      </w:r>
      <w:r w:rsidR="00410576" w:rsidRPr="00A92BDC">
        <w:rPr>
          <w:rStyle w:val="Char4"/>
          <w:rtl/>
        </w:rPr>
        <w:t>‌</w:t>
      </w:r>
      <w:r w:rsidRPr="00A92BDC">
        <w:rPr>
          <w:rStyle w:val="Char4"/>
          <w:rtl/>
        </w:rPr>
        <w:t>ی درنده که وجود، برنامه، ‌و افکارش را تهدید می</w:t>
      </w:r>
      <w:r w:rsidR="00410576" w:rsidRPr="00A92BDC">
        <w:rPr>
          <w:rStyle w:val="Char4"/>
          <w:rtl/>
        </w:rPr>
        <w:t>‌</w:t>
      </w:r>
      <w:r w:rsidRPr="00A92BDC">
        <w:rPr>
          <w:rStyle w:val="Char4"/>
          <w:rtl/>
        </w:rPr>
        <w:t>کند، دارد. عجیب</w:t>
      </w:r>
      <w:r w:rsidR="00410576" w:rsidRPr="00A92BDC">
        <w:rPr>
          <w:rStyle w:val="Char4"/>
          <w:rtl/>
        </w:rPr>
        <w:t>‌</w:t>
      </w:r>
      <w:r w:rsidRPr="00A92BDC">
        <w:rPr>
          <w:rStyle w:val="Char4"/>
          <w:rtl/>
        </w:rPr>
        <w:t>تر اینکه تجمعات سنّیِ اصیلی که داخل کیان، حقیقت و اهل سنتِ بزرگ قرار دارند، دشمن شماره یک و خطرِ حقیقی خارجی را رها کرده و با خود سرشاخ شده</w:t>
      </w:r>
      <w:r w:rsidR="00410576" w:rsidRPr="00A92BDC">
        <w:rPr>
          <w:rStyle w:val="Char4"/>
          <w:rtl/>
        </w:rPr>
        <w:t>‌</w:t>
      </w:r>
      <w:r w:rsidR="00020314" w:rsidRPr="00A92BDC">
        <w:rPr>
          <w:rStyle w:val="Char4"/>
          <w:rtl/>
        </w:rPr>
        <w:t>اند</w:t>
      </w:r>
      <w:r w:rsidRPr="00A92BDC">
        <w:rPr>
          <w:rStyle w:val="Char4"/>
          <w:rtl/>
        </w:rPr>
        <w:t xml:space="preserve"> و بر سر اموری از هم بریده</w:t>
      </w:r>
      <w:r w:rsidR="00410576" w:rsidRPr="00A92BDC">
        <w:rPr>
          <w:rStyle w:val="Char4"/>
          <w:rtl/>
        </w:rPr>
        <w:t>‌</w:t>
      </w:r>
      <w:r w:rsidRPr="00A92BDC">
        <w:rPr>
          <w:rStyle w:val="Char4"/>
          <w:rtl/>
        </w:rPr>
        <w:t>اند که برایش هیچ توجیه شرعی و دلیل علمی ندارند. باور کنید این چیزی جز تعصب برای نام</w:t>
      </w:r>
      <w:r w:rsidR="00410576" w:rsidRPr="00A92BDC">
        <w:rPr>
          <w:rStyle w:val="Char4"/>
          <w:rtl/>
        </w:rPr>
        <w:t>‌</w:t>
      </w:r>
      <w:r w:rsidRPr="00A92BDC">
        <w:rPr>
          <w:rStyle w:val="Char4"/>
          <w:rtl/>
        </w:rPr>
        <w:t>ها، شعار</w:t>
      </w:r>
      <w:r w:rsidR="00410576" w:rsidRPr="00A92BDC">
        <w:rPr>
          <w:rStyle w:val="Char4"/>
          <w:rtl/>
        </w:rPr>
        <w:t>‌</w:t>
      </w:r>
      <w:r w:rsidRPr="00A92BDC">
        <w:rPr>
          <w:rStyle w:val="Char4"/>
          <w:rtl/>
        </w:rPr>
        <w:t>ها، شخصیت</w:t>
      </w:r>
      <w:r w:rsidR="00410576" w:rsidRPr="00A92BDC">
        <w:rPr>
          <w:rStyle w:val="Char4"/>
          <w:rtl/>
        </w:rPr>
        <w:t>‌</w:t>
      </w:r>
      <w:r w:rsidRPr="00A92BDC">
        <w:rPr>
          <w:rStyle w:val="Char4"/>
          <w:rtl/>
        </w:rPr>
        <w:t>ها یا تجمعات خاص، نیست. باید ضعف علم شرعی و عدم بیداری عمیق و متکامل از حقیقت موجود، و حقیقت تجمعات کنونی و طبیعت مبارزه</w:t>
      </w:r>
      <w:r w:rsidR="00410576" w:rsidRPr="00A92BDC">
        <w:rPr>
          <w:rStyle w:val="Char4"/>
          <w:rtl/>
        </w:rPr>
        <w:t>‌</w:t>
      </w:r>
      <w:r w:rsidRPr="00A92BDC">
        <w:rPr>
          <w:rStyle w:val="Char4"/>
          <w:rtl/>
        </w:rPr>
        <w:t>طلبی</w:t>
      </w:r>
      <w:r w:rsidR="00410576" w:rsidRPr="00A92BDC">
        <w:rPr>
          <w:rStyle w:val="Char4"/>
          <w:rtl/>
        </w:rPr>
        <w:t>‌</w:t>
      </w:r>
      <w:r w:rsidRPr="00A92BDC">
        <w:rPr>
          <w:rStyle w:val="Char4"/>
          <w:rtl/>
        </w:rPr>
        <w:t>هایی که اهل سنت با آن روبروست را هم مزید بر علت دانست. با این وجود به مفاسد شرعی که پیامد این درگیری</w:t>
      </w:r>
      <w:r w:rsidR="00410576" w:rsidRPr="00A92BDC">
        <w:rPr>
          <w:rStyle w:val="Char4"/>
          <w:rtl/>
        </w:rPr>
        <w:t>‌</w:t>
      </w:r>
      <w:r w:rsidRPr="00A92BDC">
        <w:rPr>
          <w:rStyle w:val="Char4"/>
          <w:rtl/>
        </w:rPr>
        <w:t>ها و نزاع</w:t>
      </w:r>
      <w:r w:rsidR="00410576" w:rsidRPr="00A92BDC">
        <w:rPr>
          <w:rStyle w:val="Char4"/>
          <w:rtl/>
        </w:rPr>
        <w:t>‌</w:t>
      </w:r>
      <w:r w:rsidRPr="00A92BDC">
        <w:rPr>
          <w:rStyle w:val="Char4"/>
          <w:rtl/>
        </w:rPr>
        <w:t>هاست هم توجه نمی</w:t>
      </w:r>
      <w:r w:rsidR="00410576" w:rsidRPr="00A92BDC">
        <w:rPr>
          <w:rStyle w:val="Char4"/>
          <w:rtl/>
        </w:rPr>
        <w:t>‌</w:t>
      </w:r>
      <w:r w:rsidRPr="00A92BDC">
        <w:rPr>
          <w:rStyle w:val="Char4"/>
          <w:rtl/>
        </w:rPr>
        <w:t xml:space="preserve">شود. </w:t>
      </w:r>
    </w:p>
    <w:p w:rsidR="00030B0B" w:rsidRPr="00A92BDC" w:rsidRDefault="00030B0B" w:rsidP="00E2072E">
      <w:pPr>
        <w:ind w:firstLine="284"/>
        <w:jc w:val="both"/>
        <w:rPr>
          <w:rStyle w:val="Char4"/>
          <w:rtl/>
        </w:rPr>
      </w:pPr>
      <w:r w:rsidRPr="00A92BDC">
        <w:rPr>
          <w:rStyle w:val="Char4"/>
          <w:rtl/>
        </w:rPr>
        <w:t xml:space="preserve">پژوهشگر مسایل و حوادث سیاسی جهان اسلام باید متوجه حجم این خطر مهلک، </w:t>
      </w:r>
      <w:r w:rsidR="00E2072E" w:rsidRPr="00A92BDC">
        <w:rPr>
          <w:rStyle w:val="Char4"/>
          <w:rtl/>
        </w:rPr>
        <w:t>ک</w:t>
      </w:r>
      <w:r w:rsidRPr="00A92BDC">
        <w:rPr>
          <w:rStyle w:val="Char4"/>
          <w:rtl/>
        </w:rPr>
        <w:t xml:space="preserve">ه روافض آن </w:t>
      </w:r>
      <w:r w:rsidR="00410576" w:rsidRPr="00A92BDC">
        <w:rPr>
          <w:rStyle w:val="Char4"/>
          <w:rtl/>
        </w:rPr>
        <w:t>‌</w:t>
      </w:r>
      <w:r w:rsidRPr="00A92BDC">
        <w:rPr>
          <w:rStyle w:val="Char4"/>
          <w:rtl/>
        </w:rPr>
        <w:t>را شکل داده</w:t>
      </w:r>
      <w:r w:rsidR="00410576" w:rsidRPr="00A92BDC">
        <w:rPr>
          <w:rStyle w:val="Char4"/>
          <w:rtl/>
        </w:rPr>
        <w:t>‌</w:t>
      </w:r>
      <w:r w:rsidRPr="00A92BDC">
        <w:rPr>
          <w:rStyle w:val="Char4"/>
          <w:rtl/>
        </w:rPr>
        <w:t>اند باشند. خصوصاً بعد از برپایی دولتشان در ایران که این کشور تبدیل شده است به صادر کننده</w:t>
      </w:r>
      <w:r w:rsidR="00410576" w:rsidRPr="00A92BDC">
        <w:rPr>
          <w:rStyle w:val="Char4"/>
          <w:rtl/>
        </w:rPr>
        <w:t>‌</w:t>
      </w:r>
      <w:r w:rsidRPr="00A92BDC">
        <w:rPr>
          <w:rStyle w:val="Char4"/>
          <w:rtl/>
        </w:rPr>
        <w:t>ی فتنه</w:t>
      </w:r>
      <w:r w:rsidR="00410576" w:rsidRPr="00A92BDC">
        <w:rPr>
          <w:rStyle w:val="Char4"/>
          <w:rtl/>
        </w:rPr>
        <w:t>‌</w:t>
      </w:r>
      <w:r w:rsidRPr="00A92BDC">
        <w:rPr>
          <w:rStyle w:val="Char4"/>
          <w:rtl/>
        </w:rPr>
        <w:t>ای که رهبرانش آن را با شعارهای فریبنده که پوششی بر کینه</w:t>
      </w:r>
      <w:r w:rsidR="00410576" w:rsidRPr="00A92BDC">
        <w:rPr>
          <w:rStyle w:val="Char4"/>
          <w:rtl/>
        </w:rPr>
        <w:t>‌</w:t>
      </w:r>
      <w:r w:rsidRPr="00A92BDC">
        <w:rPr>
          <w:rStyle w:val="Char4"/>
          <w:rtl/>
        </w:rPr>
        <w:t>ی پنهانی آنان عیله سنت و اهل سنت است، انقلاب اسلامی نامیده</w:t>
      </w:r>
      <w:r w:rsidR="00410576" w:rsidRPr="00A92BDC">
        <w:rPr>
          <w:rStyle w:val="Char4"/>
          <w:rtl/>
        </w:rPr>
        <w:t>‌</w:t>
      </w:r>
      <w:r w:rsidRPr="00A92BDC">
        <w:rPr>
          <w:rStyle w:val="Char4"/>
          <w:rtl/>
        </w:rPr>
        <w:t>اند. شعارهایی که در پشت آن سعی دارند درگیری</w:t>
      </w:r>
      <w:r w:rsidR="00410576" w:rsidRPr="00A92BDC">
        <w:rPr>
          <w:rStyle w:val="Char4"/>
          <w:rtl/>
        </w:rPr>
        <w:t>‌</w:t>
      </w:r>
      <w:r w:rsidRPr="00A92BDC">
        <w:rPr>
          <w:rStyle w:val="Char4"/>
          <w:rtl/>
        </w:rPr>
        <w:t>هایی در مناطق سنی نشین برپا کنند و این را فرصتی می</w:t>
      </w:r>
      <w:r w:rsidR="00410576" w:rsidRPr="00A92BDC">
        <w:rPr>
          <w:rStyle w:val="Char4"/>
          <w:rtl/>
        </w:rPr>
        <w:t>‌</w:t>
      </w:r>
      <w:r w:rsidRPr="00A92BDC">
        <w:rPr>
          <w:rStyle w:val="Char4"/>
          <w:rtl/>
        </w:rPr>
        <w:t>دانند برای بسیاری از فریب خوردگان انقلاب و بی</w:t>
      </w:r>
      <w:r w:rsidR="00410576" w:rsidRPr="00A92BDC">
        <w:rPr>
          <w:rStyle w:val="Char4"/>
          <w:rtl/>
        </w:rPr>
        <w:t>‌</w:t>
      </w:r>
      <w:r w:rsidR="00020314" w:rsidRPr="00A92BDC">
        <w:rPr>
          <w:rStyle w:val="Char4"/>
          <w:rtl/>
        </w:rPr>
        <w:t>خبران از حقیقتِ شعارهایشان</w:t>
      </w:r>
      <w:r w:rsidR="00020314" w:rsidRPr="00A92BDC">
        <w:rPr>
          <w:rStyle w:val="Char4"/>
          <w:rFonts w:hint="cs"/>
          <w:rtl/>
        </w:rPr>
        <w:t>؛</w:t>
      </w:r>
      <w:r w:rsidRPr="00A92BDC">
        <w:rPr>
          <w:rStyle w:val="Char4"/>
          <w:rtl/>
        </w:rPr>
        <w:t xml:space="preserve"> تا مقدمه</w:t>
      </w:r>
      <w:r w:rsidR="00410576" w:rsidRPr="00A92BDC">
        <w:rPr>
          <w:rStyle w:val="Char4"/>
          <w:rtl/>
        </w:rPr>
        <w:t>‌</w:t>
      </w:r>
      <w:r w:rsidRPr="00A92BDC">
        <w:rPr>
          <w:rStyle w:val="Char4"/>
          <w:rtl/>
        </w:rPr>
        <w:t>ی تجزیه</w:t>
      </w:r>
      <w:r w:rsidR="00410576" w:rsidRPr="00A92BDC">
        <w:rPr>
          <w:rStyle w:val="Char4"/>
          <w:rtl/>
        </w:rPr>
        <w:t>‌</w:t>
      </w:r>
      <w:r w:rsidRPr="00A92BDC">
        <w:rPr>
          <w:rStyle w:val="Char4"/>
          <w:rtl/>
        </w:rPr>
        <w:t>ی این مناطق، برای طوفان روافض در این اماکن، فراهم شود.</w:t>
      </w:r>
    </w:p>
    <w:p w:rsidR="00030B0B" w:rsidRPr="00A92BDC" w:rsidRDefault="00030B0B" w:rsidP="00410576">
      <w:pPr>
        <w:widowControl w:val="0"/>
        <w:ind w:firstLine="284"/>
        <w:jc w:val="both"/>
        <w:rPr>
          <w:rStyle w:val="Char4"/>
          <w:rtl/>
        </w:rPr>
      </w:pPr>
      <w:r w:rsidRPr="00A92BDC">
        <w:rPr>
          <w:rStyle w:val="Char4"/>
          <w:rtl/>
        </w:rPr>
        <w:t>محوری که با اندیشه</w:t>
      </w:r>
      <w:r w:rsidR="00410576" w:rsidRPr="00A92BDC">
        <w:rPr>
          <w:rStyle w:val="Char4"/>
          <w:rtl/>
        </w:rPr>
        <w:t>‌</w:t>
      </w:r>
      <w:r w:rsidRPr="00A92BDC">
        <w:rPr>
          <w:rStyle w:val="Char4"/>
          <w:rtl/>
        </w:rPr>
        <w:t>ی باطنی در شرق، از ایران شروع و به سوی غرب تا لیبی در شمال افریقا امتداد پیدا کرده و از شام می</w:t>
      </w:r>
      <w:r w:rsidR="00410576" w:rsidRPr="00A92BDC">
        <w:rPr>
          <w:rStyle w:val="Char4"/>
          <w:rtl/>
        </w:rPr>
        <w:t>‌</w:t>
      </w:r>
      <w:r w:rsidRPr="00A92BDC">
        <w:rPr>
          <w:rStyle w:val="Char4"/>
          <w:rtl/>
        </w:rPr>
        <w:t>گذرد، به پژوهشگرِ حوادث و اتفاقات، این خبر را می</w:t>
      </w:r>
      <w:r w:rsidR="00410576" w:rsidRPr="00A92BDC">
        <w:rPr>
          <w:rStyle w:val="Char4"/>
          <w:rtl/>
        </w:rPr>
        <w:t>‌</w:t>
      </w:r>
      <w:r w:rsidRPr="00A92BDC">
        <w:rPr>
          <w:rStyle w:val="Char4"/>
          <w:rtl/>
        </w:rPr>
        <w:t>دهد که حجم خطر حقیقی</w:t>
      </w:r>
      <w:r w:rsidR="00410576" w:rsidRPr="00A92BDC">
        <w:rPr>
          <w:rStyle w:val="Char4"/>
          <w:rtl/>
        </w:rPr>
        <w:t>‌</w:t>
      </w:r>
      <w:r w:rsidRPr="00A92BDC">
        <w:rPr>
          <w:rStyle w:val="Char4"/>
          <w:rtl/>
        </w:rPr>
        <w:t>ای که خصوصاً اهل سنت را در منطقه تهدید می</w:t>
      </w:r>
      <w:r w:rsidR="00410576" w:rsidRPr="00A92BDC">
        <w:rPr>
          <w:rStyle w:val="Char4"/>
          <w:rtl/>
        </w:rPr>
        <w:t>‌</w:t>
      </w:r>
      <w:r w:rsidRPr="00A92BDC">
        <w:rPr>
          <w:rStyle w:val="Char4"/>
          <w:rtl/>
        </w:rPr>
        <w:t>کند، چه قدر بزرگ است. او خواهد دانست که اعضای این محور به کمک یهود و نصارا در عمیق کردن این شکاف یا کمربند که در یک نوار، عالم اسلامی را به دو نیم می</w:t>
      </w:r>
      <w:r w:rsidR="00410576" w:rsidRPr="00A92BDC">
        <w:rPr>
          <w:rStyle w:val="Char4"/>
          <w:rtl/>
        </w:rPr>
        <w:t>‌</w:t>
      </w:r>
      <w:r w:rsidRPr="00A92BDC">
        <w:rPr>
          <w:rStyle w:val="Char4"/>
          <w:rtl/>
        </w:rPr>
        <w:t xml:space="preserve">کند، به </w:t>
      </w:r>
      <w:r w:rsidRPr="00A92BDC">
        <w:rPr>
          <w:rStyle w:val="Char4"/>
          <w:rtl/>
        </w:rPr>
        <w:lastRenderedPageBreak/>
        <w:t>یکدیگر کمک می</w:t>
      </w:r>
      <w:r w:rsidR="00410576" w:rsidRPr="00A92BDC">
        <w:rPr>
          <w:rStyle w:val="Char4"/>
          <w:rtl/>
        </w:rPr>
        <w:t>‌</w:t>
      </w:r>
      <w:r w:rsidRPr="00A92BDC">
        <w:rPr>
          <w:rStyle w:val="Char4"/>
          <w:rtl/>
        </w:rPr>
        <w:t xml:space="preserve">کنند. </w:t>
      </w:r>
    </w:p>
    <w:p w:rsidR="00030B0B" w:rsidRPr="00A92BDC" w:rsidRDefault="00030B0B" w:rsidP="00020314">
      <w:pPr>
        <w:ind w:firstLine="284"/>
        <w:jc w:val="both"/>
        <w:rPr>
          <w:rStyle w:val="Char4"/>
          <w:rtl/>
        </w:rPr>
      </w:pPr>
      <w:r w:rsidRPr="00A92BDC">
        <w:rPr>
          <w:rStyle w:val="Char4"/>
          <w:rtl/>
        </w:rPr>
        <w:t>جای بسی اندوه و تأسف است که بسیاری از اهل سنت به حقیقت موجودِ محل یا کشوری که پیرامون آنان است، توجهی نمی</w:t>
      </w:r>
      <w:r w:rsidR="00410576" w:rsidRPr="00A92BDC">
        <w:rPr>
          <w:rStyle w:val="Char4"/>
          <w:rtl/>
        </w:rPr>
        <w:t>‌</w:t>
      </w:r>
      <w:r w:rsidRPr="00A92BDC">
        <w:rPr>
          <w:rStyle w:val="Char4"/>
          <w:rtl/>
        </w:rPr>
        <w:t>کنند. درس تاریخِ درازمدت و مصائب و مشکلاتی که به دست این باطنی</w:t>
      </w:r>
      <w:r w:rsidR="00410576" w:rsidRPr="00A92BDC">
        <w:rPr>
          <w:rStyle w:val="Char4"/>
          <w:rtl/>
        </w:rPr>
        <w:t>‌‌</w:t>
      </w:r>
      <w:r w:rsidRPr="00A92BDC">
        <w:rPr>
          <w:rStyle w:val="Char4"/>
          <w:rtl/>
        </w:rPr>
        <w:t>ها گریبان</w:t>
      </w:r>
      <w:r w:rsidR="00410576" w:rsidRPr="00A92BDC">
        <w:rPr>
          <w:rStyle w:val="Char4"/>
          <w:rtl/>
        </w:rPr>
        <w:t>‌</w:t>
      </w:r>
      <w:r w:rsidRPr="00A92BDC">
        <w:rPr>
          <w:rStyle w:val="Char4"/>
          <w:rtl/>
        </w:rPr>
        <w:t>گیر گذشتگان آنان شده است را، به خاطر نمی</w:t>
      </w:r>
      <w:r w:rsidR="00410576" w:rsidRPr="00A92BDC">
        <w:rPr>
          <w:rStyle w:val="Char4"/>
          <w:rtl/>
        </w:rPr>
        <w:t>‌</w:t>
      </w:r>
      <w:r w:rsidRPr="00A92BDC">
        <w:rPr>
          <w:rStyle w:val="Char4"/>
          <w:rtl/>
        </w:rPr>
        <w:t>سپارند. حتی درسهای دینی و دروس أئمه</w:t>
      </w:r>
      <w:r w:rsidR="00410576" w:rsidRPr="00A92BDC">
        <w:rPr>
          <w:rStyle w:val="Char4"/>
          <w:rtl/>
        </w:rPr>
        <w:t>‌</w:t>
      </w:r>
      <w:r w:rsidRPr="00A92BDC">
        <w:rPr>
          <w:rStyle w:val="Char4"/>
          <w:rtl/>
        </w:rPr>
        <w:t>ی خود، که ایشان را از بدعتی</w:t>
      </w:r>
      <w:r w:rsidR="00410576" w:rsidRPr="00A92BDC">
        <w:rPr>
          <w:rStyle w:val="Char4"/>
          <w:rtl/>
        </w:rPr>
        <w:t>‌</w:t>
      </w:r>
      <w:r w:rsidRPr="00A92BDC">
        <w:rPr>
          <w:rStyle w:val="Char4"/>
          <w:rtl/>
        </w:rPr>
        <w:t>هایی که خطرشان از یهود و نصارا کمتر نیست، بر حذر می</w:t>
      </w:r>
      <w:r w:rsidR="00410576" w:rsidRPr="00A92BDC">
        <w:rPr>
          <w:rStyle w:val="Char4"/>
          <w:rtl/>
        </w:rPr>
        <w:t>‌</w:t>
      </w:r>
      <w:r w:rsidRPr="00A92BDC">
        <w:rPr>
          <w:rStyle w:val="Char4"/>
          <w:rtl/>
        </w:rPr>
        <w:t>دارند هم به خاطر نمی</w:t>
      </w:r>
      <w:r w:rsidR="00410576" w:rsidRPr="00A92BDC">
        <w:rPr>
          <w:rStyle w:val="Char4"/>
          <w:rtl/>
        </w:rPr>
        <w:t>‌</w:t>
      </w:r>
      <w:r w:rsidRPr="00A92BDC">
        <w:rPr>
          <w:rStyle w:val="Char4"/>
          <w:rtl/>
        </w:rPr>
        <w:t>سپارند. جای تعجب اینجاست که برخی از دعوتگران و گروه</w:t>
      </w:r>
      <w:r w:rsidR="00410576" w:rsidRPr="00A92BDC">
        <w:rPr>
          <w:rStyle w:val="Char4"/>
          <w:rtl/>
        </w:rPr>
        <w:t>‌</w:t>
      </w:r>
      <w:r w:rsidRPr="00A92BDC">
        <w:rPr>
          <w:rStyle w:val="Char4"/>
          <w:rtl/>
        </w:rPr>
        <w:t>ها، انقلاب آنان را همراهی کرده و به دیگران معرفی می</w:t>
      </w:r>
      <w:r w:rsidR="00410576" w:rsidRPr="00A92BDC">
        <w:rPr>
          <w:rStyle w:val="Char4"/>
          <w:rtl/>
        </w:rPr>
        <w:t>‌</w:t>
      </w:r>
      <w:r w:rsidR="00020314" w:rsidRPr="00A92BDC">
        <w:rPr>
          <w:rStyle w:val="Char4"/>
          <w:rtl/>
        </w:rPr>
        <w:t>کنند</w:t>
      </w:r>
      <w:r w:rsidR="00020314" w:rsidRPr="00A92BDC">
        <w:rPr>
          <w:rStyle w:val="Char4"/>
          <w:rFonts w:hint="cs"/>
          <w:rtl/>
        </w:rPr>
        <w:t>؛</w:t>
      </w:r>
      <w:r w:rsidRPr="00A92BDC">
        <w:rPr>
          <w:rStyle w:val="Char4"/>
          <w:rtl/>
        </w:rPr>
        <w:t xml:space="preserve"> به تقارب (مذاهب!) و نزدیک شدن و همکاری با آنان فرا می</w:t>
      </w:r>
      <w:r w:rsidR="00410576" w:rsidRPr="00A92BDC">
        <w:rPr>
          <w:rStyle w:val="Char4"/>
          <w:rtl/>
        </w:rPr>
        <w:t>‌</w:t>
      </w:r>
      <w:r w:rsidR="00020314" w:rsidRPr="00A92BDC">
        <w:rPr>
          <w:rStyle w:val="Char4"/>
          <w:rtl/>
        </w:rPr>
        <w:t>خوانند</w:t>
      </w:r>
      <w:r w:rsidR="00020314" w:rsidRPr="00A92BDC">
        <w:rPr>
          <w:rStyle w:val="Char4"/>
          <w:rFonts w:hint="cs"/>
          <w:rtl/>
        </w:rPr>
        <w:t>؛</w:t>
      </w:r>
      <w:r w:rsidRPr="00A92BDC">
        <w:rPr>
          <w:rStyle w:val="Char4"/>
          <w:rtl/>
        </w:rPr>
        <w:t xml:space="preserve"> صفحات مجلات آنان را بر روی فرهنگ و اخبار خویش باز می</w:t>
      </w:r>
      <w:r w:rsidR="00410576" w:rsidRPr="00A92BDC">
        <w:rPr>
          <w:rStyle w:val="Char4"/>
          <w:rtl/>
        </w:rPr>
        <w:t>‌</w:t>
      </w:r>
      <w:r w:rsidRPr="00A92BDC">
        <w:rPr>
          <w:rStyle w:val="Char4"/>
          <w:rtl/>
        </w:rPr>
        <w:t>کنند. آن هم در برهه زمانی که این جماعات و گروه</w:t>
      </w:r>
      <w:r w:rsidR="00410576" w:rsidRPr="00A92BDC">
        <w:rPr>
          <w:rStyle w:val="Char4"/>
          <w:rtl/>
        </w:rPr>
        <w:t>‌</w:t>
      </w:r>
      <w:r w:rsidR="00020314" w:rsidRPr="00A92BDC">
        <w:rPr>
          <w:rStyle w:val="Char4"/>
          <w:rtl/>
        </w:rPr>
        <w:t>ها با یکدیگر</w:t>
      </w:r>
      <w:r w:rsidRPr="00A92BDC">
        <w:rPr>
          <w:rStyle w:val="Char4"/>
          <w:rtl/>
        </w:rPr>
        <w:t xml:space="preserve"> سرشاخ شده</w:t>
      </w:r>
      <w:r w:rsidR="00410576" w:rsidRPr="00A92BDC">
        <w:rPr>
          <w:rStyle w:val="Char4"/>
          <w:rtl/>
        </w:rPr>
        <w:t>‌</w:t>
      </w:r>
      <w:r w:rsidRPr="00A92BDC">
        <w:rPr>
          <w:rStyle w:val="Char4"/>
          <w:rtl/>
        </w:rPr>
        <w:t>اند و درگیرند و بر همدیگر هجوم آورده و از هم دور می</w:t>
      </w:r>
      <w:r w:rsidR="00410576" w:rsidRPr="00A92BDC">
        <w:rPr>
          <w:rStyle w:val="Char4"/>
          <w:rtl/>
        </w:rPr>
        <w:t>‌</w:t>
      </w:r>
      <w:r w:rsidRPr="00A92BDC">
        <w:rPr>
          <w:rStyle w:val="Char4"/>
          <w:rtl/>
        </w:rPr>
        <w:t>شوند و یکدیگر را به اموری متهم می</w:t>
      </w:r>
      <w:r w:rsidR="00410576" w:rsidRPr="00A92BDC">
        <w:rPr>
          <w:rStyle w:val="Char4"/>
          <w:rtl/>
        </w:rPr>
        <w:t>‌</w:t>
      </w:r>
      <w:r w:rsidRPr="00A92BDC">
        <w:rPr>
          <w:rStyle w:val="Char4"/>
          <w:rtl/>
        </w:rPr>
        <w:t>کنند که الله متعال برایش دلیلی نازل نکرده است. در حالی که باید این اختلافات ظاهری و درگیریهای عقیم و بی</w:t>
      </w:r>
      <w:r w:rsidR="00410576" w:rsidRPr="00A92BDC">
        <w:rPr>
          <w:rStyle w:val="Char4"/>
          <w:rtl/>
        </w:rPr>
        <w:t>‌</w:t>
      </w:r>
      <w:r w:rsidRPr="00A92BDC">
        <w:rPr>
          <w:rStyle w:val="Char4"/>
          <w:rtl/>
        </w:rPr>
        <w:t xml:space="preserve">فایده را از بین ببرند و پیرامون قرآن و سنّت و اجماع سلف این امت همکار یکدیگر باشند و در یک صف در مقابل دشمن حقیقی خود بایستند. </w:t>
      </w:r>
    </w:p>
    <w:p w:rsidR="00030B0B" w:rsidRPr="00A92BDC" w:rsidRDefault="00030B0B" w:rsidP="00E2072E">
      <w:pPr>
        <w:ind w:firstLine="284"/>
        <w:jc w:val="both"/>
        <w:rPr>
          <w:rStyle w:val="Char4"/>
          <w:rtl/>
        </w:rPr>
      </w:pPr>
      <w:r w:rsidRPr="00A92BDC">
        <w:rPr>
          <w:rStyle w:val="Char5"/>
          <w:rtl/>
        </w:rPr>
        <w:t>۶-</w:t>
      </w:r>
      <w:r w:rsidRPr="00A92BDC">
        <w:rPr>
          <w:rStyle w:val="Char4"/>
          <w:rtl/>
        </w:rPr>
        <w:t xml:space="preserve"> این جریان ما را به موقف برخی از جماعت</w:t>
      </w:r>
      <w:r w:rsidR="00410576" w:rsidRPr="00A92BDC">
        <w:rPr>
          <w:rStyle w:val="Char4"/>
          <w:rtl/>
        </w:rPr>
        <w:t>‌‌</w:t>
      </w:r>
      <w:r w:rsidRPr="00A92BDC">
        <w:rPr>
          <w:rStyle w:val="Char4"/>
          <w:rtl/>
        </w:rPr>
        <w:t>های اسلامی در کشورهایی که منتسب به اهل سنّت هستند، رهنمود می</w:t>
      </w:r>
      <w:r w:rsidR="00410576" w:rsidRPr="00A92BDC">
        <w:rPr>
          <w:rStyle w:val="Char4"/>
          <w:rtl/>
        </w:rPr>
        <w:t>‌</w:t>
      </w:r>
      <w:r w:rsidRPr="00A92BDC">
        <w:rPr>
          <w:rStyle w:val="Char4"/>
          <w:rtl/>
        </w:rPr>
        <w:t>کند. اکثر اهل این مناطق متدیّن به عقاید اهل سنت هستند. - این رویکرد اغلب کشورهایی است که در امتداد عالم اسلامی پراکنده</w:t>
      </w:r>
      <w:r w:rsidR="00410576" w:rsidRPr="00A92BDC">
        <w:rPr>
          <w:rStyle w:val="Char4"/>
          <w:rtl/>
        </w:rPr>
        <w:t>‌</w:t>
      </w:r>
      <w:r w:rsidRPr="00A92BDC">
        <w:rPr>
          <w:rStyle w:val="Char4"/>
          <w:rtl/>
        </w:rPr>
        <w:t>اند؛ به استثنای ایران - موقف و دیدگاه این گروه و جماعت</w:t>
      </w:r>
      <w:r w:rsidR="00410576" w:rsidRPr="00A92BDC">
        <w:rPr>
          <w:rStyle w:val="Char4"/>
          <w:rtl/>
        </w:rPr>
        <w:t>‌</w:t>
      </w:r>
      <w:r w:rsidRPr="00A92BDC">
        <w:rPr>
          <w:rStyle w:val="Char4"/>
          <w:rtl/>
        </w:rPr>
        <w:t>ها واقعاً عجیب است. فرقی ندارد که جماعت</w:t>
      </w:r>
      <w:r w:rsidR="00410576" w:rsidRPr="00A92BDC">
        <w:rPr>
          <w:rStyle w:val="Char4"/>
          <w:rtl/>
        </w:rPr>
        <w:t>‌</w:t>
      </w:r>
      <w:r w:rsidRPr="00A92BDC">
        <w:rPr>
          <w:rStyle w:val="Char4"/>
          <w:rtl/>
        </w:rPr>
        <w:t>های مشهوری باشند که در میدان حضور دارند یا تجمعات دیگری که در میدان فعالیت اسلامی پراکن</w:t>
      </w:r>
      <w:r w:rsidR="00410576" w:rsidRPr="00A92BDC">
        <w:rPr>
          <w:rStyle w:val="Char4"/>
          <w:rtl/>
        </w:rPr>
        <w:t>ده‌اند. کسی که به شعار این گروه</w:t>
      </w:r>
      <w:r w:rsidR="00410576" w:rsidRPr="00A92BDC">
        <w:rPr>
          <w:rStyle w:val="Char4"/>
          <w:rFonts w:hint="cs"/>
          <w:rtl/>
        </w:rPr>
        <w:t>‌</w:t>
      </w:r>
      <w:r w:rsidRPr="00A92BDC">
        <w:rPr>
          <w:rStyle w:val="Char4"/>
          <w:rtl/>
        </w:rPr>
        <w:t>ها نظر اندازد، در همان ابتدا با این حقیقت روبرو می</w:t>
      </w:r>
      <w:r w:rsidR="00410576" w:rsidRPr="00A92BDC">
        <w:rPr>
          <w:rStyle w:val="Char4"/>
          <w:rtl/>
        </w:rPr>
        <w:t>‌</w:t>
      </w:r>
      <w:r w:rsidRPr="00A92BDC">
        <w:rPr>
          <w:rStyle w:val="Char4"/>
          <w:rtl/>
        </w:rPr>
        <w:t>شود که واقعاً هیچ فرقی میان شعار این گروه</w:t>
      </w:r>
      <w:r w:rsidR="00410576" w:rsidRPr="00A92BDC">
        <w:rPr>
          <w:rStyle w:val="Char4"/>
          <w:rtl/>
        </w:rPr>
        <w:t>‌</w:t>
      </w:r>
      <w:r w:rsidRPr="00A92BDC">
        <w:rPr>
          <w:rStyle w:val="Char4"/>
          <w:rtl/>
        </w:rPr>
        <w:t>ها وجود ندارد که به آنان اجازه دهد هر کدام بر دیگری هجوم آورده و افکار و اندیشه</w:t>
      </w:r>
      <w:r w:rsidR="00410576" w:rsidRPr="00A92BDC">
        <w:rPr>
          <w:rStyle w:val="Char4"/>
          <w:rtl/>
        </w:rPr>
        <w:t>‌‌</w:t>
      </w:r>
      <w:r w:rsidRPr="00A92BDC">
        <w:rPr>
          <w:rStyle w:val="Char4"/>
          <w:rtl/>
        </w:rPr>
        <w:t xml:space="preserve">اش را بی اساس و نادرست بداند. </w:t>
      </w:r>
    </w:p>
    <w:p w:rsidR="00030B0B" w:rsidRPr="00A92BDC" w:rsidRDefault="00030B0B" w:rsidP="00E2072E">
      <w:pPr>
        <w:ind w:firstLine="284"/>
        <w:jc w:val="both"/>
        <w:rPr>
          <w:rStyle w:val="Char4"/>
          <w:rtl/>
        </w:rPr>
      </w:pPr>
      <w:r w:rsidRPr="00A92BDC">
        <w:rPr>
          <w:rStyle w:val="Char4"/>
          <w:rtl/>
        </w:rPr>
        <w:t>به این دلیل که اگر نگاهی عمیق داشته و با تأنّی و درنگ، افکار، روش و شعار برخی از این گروه</w:t>
      </w:r>
      <w:r w:rsidR="00410576" w:rsidRPr="00A92BDC">
        <w:rPr>
          <w:rStyle w:val="Char4"/>
          <w:rtl/>
        </w:rPr>
        <w:t>‌</w:t>
      </w:r>
      <w:r w:rsidRPr="00A92BDC">
        <w:rPr>
          <w:rStyle w:val="Char4"/>
          <w:rtl/>
        </w:rPr>
        <w:t>ها را مطالعه</w:t>
      </w:r>
      <w:r w:rsidR="00410576" w:rsidRPr="00A92BDC">
        <w:rPr>
          <w:rStyle w:val="Char4"/>
          <w:rtl/>
        </w:rPr>
        <w:t>‌</w:t>
      </w:r>
      <w:r w:rsidRPr="00A92BDC">
        <w:rPr>
          <w:rStyle w:val="Char4"/>
          <w:rtl/>
        </w:rPr>
        <w:t xml:space="preserve"> نماییم، در خواهیم یافت که همگی از نظر نقطه</w:t>
      </w:r>
      <w:r w:rsidR="00410576" w:rsidRPr="00A92BDC">
        <w:rPr>
          <w:rStyle w:val="Char4"/>
          <w:rtl/>
        </w:rPr>
        <w:t>‌</w:t>
      </w:r>
      <w:r w:rsidRPr="00A92BDC">
        <w:rPr>
          <w:rStyle w:val="Char4"/>
          <w:rtl/>
        </w:rPr>
        <w:t>ی شروع، پایبند اصول عامی هستند که دائماً اهل سنت</w:t>
      </w:r>
      <w:r w:rsidRPr="00A92BDC">
        <w:rPr>
          <w:rStyle w:val="Char4"/>
          <w:vertAlign w:val="superscript"/>
          <w:rtl/>
        </w:rPr>
        <w:footnoteReference w:id="377"/>
      </w:r>
      <w:r w:rsidRPr="00A92BDC">
        <w:rPr>
          <w:rStyle w:val="Char4"/>
          <w:rtl/>
        </w:rPr>
        <w:t xml:space="preserve"> را بر آن یافته</w:t>
      </w:r>
      <w:r w:rsidR="00410576" w:rsidRPr="00A92BDC">
        <w:rPr>
          <w:rStyle w:val="Char4"/>
          <w:rtl/>
        </w:rPr>
        <w:t>‌</w:t>
      </w:r>
      <w:r w:rsidRPr="00A92BDC">
        <w:rPr>
          <w:rStyle w:val="Char4"/>
          <w:rtl/>
        </w:rPr>
        <w:t xml:space="preserve">اند. و با وجود اختلاف زمانی و </w:t>
      </w:r>
      <w:r w:rsidRPr="00A92BDC">
        <w:rPr>
          <w:rStyle w:val="Char4"/>
          <w:rtl/>
        </w:rPr>
        <w:lastRenderedPageBreak/>
        <w:t>مکانی، با اهل بدعت فرق داشته</w:t>
      </w:r>
      <w:r w:rsidR="00410576" w:rsidRPr="00A92BDC">
        <w:rPr>
          <w:rStyle w:val="Char4"/>
          <w:rtl/>
        </w:rPr>
        <w:t>‌</w:t>
      </w:r>
      <w:r w:rsidRPr="00A92BDC">
        <w:rPr>
          <w:rStyle w:val="Char4"/>
          <w:rtl/>
        </w:rPr>
        <w:t>اند. و آن اصول، عبارتند از قرآن و سنت، اجماع صحابه، تابعین، ائمه</w:t>
      </w:r>
      <w:r w:rsidR="00410576" w:rsidRPr="00A92BDC">
        <w:rPr>
          <w:rStyle w:val="Char4"/>
          <w:rtl/>
        </w:rPr>
        <w:t>‌</w:t>
      </w:r>
      <w:r w:rsidRPr="00A92BDC">
        <w:rPr>
          <w:rStyle w:val="Char4"/>
          <w:rtl/>
        </w:rPr>
        <w:t xml:space="preserve">ی سلفِ صالح و پایبندی به فقه امامان اهل سنت </w:t>
      </w:r>
      <w:r w:rsidRPr="00A92BDC">
        <w:rPr>
          <w:rFonts w:cs="CTraditional Arabic"/>
          <w:color w:val="000000" w:themeColor="text1"/>
          <w:rtl/>
          <w:lang w:bidi="fa-IR"/>
        </w:rPr>
        <w:t>ش</w:t>
      </w:r>
      <w:r w:rsidRPr="00A92BDC">
        <w:rPr>
          <w:rStyle w:val="Char4"/>
          <w:rtl/>
        </w:rPr>
        <w:t xml:space="preserve"> همانند ائمه</w:t>
      </w:r>
      <w:r w:rsidR="00410576" w:rsidRPr="00A92BDC">
        <w:rPr>
          <w:rStyle w:val="Char4"/>
          <w:rtl/>
        </w:rPr>
        <w:t>‌</w:t>
      </w:r>
      <w:r w:rsidRPr="00A92BDC">
        <w:rPr>
          <w:rStyle w:val="Char4"/>
          <w:rtl/>
        </w:rPr>
        <w:t>ی چهار گانه و امثال ایشان. چنان که آنها همانند روافض، قدریه، جهمیه و یا مرجئه در ابتدا به شعاری مخالف با اصول اهل سنت و جماعت، پایبند نیستند.</w:t>
      </w:r>
    </w:p>
    <w:p w:rsidR="00030B0B" w:rsidRPr="00A92BDC" w:rsidRDefault="00030B0B" w:rsidP="00E2072E">
      <w:pPr>
        <w:ind w:firstLine="284"/>
        <w:jc w:val="both"/>
        <w:rPr>
          <w:rStyle w:val="Char4"/>
          <w:spacing w:val="-4"/>
          <w:rtl/>
        </w:rPr>
      </w:pPr>
      <w:r w:rsidRPr="00A92BDC">
        <w:rPr>
          <w:rStyle w:val="Char4"/>
          <w:spacing w:val="-4"/>
          <w:rtl/>
        </w:rPr>
        <w:t>این صحیح است که بسیاری از افکار این فرقه</w:t>
      </w:r>
      <w:r w:rsidR="00410576" w:rsidRPr="00A92BDC">
        <w:rPr>
          <w:rStyle w:val="Char4"/>
          <w:spacing w:val="-4"/>
          <w:rtl/>
        </w:rPr>
        <w:t>‌</w:t>
      </w:r>
      <w:r w:rsidRPr="00A92BDC">
        <w:rPr>
          <w:rStyle w:val="Char4"/>
          <w:spacing w:val="-4"/>
          <w:rtl/>
        </w:rPr>
        <w:t>ها به کیان و ریشه</w:t>
      </w:r>
      <w:r w:rsidR="00410576" w:rsidRPr="00A92BDC">
        <w:rPr>
          <w:rStyle w:val="Char4"/>
          <w:spacing w:val="-4"/>
          <w:rtl/>
        </w:rPr>
        <w:t>‌</w:t>
      </w:r>
      <w:r w:rsidRPr="00A92BDC">
        <w:rPr>
          <w:rStyle w:val="Char4"/>
          <w:spacing w:val="-4"/>
          <w:rtl/>
        </w:rPr>
        <w:t>ی امت اسلامی تسرّی پیدا کرده است و در اندیشه و رفتار بسیاری از مسلمین تأثیر گذاشته است، لیکن آنان در اصل معتقد به این افکار نیستند. بلکه غالباً حقیقت این افکار و میزان مخالفت و موافقتش با سنّت را نمی</w:t>
      </w:r>
      <w:r w:rsidR="00410576" w:rsidRPr="00A92BDC">
        <w:rPr>
          <w:rStyle w:val="Char4"/>
          <w:spacing w:val="-4"/>
          <w:rtl/>
        </w:rPr>
        <w:t>‌</w:t>
      </w:r>
      <w:r w:rsidRPr="00A92BDC">
        <w:rPr>
          <w:rStyle w:val="Char4"/>
          <w:spacing w:val="-4"/>
          <w:rtl/>
        </w:rPr>
        <w:t>شناسند. آنان این افکار را به صورت موروثی بدون تحقیق و بررسی، از گذشتگان و رؤسا فرا گرفته و به دلیل تعصب نسبت به این افراد، با آن زیسته</w:t>
      </w:r>
      <w:r w:rsidR="00410576" w:rsidRPr="00A92BDC">
        <w:rPr>
          <w:rStyle w:val="Char4"/>
          <w:spacing w:val="-4"/>
          <w:rtl/>
        </w:rPr>
        <w:t>‌</w:t>
      </w:r>
      <w:r w:rsidRPr="00A92BDC">
        <w:rPr>
          <w:rStyle w:val="Char4"/>
          <w:spacing w:val="-4"/>
          <w:rtl/>
        </w:rPr>
        <w:t xml:space="preserve">اند. </w:t>
      </w:r>
    </w:p>
    <w:p w:rsidR="00030B0B" w:rsidRPr="00A92BDC" w:rsidRDefault="00030B0B" w:rsidP="00E2072E">
      <w:pPr>
        <w:ind w:firstLine="284"/>
        <w:jc w:val="both"/>
        <w:rPr>
          <w:rStyle w:val="Char4"/>
          <w:rtl/>
        </w:rPr>
      </w:pPr>
      <w:r w:rsidRPr="00A92BDC">
        <w:rPr>
          <w:rStyle w:val="Char4"/>
          <w:rtl/>
        </w:rPr>
        <w:t>عجیب</w:t>
      </w:r>
      <w:r w:rsidR="00410576" w:rsidRPr="00A92BDC">
        <w:rPr>
          <w:rStyle w:val="Char4"/>
          <w:rtl/>
        </w:rPr>
        <w:t>‌</w:t>
      </w:r>
      <w:r w:rsidRPr="00A92BDC">
        <w:rPr>
          <w:rStyle w:val="Char4"/>
          <w:rtl/>
        </w:rPr>
        <w:t>تر اینکه اگر - نه با رؤسا بلکه - با برخی از افراد یکی از این گروه</w:t>
      </w:r>
      <w:r w:rsidR="00410576" w:rsidRPr="00A92BDC">
        <w:rPr>
          <w:rStyle w:val="Char4"/>
          <w:rtl/>
        </w:rPr>
        <w:t>‌</w:t>
      </w:r>
      <w:r w:rsidRPr="00A92BDC">
        <w:rPr>
          <w:rStyle w:val="Char4"/>
          <w:rtl/>
        </w:rPr>
        <w:t>ها برخورد کنی، به حقیقت بسیار خطرناک دیگری برخواهی خورد. و آن هم این که میان اندیشه و رفتار افراد یک گروه با دیگر گروه</w:t>
      </w:r>
      <w:r w:rsidR="00410576" w:rsidRPr="00A92BDC">
        <w:rPr>
          <w:rStyle w:val="Char4"/>
          <w:rtl/>
        </w:rPr>
        <w:t>‌</w:t>
      </w:r>
      <w:r w:rsidRPr="00A92BDC">
        <w:rPr>
          <w:rStyle w:val="Char4"/>
          <w:rtl/>
        </w:rPr>
        <w:t>ها تمایزی نخواهی یافت. بلکه فقدان ویژگیها و نشانه</w:t>
      </w:r>
      <w:r w:rsidR="00410576" w:rsidRPr="00A92BDC">
        <w:rPr>
          <w:rStyle w:val="Char4"/>
          <w:rtl/>
        </w:rPr>
        <w:t>‌</w:t>
      </w:r>
      <w:r w:rsidRPr="00A92BDC">
        <w:rPr>
          <w:rStyle w:val="Char4"/>
          <w:rtl/>
        </w:rPr>
        <w:t>های فکری واضح و مشخص، یا تشخیص سلوک و رفتاری معلوم و واضح، کار را برای خود افراد این گروه</w:t>
      </w:r>
      <w:r w:rsidR="00410576" w:rsidRPr="00A92BDC">
        <w:rPr>
          <w:rStyle w:val="Char4"/>
          <w:rtl/>
        </w:rPr>
        <w:t>‌</w:t>
      </w:r>
      <w:r w:rsidRPr="00A92BDC">
        <w:rPr>
          <w:rStyle w:val="Char4"/>
          <w:rtl/>
        </w:rPr>
        <w:t>ها هم سخت می</w:t>
      </w:r>
      <w:r w:rsidR="00410576" w:rsidRPr="00A92BDC">
        <w:rPr>
          <w:rStyle w:val="Char4"/>
          <w:rtl/>
        </w:rPr>
        <w:t>‌</w:t>
      </w:r>
      <w:r w:rsidRPr="00A92BDC">
        <w:rPr>
          <w:rStyle w:val="Char4"/>
          <w:rtl/>
        </w:rPr>
        <w:t>گرداند که بخواهند خود را به ما معرفی نمایند. چرا باید فعالیت اسلامی از کانال این مجموعه</w:t>
      </w:r>
      <w:r w:rsidR="00410576" w:rsidRPr="00A92BDC">
        <w:rPr>
          <w:rStyle w:val="Char4"/>
          <w:rtl/>
        </w:rPr>
        <w:t>‌</w:t>
      </w:r>
      <w:r w:rsidRPr="00A92BDC">
        <w:rPr>
          <w:rStyle w:val="Char4"/>
          <w:rtl/>
        </w:rPr>
        <w:t>ها ا</w:t>
      </w:r>
      <w:r w:rsidR="00020314" w:rsidRPr="00A92BDC">
        <w:rPr>
          <w:rStyle w:val="Char4"/>
          <w:rFonts w:hint="cs"/>
          <w:rtl/>
        </w:rPr>
        <w:t>ن</w:t>
      </w:r>
      <w:r w:rsidRPr="00A92BDC">
        <w:rPr>
          <w:rStyle w:val="Char4"/>
          <w:rtl/>
        </w:rPr>
        <w:t>جام پذیرد؟ چرا اجازه نمی</w:t>
      </w:r>
      <w:r w:rsidR="00410576" w:rsidRPr="00A92BDC">
        <w:rPr>
          <w:rStyle w:val="Char4"/>
          <w:rtl/>
        </w:rPr>
        <w:t>‌</w:t>
      </w:r>
      <w:r w:rsidRPr="00A92BDC">
        <w:rPr>
          <w:rStyle w:val="Char4"/>
          <w:rtl/>
        </w:rPr>
        <w:t>دهند دیگران در قالب جماعت و یا تجمعی دیگر به فعالیت بپردازند؟ چرا میان این جماعات و تجمعات دیگر فاصله و فرق می</w:t>
      </w:r>
      <w:r w:rsidR="00410576" w:rsidRPr="00A92BDC">
        <w:rPr>
          <w:rStyle w:val="Char4"/>
          <w:rtl/>
        </w:rPr>
        <w:t>‌</w:t>
      </w:r>
      <w:r w:rsidRPr="00A92BDC">
        <w:rPr>
          <w:rStyle w:val="Char4"/>
          <w:rtl/>
        </w:rPr>
        <w:t>گذارند؟ برای دیدگاه خود چه دلیل شرعی و یا الگوی عملی از سلف دارند؟ چرا همگی - هر کدام از طریق جماعت و وضعیت کنونی خود - برای هدف مشترک، مطلوب و مورد نظر جمع نمی</w:t>
      </w:r>
      <w:r w:rsidR="00410576" w:rsidRPr="00A92BDC">
        <w:rPr>
          <w:rStyle w:val="Char4"/>
          <w:rtl/>
        </w:rPr>
        <w:t>‌</w:t>
      </w:r>
      <w:r w:rsidRPr="00A92BDC">
        <w:rPr>
          <w:rStyle w:val="Char4"/>
          <w:rtl/>
        </w:rPr>
        <w:t>شوند و به جا</w:t>
      </w:r>
      <w:r w:rsidR="00E2072E" w:rsidRPr="00A92BDC">
        <w:rPr>
          <w:rStyle w:val="Char4"/>
          <w:rtl/>
        </w:rPr>
        <w:t>ی</w:t>
      </w:r>
      <w:r w:rsidRPr="00A92BDC">
        <w:rPr>
          <w:rStyle w:val="Char4"/>
          <w:rtl/>
        </w:rPr>
        <w:t xml:space="preserve"> صف کشیدن در برابر یکدیگر و سنگ اندازی علیه هم، یاور هم نمی</w:t>
      </w:r>
      <w:r w:rsidR="00410576" w:rsidRPr="00A92BDC">
        <w:rPr>
          <w:rStyle w:val="Char4"/>
          <w:rtl/>
        </w:rPr>
        <w:t>‌</w:t>
      </w:r>
      <w:r w:rsidRPr="00A92BDC">
        <w:rPr>
          <w:rStyle w:val="Char4"/>
          <w:rtl/>
        </w:rPr>
        <w:t>گردند؟ چرا هر کدام جلوی پیشرفت دیگری را می</w:t>
      </w:r>
      <w:r w:rsidR="00410576" w:rsidRPr="00A92BDC">
        <w:rPr>
          <w:rStyle w:val="Char4"/>
          <w:rtl/>
        </w:rPr>
        <w:t>‌</w:t>
      </w:r>
      <w:r w:rsidRPr="00A92BDC">
        <w:rPr>
          <w:rStyle w:val="Char4"/>
          <w:rtl/>
        </w:rPr>
        <w:t>گیرد؟</w:t>
      </w:r>
    </w:p>
    <w:p w:rsidR="00020314" w:rsidRPr="00A92BDC" w:rsidRDefault="00030B0B" w:rsidP="00E2072E">
      <w:pPr>
        <w:ind w:firstLine="284"/>
        <w:jc w:val="both"/>
        <w:rPr>
          <w:rStyle w:val="Char4"/>
          <w:rtl/>
        </w:rPr>
      </w:pPr>
      <w:r w:rsidRPr="00A92BDC">
        <w:rPr>
          <w:rStyle w:val="Char4"/>
          <w:rtl/>
        </w:rPr>
        <w:t>و در سایه</w:t>
      </w:r>
      <w:r w:rsidR="00410576" w:rsidRPr="00A92BDC">
        <w:rPr>
          <w:rStyle w:val="Char4"/>
          <w:rtl/>
        </w:rPr>
        <w:t>‌</w:t>
      </w:r>
      <w:r w:rsidRPr="00A92BDC">
        <w:rPr>
          <w:rStyle w:val="Char4"/>
          <w:rtl/>
        </w:rPr>
        <w:t>ی نبودِ جواب</w:t>
      </w:r>
      <w:r w:rsidR="00410576" w:rsidRPr="00A92BDC">
        <w:rPr>
          <w:rStyle w:val="Char4"/>
          <w:rtl/>
        </w:rPr>
        <w:t>‌</w:t>
      </w:r>
      <w:r w:rsidRPr="00A92BDC">
        <w:rPr>
          <w:rStyle w:val="Char4"/>
          <w:rtl/>
        </w:rPr>
        <w:t>های واضح - شرعی یا عقلی - برای این سؤالها، موقف رؤسا و رهبران این گروه</w:t>
      </w:r>
      <w:r w:rsidR="00410576" w:rsidRPr="00A92BDC">
        <w:rPr>
          <w:rStyle w:val="Char4"/>
          <w:rtl/>
        </w:rPr>
        <w:t>‌</w:t>
      </w:r>
      <w:r w:rsidRPr="00A92BDC">
        <w:rPr>
          <w:rStyle w:val="Char4"/>
          <w:rtl/>
        </w:rPr>
        <w:t>ها -یا تجمعات - تو را غافل</w:t>
      </w:r>
      <w:r w:rsidR="00410576" w:rsidRPr="00A92BDC">
        <w:rPr>
          <w:rStyle w:val="Char4"/>
          <w:rtl/>
        </w:rPr>
        <w:t>‌</w:t>
      </w:r>
      <w:r w:rsidRPr="00A92BDC">
        <w:rPr>
          <w:rStyle w:val="Char4"/>
          <w:rtl/>
        </w:rPr>
        <w:t>گیر و میخکوب می</w:t>
      </w:r>
      <w:r w:rsidR="00410576" w:rsidRPr="00A92BDC">
        <w:rPr>
          <w:rStyle w:val="Char4"/>
          <w:rtl/>
        </w:rPr>
        <w:t>‌</w:t>
      </w:r>
      <w:r w:rsidRPr="00A92BDC">
        <w:rPr>
          <w:rStyle w:val="Char4"/>
          <w:rtl/>
        </w:rPr>
        <w:t xml:space="preserve">کند. چرا که اگر تو با یکی از آنان بحث و گفتمان علمیِ آرامی داشته باشی،‌ تا حقیقت اختلافات موجودِ فی ما بین و دیدگاه هر کدام در قبال دیگری را بدانی، ناگهان خواهی دید که میانشان بر اساس التزام به اصول اهل سنّت و جماعت، اختلافی وجود </w:t>
      </w:r>
      <w:r w:rsidR="00020314" w:rsidRPr="00A92BDC">
        <w:rPr>
          <w:rStyle w:val="Char4"/>
          <w:rtl/>
        </w:rPr>
        <w:t>ندارد. همگی ائمه</w:t>
      </w:r>
      <w:r w:rsidR="00020314" w:rsidRPr="00A92BDC">
        <w:rPr>
          <w:rStyle w:val="Char4"/>
          <w:rFonts w:hint="cs"/>
          <w:rtl/>
        </w:rPr>
        <w:t xml:space="preserve"> و</w:t>
      </w:r>
      <w:r w:rsidR="00020314" w:rsidRPr="00A92BDC">
        <w:rPr>
          <w:rStyle w:val="Char4"/>
          <w:rtl/>
        </w:rPr>
        <w:t xml:space="preserve"> مراجع علمی ر</w:t>
      </w:r>
      <w:r w:rsidRPr="00A92BDC">
        <w:rPr>
          <w:rStyle w:val="Char4"/>
          <w:rtl/>
        </w:rPr>
        <w:t>ا</w:t>
      </w:r>
      <w:r w:rsidR="00020314" w:rsidRPr="00A92BDC">
        <w:rPr>
          <w:rStyle w:val="Char4"/>
          <w:rFonts w:hint="cs"/>
          <w:rtl/>
        </w:rPr>
        <w:t xml:space="preserve"> </w:t>
      </w:r>
      <w:r w:rsidR="00020314" w:rsidRPr="00A92BDC">
        <w:rPr>
          <w:rStyle w:val="Char4"/>
          <w:rtl/>
        </w:rPr>
        <w:t>قبول دارند</w:t>
      </w:r>
      <w:r w:rsidRPr="00A92BDC">
        <w:rPr>
          <w:rStyle w:val="Char4"/>
          <w:rtl/>
        </w:rPr>
        <w:t xml:space="preserve"> و غالباً همگی از نظر حقایق و معانی در م</w:t>
      </w:r>
      <w:r w:rsidR="00020314" w:rsidRPr="00A92BDC">
        <w:rPr>
          <w:rStyle w:val="Char4"/>
          <w:rtl/>
        </w:rPr>
        <w:t>سایل مورد نظر، اختلافی ندارند</w:t>
      </w:r>
      <w:r w:rsidR="00020314" w:rsidRPr="00A92BDC">
        <w:rPr>
          <w:rStyle w:val="Char4"/>
          <w:rFonts w:hint="cs"/>
          <w:rtl/>
        </w:rPr>
        <w:t>؛</w:t>
      </w:r>
      <w:r w:rsidRPr="00A92BDC">
        <w:rPr>
          <w:rStyle w:val="Char4"/>
          <w:rtl/>
        </w:rPr>
        <w:t xml:space="preserve"> گرچه ممکن است در الفاظ و </w:t>
      </w:r>
      <w:r w:rsidR="00020314" w:rsidRPr="00A92BDC">
        <w:rPr>
          <w:rStyle w:val="Char4"/>
          <w:rtl/>
        </w:rPr>
        <w:t>تعبیرات اختلاف وجود داشته باشد</w:t>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lastRenderedPageBreak/>
        <w:t xml:space="preserve">جملگی هر چند هم که در اسلوب و وسایل کاربردی با هم فرق داشته باشند، بر هدف واحد و به صورت کلی بر وسایل رسیدن به اهداف مورد نظر، اتفاق دارند. </w:t>
      </w:r>
    </w:p>
    <w:p w:rsidR="00030B0B" w:rsidRPr="00A92BDC" w:rsidRDefault="00030B0B" w:rsidP="00293845">
      <w:pPr>
        <w:ind w:firstLine="284"/>
        <w:jc w:val="both"/>
        <w:rPr>
          <w:rStyle w:val="Char4"/>
          <w:rtl/>
        </w:rPr>
      </w:pPr>
      <w:r w:rsidRPr="00A92BDC">
        <w:rPr>
          <w:rStyle w:val="Char4"/>
          <w:rtl/>
        </w:rPr>
        <w:t>چرا هر کدام اجازه نمی</w:t>
      </w:r>
      <w:r w:rsidR="00410576" w:rsidRPr="00A92BDC">
        <w:rPr>
          <w:rStyle w:val="Char4"/>
          <w:rtl/>
        </w:rPr>
        <w:t>‌</w:t>
      </w:r>
      <w:r w:rsidRPr="00A92BDC">
        <w:rPr>
          <w:rStyle w:val="Char4"/>
          <w:rtl/>
        </w:rPr>
        <w:t>دهند دیگری به راه خودش ادامه دهد؟</w:t>
      </w:r>
      <w:r w:rsidR="00293845" w:rsidRPr="00A92BDC">
        <w:rPr>
          <w:rStyle w:val="Char4"/>
          <w:rFonts w:hint="cs"/>
          <w:rtl/>
        </w:rPr>
        <w:t xml:space="preserve"> </w:t>
      </w:r>
      <w:r w:rsidRPr="00A92BDC">
        <w:rPr>
          <w:rStyle w:val="Char4"/>
          <w:rtl/>
        </w:rPr>
        <w:t>چرا بدون</w:t>
      </w:r>
      <w:r w:rsidR="00020314" w:rsidRPr="00A92BDC">
        <w:rPr>
          <w:rStyle w:val="Char4"/>
          <w:rtl/>
        </w:rPr>
        <w:t xml:space="preserve"> دلیل شرعی و یا ترجیح علمی عقل</w:t>
      </w:r>
      <w:r w:rsidRPr="00A92BDC">
        <w:rPr>
          <w:rStyle w:val="Char4"/>
          <w:rtl/>
        </w:rPr>
        <w:t xml:space="preserve"> </w:t>
      </w:r>
      <w:r w:rsidR="00020314" w:rsidRPr="00A92BDC">
        <w:rPr>
          <w:rStyle w:val="Char4"/>
          <w:rFonts w:hint="cs"/>
          <w:rtl/>
        </w:rPr>
        <w:t>(</w:t>
      </w:r>
      <w:r w:rsidRPr="00A92BDC">
        <w:rPr>
          <w:rStyle w:val="Char4"/>
          <w:rtl/>
        </w:rPr>
        <w:t>ب</w:t>
      </w:r>
      <w:r w:rsidR="00020314" w:rsidRPr="00A92BDC">
        <w:rPr>
          <w:rStyle w:val="Char4"/>
          <w:rtl/>
        </w:rPr>
        <w:t>ه جای هجوم و قطع ارتباط و تهمت</w:t>
      </w:r>
      <w:r w:rsidR="00020314" w:rsidRPr="00A92BDC">
        <w:rPr>
          <w:rStyle w:val="Char4"/>
          <w:rFonts w:hint="cs"/>
          <w:rtl/>
        </w:rPr>
        <w:t>)</w:t>
      </w:r>
      <w:r w:rsidRPr="00A92BDC">
        <w:rPr>
          <w:rStyle w:val="Char4"/>
          <w:rtl/>
        </w:rPr>
        <w:t xml:space="preserve"> حداقل موضع بی</w:t>
      </w:r>
      <w:r w:rsidR="00410576" w:rsidRPr="00A92BDC">
        <w:rPr>
          <w:rStyle w:val="Char4"/>
          <w:rtl/>
        </w:rPr>
        <w:t>‌</w:t>
      </w:r>
      <w:r w:rsidRPr="00A92BDC">
        <w:rPr>
          <w:rStyle w:val="Char4"/>
          <w:rtl/>
        </w:rPr>
        <w:t>طرف نمی</w:t>
      </w:r>
      <w:r w:rsidR="00410576" w:rsidRPr="00A92BDC">
        <w:rPr>
          <w:rStyle w:val="Char4"/>
          <w:rtl/>
        </w:rPr>
        <w:t>‌</w:t>
      </w:r>
      <w:r w:rsidRPr="00A92BDC">
        <w:rPr>
          <w:rStyle w:val="Char4"/>
          <w:rtl/>
        </w:rPr>
        <w:t>گیرند. در آنچه می</w:t>
      </w:r>
      <w:r w:rsidR="00410576" w:rsidRPr="00A92BDC">
        <w:rPr>
          <w:rStyle w:val="Char4"/>
          <w:rtl/>
        </w:rPr>
        <w:t>‌</w:t>
      </w:r>
      <w:r w:rsidRPr="00A92BDC">
        <w:rPr>
          <w:rStyle w:val="Char4"/>
          <w:rtl/>
        </w:rPr>
        <w:t xml:space="preserve">توانند با هم همکاری کنند و هر کدام به روش و اسلوب مستقل به خود و با وسایل مورد نظر، </w:t>
      </w:r>
      <w:r w:rsidR="006606B2" w:rsidRPr="00A92BDC">
        <w:rPr>
          <w:rStyle w:val="Char4"/>
          <w:rFonts w:hint="cs"/>
          <w:rtl/>
        </w:rPr>
        <w:t>(</w:t>
      </w:r>
      <w:r w:rsidR="006606B2" w:rsidRPr="00A92BDC">
        <w:rPr>
          <w:rStyle w:val="Char4"/>
          <w:rtl/>
        </w:rPr>
        <w:t>هر کس با جماعت خویش</w:t>
      </w:r>
      <w:r w:rsidR="006606B2" w:rsidRPr="00A92BDC">
        <w:rPr>
          <w:rStyle w:val="Char4"/>
          <w:rFonts w:hint="cs"/>
          <w:rtl/>
        </w:rPr>
        <w:t>)</w:t>
      </w:r>
      <w:r w:rsidRPr="00A92BDC">
        <w:rPr>
          <w:rStyle w:val="Char4"/>
          <w:rtl/>
        </w:rPr>
        <w:t xml:space="preserve"> اگر با برادر خود همکاری کند، متحمل چه ضرر دینی</w:t>
      </w:r>
      <w:r w:rsidR="00410576" w:rsidRPr="00A92BDC">
        <w:rPr>
          <w:rStyle w:val="Char4"/>
          <w:rtl/>
        </w:rPr>
        <w:t>‌</w:t>
      </w:r>
      <w:r w:rsidRPr="00A92BDC">
        <w:rPr>
          <w:rStyle w:val="Char4"/>
          <w:rtl/>
        </w:rPr>
        <w:t>ای می</w:t>
      </w:r>
      <w:r w:rsidR="00410576" w:rsidRPr="00A92BDC">
        <w:rPr>
          <w:rStyle w:val="Char4"/>
          <w:rtl/>
        </w:rPr>
        <w:t>‌</w:t>
      </w:r>
      <w:r w:rsidRPr="00A92BDC">
        <w:rPr>
          <w:rStyle w:val="Char4"/>
          <w:rtl/>
        </w:rPr>
        <w:t xml:space="preserve">شوند؟ </w:t>
      </w:r>
    </w:p>
    <w:p w:rsidR="00030B0B" w:rsidRPr="00A92BDC" w:rsidRDefault="00030B0B" w:rsidP="00E2072E">
      <w:pPr>
        <w:ind w:firstLine="284"/>
        <w:jc w:val="both"/>
        <w:rPr>
          <w:rStyle w:val="Char4"/>
          <w:rtl/>
        </w:rPr>
      </w:pPr>
      <w:r w:rsidRPr="00A92BDC">
        <w:rPr>
          <w:rStyle w:val="Char4"/>
          <w:rtl/>
        </w:rPr>
        <w:t>ما منکر این نیستیم که هر جماعت -</w:t>
      </w:r>
      <w:r w:rsidRPr="00A92BDC">
        <w:rPr>
          <w:color w:val="000000" w:themeColor="text1"/>
          <w:rtl/>
          <w:lang w:bidi="fa-IR"/>
        </w:rPr>
        <w:t xml:space="preserve"> </w:t>
      </w:r>
      <w:r w:rsidRPr="00A92BDC">
        <w:rPr>
          <w:rStyle w:val="Char4"/>
          <w:rtl/>
        </w:rPr>
        <w:t>یا تجمع - در میدان اسلامی به صورت کلی، با توجه به حقیقت موجود، حق اجتهادات خاص خودش را دارد. البته با تصور بهترین راه و روشها که با آن امکان حلِّ مشکلات موجود به روش اسلامی وجود داشته باشد. و منکر این نیستیم که اختلاف در این اجتهادات خاص</w:t>
      </w:r>
      <w:r w:rsidR="006606B2" w:rsidRPr="00A92BDC">
        <w:rPr>
          <w:rStyle w:val="Char4"/>
          <w:rFonts w:hint="cs"/>
          <w:rtl/>
        </w:rPr>
        <w:t>،</w:t>
      </w:r>
      <w:r w:rsidRPr="00A92BDC">
        <w:rPr>
          <w:rStyle w:val="Char4"/>
          <w:rtl/>
        </w:rPr>
        <w:t xml:space="preserve"> برای هر گروه رنگ و بوی حرکتیِ خاصی، به آن می</w:t>
      </w:r>
      <w:r w:rsidR="00410576" w:rsidRPr="00A92BDC">
        <w:rPr>
          <w:rStyle w:val="Char4"/>
          <w:rtl/>
        </w:rPr>
        <w:t>‌</w:t>
      </w:r>
      <w:r w:rsidRPr="00A92BDC">
        <w:rPr>
          <w:rStyle w:val="Char4"/>
          <w:rtl/>
        </w:rPr>
        <w:t>دهد. و این اختلافات، فکری و رفتاری نیست. یعنی همگی آنان در ابتدای امر، بر التزام به فکر و سلوک اهل سنت و جماعت اتفاق نظر دارند. اما در هنگام اختلاف بر سر آسیب</w:t>
      </w:r>
      <w:r w:rsidR="00410576" w:rsidRPr="00A92BDC">
        <w:rPr>
          <w:rStyle w:val="Char4"/>
          <w:rtl/>
        </w:rPr>
        <w:t>‌</w:t>
      </w:r>
      <w:r w:rsidRPr="00A92BDC">
        <w:rPr>
          <w:rStyle w:val="Char4"/>
          <w:rtl/>
        </w:rPr>
        <w:t>شناسی موجود و بررسی راههای مقابله با این مشکلات، اختلاف در روش کاری هم به وجود می</w:t>
      </w:r>
      <w:r w:rsidR="00410576" w:rsidRPr="00A92BDC">
        <w:rPr>
          <w:rStyle w:val="Char4"/>
          <w:rtl/>
        </w:rPr>
        <w:t>‌</w:t>
      </w:r>
      <w:r w:rsidRPr="00A92BDC">
        <w:rPr>
          <w:rStyle w:val="Char4"/>
          <w:rtl/>
        </w:rPr>
        <w:t>آید. یک گروه بر بُعد عقیدتی و انتشار آن بین مسلمانان متمرکز می</w:t>
      </w:r>
      <w:r w:rsidR="00410576" w:rsidRPr="00A92BDC">
        <w:rPr>
          <w:rStyle w:val="Char4"/>
          <w:rtl/>
        </w:rPr>
        <w:t>‌</w:t>
      </w:r>
      <w:r w:rsidRPr="00A92BDC">
        <w:rPr>
          <w:rStyle w:val="Char4"/>
          <w:rtl/>
        </w:rPr>
        <w:t>شود و دیگری بر جنبه</w:t>
      </w:r>
      <w:r w:rsidR="00410576" w:rsidRPr="00A92BDC">
        <w:rPr>
          <w:rStyle w:val="Char4"/>
          <w:rtl/>
        </w:rPr>
        <w:t>‌</w:t>
      </w:r>
      <w:r w:rsidRPr="00A92BDC">
        <w:rPr>
          <w:rStyle w:val="Char4"/>
          <w:rtl/>
        </w:rPr>
        <w:t>ی آماده سازی وتربیتی، تمرکز می</w:t>
      </w:r>
      <w:r w:rsidR="00410576" w:rsidRPr="00A92BDC">
        <w:rPr>
          <w:rStyle w:val="Char4"/>
          <w:rtl/>
        </w:rPr>
        <w:t>‌</w:t>
      </w:r>
      <w:r w:rsidRPr="00A92BDC">
        <w:rPr>
          <w:rStyle w:val="Char4"/>
          <w:rtl/>
        </w:rPr>
        <w:t>کند. گروه دیگر هم بر بعد سیاسی و آگاه</w:t>
      </w:r>
      <w:r w:rsidR="00E2072E" w:rsidRPr="00A92BDC">
        <w:rPr>
          <w:rStyle w:val="Char4"/>
          <w:rtl/>
        </w:rPr>
        <w:t>ی</w:t>
      </w:r>
      <w:r w:rsidRPr="00A92BDC">
        <w:rPr>
          <w:rStyle w:val="Char4"/>
          <w:rtl/>
        </w:rPr>
        <w:t xml:space="preserve"> حزب</w:t>
      </w:r>
      <w:r w:rsidR="00E2072E" w:rsidRPr="00A92BDC">
        <w:rPr>
          <w:rStyle w:val="Char4"/>
          <w:rtl/>
        </w:rPr>
        <w:t>ی</w:t>
      </w:r>
      <w:r w:rsidRPr="00A92BDC">
        <w:rPr>
          <w:rStyle w:val="Char4"/>
          <w:rtl/>
        </w:rPr>
        <w:t xml:space="preserve"> حر</w:t>
      </w:r>
      <w:r w:rsidR="00E2072E" w:rsidRPr="00A92BDC">
        <w:rPr>
          <w:rStyle w:val="Char4"/>
          <w:rtl/>
        </w:rPr>
        <w:t>ک</w:t>
      </w:r>
      <w:r w:rsidRPr="00A92BDC">
        <w:rPr>
          <w:rStyle w:val="Char4"/>
          <w:rtl/>
        </w:rPr>
        <w:t>ت</w:t>
      </w:r>
      <w:r w:rsidR="00E2072E" w:rsidRPr="00A92BDC">
        <w:rPr>
          <w:rStyle w:val="Char4"/>
          <w:rtl/>
        </w:rPr>
        <w:t>ی</w:t>
      </w:r>
      <w:r w:rsidRPr="00A92BDC">
        <w:rPr>
          <w:rStyle w:val="Char4"/>
          <w:rtl/>
        </w:rPr>
        <w:t xml:space="preserve"> می</w:t>
      </w:r>
      <w:r w:rsidR="005723EF" w:rsidRPr="00A92BDC">
        <w:rPr>
          <w:rStyle w:val="Char4"/>
          <w:rtl/>
        </w:rPr>
        <w:t>‌</w:t>
      </w:r>
      <w:r w:rsidRPr="00A92BDC">
        <w:rPr>
          <w:rStyle w:val="Char4"/>
          <w:rtl/>
        </w:rPr>
        <w:t>کوشد؛ و این یکی هم بر دعوت به سنت و نبرد با بدعت در آداب و رفتار. گروهی دیگر هم اولویّت را در رساندن مفاهیم دینی به عموم مردم و فراخواندن آنان به آموزه</w:t>
      </w:r>
      <w:r w:rsidR="00410576" w:rsidRPr="00A92BDC">
        <w:rPr>
          <w:rStyle w:val="Char4"/>
          <w:rtl/>
        </w:rPr>
        <w:t>‌</w:t>
      </w:r>
      <w:r w:rsidRPr="00A92BDC">
        <w:rPr>
          <w:rStyle w:val="Char4"/>
          <w:rtl/>
        </w:rPr>
        <w:t>های دینی قرار داده است. عدّه</w:t>
      </w:r>
      <w:r w:rsidR="00410576" w:rsidRPr="00A92BDC">
        <w:rPr>
          <w:rStyle w:val="Char4"/>
          <w:rtl/>
        </w:rPr>
        <w:t>‌</w:t>
      </w:r>
      <w:r w:rsidRPr="00A92BDC">
        <w:rPr>
          <w:rStyle w:val="Char4"/>
          <w:rtl/>
        </w:rPr>
        <w:t>ای دیگر هم بر مبارزه</w:t>
      </w:r>
      <w:r w:rsidR="00410576" w:rsidRPr="00A92BDC">
        <w:rPr>
          <w:rStyle w:val="Char4"/>
          <w:rtl/>
        </w:rPr>
        <w:t>‌</w:t>
      </w:r>
      <w:r w:rsidRPr="00A92BDC">
        <w:rPr>
          <w:rStyle w:val="Char4"/>
          <w:rtl/>
        </w:rPr>
        <w:t>ی مسلّحانه و رو برو شدن با باطل متمرکز</w:t>
      </w:r>
      <w:r w:rsidR="00410576" w:rsidRPr="00A92BDC">
        <w:rPr>
          <w:rStyle w:val="Char4"/>
          <w:rtl/>
        </w:rPr>
        <w:t>‌</w:t>
      </w:r>
      <w:r w:rsidRPr="00A92BDC">
        <w:rPr>
          <w:rStyle w:val="Char4"/>
          <w:rtl/>
        </w:rPr>
        <w:t>ند.. و دیگر برداشت</w:t>
      </w:r>
      <w:r w:rsidR="00410576" w:rsidRPr="00A92BDC">
        <w:rPr>
          <w:rStyle w:val="Char4"/>
          <w:rtl/>
        </w:rPr>
        <w:t>‌</w:t>
      </w:r>
      <w:r w:rsidRPr="00A92BDC">
        <w:rPr>
          <w:rStyle w:val="Char4"/>
          <w:rtl/>
        </w:rPr>
        <w:t>ها و اجتهادات که معتقدیم در میدان اسلامی همگی به آن نیازمندیم و همه به آن میدان می</w:t>
      </w:r>
      <w:r w:rsidR="00410576" w:rsidRPr="00A92BDC">
        <w:rPr>
          <w:rStyle w:val="Char4"/>
          <w:rtl/>
        </w:rPr>
        <w:t>‌</w:t>
      </w:r>
      <w:r w:rsidRPr="00A92BDC">
        <w:rPr>
          <w:rStyle w:val="Char4"/>
          <w:rtl/>
        </w:rPr>
        <w:t>دهیم. بلکه هر گروه، دیگری را تکمیل نموده و در نهایت همه به یک نقطه</w:t>
      </w:r>
      <w:r w:rsidR="00410576" w:rsidRPr="00A92BDC">
        <w:rPr>
          <w:rStyle w:val="Char4"/>
          <w:rtl/>
        </w:rPr>
        <w:t>‌</w:t>
      </w:r>
      <w:r w:rsidRPr="00A92BDC">
        <w:rPr>
          <w:rStyle w:val="Char4"/>
          <w:rtl/>
        </w:rPr>
        <w:t>ی تلاقی می</w:t>
      </w:r>
      <w:r w:rsidR="00410576" w:rsidRPr="00A92BDC">
        <w:rPr>
          <w:rStyle w:val="Char4"/>
          <w:rtl/>
        </w:rPr>
        <w:t>‌</w:t>
      </w:r>
      <w:r w:rsidRPr="00A92BDC">
        <w:rPr>
          <w:rStyle w:val="Char4"/>
          <w:rtl/>
        </w:rPr>
        <w:t>رسند. و آن، بیداری امّت اسلامی از خواب عمیق و تلنگری به این جسم به خواب رفته است تا، بیدار شده و او را به رهبری واقع</w:t>
      </w:r>
      <w:r w:rsidR="00E2072E" w:rsidRPr="00A92BDC">
        <w:rPr>
          <w:rStyle w:val="Char4"/>
          <w:rtl/>
        </w:rPr>
        <w:t>ی</w:t>
      </w:r>
      <w:r w:rsidRPr="00A92BDC">
        <w:rPr>
          <w:rStyle w:val="Char4"/>
          <w:rtl/>
        </w:rPr>
        <w:t>،</w:t>
      </w:r>
      <w:r w:rsidRPr="00A92BDC">
        <w:rPr>
          <w:color w:val="000000" w:themeColor="text1"/>
          <w:rtl/>
          <w:lang w:bidi="fa-IR"/>
        </w:rPr>
        <w:t xml:space="preserve"> </w:t>
      </w:r>
      <w:r w:rsidRPr="00A92BDC">
        <w:rPr>
          <w:rStyle w:val="Char4"/>
          <w:rtl/>
        </w:rPr>
        <w:t>برا</w:t>
      </w:r>
      <w:r w:rsidR="00E2072E" w:rsidRPr="00A92BDC">
        <w:rPr>
          <w:rStyle w:val="Char4"/>
          <w:rtl/>
        </w:rPr>
        <w:t>ی</w:t>
      </w:r>
      <w:r w:rsidRPr="00A92BDC">
        <w:rPr>
          <w:rStyle w:val="Char4"/>
          <w:rtl/>
        </w:rPr>
        <w:t xml:space="preserve"> نقشی که به دستور الله </w:t>
      </w:r>
      <w:r w:rsidRPr="00A92BDC">
        <w:rPr>
          <w:rFonts w:cs="CTraditional Arabic"/>
          <w:color w:val="000000" w:themeColor="text1"/>
          <w:rtl/>
          <w:lang w:bidi="fa-IR"/>
        </w:rPr>
        <w:t>ـ</w:t>
      </w:r>
      <w:r w:rsidRPr="00A92BDC">
        <w:rPr>
          <w:rStyle w:val="Char4"/>
          <w:rtl/>
        </w:rPr>
        <w:t xml:space="preserve"> در زندگی دنیا به او سپرده شده، رهنمون کند.</w:t>
      </w:r>
    </w:p>
    <w:p w:rsidR="00030B0B" w:rsidRPr="00A92BDC" w:rsidRDefault="00030B0B" w:rsidP="006606B2">
      <w:pPr>
        <w:ind w:firstLine="284"/>
        <w:jc w:val="both"/>
        <w:rPr>
          <w:rStyle w:val="Char4"/>
          <w:rtl/>
        </w:rPr>
      </w:pPr>
      <w:r w:rsidRPr="00A92BDC">
        <w:rPr>
          <w:rStyle w:val="Char4"/>
          <w:rtl/>
        </w:rPr>
        <w:t>در ضمن ما منکر وجود شکاف</w:t>
      </w:r>
      <w:r w:rsidR="005723EF" w:rsidRPr="00A92BDC">
        <w:rPr>
          <w:rStyle w:val="Char4"/>
          <w:rtl/>
        </w:rPr>
        <w:t>‌</w:t>
      </w:r>
      <w:r w:rsidRPr="00A92BDC">
        <w:rPr>
          <w:rStyle w:val="Char4"/>
          <w:rtl/>
        </w:rPr>
        <w:t>های فکری، منهجی، علمی و عملی</w:t>
      </w:r>
      <w:r w:rsidR="006606B2" w:rsidRPr="00A92BDC">
        <w:rPr>
          <w:rStyle w:val="Char4"/>
          <w:rtl/>
        </w:rPr>
        <w:t xml:space="preserve"> این جماعات یا تجمعات هم نیستیم</w:t>
      </w:r>
      <w:r w:rsidR="006606B2" w:rsidRPr="00A92BDC">
        <w:rPr>
          <w:rStyle w:val="Char4"/>
          <w:rFonts w:hint="cs"/>
          <w:rtl/>
        </w:rPr>
        <w:t>،</w:t>
      </w:r>
      <w:r w:rsidRPr="00A92BDC">
        <w:rPr>
          <w:rStyle w:val="Char4"/>
          <w:rtl/>
        </w:rPr>
        <w:t xml:space="preserve"> و نیز باور داریم که برخی از این گروه</w:t>
      </w:r>
      <w:r w:rsidR="00410576" w:rsidRPr="00A92BDC">
        <w:rPr>
          <w:rStyle w:val="Char4"/>
          <w:rtl/>
        </w:rPr>
        <w:t>‌</w:t>
      </w:r>
      <w:r w:rsidRPr="00A92BDC">
        <w:rPr>
          <w:rStyle w:val="Char4"/>
          <w:rtl/>
        </w:rPr>
        <w:t>ها مخلصانه برای پر کردن این شکاف</w:t>
      </w:r>
      <w:r w:rsidR="00410576" w:rsidRPr="00A92BDC">
        <w:rPr>
          <w:rStyle w:val="Char4"/>
          <w:rtl/>
        </w:rPr>
        <w:t>‌</w:t>
      </w:r>
      <w:r w:rsidRPr="00A92BDC">
        <w:rPr>
          <w:rStyle w:val="Char4"/>
          <w:rtl/>
        </w:rPr>
        <w:t>های فکری و تکامل رویکردهای علمی و عملی می</w:t>
      </w:r>
      <w:r w:rsidR="00410576" w:rsidRPr="00A92BDC">
        <w:rPr>
          <w:rStyle w:val="Char4"/>
          <w:rtl/>
        </w:rPr>
        <w:t>‌</w:t>
      </w:r>
      <w:r w:rsidRPr="00A92BDC">
        <w:rPr>
          <w:rStyle w:val="Char4"/>
          <w:rtl/>
        </w:rPr>
        <w:t xml:space="preserve">کوشند. لیکن وجود این </w:t>
      </w:r>
      <w:r w:rsidRPr="00A92BDC">
        <w:rPr>
          <w:rStyle w:val="Char4"/>
          <w:rtl/>
        </w:rPr>
        <w:lastRenderedPageBreak/>
        <w:t>شکاف کار برخی از گروه</w:t>
      </w:r>
      <w:r w:rsidR="00410576" w:rsidRPr="00A92BDC">
        <w:rPr>
          <w:rStyle w:val="Char4"/>
          <w:rtl/>
        </w:rPr>
        <w:t>‌</w:t>
      </w:r>
      <w:r w:rsidRPr="00A92BDC">
        <w:rPr>
          <w:rStyle w:val="Char4"/>
          <w:rtl/>
        </w:rPr>
        <w:t>ها را که در مقابل دیگری قد علم کرده، و بدون دلیل شرعی یا توجیه علمی یا عقلی، هجوم می</w:t>
      </w:r>
      <w:r w:rsidR="00410576" w:rsidRPr="00A92BDC">
        <w:rPr>
          <w:rStyle w:val="Char4"/>
          <w:rtl/>
        </w:rPr>
        <w:t>‌</w:t>
      </w:r>
      <w:r w:rsidRPr="00A92BDC">
        <w:rPr>
          <w:rStyle w:val="Char4"/>
          <w:rtl/>
        </w:rPr>
        <w:t>آورند و متهم می</w:t>
      </w:r>
      <w:r w:rsidR="00410576" w:rsidRPr="00A92BDC">
        <w:rPr>
          <w:rStyle w:val="Char4"/>
          <w:rtl/>
        </w:rPr>
        <w:t>‌</w:t>
      </w:r>
      <w:r w:rsidR="006606B2" w:rsidRPr="00A92BDC">
        <w:rPr>
          <w:rStyle w:val="Char4"/>
          <w:rtl/>
        </w:rPr>
        <w:t>کنند</w:t>
      </w:r>
      <w:r w:rsidRPr="00A92BDC">
        <w:rPr>
          <w:rStyle w:val="Char4"/>
          <w:rtl/>
        </w:rPr>
        <w:t>، توجیه نمی</w:t>
      </w:r>
      <w:r w:rsidR="00410576" w:rsidRPr="00A92BDC">
        <w:rPr>
          <w:rStyle w:val="Char4"/>
          <w:rtl/>
        </w:rPr>
        <w:t>‌</w:t>
      </w:r>
      <w:r w:rsidRPr="00A92BDC">
        <w:rPr>
          <w:rStyle w:val="Char4"/>
          <w:rtl/>
        </w:rPr>
        <w:t>کند. بلکه در مقابل هر نکته ضعف در یکی از این گروه</w:t>
      </w:r>
      <w:r w:rsidR="00410576" w:rsidRPr="00A92BDC">
        <w:rPr>
          <w:rStyle w:val="Char4"/>
          <w:rtl/>
        </w:rPr>
        <w:t>‌</w:t>
      </w:r>
      <w:r w:rsidRPr="00A92BDC">
        <w:rPr>
          <w:rStyle w:val="Char4"/>
          <w:rtl/>
        </w:rPr>
        <w:t>ها، شکاف</w:t>
      </w:r>
      <w:r w:rsidR="00410576" w:rsidRPr="00A92BDC">
        <w:rPr>
          <w:rStyle w:val="Char4"/>
          <w:rtl/>
        </w:rPr>
        <w:t>‌</w:t>
      </w:r>
      <w:r w:rsidRPr="00A92BDC">
        <w:rPr>
          <w:rStyle w:val="Char4"/>
          <w:rtl/>
        </w:rPr>
        <w:t>ها و کمبودی</w:t>
      </w:r>
      <w:r w:rsidR="00410576" w:rsidRPr="00A92BDC">
        <w:rPr>
          <w:rStyle w:val="Char4"/>
          <w:rtl/>
        </w:rPr>
        <w:t>‌</w:t>
      </w:r>
      <w:r w:rsidRPr="00A92BDC">
        <w:rPr>
          <w:rStyle w:val="Char4"/>
          <w:rtl/>
        </w:rPr>
        <w:t>هایی در دیگر جماعات هم یافت می</w:t>
      </w:r>
      <w:r w:rsidR="00410576" w:rsidRPr="00A92BDC">
        <w:rPr>
          <w:rStyle w:val="Char4"/>
          <w:rtl/>
        </w:rPr>
        <w:t>‌</w:t>
      </w:r>
      <w:r w:rsidR="006606B2" w:rsidRPr="00A92BDC">
        <w:rPr>
          <w:rStyle w:val="Char4"/>
          <w:rtl/>
        </w:rPr>
        <w:t>شود</w:t>
      </w:r>
      <w:r w:rsidR="006606B2" w:rsidRPr="00A92BDC">
        <w:rPr>
          <w:rStyle w:val="Char4"/>
          <w:rFonts w:hint="cs"/>
          <w:rtl/>
        </w:rPr>
        <w:t>؛</w:t>
      </w:r>
      <w:r w:rsidRPr="00A92BDC">
        <w:rPr>
          <w:rStyle w:val="Char4"/>
          <w:rtl/>
        </w:rPr>
        <w:t xml:space="preserve"> تازه اگر همه مبتلا به آن شکاف فکری و منهجی نباشند! بلکه، شاید اگر اکثر این جماعات و تجمعات را با تمام نکات مثبت و منفی</w:t>
      </w:r>
      <w:r w:rsidR="00410576" w:rsidRPr="00A92BDC">
        <w:rPr>
          <w:rStyle w:val="Char4"/>
          <w:rtl/>
        </w:rPr>
        <w:t>‌</w:t>
      </w:r>
      <w:r w:rsidRPr="00A92BDC">
        <w:rPr>
          <w:rStyle w:val="Char4"/>
          <w:rtl/>
        </w:rPr>
        <w:t>اش، اشکال و انواعِ مختلفی از یک عنصر و بنیاد و یک حقیقت ت</w:t>
      </w:r>
      <w:r w:rsidR="00410576" w:rsidRPr="00A92BDC">
        <w:rPr>
          <w:rStyle w:val="Char4"/>
          <w:rtl/>
        </w:rPr>
        <w:t>صور کنیم، گزاف نگفته باشیم. فرق</w:t>
      </w:r>
      <w:r w:rsidR="00410576" w:rsidRPr="00A92BDC">
        <w:rPr>
          <w:rStyle w:val="Char4"/>
          <w:rFonts w:hint="cs"/>
          <w:rtl/>
        </w:rPr>
        <w:t>‌</w:t>
      </w:r>
      <w:r w:rsidRPr="00A92BDC">
        <w:rPr>
          <w:rStyle w:val="Char4"/>
          <w:rtl/>
        </w:rPr>
        <w:t>های موجود میان آنان، زاییده</w:t>
      </w:r>
      <w:r w:rsidR="00410576" w:rsidRPr="00A92BDC">
        <w:rPr>
          <w:rStyle w:val="Char4"/>
          <w:rtl/>
        </w:rPr>
        <w:t>‌</w:t>
      </w:r>
      <w:r w:rsidRPr="00A92BDC">
        <w:rPr>
          <w:rStyle w:val="Char4"/>
          <w:rtl/>
        </w:rPr>
        <w:t>ی سلیقه</w:t>
      </w:r>
      <w:r w:rsidR="00410576" w:rsidRPr="00A92BDC">
        <w:rPr>
          <w:rStyle w:val="Char4"/>
          <w:rtl/>
        </w:rPr>
        <w:t>‌</w:t>
      </w:r>
      <w:r w:rsidRPr="00A92BDC">
        <w:rPr>
          <w:rStyle w:val="Char4"/>
          <w:rtl/>
        </w:rPr>
        <w:t>ی شخصی، کشش درونی و توانمندی فردی</w:t>
      </w:r>
      <w:r w:rsidR="00410576" w:rsidRPr="00A92BDC">
        <w:rPr>
          <w:rStyle w:val="Char4"/>
          <w:rtl/>
        </w:rPr>
        <w:t>‌</w:t>
      </w:r>
      <w:r w:rsidRPr="00A92BDC">
        <w:rPr>
          <w:rStyle w:val="Char4"/>
          <w:rtl/>
        </w:rPr>
        <w:t>ایست که شخص را به سمت و سوی این گروه</w:t>
      </w:r>
      <w:r w:rsidR="00410576" w:rsidRPr="00A92BDC">
        <w:rPr>
          <w:rStyle w:val="Char4"/>
          <w:rtl/>
        </w:rPr>
        <w:t>‌</w:t>
      </w:r>
      <w:r w:rsidRPr="00A92BDC">
        <w:rPr>
          <w:rStyle w:val="Char4"/>
          <w:rtl/>
        </w:rPr>
        <w:t>ها می</w:t>
      </w:r>
      <w:r w:rsidR="00410576" w:rsidRPr="00A92BDC">
        <w:rPr>
          <w:rStyle w:val="Char4"/>
          <w:rtl/>
        </w:rPr>
        <w:t>‌</w:t>
      </w:r>
      <w:r w:rsidRPr="00A92BDC">
        <w:rPr>
          <w:rStyle w:val="Char4"/>
          <w:rtl/>
        </w:rPr>
        <w:t>کشاند. راه نجات در دست کشیدن از تعصّب جاهلی، کشش حزبی و علاقه</w:t>
      </w:r>
      <w:r w:rsidR="00410576" w:rsidRPr="00A92BDC">
        <w:rPr>
          <w:rStyle w:val="Char4"/>
          <w:rtl/>
        </w:rPr>
        <w:t>‌‌</w:t>
      </w:r>
      <w:r w:rsidRPr="00A92BDC">
        <w:rPr>
          <w:rStyle w:val="Char4"/>
          <w:rtl/>
        </w:rPr>
        <w:t xml:space="preserve">ی شخصی است. </w:t>
      </w:r>
    </w:p>
    <w:p w:rsidR="00030B0B" w:rsidRPr="00A92BDC" w:rsidRDefault="00030B0B" w:rsidP="00E2072E">
      <w:pPr>
        <w:ind w:firstLine="284"/>
        <w:jc w:val="both"/>
        <w:rPr>
          <w:rStyle w:val="Char4"/>
          <w:rtl/>
        </w:rPr>
      </w:pPr>
      <w:r w:rsidRPr="00A92BDC">
        <w:rPr>
          <w:rStyle w:val="Char5"/>
          <w:rtl/>
        </w:rPr>
        <w:t>۷-</w:t>
      </w:r>
      <w:r w:rsidRPr="00A92BDC">
        <w:rPr>
          <w:rStyle w:val="Char4"/>
          <w:rtl/>
        </w:rPr>
        <w:t xml:space="preserve"> ما بعد از گفتگوی علمی و آرامی که با برخی از افراد یا پیشوایان این گروه</w:t>
      </w:r>
      <w:r w:rsidR="00410576" w:rsidRPr="00A92BDC">
        <w:rPr>
          <w:rStyle w:val="Char4"/>
          <w:rtl/>
        </w:rPr>
        <w:t>‌</w:t>
      </w:r>
      <w:r w:rsidRPr="00A92BDC">
        <w:rPr>
          <w:rStyle w:val="Char4"/>
          <w:rtl/>
        </w:rPr>
        <w:t>ها یا تجمّعات داشتیم، به حقایقی دست یافتیم که فهرست</w:t>
      </w:r>
      <w:r w:rsidR="00410576" w:rsidRPr="00A92BDC">
        <w:rPr>
          <w:rStyle w:val="Char4"/>
          <w:rtl/>
        </w:rPr>
        <w:t>‌</w:t>
      </w:r>
      <w:r w:rsidRPr="00A92BDC">
        <w:rPr>
          <w:rStyle w:val="Char4"/>
          <w:rtl/>
        </w:rPr>
        <w:t>وار موقف کلی این گروه</w:t>
      </w:r>
      <w:r w:rsidR="00410576" w:rsidRPr="00A92BDC">
        <w:rPr>
          <w:rStyle w:val="Char4"/>
          <w:rtl/>
        </w:rPr>
        <w:t>‌</w:t>
      </w:r>
      <w:r w:rsidRPr="00A92BDC">
        <w:rPr>
          <w:rStyle w:val="Char4"/>
          <w:rtl/>
        </w:rPr>
        <w:t>ها را بیان می</w:t>
      </w:r>
      <w:r w:rsidR="00410576" w:rsidRPr="00A92BDC">
        <w:rPr>
          <w:rStyle w:val="Char4"/>
          <w:rtl/>
        </w:rPr>
        <w:t>‌</w:t>
      </w:r>
      <w:r w:rsidR="006606B2" w:rsidRPr="00A92BDC">
        <w:rPr>
          <w:rStyle w:val="Char4"/>
          <w:rtl/>
        </w:rPr>
        <w:t>کنیم</w:t>
      </w:r>
      <w:r w:rsidR="006606B2" w:rsidRPr="00A92BDC">
        <w:rPr>
          <w:rStyle w:val="Char4"/>
          <w:rFonts w:hint="cs"/>
          <w:rtl/>
        </w:rPr>
        <w:t>؛</w:t>
      </w:r>
      <w:r w:rsidRPr="00A92BDC">
        <w:rPr>
          <w:rStyle w:val="Char4"/>
          <w:rtl/>
        </w:rPr>
        <w:t xml:space="preserve"> خواه فی ما بین خودشان باشد یا در تقابل با دیگران: </w:t>
      </w:r>
    </w:p>
    <w:p w:rsidR="00030B0B" w:rsidRPr="00A92BDC" w:rsidRDefault="006606B2" w:rsidP="00E2072E">
      <w:pPr>
        <w:ind w:firstLine="284"/>
        <w:jc w:val="both"/>
        <w:rPr>
          <w:rStyle w:val="Char4"/>
          <w:rtl/>
        </w:rPr>
      </w:pPr>
      <w:r w:rsidRPr="00A92BDC">
        <w:rPr>
          <w:rStyle w:val="Char4"/>
          <w:rtl/>
        </w:rPr>
        <w:t>۱</w:t>
      </w:r>
      <w:r w:rsidRPr="00A92BDC">
        <w:rPr>
          <w:rStyle w:val="Char4"/>
          <w:rFonts w:hint="cs"/>
          <w:rtl/>
        </w:rPr>
        <w:t>)</w:t>
      </w:r>
      <w:r w:rsidR="00030B0B" w:rsidRPr="00A92BDC">
        <w:rPr>
          <w:rStyle w:val="Char4"/>
          <w:rtl/>
        </w:rPr>
        <w:t xml:space="preserve"> فقدان یک رویکرد علمی و عملی با نشانه</w:t>
      </w:r>
      <w:r w:rsidR="00410576" w:rsidRPr="00A92BDC">
        <w:rPr>
          <w:rStyle w:val="Char4"/>
          <w:rtl/>
        </w:rPr>
        <w:t>‌</w:t>
      </w:r>
      <w:r w:rsidR="00030B0B" w:rsidRPr="00A92BDC">
        <w:rPr>
          <w:rStyle w:val="Char4"/>
          <w:rtl/>
        </w:rPr>
        <w:t>های واضح و متکامل، که هر یک از این گروه</w:t>
      </w:r>
      <w:r w:rsidR="00410576" w:rsidRPr="00A92BDC">
        <w:rPr>
          <w:rStyle w:val="Char4"/>
          <w:rtl/>
        </w:rPr>
        <w:t>‌</w:t>
      </w:r>
      <w:r w:rsidR="00030B0B" w:rsidRPr="00A92BDC">
        <w:rPr>
          <w:rStyle w:val="Char4"/>
          <w:rtl/>
        </w:rPr>
        <w:t>ها را از دیگری متمایز کرده و تعدّد این جماعات را توجیه نماید.</w:t>
      </w:r>
    </w:p>
    <w:p w:rsidR="00030B0B" w:rsidRPr="00A92BDC" w:rsidRDefault="006606B2" w:rsidP="006606B2">
      <w:pPr>
        <w:ind w:firstLine="284"/>
        <w:jc w:val="both"/>
        <w:rPr>
          <w:rStyle w:val="Char4"/>
          <w:rtl/>
        </w:rPr>
      </w:pPr>
      <w:r w:rsidRPr="00A92BDC">
        <w:rPr>
          <w:rStyle w:val="Char4"/>
          <w:rtl/>
        </w:rPr>
        <w:t>۲</w:t>
      </w:r>
      <w:r w:rsidRPr="00A92BDC">
        <w:rPr>
          <w:rStyle w:val="Char4"/>
          <w:rFonts w:hint="cs"/>
          <w:rtl/>
        </w:rPr>
        <w:t>)</w:t>
      </w:r>
      <w:r w:rsidR="00030B0B" w:rsidRPr="00A92BDC">
        <w:rPr>
          <w:rStyle w:val="Char4"/>
          <w:rtl/>
        </w:rPr>
        <w:t xml:space="preserve"> عدم بررسی کامل و دقیق علمی پیرامون حقیقت کنونی در مقیاس منطقه</w:t>
      </w:r>
      <w:r w:rsidR="00410576" w:rsidRPr="00A92BDC">
        <w:rPr>
          <w:rStyle w:val="Char4"/>
          <w:rtl/>
        </w:rPr>
        <w:t>‌</w:t>
      </w:r>
      <w:r w:rsidR="00030B0B" w:rsidRPr="00A92BDC">
        <w:rPr>
          <w:rStyle w:val="Char4"/>
          <w:rtl/>
        </w:rPr>
        <w:t>ای و جهانی در تمام زمینه</w:t>
      </w:r>
      <w:r w:rsidR="00410576" w:rsidRPr="00A92BDC">
        <w:rPr>
          <w:rStyle w:val="Char4"/>
          <w:rtl/>
        </w:rPr>
        <w:t>‌</w:t>
      </w:r>
      <w:r w:rsidR="00030B0B" w:rsidRPr="00A92BDC">
        <w:rPr>
          <w:rStyle w:val="Char4"/>
          <w:rtl/>
        </w:rPr>
        <w:t>ها، که بتواند رویکرد این مجموعه</w:t>
      </w:r>
      <w:r w:rsidR="00410576" w:rsidRPr="00A92BDC">
        <w:rPr>
          <w:rStyle w:val="Char4"/>
          <w:rtl/>
        </w:rPr>
        <w:t>‌</w:t>
      </w:r>
      <w:r w:rsidR="00030B0B" w:rsidRPr="00A92BDC">
        <w:rPr>
          <w:rStyle w:val="Char4"/>
          <w:rtl/>
        </w:rPr>
        <w:t xml:space="preserve">ها </w:t>
      </w:r>
      <w:r w:rsidRPr="00A92BDC">
        <w:rPr>
          <w:rStyle w:val="Char4"/>
          <w:rFonts w:hint="cs"/>
          <w:rtl/>
        </w:rPr>
        <w:t xml:space="preserve">را </w:t>
      </w:r>
      <w:r w:rsidR="00030B0B" w:rsidRPr="00A92BDC">
        <w:rPr>
          <w:rStyle w:val="Char4"/>
          <w:rtl/>
        </w:rPr>
        <w:t>در طرّاحی اسلوبی که میان او و دیگران تمییز قایل می</w:t>
      </w:r>
      <w:r w:rsidR="00410576" w:rsidRPr="00A92BDC">
        <w:rPr>
          <w:rStyle w:val="Char4"/>
          <w:rtl/>
        </w:rPr>
        <w:t>‌</w:t>
      </w:r>
      <w:r w:rsidRPr="00A92BDC">
        <w:rPr>
          <w:rStyle w:val="Char4"/>
          <w:rtl/>
        </w:rPr>
        <w:t>شود</w:t>
      </w:r>
      <w:r w:rsidR="00030B0B" w:rsidRPr="00A92BDC">
        <w:rPr>
          <w:rStyle w:val="Char4"/>
          <w:rtl/>
        </w:rPr>
        <w:t xml:space="preserve">، توجیه نماید. </w:t>
      </w:r>
    </w:p>
    <w:p w:rsidR="00030B0B" w:rsidRPr="00A92BDC" w:rsidRDefault="006606B2" w:rsidP="006606B2">
      <w:pPr>
        <w:ind w:firstLine="284"/>
        <w:jc w:val="both"/>
        <w:rPr>
          <w:rStyle w:val="Char4"/>
          <w:rtl/>
        </w:rPr>
      </w:pPr>
      <w:r w:rsidRPr="00A92BDC">
        <w:rPr>
          <w:rStyle w:val="Char4"/>
          <w:rtl/>
        </w:rPr>
        <w:t>۳</w:t>
      </w:r>
      <w:r w:rsidRPr="00A92BDC">
        <w:rPr>
          <w:rStyle w:val="Char4"/>
          <w:rFonts w:hint="cs"/>
          <w:rtl/>
        </w:rPr>
        <w:t>)</w:t>
      </w:r>
      <w:r w:rsidR="00030B0B" w:rsidRPr="00A92BDC">
        <w:rPr>
          <w:rStyle w:val="Char4"/>
          <w:rtl/>
        </w:rPr>
        <w:t xml:space="preserve"> فقدان دلیل شرعی یا عقلی روشنی که بتواند عدم همکاری این گروه</w:t>
      </w:r>
      <w:r w:rsidR="00410576" w:rsidRPr="00A92BDC">
        <w:rPr>
          <w:rStyle w:val="Char4"/>
          <w:rtl/>
        </w:rPr>
        <w:t>‌</w:t>
      </w:r>
      <w:r w:rsidR="00030B0B" w:rsidRPr="00A92BDC">
        <w:rPr>
          <w:rStyle w:val="Char4"/>
          <w:rtl/>
        </w:rPr>
        <w:t xml:space="preserve">ها </w:t>
      </w:r>
      <w:r w:rsidRPr="00A92BDC">
        <w:rPr>
          <w:rStyle w:val="Char4"/>
          <w:rFonts w:hint="cs"/>
          <w:rtl/>
        </w:rPr>
        <w:t xml:space="preserve">را </w:t>
      </w:r>
      <w:r w:rsidR="00030B0B" w:rsidRPr="00A92BDC">
        <w:rPr>
          <w:rStyle w:val="Char4"/>
          <w:rtl/>
        </w:rPr>
        <w:t>در مسی</w:t>
      </w:r>
      <w:r w:rsidRPr="00A92BDC">
        <w:rPr>
          <w:rStyle w:val="Char4"/>
          <w:rtl/>
        </w:rPr>
        <w:t>ری که نهایتش میان همه مشترک است</w:t>
      </w:r>
      <w:r w:rsidR="00030B0B" w:rsidRPr="00A92BDC">
        <w:rPr>
          <w:rStyle w:val="Char4"/>
          <w:rtl/>
        </w:rPr>
        <w:t>، توجیه نماید.</w:t>
      </w:r>
    </w:p>
    <w:p w:rsidR="00030B0B" w:rsidRPr="00A92BDC" w:rsidRDefault="006606B2" w:rsidP="00E2072E">
      <w:pPr>
        <w:ind w:firstLine="284"/>
        <w:jc w:val="both"/>
        <w:rPr>
          <w:rStyle w:val="Char4"/>
          <w:rtl/>
        </w:rPr>
      </w:pPr>
      <w:r w:rsidRPr="00A92BDC">
        <w:rPr>
          <w:rStyle w:val="Char4"/>
          <w:rtl/>
        </w:rPr>
        <w:t>۴</w:t>
      </w:r>
      <w:r w:rsidRPr="00A92BDC">
        <w:rPr>
          <w:rStyle w:val="Char4"/>
          <w:rFonts w:hint="cs"/>
          <w:rtl/>
        </w:rPr>
        <w:t>)</w:t>
      </w:r>
      <w:r w:rsidR="00030B0B" w:rsidRPr="00A92BDC">
        <w:rPr>
          <w:rStyle w:val="Char4"/>
          <w:rtl/>
        </w:rPr>
        <w:t xml:space="preserve"> کمبود یا فقدان دانش شرعیِ رهبران بسیاری از این گروه</w:t>
      </w:r>
      <w:r w:rsidR="00410576" w:rsidRPr="00A92BDC">
        <w:rPr>
          <w:rStyle w:val="Char4"/>
          <w:rtl/>
        </w:rPr>
        <w:t>‌</w:t>
      </w:r>
      <w:r w:rsidR="00030B0B" w:rsidRPr="00A92BDC">
        <w:rPr>
          <w:rStyle w:val="Char4"/>
          <w:rtl/>
        </w:rPr>
        <w:t>ها در اصول و فروع. و وجود این کمبود در قوانین و افراد تمام گروه</w:t>
      </w:r>
      <w:r w:rsidR="00410576" w:rsidRPr="00A92BDC">
        <w:rPr>
          <w:rStyle w:val="Char4"/>
          <w:rtl/>
        </w:rPr>
        <w:t>‌</w:t>
      </w:r>
      <w:r w:rsidR="00030B0B" w:rsidRPr="00A92BDC">
        <w:rPr>
          <w:rStyle w:val="Char4"/>
          <w:rtl/>
        </w:rPr>
        <w:t xml:space="preserve">ها. </w:t>
      </w:r>
    </w:p>
    <w:p w:rsidR="00030B0B" w:rsidRPr="00A92BDC" w:rsidRDefault="006606B2" w:rsidP="00E2072E">
      <w:pPr>
        <w:ind w:firstLine="284"/>
        <w:jc w:val="both"/>
        <w:rPr>
          <w:rStyle w:val="Char4"/>
          <w:rtl/>
        </w:rPr>
      </w:pPr>
      <w:r w:rsidRPr="00A92BDC">
        <w:rPr>
          <w:rStyle w:val="Char4"/>
          <w:rtl/>
        </w:rPr>
        <w:t>۵</w:t>
      </w:r>
      <w:r w:rsidRPr="00A92BDC">
        <w:rPr>
          <w:rStyle w:val="Char4"/>
          <w:rFonts w:hint="cs"/>
          <w:rtl/>
        </w:rPr>
        <w:t>)</w:t>
      </w:r>
      <w:r w:rsidR="00030B0B" w:rsidRPr="00A92BDC">
        <w:rPr>
          <w:rStyle w:val="Char4"/>
          <w:rtl/>
        </w:rPr>
        <w:t xml:space="preserve"> عدم وجود هیچ گونه فرق حقیقی میان اندیشه و سلوک افراد این </w:t>
      </w:r>
      <w:r w:rsidR="00410576" w:rsidRPr="00A92BDC">
        <w:rPr>
          <w:rStyle w:val="Char4"/>
          <w:rtl/>
        </w:rPr>
        <w:t>‌</w:t>
      </w:r>
      <w:r w:rsidR="00030B0B" w:rsidRPr="00A92BDC">
        <w:rPr>
          <w:rStyle w:val="Char4"/>
          <w:rtl/>
        </w:rPr>
        <w:t>مجموعه</w:t>
      </w:r>
      <w:r w:rsidR="00410576" w:rsidRPr="00A92BDC">
        <w:rPr>
          <w:rStyle w:val="Char4"/>
          <w:rtl/>
        </w:rPr>
        <w:t>‌</w:t>
      </w:r>
      <w:r w:rsidR="00030B0B" w:rsidRPr="00A92BDC">
        <w:rPr>
          <w:rStyle w:val="Char4"/>
          <w:rtl/>
        </w:rPr>
        <w:t>ها در قبال جریانات اساسی</w:t>
      </w:r>
      <w:r w:rsidR="00410576" w:rsidRPr="00A92BDC">
        <w:rPr>
          <w:rStyle w:val="Char4"/>
          <w:rtl/>
        </w:rPr>
        <w:t>‌</w:t>
      </w:r>
      <w:r w:rsidR="00030B0B" w:rsidRPr="00A92BDC">
        <w:rPr>
          <w:rStyle w:val="Char4"/>
          <w:rtl/>
        </w:rPr>
        <w:t>ای که تشکیل دهنده</w:t>
      </w:r>
      <w:r w:rsidR="00410576" w:rsidRPr="00A92BDC">
        <w:rPr>
          <w:rStyle w:val="Char4"/>
          <w:rtl/>
        </w:rPr>
        <w:t>‌</w:t>
      </w:r>
      <w:r w:rsidR="00030B0B" w:rsidRPr="00A92BDC">
        <w:rPr>
          <w:rStyle w:val="Char4"/>
          <w:rtl/>
        </w:rPr>
        <w:t>ی چارچوب عامی است که اهل سنت را از دیگران متمایز می</w:t>
      </w:r>
      <w:r w:rsidR="00410576" w:rsidRPr="00A92BDC">
        <w:rPr>
          <w:rStyle w:val="Char4"/>
          <w:rtl/>
        </w:rPr>
        <w:t>‌</w:t>
      </w:r>
      <w:r w:rsidR="00030B0B" w:rsidRPr="00A92BDC">
        <w:rPr>
          <w:rStyle w:val="Char4"/>
          <w:rtl/>
        </w:rPr>
        <w:t xml:space="preserve">کند. </w:t>
      </w:r>
    </w:p>
    <w:p w:rsidR="00030B0B" w:rsidRPr="00A92BDC" w:rsidRDefault="00030B0B" w:rsidP="00E2072E">
      <w:pPr>
        <w:ind w:firstLine="284"/>
        <w:jc w:val="both"/>
        <w:rPr>
          <w:rStyle w:val="Char4"/>
          <w:spacing w:val="-4"/>
          <w:rtl/>
        </w:rPr>
      </w:pPr>
      <w:r w:rsidRPr="00A92BDC">
        <w:rPr>
          <w:rStyle w:val="Char5"/>
          <w:spacing w:val="-4"/>
          <w:rtl/>
        </w:rPr>
        <w:t>۸-</w:t>
      </w:r>
      <w:r w:rsidRPr="00A92BDC">
        <w:rPr>
          <w:rStyle w:val="Char4"/>
          <w:spacing w:val="-4"/>
          <w:rtl/>
        </w:rPr>
        <w:t xml:space="preserve"> توجیه حقیقی گروه</w:t>
      </w:r>
      <w:r w:rsidR="00410576" w:rsidRPr="00A92BDC">
        <w:rPr>
          <w:rStyle w:val="Char4"/>
          <w:spacing w:val="-4"/>
          <w:rtl/>
        </w:rPr>
        <w:t>‌</w:t>
      </w:r>
      <w:r w:rsidRPr="00A92BDC">
        <w:rPr>
          <w:rStyle w:val="Char4"/>
          <w:spacing w:val="-4"/>
          <w:rtl/>
        </w:rPr>
        <w:t xml:space="preserve">ها که هر کدام شعار اهل </w:t>
      </w:r>
      <w:r w:rsidR="00410576" w:rsidRPr="00A92BDC">
        <w:rPr>
          <w:rStyle w:val="Char4"/>
          <w:spacing w:val="-4"/>
          <w:rtl/>
        </w:rPr>
        <w:t>سنّت و جماعت بودن را سر می</w:t>
      </w:r>
      <w:r w:rsidR="00410576" w:rsidRPr="00A92BDC">
        <w:rPr>
          <w:rStyle w:val="Char4"/>
          <w:rFonts w:hint="cs"/>
          <w:spacing w:val="-4"/>
          <w:rtl/>
        </w:rPr>
        <w:t>‌</w:t>
      </w:r>
      <w:r w:rsidR="00410576" w:rsidRPr="00A92BDC">
        <w:rPr>
          <w:rStyle w:val="Char4"/>
          <w:spacing w:val="-4"/>
          <w:rtl/>
        </w:rPr>
        <w:t>دهند</w:t>
      </w:r>
      <w:r w:rsidRPr="00A92BDC">
        <w:rPr>
          <w:rStyle w:val="Char4"/>
          <w:spacing w:val="-4"/>
          <w:rtl/>
        </w:rPr>
        <w:t>:</w:t>
      </w:r>
    </w:p>
    <w:p w:rsidR="00030B0B" w:rsidRPr="00A92BDC" w:rsidRDefault="00030B0B" w:rsidP="006606B2">
      <w:pPr>
        <w:ind w:firstLine="284"/>
        <w:jc w:val="both"/>
        <w:rPr>
          <w:rStyle w:val="Char4"/>
          <w:rtl/>
        </w:rPr>
      </w:pPr>
      <w:r w:rsidRPr="00A92BDC">
        <w:rPr>
          <w:rStyle w:val="Char4"/>
          <w:rtl/>
        </w:rPr>
        <w:t>شخص در قبال این حقایق از خود می</w:t>
      </w:r>
      <w:r w:rsidR="00410576" w:rsidRPr="00A92BDC">
        <w:rPr>
          <w:rStyle w:val="Char4"/>
          <w:rtl/>
        </w:rPr>
        <w:t>‌</w:t>
      </w:r>
      <w:r w:rsidRPr="00A92BDC">
        <w:rPr>
          <w:rStyle w:val="Char4"/>
          <w:rtl/>
        </w:rPr>
        <w:t>پرس</w:t>
      </w:r>
      <w:r w:rsidR="00410576" w:rsidRPr="00A92BDC">
        <w:rPr>
          <w:rStyle w:val="Char4"/>
          <w:rtl/>
        </w:rPr>
        <w:t>د: اگر جریان این گونه است که می</w:t>
      </w:r>
      <w:r w:rsidR="00410576" w:rsidRPr="00A92BDC">
        <w:rPr>
          <w:rStyle w:val="Char4"/>
          <w:rFonts w:hint="cs"/>
          <w:rtl/>
        </w:rPr>
        <w:t>‌</w:t>
      </w:r>
      <w:r w:rsidRPr="00A92BDC">
        <w:rPr>
          <w:rStyle w:val="Char4"/>
          <w:rtl/>
        </w:rPr>
        <w:t>گویید، پس توجیه حقیقی برای این همه درگیری که میان بسیاری از گروه</w:t>
      </w:r>
      <w:r w:rsidR="00410576" w:rsidRPr="00A92BDC">
        <w:rPr>
          <w:rStyle w:val="Char4"/>
          <w:rtl/>
        </w:rPr>
        <w:t>‌</w:t>
      </w:r>
      <w:r w:rsidRPr="00A92BDC">
        <w:rPr>
          <w:rStyle w:val="Char4"/>
          <w:rtl/>
        </w:rPr>
        <w:t>ها که همگی شعار اهل سنت و جماعت را می</w:t>
      </w:r>
      <w:r w:rsidR="00410576" w:rsidRPr="00A92BDC">
        <w:rPr>
          <w:rStyle w:val="Char4"/>
          <w:rtl/>
        </w:rPr>
        <w:t>‌</w:t>
      </w:r>
      <w:r w:rsidRPr="00A92BDC">
        <w:rPr>
          <w:rStyle w:val="Char4"/>
          <w:rtl/>
        </w:rPr>
        <w:t>دهند، چیست؟ و از آن</w:t>
      </w:r>
      <w:r w:rsidR="00410576" w:rsidRPr="00A92BDC">
        <w:rPr>
          <w:rStyle w:val="Char4"/>
          <w:rtl/>
        </w:rPr>
        <w:t>‌</w:t>
      </w:r>
      <w:r w:rsidRPr="00A92BDC">
        <w:rPr>
          <w:rStyle w:val="Char4"/>
          <w:rtl/>
        </w:rPr>
        <w:t>جا که ریشه</w:t>
      </w:r>
      <w:r w:rsidR="00410576" w:rsidRPr="00A92BDC">
        <w:rPr>
          <w:rStyle w:val="Char4"/>
          <w:rtl/>
        </w:rPr>
        <w:t>‌</w:t>
      </w:r>
      <w:r w:rsidRPr="00A92BDC">
        <w:rPr>
          <w:rStyle w:val="Char4"/>
          <w:rtl/>
        </w:rPr>
        <w:t xml:space="preserve">ی این اختلافات اندیشه و </w:t>
      </w:r>
      <w:r w:rsidRPr="00A92BDC">
        <w:rPr>
          <w:rStyle w:val="Char4"/>
          <w:rtl/>
        </w:rPr>
        <w:lastRenderedPageBreak/>
        <w:t>تعدّد اجتهادات است، اسلوب و راه</w:t>
      </w:r>
      <w:r w:rsidR="00410576" w:rsidRPr="00A92BDC">
        <w:rPr>
          <w:rStyle w:val="Char4"/>
          <w:rtl/>
        </w:rPr>
        <w:t>‌</w:t>
      </w:r>
      <w:r w:rsidR="006606B2" w:rsidRPr="00A92BDC">
        <w:rPr>
          <w:rStyle w:val="Char4"/>
          <w:rtl/>
        </w:rPr>
        <w:t>ها</w:t>
      </w:r>
      <w:r w:rsidRPr="00A92BDC">
        <w:rPr>
          <w:rStyle w:val="Char4"/>
          <w:rtl/>
        </w:rPr>
        <w:t>ی فراوانی که این گروه</w:t>
      </w:r>
      <w:r w:rsidR="00410576" w:rsidRPr="00A92BDC">
        <w:rPr>
          <w:rStyle w:val="Char4"/>
          <w:rtl/>
        </w:rPr>
        <w:t>‌</w:t>
      </w:r>
      <w:r w:rsidRPr="00A92BDC">
        <w:rPr>
          <w:rStyle w:val="Char4"/>
          <w:rtl/>
        </w:rPr>
        <w:t>ها اتخاذ کرده</w:t>
      </w:r>
      <w:r w:rsidR="00410576" w:rsidRPr="00A92BDC">
        <w:rPr>
          <w:rStyle w:val="Char4"/>
          <w:rtl/>
        </w:rPr>
        <w:t>‌</w:t>
      </w:r>
      <w:r w:rsidRPr="00A92BDC">
        <w:rPr>
          <w:rStyle w:val="Char4"/>
          <w:rtl/>
        </w:rPr>
        <w:t xml:space="preserve">اند را جوابگوست؛ حال چه چیز عدم همکاری آنان </w:t>
      </w:r>
      <w:r w:rsidR="006606B2" w:rsidRPr="00A92BDC">
        <w:rPr>
          <w:rStyle w:val="Char4"/>
          <w:rFonts w:hint="cs"/>
          <w:rtl/>
        </w:rPr>
        <w:t xml:space="preserve">را </w:t>
      </w:r>
      <w:r w:rsidRPr="00A92BDC">
        <w:rPr>
          <w:rStyle w:val="Char4"/>
          <w:rtl/>
        </w:rPr>
        <w:t>برای یک هدف مشترک و مطلوب توجیه می</w:t>
      </w:r>
      <w:r w:rsidR="00410576" w:rsidRPr="00A92BDC">
        <w:rPr>
          <w:rStyle w:val="Char4"/>
          <w:rtl/>
        </w:rPr>
        <w:t>‌</w:t>
      </w:r>
      <w:r w:rsidRPr="00A92BDC">
        <w:rPr>
          <w:rStyle w:val="Char4"/>
          <w:rtl/>
        </w:rPr>
        <w:t>کند؟ تازه</w:t>
      </w:r>
      <w:r w:rsidR="00293845" w:rsidRPr="00A92BDC">
        <w:rPr>
          <w:rStyle w:val="Char4"/>
          <w:rtl/>
        </w:rPr>
        <w:t xml:space="preserve"> </w:t>
      </w:r>
      <w:r w:rsidRPr="00A92BDC">
        <w:rPr>
          <w:rStyle w:val="Char4"/>
          <w:rtl/>
        </w:rPr>
        <w:t>چه می</w:t>
      </w:r>
      <w:r w:rsidR="00410576" w:rsidRPr="00A92BDC">
        <w:rPr>
          <w:rStyle w:val="Char4"/>
          <w:rtl/>
        </w:rPr>
        <w:t>‌</w:t>
      </w:r>
      <w:r w:rsidRPr="00A92BDC">
        <w:rPr>
          <w:rStyle w:val="Char4"/>
          <w:rtl/>
        </w:rPr>
        <w:t>شود اگر هر کدام از این مجموعه</w:t>
      </w:r>
      <w:r w:rsidR="00410576" w:rsidRPr="00A92BDC">
        <w:rPr>
          <w:rStyle w:val="Char4"/>
          <w:rtl/>
        </w:rPr>
        <w:t>‌</w:t>
      </w:r>
      <w:r w:rsidRPr="00A92BDC">
        <w:rPr>
          <w:rStyle w:val="Char4"/>
          <w:rtl/>
        </w:rPr>
        <w:t xml:space="preserve">ها به شکل کنونی خود در چارچوب جماعتِ مادر که همان اهل سنت و جماعت است هم باقی بماند و اهل سنتِ شرعیِ فراگیر که تعدد اجتهادات و اظهار نظرها را در چارچوب شرع در خود جمع کرده بپذیرد؟ </w:t>
      </w:r>
    </w:p>
    <w:p w:rsidR="00030B0B" w:rsidRPr="00A92BDC" w:rsidRDefault="00030B0B" w:rsidP="00E2072E">
      <w:pPr>
        <w:ind w:firstLine="284"/>
        <w:jc w:val="both"/>
        <w:rPr>
          <w:rStyle w:val="Char4"/>
          <w:rtl/>
        </w:rPr>
      </w:pPr>
      <w:r w:rsidRPr="00A92BDC">
        <w:rPr>
          <w:rStyle w:val="Char4"/>
          <w:rtl/>
        </w:rPr>
        <w:t>باید گفت: فقدان علم شرعیِ عمیق و متکامل برای روش اهل سنت و جماعت، و عدم وجود چارچوب اخلاقی و رفتاری</w:t>
      </w:r>
      <w:r w:rsidR="00410576" w:rsidRPr="00A92BDC">
        <w:rPr>
          <w:rStyle w:val="Char4"/>
          <w:rtl/>
        </w:rPr>
        <w:t>‌</w:t>
      </w:r>
      <w:r w:rsidRPr="00A92BDC">
        <w:rPr>
          <w:rStyle w:val="Char4"/>
          <w:rtl/>
        </w:rPr>
        <w:t>ای که دائماً اهل سنت و سلف صالحمان در دارا بودن آن زبانزد بودند، واقعیت غریب کنونی را برایمان توجیه می</w:t>
      </w:r>
      <w:r w:rsidR="00410576" w:rsidRPr="00A92BDC">
        <w:rPr>
          <w:rStyle w:val="Char4"/>
          <w:rtl/>
        </w:rPr>
        <w:t>‌</w:t>
      </w:r>
      <w:r w:rsidRPr="00A92BDC">
        <w:rPr>
          <w:rStyle w:val="Char4"/>
          <w:rtl/>
        </w:rPr>
        <w:t>کند. حقیقتی که این گروه</w:t>
      </w:r>
      <w:r w:rsidR="00410576" w:rsidRPr="00A92BDC">
        <w:rPr>
          <w:rStyle w:val="Char4"/>
          <w:rtl/>
        </w:rPr>
        <w:t>‌</w:t>
      </w:r>
      <w:r w:rsidRPr="00A92BDC">
        <w:rPr>
          <w:rStyle w:val="Char4"/>
          <w:rtl/>
        </w:rPr>
        <w:t>ها با شعار اهل سنّت و جماعت، در آن زندگی می</w:t>
      </w:r>
      <w:r w:rsidR="00410576" w:rsidRPr="00A92BDC">
        <w:rPr>
          <w:rStyle w:val="Char4"/>
          <w:rtl/>
        </w:rPr>
        <w:t>‌</w:t>
      </w:r>
      <w:r w:rsidRPr="00A92BDC">
        <w:rPr>
          <w:rStyle w:val="Char4"/>
          <w:rtl/>
        </w:rPr>
        <w:t xml:space="preserve">کنند. </w:t>
      </w:r>
    </w:p>
    <w:p w:rsidR="00030B0B" w:rsidRPr="00A92BDC" w:rsidRDefault="00030B0B" w:rsidP="00E2072E">
      <w:pPr>
        <w:ind w:firstLine="284"/>
        <w:jc w:val="both"/>
        <w:rPr>
          <w:rStyle w:val="Char4"/>
          <w:rtl/>
        </w:rPr>
      </w:pPr>
      <w:r w:rsidRPr="00A92BDC">
        <w:rPr>
          <w:rStyle w:val="Char4"/>
          <w:rtl/>
        </w:rPr>
        <w:t>جماعت، چنان</w:t>
      </w:r>
      <w:r w:rsidR="00410576" w:rsidRPr="00A92BDC">
        <w:rPr>
          <w:rStyle w:val="Char4"/>
          <w:rtl/>
        </w:rPr>
        <w:t>‌</w:t>
      </w:r>
      <w:r w:rsidRPr="00A92BDC">
        <w:rPr>
          <w:rStyle w:val="Char4"/>
          <w:rtl/>
        </w:rPr>
        <w:t xml:space="preserve">که ابن تیمیه </w:t>
      </w:r>
      <w:r w:rsidR="00FD2DE4" w:rsidRPr="00A92BDC">
        <w:rPr>
          <w:rFonts w:ascii="CTraditional Arabic" w:hAnsi="CTraditional Arabic" w:cs="CTraditional Arabic"/>
          <w:color w:val="000000" w:themeColor="text1"/>
          <w:rtl/>
          <w:lang w:bidi="fa-IR"/>
        </w:rPr>
        <w:t>/</w:t>
      </w:r>
      <w:r w:rsidRPr="00A92BDC">
        <w:rPr>
          <w:rStyle w:val="Char4"/>
          <w:rtl/>
        </w:rPr>
        <w:t xml:space="preserve"> می</w:t>
      </w:r>
      <w:r w:rsidR="00410576" w:rsidRPr="00A92BDC">
        <w:rPr>
          <w:rStyle w:val="Char4"/>
          <w:rtl/>
        </w:rPr>
        <w:t>‌</w:t>
      </w:r>
      <w:r w:rsidRPr="00A92BDC">
        <w:rPr>
          <w:rStyle w:val="Char4"/>
          <w:rtl/>
        </w:rPr>
        <w:t>گوید: در آنِ واحد، هم سبب است و هم نتیجه</w:t>
      </w:r>
      <w:r w:rsidR="00410576" w:rsidRPr="00A92BDC">
        <w:rPr>
          <w:rStyle w:val="Char4"/>
          <w:rtl/>
        </w:rPr>
        <w:t>‌</w:t>
      </w:r>
      <w:r w:rsidRPr="00A92BDC">
        <w:rPr>
          <w:rStyle w:val="Char4"/>
          <w:rtl/>
        </w:rPr>
        <w:t>. پس بر همبستگی، اجتماع، ائتلاف و دوستی برای تمام مسلمین، حریص باش. آن هم بر ا</w:t>
      </w:r>
      <w:r w:rsidR="006606B2" w:rsidRPr="00A92BDC">
        <w:rPr>
          <w:rStyle w:val="Char4"/>
          <w:rtl/>
        </w:rPr>
        <w:t>ساس تقوا و محبّت نسبت به دیگران</w:t>
      </w:r>
      <w:r w:rsidR="006606B2" w:rsidRPr="00A92BDC">
        <w:rPr>
          <w:rStyle w:val="Char4"/>
          <w:rFonts w:hint="cs"/>
          <w:rtl/>
        </w:rPr>
        <w:t>،</w:t>
      </w:r>
      <w:r w:rsidRPr="00A92BDC">
        <w:rPr>
          <w:rStyle w:val="Char4"/>
          <w:rtl/>
        </w:rPr>
        <w:t xml:space="preserve"> و شیفته</w:t>
      </w:r>
      <w:r w:rsidR="00410576" w:rsidRPr="00A92BDC">
        <w:rPr>
          <w:rStyle w:val="Char4"/>
          <w:rtl/>
        </w:rPr>
        <w:t>‌</w:t>
      </w:r>
      <w:r w:rsidRPr="00A92BDC">
        <w:rPr>
          <w:rStyle w:val="Char4"/>
          <w:rtl/>
        </w:rPr>
        <w:t>ی هدایت دیگران باش. خالصانه با حکمت و پند و اندرز نیک و شکیبایی در قبال آنان، خیرخواهشان باش. همه</w:t>
      </w:r>
      <w:r w:rsidR="00410576" w:rsidRPr="00A92BDC">
        <w:rPr>
          <w:rStyle w:val="Char4"/>
          <w:rtl/>
        </w:rPr>
        <w:t>‌</w:t>
      </w:r>
      <w:r w:rsidRPr="00A92BDC">
        <w:rPr>
          <w:rStyle w:val="Char4"/>
          <w:rtl/>
        </w:rPr>
        <w:t>ی این</w:t>
      </w:r>
      <w:r w:rsidR="00410576" w:rsidRPr="00A92BDC">
        <w:rPr>
          <w:rStyle w:val="Char4"/>
          <w:rtl/>
        </w:rPr>
        <w:t>‌</w:t>
      </w:r>
      <w:r w:rsidRPr="00A92BDC">
        <w:rPr>
          <w:rStyle w:val="Char4"/>
          <w:rtl/>
        </w:rPr>
        <w:t>ها سبب نزول رحمت الله بر مردم و کامل شدن نعمت برایشان می</w:t>
      </w:r>
      <w:r w:rsidR="00410576" w:rsidRPr="00A92BDC">
        <w:rPr>
          <w:rStyle w:val="Char4"/>
          <w:rtl/>
        </w:rPr>
        <w:t>‌</w:t>
      </w:r>
      <w:r w:rsidRPr="00A92BDC">
        <w:rPr>
          <w:rStyle w:val="Char4"/>
          <w:rtl/>
        </w:rPr>
        <w:t xml:space="preserve">گردد. یکی از رحمات </w:t>
      </w:r>
      <w:r w:rsidR="00BF3575" w:rsidRPr="00A92BDC">
        <w:rPr>
          <w:rStyle w:val="Char4"/>
          <w:rtl/>
        </w:rPr>
        <w:t>الهی</w:t>
      </w:r>
      <w:r w:rsidRPr="00A92BDC">
        <w:rPr>
          <w:rStyle w:val="Char4"/>
          <w:rtl/>
        </w:rPr>
        <w:t xml:space="preserve"> و نعمات وی بر انسان</w:t>
      </w:r>
      <w:r w:rsidR="00410576" w:rsidRPr="00A92BDC">
        <w:rPr>
          <w:rStyle w:val="Char4"/>
          <w:rtl/>
        </w:rPr>
        <w:t>‌</w:t>
      </w:r>
      <w:r w:rsidRPr="00A92BDC">
        <w:rPr>
          <w:rStyle w:val="Char4"/>
          <w:rtl/>
        </w:rPr>
        <w:t xml:space="preserve">ها، پایبندی و محافظت آنان بر جماعت، و همبستگی و دوستی نسبت به همدیگر است. </w:t>
      </w:r>
    </w:p>
    <w:p w:rsidR="00030B0B" w:rsidRPr="00A92BDC" w:rsidRDefault="00030B0B" w:rsidP="00E2072E">
      <w:pPr>
        <w:ind w:firstLine="284"/>
        <w:jc w:val="both"/>
        <w:rPr>
          <w:rStyle w:val="Char4"/>
          <w:rtl/>
        </w:rPr>
      </w:pPr>
      <w:r w:rsidRPr="00A92BDC">
        <w:rPr>
          <w:rStyle w:val="Char5"/>
          <w:rtl/>
        </w:rPr>
        <w:t>۹-</w:t>
      </w:r>
      <w:r w:rsidRPr="00A92BDC">
        <w:rPr>
          <w:rStyle w:val="Char4"/>
          <w:rtl/>
        </w:rPr>
        <w:t xml:space="preserve"> نکات منفی جاری میان این گروهها و آن</w:t>
      </w:r>
      <w:r w:rsidR="00410576" w:rsidRPr="00A92BDC">
        <w:rPr>
          <w:rStyle w:val="Char4"/>
          <w:rtl/>
        </w:rPr>
        <w:t>‌</w:t>
      </w:r>
      <w:r w:rsidRPr="00A92BDC">
        <w:rPr>
          <w:rStyle w:val="Char4"/>
          <w:rtl/>
        </w:rPr>
        <w:t>چه حرکت مثبتِ اهل سنّت و جماعت را به عنوان یک کُل، به تعویق می</w:t>
      </w:r>
      <w:r w:rsidR="00410576" w:rsidRPr="00A92BDC">
        <w:rPr>
          <w:rStyle w:val="Char4"/>
          <w:rtl/>
        </w:rPr>
        <w:t>‌</w:t>
      </w:r>
      <w:r w:rsidRPr="00A92BDC">
        <w:rPr>
          <w:rStyle w:val="Char4"/>
          <w:rtl/>
        </w:rPr>
        <w:t>اندازد:</w:t>
      </w:r>
    </w:p>
    <w:p w:rsidR="000453A0" w:rsidRPr="00A92BDC" w:rsidRDefault="00030B0B" w:rsidP="00410576">
      <w:pPr>
        <w:widowControl w:val="0"/>
        <w:ind w:firstLine="284"/>
        <w:jc w:val="both"/>
        <w:rPr>
          <w:rStyle w:val="Char4"/>
          <w:rtl/>
        </w:rPr>
      </w:pPr>
      <w:r w:rsidRPr="00A92BDC">
        <w:rPr>
          <w:rStyle w:val="Char4"/>
          <w:rtl/>
        </w:rPr>
        <w:t>نگاه تنگ حزبی و تعصب مردود نسبت به اشخاص و نام</w:t>
      </w:r>
      <w:r w:rsidR="00410576" w:rsidRPr="00A92BDC">
        <w:rPr>
          <w:rStyle w:val="Char4"/>
          <w:rtl/>
        </w:rPr>
        <w:t>‌</w:t>
      </w:r>
      <w:r w:rsidRPr="00A92BDC">
        <w:rPr>
          <w:rStyle w:val="Char4"/>
          <w:rtl/>
        </w:rPr>
        <w:t>ها و باورِ هر گروه که تنها خودش بر حق است، و خط قرمز کشیدن بر دیگر گروه</w:t>
      </w:r>
      <w:r w:rsidR="00410576" w:rsidRPr="00A92BDC">
        <w:rPr>
          <w:rStyle w:val="Char4"/>
          <w:rtl/>
        </w:rPr>
        <w:t>‌</w:t>
      </w:r>
      <w:r w:rsidRPr="00A92BDC">
        <w:rPr>
          <w:rStyle w:val="Char4"/>
          <w:rtl/>
        </w:rPr>
        <w:t>ها، که بر اکثر گروه</w:t>
      </w:r>
      <w:r w:rsidR="00410576" w:rsidRPr="00A92BDC">
        <w:rPr>
          <w:rStyle w:val="Char4"/>
          <w:rtl/>
        </w:rPr>
        <w:t>‌</w:t>
      </w:r>
      <w:r w:rsidRPr="00A92BDC">
        <w:rPr>
          <w:rStyle w:val="Char4"/>
          <w:rtl/>
        </w:rPr>
        <w:t>های اسلامی سیطره یافته است، و نیز مقدم داشتن سلیقه و خواسته</w:t>
      </w:r>
      <w:r w:rsidR="00410576" w:rsidRPr="00A92BDC">
        <w:rPr>
          <w:rStyle w:val="Char4"/>
          <w:rtl/>
        </w:rPr>
        <w:t>‌</w:t>
      </w:r>
      <w:r w:rsidRPr="00A92BDC">
        <w:rPr>
          <w:rStyle w:val="Char4"/>
          <w:rtl/>
        </w:rPr>
        <w:t>ی شخصی بر حکم شرعی و انضباط فقهی، غالب نمودن مصلحتِ جماعت بر مصالح شرعیِ کُل مسلمانان، و گرفتن حق اظهار نظر و اجتهاد از دیگران که در چارچوبِ اهل سنت و جماعت هستند نیز، جوابی دیگر برای سوال قبل است. باید فقدانِ یک الگوی علمی رفتاری و اخلاقی که ائمه</w:t>
      </w:r>
      <w:r w:rsidR="00410576" w:rsidRPr="00A92BDC">
        <w:rPr>
          <w:rStyle w:val="Char4"/>
          <w:rtl/>
        </w:rPr>
        <w:t>‌</w:t>
      </w:r>
      <w:r w:rsidRPr="00A92BDC">
        <w:rPr>
          <w:rStyle w:val="Char4"/>
          <w:rtl/>
        </w:rPr>
        <w:t xml:space="preserve">ی بزرگوار اهل سنت در هر عصر و نسلی پیاده نمودند را هم بر این موارد افزود. </w:t>
      </w:r>
    </w:p>
    <w:p w:rsidR="00030B0B" w:rsidRPr="00A92BDC" w:rsidRDefault="00030B0B" w:rsidP="00410576">
      <w:pPr>
        <w:widowControl w:val="0"/>
        <w:ind w:firstLine="284"/>
        <w:jc w:val="both"/>
        <w:rPr>
          <w:rStyle w:val="Char4"/>
          <w:rtl/>
        </w:rPr>
      </w:pPr>
      <w:r w:rsidRPr="00A92BDC">
        <w:rPr>
          <w:rStyle w:val="Char4"/>
          <w:rtl/>
        </w:rPr>
        <w:t>تمام آن</w:t>
      </w:r>
      <w:r w:rsidR="00410576" w:rsidRPr="00A92BDC">
        <w:rPr>
          <w:rStyle w:val="Char4"/>
          <w:rtl/>
        </w:rPr>
        <w:t>‌</w:t>
      </w:r>
      <w:r w:rsidRPr="00A92BDC">
        <w:rPr>
          <w:rStyle w:val="Char4"/>
          <w:rtl/>
        </w:rPr>
        <w:t>چه اکنون شاهدش هستیم، پیامد آن موقعیّت متلاشی، پریشانی، و پایمال کردن برنامه، سلوک و رفتار بسیاری از این گروه</w:t>
      </w:r>
      <w:r w:rsidR="00410576" w:rsidRPr="00A92BDC">
        <w:rPr>
          <w:rStyle w:val="Char4"/>
          <w:rtl/>
        </w:rPr>
        <w:t>‌</w:t>
      </w:r>
      <w:r w:rsidRPr="00A92BDC">
        <w:rPr>
          <w:rStyle w:val="Char4"/>
          <w:rtl/>
        </w:rPr>
        <w:t xml:space="preserve">هاست. </w:t>
      </w:r>
    </w:p>
    <w:p w:rsidR="00030B0B" w:rsidRPr="00A92BDC" w:rsidRDefault="00030B0B" w:rsidP="00E2072E">
      <w:pPr>
        <w:ind w:firstLine="284"/>
        <w:jc w:val="both"/>
        <w:rPr>
          <w:rStyle w:val="Char4"/>
          <w:rtl/>
        </w:rPr>
      </w:pPr>
      <w:r w:rsidRPr="00A92BDC">
        <w:rPr>
          <w:rStyle w:val="Char4"/>
          <w:rtl/>
        </w:rPr>
        <w:lastRenderedPageBreak/>
        <w:t>باور مشهوری که میان بسیاری از گروه</w:t>
      </w:r>
      <w:r w:rsidR="00410576" w:rsidRPr="00A92BDC">
        <w:rPr>
          <w:rStyle w:val="Char4"/>
          <w:rtl/>
        </w:rPr>
        <w:t>‌</w:t>
      </w:r>
      <w:r w:rsidRPr="00A92BDC">
        <w:rPr>
          <w:rStyle w:val="Char4"/>
          <w:rtl/>
        </w:rPr>
        <w:t>ها رایج است، این است که تنها خودشان اهل سنت، گروه نجات یافته، و گروه پیروز هستند و بس. و تنها اوست که مسئول این دین است و اوست که می</w:t>
      </w:r>
      <w:r w:rsidR="00410576" w:rsidRPr="00A92BDC">
        <w:rPr>
          <w:rStyle w:val="Char4"/>
          <w:rtl/>
        </w:rPr>
        <w:t>‌</w:t>
      </w:r>
      <w:r w:rsidRPr="00A92BDC">
        <w:rPr>
          <w:rStyle w:val="Char4"/>
          <w:rtl/>
        </w:rPr>
        <w:t>تواند تمام کارها را یک تنه انجام دهد. اوست که توانِ بستن تمام شکاف</w:t>
      </w:r>
      <w:r w:rsidR="00410576" w:rsidRPr="00A92BDC">
        <w:rPr>
          <w:rStyle w:val="Char4"/>
          <w:rtl/>
        </w:rPr>
        <w:t>‌</w:t>
      </w:r>
      <w:r w:rsidRPr="00A92BDC">
        <w:rPr>
          <w:rStyle w:val="Char4"/>
          <w:rtl/>
        </w:rPr>
        <w:t>ها و گذشتن از همه</w:t>
      </w:r>
      <w:r w:rsidR="00410576" w:rsidRPr="00A92BDC">
        <w:rPr>
          <w:rStyle w:val="Char4"/>
          <w:rtl/>
        </w:rPr>
        <w:t>‌</w:t>
      </w:r>
      <w:r w:rsidRPr="00A92BDC">
        <w:rPr>
          <w:rStyle w:val="Char4"/>
          <w:rtl/>
        </w:rPr>
        <w:t>ی مراحل را دارد. می</w:t>
      </w:r>
      <w:r w:rsidR="00410576" w:rsidRPr="00A92BDC">
        <w:rPr>
          <w:rStyle w:val="Char4"/>
          <w:rtl/>
        </w:rPr>
        <w:t>‌</w:t>
      </w:r>
      <w:r w:rsidRPr="00A92BDC">
        <w:rPr>
          <w:rStyle w:val="Char4"/>
          <w:rtl/>
        </w:rPr>
        <w:t>تواند در تمام معرکه</w:t>
      </w:r>
      <w:r w:rsidR="00410576" w:rsidRPr="00A92BDC">
        <w:rPr>
          <w:rStyle w:val="Char4"/>
          <w:rtl/>
        </w:rPr>
        <w:t>‌</w:t>
      </w:r>
      <w:r w:rsidRPr="00A92BDC">
        <w:rPr>
          <w:rStyle w:val="Char4"/>
          <w:rtl/>
        </w:rPr>
        <w:t>ها وارد شود و از نقطه</w:t>
      </w:r>
      <w:r w:rsidR="00410576" w:rsidRPr="00A92BDC">
        <w:rPr>
          <w:rStyle w:val="Char4"/>
          <w:rtl/>
        </w:rPr>
        <w:t>‌</w:t>
      </w:r>
      <w:r w:rsidRPr="00A92BDC">
        <w:rPr>
          <w:rStyle w:val="Char4"/>
          <w:rtl/>
        </w:rPr>
        <w:t>ی صفر شروع کند و خلافت را بر پا دارد و کلید تمام امور و اداره</w:t>
      </w:r>
      <w:r w:rsidR="00410576" w:rsidRPr="00A92BDC">
        <w:rPr>
          <w:rStyle w:val="Char4"/>
          <w:rtl/>
        </w:rPr>
        <w:t>‌</w:t>
      </w:r>
      <w:r w:rsidRPr="00A92BDC">
        <w:rPr>
          <w:rStyle w:val="Char4"/>
          <w:rtl/>
        </w:rPr>
        <w:t xml:space="preserve">ی آن </w:t>
      </w:r>
      <w:r w:rsidR="00410576" w:rsidRPr="00A92BDC">
        <w:rPr>
          <w:rStyle w:val="Char4"/>
          <w:rtl/>
        </w:rPr>
        <w:t>‌</w:t>
      </w:r>
      <w:r w:rsidRPr="00A92BDC">
        <w:rPr>
          <w:rStyle w:val="Char4"/>
          <w:rtl/>
        </w:rPr>
        <w:t>را به دست گیرد!!!</w:t>
      </w:r>
      <w:r w:rsidR="005723EF" w:rsidRPr="00A92BDC">
        <w:rPr>
          <w:rStyle w:val="Char4"/>
          <w:rtl/>
        </w:rPr>
        <w:t>.</w:t>
      </w:r>
    </w:p>
    <w:p w:rsidR="00030B0B" w:rsidRPr="00A92BDC" w:rsidRDefault="00030B0B" w:rsidP="00E2072E">
      <w:pPr>
        <w:ind w:firstLine="284"/>
        <w:jc w:val="both"/>
        <w:rPr>
          <w:rStyle w:val="Char4"/>
          <w:rtl/>
        </w:rPr>
      </w:pPr>
      <w:r w:rsidRPr="00A92BDC">
        <w:rPr>
          <w:rStyle w:val="Char4"/>
          <w:rtl/>
        </w:rPr>
        <w:t>در جواب می</w:t>
      </w:r>
      <w:r w:rsidR="00410576" w:rsidRPr="00A92BDC">
        <w:rPr>
          <w:rStyle w:val="Char4"/>
          <w:rtl/>
        </w:rPr>
        <w:t>‌</w:t>
      </w:r>
      <w:r w:rsidRPr="00A92BDC">
        <w:rPr>
          <w:rStyle w:val="Char4"/>
          <w:rtl/>
        </w:rPr>
        <w:t>گوییم در دین ما واقعاً که این تفکر، تفکرِ عجیبی است. هرگز با واقعیت و تاریخ این دین هم</w:t>
      </w:r>
      <w:r w:rsidR="00410576" w:rsidRPr="00A92BDC">
        <w:rPr>
          <w:rStyle w:val="Char4"/>
          <w:rtl/>
        </w:rPr>
        <w:t>‌</w:t>
      </w:r>
      <w:r w:rsidRPr="00A92BDC">
        <w:rPr>
          <w:rStyle w:val="Char4"/>
          <w:rtl/>
        </w:rPr>
        <w:t>خوانی و سنخیّت ندارد. این فکر نتیجه</w:t>
      </w:r>
      <w:r w:rsidR="00410576" w:rsidRPr="00A92BDC">
        <w:rPr>
          <w:rStyle w:val="Char4"/>
          <w:rtl/>
        </w:rPr>
        <w:t>‌</w:t>
      </w:r>
      <w:r w:rsidRPr="00A92BDC">
        <w:rPr>
          <w:rStyle w:val="Char4"/>
          <w:rtl/>
        </w:rPr>
        <w:t xml:space="preserve">ی عدم فهمِ روش و رویکردِ اهل سنّت در تعامل و برخورد با حقایق امور و اشیاء است. </w:t>
      </w:r>
    </w:p>
    <w:p w:rsidR="000453A0" w:rsidRPr="00A92BDC" w:rsidRDefault="00030B0B" w:rsidP="00E2072E">
      <w:pPr>
        <w:ind w:firstLine="284"/>
        <w:jc w:val="both"/>
        <w:rPr>
          <w:rStyle w:val="Char4"/>
          <w:rtl/>
        </w:rPr>
      </w:pPr>
      <w:r w:rsidRPr="00A92BDC">
        <w:rPr>
          <w:rStyle w:val="Char4"/>
          <w:rtl/>
        </w:rPr>
        <w:t>به تجربه ثابت است که سلف و ائمّه با هم اختلاف نظر داشتند و اجتهادات آنان در بسیاری از مسایل علمی و عملی متعدد بوده است. و به پیامد آن گرایش</w:t>
      </w:r>
      <w:r w:rsidR="00410576" w:rsidRPr="00A92BDC">
        <w:rPr>
          <w:rStyle w:val="Char4"/>
          <w:rtl/>
        </w:rPr>
        <w:t>‌</w:t>
      </w:r>
      <w:r w:rsidRPr="00A92BDC">
        <w:rPr>
          <w:rStyle w:val="Char4"/>
          <w:rtl/>
        </w:rPr>
        <w:t>های فکری و حزبی زیادی به وجود آمد و بعضی از ایشان لغزش</w:t>
      </w:r>
      <w:r w:rsidR="00410576" w:rsidRPr="00A92BDC">
        <w:rPr>
          <w:rStyle w:val="Char4"/>
          <w:rtl/>
        </w:rPr>
        <w:t>‌</w:t>
      </w:r>
      <w:r w:rsidRPr="00A92BDC">
        <w:rPr>
          <w:rStyle w:val="Char4"/>
          <w:rtl/>
        </w:rPr>
        <w:t xml:space="preserve">های اجتهادی و یا تاویلات نادرستی نمودند. اما خلوص نیّت آنان فقط برای الله، راستی در گفتار و عمل و پایبندی به علم شرعی و اخلاق نبوی </w:t>
      </w:r>
      <w:r w:rsidRPr="00A92BDC">
        <w:rPr>
          <w:rFonts w:cs="CTraditional Arabic"/>
          <w:color w:val="000000" w:themeColor="text1"/>
          <w:rtl/>
          <w:lang w:bidi="fa-IR"/>
        </w:rPr>
        <w:t>ص</w:t>
      </w:r>
      <w:r w:rsidRPr="00A92BDC">
        <w:rPr>
          <w:rStyle w:val="Char4"/>
          <w:rtl/>
        </w:rPr>
        <w:t xml:space="preserve">، آنان را بر آن داشت تا در خلال این اختلاف نظرها، یکصدا باشند و بر حفظ </w:t>
      </w:r>
      <w:r w:rsidR="000453A0" w:rsidRPr="00A92BDC">
        <w:rPr>
          <w:rStyle w:val="Char4"/>
          <w:rtl/>
        </w:rPr>
        <w:t>جماعت بکوشند</w:t>
      </w:r>
      <w:r w:rsidR="000453A0" w:rsidRPr="00A92BDC">
        <w:rPr>
          <w:rStyle w:val="Char4"/>
          <w:rFonts w:hint="cs"/>
          <w:rtl/>
        </w:rPr>
        <w:t>،</w:t>
      </w:r>
      <w:r w:rsidRPr="00A92BDC">
        <w:rPr>
          <w:rStyle w:val="Char4"/>
          <w:rtl/>
        </w:rPr>
        <w:t xml:space="preserve"> و در گفتمان، نقد و تحمّل مخالف، هر خطایی را هم که مر</w:t>
      </w:r>
      <w:r w:rsidR="000453A0" w:rsidRPr="00A92BDC">
        <w:rPr>
          <w:rStyle w:val="Char4"/>
          <w:rtl/>
        </w:rPr>
        <w:t>تکب شده باشد، ادب را رعایت کنند</w:t>
      </w:r>
      <w:r w:rsidR="000453A0" w:rsidRPr="00A92BDC">
        <w:rPr>
          <w:rStyle w:val="Char4"/>
          <w:rFonts w:hint="cs"/>
          <w:rtl/>
        </w:rPr>
        <w:t>،</w:t>
      </w:r>
      <w:r w:rsidRPr="00A92BDC">
        <w:rPr>
          <w:rStyle w:val="Char4"/>
          <w:rtl/>
        </w:rPr>
        <w:t xml:space="preserve"> برایش دعای خیر کرده و هدایت می</w:t>
      </w:r>
      <w:r w:rsidR="00410576" w:rsidRPr="00A92BDC">
        <w:rPr>
          <w:rStyle w:val="Char4"/>
          <w:rtl/>
        </w:rPr>
        <w:t>‌</w:t>
      </w:r>
      <w:r w:rsidRPr="00A92BDC">
        <w:rPr>
          <w:rStyle w:val="Char4"/>
          <w:rtl/>
        </w:rPr>
        <w:t xml:space="preserve">طلبیدند. </w:t>
      </w:r>
    </w:p>
    <w:p w:rsidR="00030B0B" w:rsidRPr="00A92BDC" w:rsidRDefault="00030B0B" w:rsidP="00E2072E">
      <w:pPr>
        <w:ind w:firstLine="284"/>
        <w:jc w:val="both"/>
        <w:rPr>
          <w:rStyle w:val="Char4"/>
          <w:rtl/>
        </w:rPr>
      </w:pPr>
      <w:r w:rsidRPr="00A92BDC">
        <w:rPr>
          <w:rStyle w:val="Char4"/>
          <w:rtl/>
        </w:rPr>
        <w:t>اما هر کدام آن</w:t>
      </w:r>
      <w:r w:rsidR="00410576" w:rsidRPr="00A92BDC">
        <w:rPr>
          <w:rStyle w:val="Char4"/>
          <w:rtl/>
        </w:rPr>
        <w:t>‌</w:t>
      </w:r>
      <w:r w:rsidRPr="00A92BDC">
        <w:rPr>
          <w:rStyle w:val="Char4"/>
          <w:rtl/>
        </w:rPr>
        <w:t>چه را باور داشت و صحیح می</w:t>
      </w:r>
      <w:r w:rsidR="00410576" w:rsidRPr="00A92BDC">
        <w:rPr>
          <w:rStyle w:val="Char4"/>
          <w:rtl/>
        </w:rPr>
        <w:t>‌</w:t>
      </w:r>
      <w:r w:rsidRPr="00A92BDC">
        <w:rPr>
          <w:rStyle w:val="Char4"/>
          <w:rtl/>
        </w:rPr>
        <w:t xml:space="preserve">دانست، بدان پایبند بوده و </w:t>
      </w:r>
      <w:r w:rsidRPr="00A92BDC">
        <w:rPr>
          <w:rStyle w:val="Char4"/>
          <w:spacing w:val="-4"/>
          <w:rtl/>
        </w:rPr>
        <w:t>دیگران را به آن دعوت می</w:t>
      </w:r>
      <w:r w:rsidR="00410576" w:rsidRPr="00A92BDC">
        <w:rPr>
          <w:rStyle w:val="Char4"/>
          <w:spacing w:val="-4"/>
          <w:rtl/>
        </w:rPr>
        <w:t>‌</w:t>
      </w:r>
      <w:r w:rsidR="000453A0" w:rsidRPr="00A92BDC">
        <w:rPr>
          <w:rStyle w:val="Char4"/>
          <w:spacing w:val="-4"/>
          <w:rtl/>
        </w:rPr>
        <w:t>داد</w:t>
      </w:r>
      <w:r w:rsidR="000453A0" w:rsidRPr="00A92BDC">
        <w:rPr>
          <w:rStyle w:val="Char4"/>
          <w:rFonts w:hint="cs"/>
          <w:spacing w:val="-4"/>
          <w:rtl/>
        </w:rPr>
        <w:t>؛</w:t>
      </w:r>
      <w:r w:rsidRPr="00A92BDC">
        <w:rPr>
          <w:rStyle w:val="Char4"/>
          <w:spacing w:val="-4"/>
          <w:rtl/>
        </w:rPr>
        <w:t xml:space="preserve"> چرا که آنان این حقیقت را خوب می</w:t>
      </w:r>
      <w:r w:rsidR="00410576" w:rsidRPr="00A92BDC">
        <w:rPr>
          <w:rStyle w:val="Char4"/>
          <w:spacing w:val="-4"/>
          <w:rtl/>
        </w:rPr>
        <w:t>‌</w:t>
      </w:r>
      <w:r w:rsidRPr="00A92BDC">
        <w:rPr>
          <w:rStyle w:val="Char4"/>
          <w:spacing w:val="-4"/>
          <w:rtl/>
        </w:rPr>
        <w:t xml:space="preserve">دانستند که همکاری با هم، محافظت بر جماعتِ فراگیر، ائتلاف و همصدایی و ایستادن در یک صف در مقابل دشمن مشترک، زندگی و یاریشان و رحمت الله </w:t>
      </w:r>
      <w:r w:rsidRPr="00A92BDC">
        <w:rPr>
          <w:rFonts w:cs="CTraditional Arabic"/>
          <w:color w:val="000000" w:themeColor="text1"/>
          <w:spacing w:val="-4"/>
          <w:rtl/>
          <w:lang w:bidi="fa-IR"/>
        </w:rPr>
        <w:t>ـ</w:t>
      </w:r>
      <w:r w:rsidRPr="00A92BDC">
        <w:rPr>
          <w:rStyle w:val="Char4"/>
          <w:spacing w:val="-4"/>
          <w:rtl/>
        </w:rPr>
        <w:t xml:space="preserve"> برای آنان را در پی دارد.</w:t>
      </w:r>
      <w:r w:rsidRPr="00A92BDC">
        <w:rPr>
          <w:rStyle w:val="Char4"/>
          <w:rtl/>
        </w:rPr>
        <w:t xml:space="preserve"> </w:t>
      </w:r>
    </w:p>
    <w:p w:rsidR="00030B0B" w:rsidRPr="00A92BDC" w:rsidRDefault="00030B0B" w:rsidP="000453A0">
      <w:pPr>
        <w:ind w:firstLine="284"/>
        <w:jc w:val="both"/>
        <w:rPr>
          <w:rStyle w:val="Char4"/>
          <w:rtl/>
        </w:rPr>
      </w:pPr>
      <w:r w:rsidRPr="00A92BDC">
        <w:rPr>
          <w:rStyle w:val="Char4"/>
          <w:rtl/>
        </w:rPr>
        <w:t>قطعاً تنوع قدرت ذهنی، تعدّد استعدادها و تنوعِ توانایی</w:t>
      </w:r>
      <w:r w:rsidR="00410576" w:rsidRPr="00A92BDC">
        <w:rPr>
          <w:rStyle w:val="Char4"/>
          <w:rtl/>
        </w:rPr>
        <w:t>‌</w:t>
      </w:r>
      <w:r w:rsidRPr="00A92BDC">
        <w:rPr>
          <w:rStyle w:val="Char4"/>
          <w:rtl/>
        </w:rPr>
        <w:t>ها، حقیقتی موجود و سنتی کَونی و شرعی ثابتی است که قبول و درک آن با سینه</w:t>
      </w:r>
      <w:r w:rsidR="00410576" w:rsidRPr="00A92BDC">
        <w:rPr>
          <w:rStyle w:val="Char4"/>
          <w:rtl/>
        </w:rPr>
        <w:t>‌</w:t>
      </w:r>
      <w:r w:rsidRPr="00A92BDC">
        <w:rPr>
          <w:rStyle w:val="Char4"/>
          <w:rtl/>
        </w:rPr>
        <w:t>ای باز و درکی عمیق، ضروری است. و از آن</w:t>
      </w:r>
      <w:r w:rsidR="00410576" w:rsidRPr="00A92BDC">
        <w:rPr>
          <w:rStyle w:val="Char4"/>
          <w:rtl/>
        </w:rPr>
        <w:t>‌</w:t>
      </w:r>
      <w:r w:rsidRPr="00A92BDC">
        <w:rPr>
          <w:rStyle w:val="Char4"/>
          <w:rtl/>
        </w:rPr>
        <w:t xml:space="preserve">جا که </w:t>
      </w:r>
      <w:r w:rsidR="00293845" w:rsidRPr="00A92BDC">
        <w:rPr>
          <w:rFonts w:ascii="IRNazli" w:hAnsi="IRNazli" w:cs="IRNazli" w:hint="cs"/>
          <w:color w:val="000000" w:themeColor="text1"/>
          <w:rtl/>
          <w:lang w:bidi="fa-IR"/>
        </w:rPr>
        <w:t>«</w:t>
      </w:r>
      <w:r w:rsidRPr="00A92BDC">
        <w:rPr>
          <w:rStyle w:val="Char4"/>
          <w:rtl/>
        </w:rPr>
        <w:t>پایندی و التزام</w:t>
      </w:r>
      <w:r w:rsidR="00293845" w:rsidRPr="00A92BDC">
        <w:rPr>
          <w:rFonts w:ascii="IRNazli" w:hAnsi="IRNazli" w:cs="IRNazli" w:hint="cs"/>
          <w:color w:val="000000" w:themeColor="text1"/>
          <w:rtl/>
          <w:lang w:bidi="fa-IR"/>
        </w:rPr>
        <w:t>»</w:t>
      </w:r>
      <w:r w:rsidRPr="00A92BDC">
        <w:rPr>
          <w:rStyle w:val="Char4"/>
          <w:rtl/>
        </w:rPr>
        <w:t xml:space="preserve"> در نزد اهل سنت، اصلی است که از نصوص شرعی ثابت و پابرجاست، در هنگام تنازع و اختلاف، رجوع به قرآن و سنّت و فهم سلف صالح </w:t>
      </w:r>
      <w:r w:rsidRPr="00A92BDC">
        <w:rPr>
          <w:rFonts w:cs="CTraditional Arabic"/>
          <w:color w:val="000000" w:themeColor="text1"/>
          <w:rtl/>
          <w:lang w:bidi="fa-IR"/>
        </w:rPr>
        <w:t>ش</w:t>
      </w:r>
      <w:r w:rsidRPr="00A92BDC">
        <w:rPr>
          <w:rStyle w:val="Char4"/>
          <w:rtl/>
        </w:rPr>
        <w:t xml:space="preserve"> که همان صحابه و تابعین و پیروان آنان از جمله ائمّه</w:t>
      </w:r>
      <w:r w:rsidR="00410576" w:rsidRPr="00A92BDC">
        <w:rPr>
          <w:rStyle w:val="Char4"/>
          <w:rtl/>
        </w:rPr>
        <w:t>‌</w:t>
      </w:r>
      <w:r w:rsidR="000453A0" w:rsidRPr="00A92BDC">
        <w:rPr>
          <w:rStyle w:val="Char4"/>
          <w:rtl/>
        </w:rPr>
        <w:t>ی بزرگوار است</w:t>
      </w:r>
      <w:r w:rsidRPr="00A92BDC">
        <w:rPr>
          <w:rStyle w:val="Char4"/>
          <w:rtl/>
        </w:rPr>
        <w:t>، دستور داده است. پس اگر آن</w:t>
      </w:r>
      <w:r w:rsidR="00410576" w:rsidRPr="00A92BDC">
        <w:rPr>
          <w:rStyle w:val="Char4"/>
          <w:rtl/>
        </w:rPr>
        <w:t>‌</w:t>
      </w:r>
      <w:r w:rsidRPr="00A92BDC">
        <w:rPr>
          <w:rStyle w:val="Char4"/>
          <w:rtl/>
        </w:rPr>
        <w:t>چه آنان می</w:t>
      </w:r>
      <w:r w:rsidR="00410576" w:rsidRPr="00A92BDC">
        <w:rPr>
          <w:rStyle w:val="Char4"/>
          <w:rtl/>
        </w:rPr>
        <w:t>‌</w:t>
      </w:r>
      <w:r w:rsidRPr="00A92BDC">
        <w:rPr>
          <w:rStyle w:val="Char4"/>
          <w:rtl/>
        </w:rPr>
        <w:t>توانستند بر سرش اختلاف نظر کنند، چرا برای ما گنجایش نداشته باشد؟ آیا ما از آنها نسبت به دینِ الله داناتر و حریص</w:t>
      </w:r>
      <w:r w:rsidR="00410576" w:rsidRPr="00A92BDC">
        <w:rPr>
          <w:rStyle w:val="Char4"/>
          <w:rtl/>
        </w:rPr>
        <w:t>‌</w:t>
      </w:r>
      <w:r w:rsidRPr="00A92BDC">
        <w:rPr>
          <w:rStyle w:val="Char4"/>
          <w:rtl/>
        </w:rPr>
        <w:t>تریم؟</w:t>
      </w:r>
    </w:p>
    <w:p w:rsidR="00030B0B" w:rsidRPr="00A92BDC" w:rsidRDefault="00030B0B" w:rsidP="00E2072E">
      <w:pPr>
        <w:ind w:firstLine="284"/>
        <w:jc w:val="both"/>
        <w:rPr>
          <w:rStyle w:val="Char4"/>
          <w:rtl/>
        </w:rPr>
      </w:pPr>
      <w:r w:rsidRPr="00A92BDC">
        <w:rPr>
          <w:rStyle w:val="Char4"/>
          <w:rtl/>
        </w:rPr>
        <w:lastRenderedPageBreak/>
        <w:t>تعصب بسیاری از گروه</w:t>
      </w:r>
      <w:r w:rsidR="00410576" w:rsidRPr="00A92BDC">
        <w:rPr>
          <w:rStyle w:val="Char4"/>
          <w:rtl/>
        </w:rPr>
        <w:t>‌</w:t>
      </w:r>
      <w:r w:rsidRPr="00A92BDC">
        <w:rPr>
          <w:rStyle w:val="Char4"/>
          <w:rtl/>
        </w:rPr>
        <w:t>های معاصر، نسبت به نام</w:t>
      </w:r>
      <w:r w:rsidR="00410576" w:rsidRPr="00A92BDC">
        <w:rPr>
          <w:rStyle w:val="Char4"/>
          <w:rtl/>
        </w:rPr>
        <w:t>‌</w:t>
      </w:r>
      <w:r w:rsidRPr="00A92BDC">
        <w:rPr>
          <w:rStyle w:val="Char4"/>
          <w:rtl/>
        </w:rPr>
        <w:t xml:space="preserve">ها و شعارها، هیچ دلیل شرعی از جانب الله </w:t>
      </w:r>
      <w:r w:rsidRPr="00A92BDC">
        <w:rPr>
          <w:rFonts w:cs="CTraditional Arabic"/>
          <w:color w:val="000000" w:themeColor="text1"/>
          <w:rtl/>
          <w:lang w:bidi="fa-IR"/>
        </w:rPr>
        <w:t>ـ</w:t>
      </w:r>
      <w:r w:rsidRPr="00A92BDC">
        <w:rPr>
          <w:rStyle w:val="Char4"/>
          <w:rtl/>
        </w:rPr>
        <w:t xml:space="preserve"> ندارد. استقلال طلبی و تعیین دوستی بر اساس انتساب به اشخاص و دیدگاه</w:t>
      </w:r>
      <w:r w:rsidR="00410576" w:rsidRPr="00A92BDC">
        <w:rPr>
          <w:rStyle w:val="Char4"/>
          <w:rtl/>
        </w:rPr>
        <w:t>‌</w:t>
      </w:r>
      <w:r w:rsidRPr="00A92BDC">
        <w:rPr>
          <w:rStyle w:val="Char4"/>
          <w:rtl/>
        </w:rPr>
        <w:t>ها، نه بر اساس تقوی و عمل صالح و موالاتِ عمومی برای تمام مسلمانان، همراه با عدم پذیرش حق و خضوع در مقابل آن از مصادر و منابع شرعی، بلکه از نگاه تنگ حزبی و انحصار دانستن رهبری، عاملی</w:t>
      </w:r>
      <w:r w:rsidR="00410576" w:rsidRPr="00A92BDC">
        <w:rPr>
          <w:rStyle w:val="Char4"/>
          <w:rtl/>
        </w:rPr>
        <w:t>‌</w:t>
      </w:r>
      <w:r w:rsidRPr="00A92BDC">
        <w:rPr>
          <w:rStyle w:val="Char4"/>
          <w:rtl/>
        </w:rPr>
        <w:t xml:space="preserve"> است که عقل و سلوک و رفتار را در محدوده</w:t>
      </w:r>
      <w:r w:rsidR="00410576" w:rsidRPr="00A92BDC">
        <w:rPr>
          <w:rStyle w:val="Char4"/>
          <w:rtl/>
        </w:rPr>
        <w:t>‌</w:t>
      </w:r>
      <w:r w:rsidRPr="00A92BDC">
        <w:rPr>
          <w:rStyle w:val="Char4"/>
          <w:rtl/>
        </w:rPr>
        <w:t>ی هر جماعتی خشک و انعطاف ناپذیر می</w:t>
      </w:r>
      <w:r w:rsidR="00410576" w:rsidRPr="00A92BDC">
        <w:rPr>
          <w:rStyle w:val="Char4"/>
          <w:rtl/>
        </w:rPr>
        <w:t>‌</w:t>
      </w:r>
      <w:r w:rsidRPr="00A92BDC">
        <w:rPr>
          <w:rStyle w:val="Char4"/>
          <w:rtl/>
        </w:rPr>
        <w:t>کند. اینها همان حصارهای موهومی است که هر جماعت خود را با آن احاطه کرده است. همین رویکرد است که سرانجام، تنها بر حق بودن خویش و بطلان، خطا و انحراف دیگر گروه</w:t>
      </w:r>
      <w:r w:rsidR="00410576" w:rsidRPr="00A92BDC">
        <w:rPr>
          <w:rStyle w:val="Char4"/>
          <w:rtl/>
        </w:rPr>
        <w:t>‌</w:t>
      </w:r>
      <w:r w:rsidRPr="00A92BDC">
        <w:rPr>
          <w:rStyle w:val="Char4"/>
          <w:rtl/>
        </w:rPr>
        <w:t>ها را ترسیم می</w:t>
      </w:r>
      <w:r w:rsidR="00410576" w:rsidRPr="00A92BDC">
        <w:rPr>
          <w:rStyle w:val="Char4"/>
          <w:rtl/>
        </w:rPr>
        <w:t>‌</w:t>
      </w:r>
      <w:r w:rsidRPr="00A92BDC">
        <w:rPr>
          <w:rStyle w:val="Char4"/>
          <w:rtl/>
        </w:rPr>
        <w:t>کند.</w:t>
      </w:r>
    </w:p>
    <w:p w:rsidR="00030B0B" w:rsidRPr="00A92BDC" w:rsidRDefault="00030B0B" w:rsidP="00E2072E">
      <w:pPr>
        <w:ind w:firstLine="284"/>
        <w:jc w:val="both"/>
        <w:rPr>
          <w:rStyle w:val="Char4"/>
          <w:rtl/>
        </w:rPr>
      </w:pPr>
      <w:r w:rsidRPr="00A92BDC">
        <w:rPr>
          <w:rStyle w:val="Char4"/>
          <w:rtl/>
        </w:rPr>
        <w:t>تلاش و کار گروهیِ منظم، واجب شرعی و خواسته</w:t>
      </w:r>
      <w:r w:rsidR="00410576" w:rsidRPr="00A92BDC">
        <w:rPr>
          <w:rStyle w:val="Char4"/>
          <w:rtl/>
        </w:rPr>
        <w:t>‌</w:t>
      </w:r>
      <w:r w:rsidRPr="00A92BDC">
        <w:rPr>
          <w:rStyle w:val="Char4"/>
          <w:rtl/>
        </w:rPr>
        <w:t>ی عقلی و یک واقعیت است. فرقی ندارد که برای مسلمانان باشد یا غیر مسلمان</w:t>
      </w:r>
      <w:r w:rsidR="00410576" w:rsidRPr="00A92BDC">
        <w:rPr>
          <w:rStyle w:val="Char4"/>
          <w:rtl/>
        </w:rPr>
        <w:t>‌</w:t>
      </w:r>
      <w:r w:rsidRPr="00A92BDC">
        <w:rPr>
          <w:rStyle w:val="Char4"/>
          <w:rtl/>
        </w:rPr>
        <w:t xml:space="preserve">ها. این قانونی از قوانین </w:t>
      </w:r>
      <w:r w:rsidR="00BF3575" w:rsidRPr="00A92BDC">
        <w:rPr>
          <w:rStyle w:val="Char4"/>
          <w:rtl/>
        </w:rPr>
        <w:t>الهی</w:t>
      </w:r>
      <w:r w:rsidRPr="00A92BDC">
        <w:rPr>
          <w:rStyle w:val="Char4"/>
          <w:rtl/>
        </w:rPr>
        <w:t xml:space="preserve"> است. موفقیّت</w:t>
      </w:r>
      <w:r w:rsidR="00410576" w:rsidRPr="00A92BDC">
        <w:rPr>
          <w:rStyle w:val="Char4"/>
          <w:rtl/>
        </w:rPr>
        <w:t>‌</w:t>
      </w:r>
      <w:r w:rsidRPr="00A92BDC">
        <w:rPr>
          <w:rStyle w:val="Char4"/>
          <w:rtl/>
        </w:rPr>
        <w:t>ها و پیروزی</w:t>
      </w:r>
      <w:r w:rsidR="00410576" w:rsidRPr="00A92BDC">
        <w:rPr>
          <w:rStyle w:val="Char4"/>
          <w:rtl/>
        </w:rPr>
        <w:t>‌</w:t>
      </w:r>
      <w:r w:rsidRPr="00A92BDC">
        <w:rPr>
          <w:rStyle w:val="Char4"/>
          <w:rtl/>
        </w:rPr>
        <w:t>های خواسته شده از جماعت را، فرد یا افرادِ جدا از هم نمی</w:t>
      </w:r>
      <w:r w:rsidR="00410576" w:rsidRPr="00A92BDC">
        <w:rPr>
          <w:rStyle w:val="Char4"/>
          <w:rtl/>
        </w:rPr>
        <w:t>‌</w:t>
      </w:r>
      <w:r w:rsidRPr="00A92BDC">
        <w:rPr>
          <w:rStyle w:val="Char4"/>
          <w:rtl/>
        </w:rPr>
        <w:t>توانند، به انجام برسانند. جماعت و گروه هم نمی</w:t>
      </w:r>
      <w:r w:rsidR="00410576" w:rsidRPr="00A92BDC">
        <w:rPr>
          <w:rStyle w:val="Char4"/>
          <w:rtl/>
        </w:rPr>
        <w:t>‌</w:t>
      </w:r>
      <w:r w:rsidRPr="00A92BDC">
        <w:rPr>
          <w:rStyle w:val="Char4"/>
          <w:rtl/>
        </w:rPr>
        <w:t>تواند اهداف مورد نظر خویش را به دست آورَد؛ مگر زمانی که تمام توانایی، استعدادها و پتانسیل افراد خود را با تمام تنوع و تفاوت</w:t>
      </w:r>
      <w:r w:rsidR="00410576" w:rsidRPr="00A92BDC">
        <w:rPr>
          <w:rStyle w:val="Char4"/>
          <w:rtl/>
        </w:rPr>
        <w:t>‌</w:t>
      </w:r>
      <w:r w:rsidRPr="00A92BDC">
        <w:rPr>
          <w:rStyle w:val="Char4"/>
          <w:rtl/>
        </w:rPr>
        <w:t xml:space="preserve">هایی که دارند، به صورت علمی و منظّم در یک راستا و هماهنگ، جهت محقّق نمودن مصالح شرعیِ عام و به نفعِ جماعت، به بهترین وجه ممکن غنیمت بشمارد. و نباید این رویکرد را برای مصلحت فردی از افراد گروه، انجام دهد. </w:t>
      </w:r>
    </w:p>
    <w:p w:rsidR="00030B0B" w:rsidRPr="00A92BDC" w:rsidRDefault="00030B0B" w:rsidP="00410576">
      <w:pPr>
        <w:widowControl w:val="0"/>
        <w:ind w:firstLine="284"/>
        <w:jc w:val="both"/>
        <w:rPr>
          <w:rStyle w:val="Char4"/>
          <w:rtl/>
        </w:rPr>
      </w:pPr>
      <w:r w:rsidRPr="00A92BDC">
        <w:rPr>
          <w:rStyle w:val="Char4"/>
          <w:rtl/>
        </w:rPr>
        <w:t>هم</w:t>
      </w:r>
      <w:r w:rsidR="00410576" w:rsidRPr="00A92BDC">
        <w:rPr>
          <w:rStyle w:val="Char4"/>
          <w:rtl/>
        </w:rPr>
        <w:t>‌</w:t>
      </w:r>
      <w:r w:rsidRPr="00A92BDC">
        <w:rPr>
          <w:rStyle w:val="Char4"/>
          <w:rtl/>
        </w:rPr>
        <w:t>چنین جماعت نخواهد توانست به موفقیّت دست یابد مگر این</w:t>
      </w:r>
      <w:r w:rsidR="00410576" w:rsidRPr="00A92BDC">
        <w:rPr>
          <w:rStyle w:val="Char4"/>
          <w:rtl/>
        </w:rPr>
        <w:t>‌</w:t>
      </w:r>
      <w:r w:rsidRPr="00A92BDC">
        <w:rPr>
          <w:rStyle w:val="Char4"/>
          <w:rtl/>
        </w:rPr>
        <w:t>که اولاً پیشوا و در ثانی افراد آن جماعت به این سنت</w:t>
      </w:r>
      <w:r w:rsidR="00410576" w:rsidRPr="00A92BDC">
        <w:rPr>
          <w:rStyle w:val="Char4"/>
          <w:rtl/>
        </w:rPr>
        <w:t>‌</w:t>
      </w:r>
      <w:r w:rsidRPr="00A92BDC">
        <w:rPr>
          <w:rStyle w:val="Char4"/>
          <w:rtl/>
        </w:rPr>
        <w:t>ها و قوانین ایمان داشته و قانع شده باشند. باید دانست که فرد هم هر چند توانایی، بخشوده</w:t>
      </w:r>
      <w:r w:rsidR="00410576" w:rsidRPr="00A92BDC">
        <w:rPr>
          <w:rStyle w:val="Char4"/>
          <w:rtl/>
        </w:rPr>
        <w:t>‌</w:t>
      </w:r>
      <w:r w:rsidRPr="00A92BDC">
        <w:rPr>
          <w:rStyle w:val="Char4"/>
          <w:rtl/>
        </w:rPr>
        <w:t>ها و استعداهایش عالی باشد، نخواهد توانست با روش</w:t>
      </w:r>
      <w:r w:rsidR="00410576" w:rsidRPr="00A92BDC">
        <w:rPr>
          <w:rStyle w:val="Char4"/>
          <w:rtl/>
        </w:rPr>
        <w:t>‌</w:t>
      </w:r>
      <w:r w:rsidRPr="00A92BDC">
        <w:rPr>
          <w:rStyle w:val="Char4"/>
          <w:rtl/>
        </w:rPr>
        <w:t xml:space="preserve">های </w:t>
      </w:r>
      <w:r w:rsidR="00BF3575" w:rsidRPr="00A92BDC">
        <w:rPr>
          <w:rStyle w:val="Char4"/>
          <w:rtl/>
        </w:rPr>
        <w:t>الهی</w:t>
      </w:r>
      <w:r w:rsidR="00664082" w:rsidRPr="00A92BDC">
        <w:rPr>
          <w:rStyle w:val="Char4"/>
          <w:rtl/>
        </w:rPr>
        <w:t xml:space="preserve"> مقابله نماید</w:t>
      </w:r>
      <w:r w:rsidR="00664082" w:rsidRPr="00A92BDC">
        <w:rPr>
          <w:rStyle w:val="Char4"/>
          <w:rFonts w:hint="cs"/>
          <w:rtl/>
        </w:rPr>
        <w:t>،</w:t>
      </w:r>
      <w:r w:rsidRPr="00A92BDC">
        <w:rPr>
          <w:rStyle w:val="Char4"/>
          <w:rtl/>
        </w:rPr>
        <w:t xml:space="preserve"> نمی</w:t>
      </w:r>
      <w:r w:rsidR="00410576" w:rsidRPr="00A92BDC">
        <w:rPr>
          <w:rStyle w:val="Char4"/>
          <w:rtl/>
        </w:rPr>
        <w:t>‌</w:t>
      </w:r>
      <w:r w:rsidRPr="00A92BDC">
        <w:rPr>
          <w:rStyle w:val="Char4"/>
          <w:rtl/>
        </w:rPr>
        <w:t xml:space="preserve">تواند کاملاً به تنهایی کار </w:t>
      </w:r>
      <w:r w:rsidR="00664082" w:rsidRPr="00A92BDC">
        <w:rPr>
          <w:rStyle w:val="Char4"/>
          <w:rtl/>
        </w:rPr>
        <w:t>خواسته شده از گروه را محقّق کند</w:t>
      </w:r>
      <w:r w:rsidR="00664082" w:rsidRPr="00A92BDC">
        <w:rPr>
          <w:rStyle w:val="Char4"/>
          <w:rFonts w:hint="cs"/>
          <w:rtl/>
        </w:rPr>
        <w:t>؛</w:t>
      </w:r>
      <w:r w:rsidRPr="00A92BDC">
        <w:rPr>
          <w:rStyle w:val="Char4"/>
          <w:rtl/>
        </w:rPr>
        <w:t xml:space="preserve"> بلکه باید به عنوان یک فرد، تمام توانش را در آن</w:t>
      </w:r>
      <w:r w:rsidR="00410576" w:rsidRPr="00A92BDC">
        <w:rPr>
          <w:rStyle w:val="Char4"/>
          <w:rtl/>
        </w:rPr>
        <w:t>‌</w:t>
      </w:r>
      <w:r w:rsidRPr="00A92BDC">
        <w:rPr>
          <w:rStyle w:val="Char4"/>
          <w:rtl/>
        </w:rPr>
        <w:t>چه به مصلحت گروه است بدون ایجاد اختلال در روند حرکت کل گروه، به کار گیرد. هر جماعت از جماعات اسلامی، در نهایت به منزله</w:t>
      </w:r>
      <w:r w:rsidR="00410576" w:rsidRPr="00A92BDC">
        <w:rPr>
          <w:rStyle w:val="Char4"/>
          <w:rtl/>
        </w:rPr>
        <w:t>‌</w:t>
      </w:r>
      <w:r w:rsidRPr="00A92BDC">
        <w:rPr>
          <w:rStyle w:val="Char4"/>
          <w:rtl/>
        </w:rPr>
        <w:t>ی یک فرد در ارتباط با دیگر گروه</w:t>
      </w:r>
      <w:r w:rsidR="00410576" w:rsidRPr="00A92BDC">
        <w:rPr>
          <w:rStyle w:val="Char4"/>
          <w:rtl/>
        </w:rPr>
        <w:t>‌</w:t>
      </w:r>
      <w:r w:rsidRPr="00A92BDC">
        <w:rPr>
          <w:rStyle w:val="Char4"/>
          <w:rtl/>
        </w:rPr>
        <w:t>ها، گروه مادر یا پایه را به معنای گسترده و فراگیر ا</w:t>
      </w:r>
      <w:r w:rsidR="00664082" w:rsidRPr="00A92BDC">
        <w:rPr>
          <w:rStyle w:val="Char4"/>
          <w:rtl/>
        </w:rPr>
        <w:t>ز منظر اهل سنت، تشکیل خواهد داد</w:t>
      </w:r>
      <w:r w:rsidR="00664082" w:rsidRPr="00A92BDC">
        <w:rPr>
          <w:rStyle w:val="Char4"/>
          <w:rFonts w:hint="cs"/>
          <w:rtl/>
        </w:rPr>
        <w:t>؛</w:t>
      </w:r>
      <w:r w:rsidRPr="00A92BDC">
        <w:rPr>
          <w:rStyle w:val="Char4"/>
          <w:rtl/>
        </w:rPr>
        <w:t xml:space="preserve"> البته با چشم</w:t>
      </w:r>
      <w:r w:rsidR="00410576" w:rsidRPr="00A92BDC">
        <w:rPr>
          <w:rStyle w:val="Char4"/>
          <w:rtl/>
        </w:rPr>
        <w:t>‌</w:t>
      </w:r>
      <w:r w:rsidRPr="00A92BDC">
        <w:rPr>
          <w:rStyle w:val="Char4"/>
          <w:rtl/>
        </w:rPr>
        <w:t>پوشی از حصار خیالی که برخی از گروه</w:t>
      </w:r>
      <w:r w:rsidR="00410576" w:rsidRPr="00A92BDC">
        <w:rPr>
          <w:rStyle w:val="Char4"/>
          <w:rtl/>
        </w:rPr>
        <w:t>‌</w:t>
      </w:r>
      <w:r w:rsidRPr="00A92BDC">
        <w:rPr>
          <w:rStyle w:val="Char4"/>
          <w:rtl/>
        </w:rPr>
        <w:t xml:space="preserve">ها بر خود لازم داشته و یا دیگران بر آن گروه فرض </w:t>
      </w:r>
      <w:r w:rsidR="00410576" w:rsidRPr="00A92BDC">
        <w:rPr>
          <w:rStyle w:val="Char4"/>
          <w:rtl/>
        </w:rPr>
        <w:t>‌</w:t>
      </w:r>
      <w:r w:rsidRPr="00A92BDC">
        <w:rPr>
          <w:rStyle w:val="Char4"/>
          <w:rtl/>
        </w:rPr>
        <w:t>می</w:t>
      </w:r>
      <w:r w:rsidR="00410576" w:rsidRPr="00A92BDC">
        <w:rPr>
          <w:rStyle w:val="Char4"/>
          <w:rtl/>
        </w:rPr>
        <w:t>‌</w:t>
      </w:r>
      <w:r w:rsidR="00664082" w:rsidRPr="00A92BDC">
        <w:rPr>
          <w:rStyle w:val="Char4"/>
          <w:rtl/>
        </w:rPr>
        <w:t>گردانند</w:t>
      </w:r>
      <w:r w:rsidR="00664082" w:rsidRPr="00A92BDC">
        <w:rPr>
          <w:rStyle w:val="Char4"/>
          <w:rFonts w:hint="cs"/>
          <w:rtl/>
        </w:rPr>
        <w:t>،</w:t>
      </w:r>
      <w:r w:rsidRPr="00A92BDC">
        <w:rPr>
          <w:rStyle w:val="Char4"/>
          <w:rtl/>
        </w:rPr>
        <w:t xml:space="preserve"> و نیز با چشم</w:t>
      </w:r>
      <w:r w:rsidR="00410576" w:rsidRPr="00A92BDC">
        <w:rPr>
          <w:rStyle w:val="Char4"/>
          <w:rtl/>
        </w:rPr>
        <w:t>‌</w:t>
      </w:r>
      <w:r w:rsidRPr="00A92BDC">
        <w:rPr>
          <w:rStyle w:val="Char4"/>
          <w:rtl/>
        </w:rPr>
        <w:t>پوشی از مرزهای جغرافیاییِ ساختگی که پیکر امت را به خُرده</w:t>
      </w:r>
      <w:r w:rsidR="00410576" w:rsidRPr="00A92BDC">
        <w:rPr>
          <w:rStyle w:val="Char4"/>
          <w:rtl/>
        </w:rPr>
        <w:t>‌</w:t>
      </w:r>
      <w:r w:rsidRPr="00A92BDC">
        <w:rPr>
          <w:rStyle w:val="Char4"/>
          <w:rtl/>
        </w:rPr>
        <w:t>دولت</w:t>
      </w:r>
      <w:r w:rsidR="00410576" w:rsidRPr="00A92BDC">
        <w:rPr>
          <w:rStyle w:val="Char4"/>
          <w:rtl/>
        </w:rPr>
        <w:t>‌</w:t>
      </w:r>
      <w:r w:rsidRPr="00A92BDC">
        <w:rPr>
          <w:rStyle w:val="Char4"/>
          <w:rtl/>
        </w:rPr>
        <w:t>ها، عصبیت</w:t>
      </w:r>
      <w:r w:rsidR="00410576" w:rsidRPr="00A92BDC">
        <w:rPr>
          <w:rStyle w:val="Char4"/>
          <w:rtl/>
        </w:rPr>
        <w:t>‌</w:t>
      </w:r>
      <w:r w:rsidRPr="00A92BDC">
        <w:rPr>
          <w:rStyle w:val="Char4"/>
          <w:rtl/>
        </w:rPr>
        <w:t>ها، مناطقِ مشخص از قبیلِ شهرها، استان</w:t>
      </w:r>
      <w:r w:rsidR="00410576" w:rsidRPr="00A92BDC">
        <w:rPr>
          <w:rStyle w:val="Char4"/>
          <w:rtl/>
        </w:rPr>
        <w:t>‌</w:t>
      </w:r>
      <w:r w:rsidRPr="00A92BDC">
        <w:rPr>
          <w:rStyle w:val="Char4"/>
          <w:rtl/>
        </w:rPr>
        <w:t>ها، دولت</w:t>
      </w:r>
      <w:r w:rsidR="00410576" w:rsidRPr="00A92BDC">
        <w:rPr>
          <w:rStyle w:val="Char4"/>
          <w:rtl/>
        </w:rPr>
        <w:t>‌</w:t>
      </w:r>
      <w:r w:rsidRPr="00A92BDC">
        <w:rPr>
          <w:rStyle w:val="Char4"/>
          <w:rtl/>
        </w:rPr>
        <w:t>ها یا حکمرانی، طایفه یا حزب و دیگر گرایش</w:t>
      </w:r>
      <w:r w:rsidR="00410576" w:rsidRPr="00A92BDC">
        <w:rPr>
          <w:rStyle w:val="Char4"/>
          <w:rtl/>
        </w:rPr>
        <w:t>‌</w:t>
      </w:r>
      <w:r w:rsidRPr="00A92BDC">
        <w:rPr>
          <w:rStyle w:val="Char4"/>
          <w:rtl/>
        </w:rPr>
        <w:t>ها یا شعارهایی که ذره</w:t>
      </w:r>
      <w:r w:rsidR="00410576" w:rsidRPr="00A92BDC">
        <w:rPr>
          <w:rStyle w:val="Char4"/>
          <w:rtl/>
        </w:rPr>
        <w:t>‌</w:t>
      </w:r>
      <w:r w:rsidRPr="00A92BDC">
        <w:rPr>
          <w:rStyle w:val="Char4"/>
          <w:rtl/>
        </w:rPr>
        <w:t xml:space="preserve">ای ارزش در میزان </w:t>
      </w:r>
      <w:r w:rsidR="00BF3575" w:rsidRPr="00A92BDC">
        <w:rPr>
          <w:rStyle w:val="Char4"/>
          <w:rtl/>
        </w:rPr>
        <w:t>الهی</w:t>
      </w:r>
      <w:r w:rsidRPr="00A92BDC">
        <w:rPr>
          <w:rStyle w:val="Char4"/>
          <w:rtl/>
        </w:rPr>
        <w:t xml:space="preserve"> </w:t>
      </w:r>
      <w:r w:rsidRPr="00A92BDC">
        <w:rPr>
          <w:rStyle w:val="Char4"/>
          <w:rtl/>
        </w:rPr>
        <w:lastRenderedPageBreak/>
        <w:t xml:space="preserve">ندارد، تقسیم نموده است. </w:t>
      </w:r>
    </w:p>
    <w:p w:rsidR="00030B0B" w:rsidRPr="00A92BDC" w:rsidRDefault="00030B0B" w:rsidP="00E2072E">
      <w:pPr>
        <w:ind w:firstLine="284"/>
        <w:jc w:val="both"/>
        <w:rPr>
          <w:rStyle w:val="Char4"/>
          <w:rtl/>
        </w:rPr>
      </w:pPr>
      <w:r w:rsidRPr="00A92BDC">
        <w:rPr>
          <w:rStyle w:val="Char4"/>
          <w:rtl/>
        </w:rPr>
        <w:t>کار برای اسلام در خلال این جماعت و گروه</w:t>
      </w:r>
      <w:r w:rsidR="00410576" w:rsidRPr="00A92BDC">
        <w:rPr>
          <w:rStyle w:val="Char4"/>
          <w:rtl/>
        </w:rPr>
        <w:t>‌</w:t>
      </w:r>
      <w:r w:rsidRPr="00A92BDC">
        <w:rPr>
          <w:rStyle w:val="Char4"/>
          <w:rtl/>
        </w:rPr>
        <w:t>ها، امریست که شرعاً و عقلا هیچ عیب و ایرادی ندارد. و نیز خدمت برای دین اسلام در خلال تجمّعی منظم و هماهنگ همراه با تلاش دیگران، از همان</w:t>
      </w:r>
      <w:r w:rsidR="00664082" w:rsidRPr="00A92BDC">
        <w:rPr>
          <w:rStyle w:val="Char4"/>
          <w:rtl/>
        </w:rPr>
        <w:t xml:space="preserve"> ابتدا واجب شرعی و مورد نظر است</w:t>
      </w:r>
      <w:r w:rsidR="00664082" w:rsidRPr="00A92BDC">
        <w:rPr>
          <w:rStyle w:val="Char4"/>
          <w:rFonts w:hint="cs"/>
          <w:rtl/>
        </w:rPr>
        <w:t>،</w:t>
      </w:r>
      <w:r w:rsidRPr="00A92BDC">
        <w:rPr>
          <w:rStyle w:val="Char4"/>
          <w:rtl/>
        </w:rPr>
        <w:t xml:space="preserve"> راه گریزی از آن وجود ندارد. البته بدون توجه به این که این کار چگونه و به چه روشی در این میان محقّق می</w:t>
      </w:r>
      <w:r w:rsidR="00410576" w:rsidRPr="00A92BDC">
        <w:rPr>
          <w:rStyle w:val="Char4"/>
          <w:rtl/>
        </w:rPr>
        <w:t>‌</w:t>
      </w:r>
      <w:r w:rsidRPr="00A92BDC">
        <w:rPr>
          <w:rStyle w:val="Char4"/>
          <w:rtl/>
        </w:rPr>
        <w:t>گردد. برای دست یافتن به هدف مورد نظر و محقق نمودن این خواسته</w:t>
      </w:r>
      <w:r w:rsidR="00410576" w:rsidRPr="00A92BDC">
        <w:rPr>
          <w:rStyle w:val="Char4"/>
          <w:rtl/>
        </w:rPr>
        <w:t>‌</w:t>
      </w:r>
      <w:r w:rsidRPr="00A92BDC">
        <w:rPr>
          <w:rStyle w:val="Char4"/>
          <w:rtl/>
        </w:rPr>
        <w:t>ها، پایبندی و تمسک به تعهّدات و پیمان</w:t>
      </w:r>
      <w:r w:rsidR="00410576" w:rsidRPr="00A92BDC">
        <w:rPr>
          <w:rStyle w:val="Char4"/>
          <w:rtl/>
        </w:rPr>
        <w:t>‌</w:t>
      </w:r>
      <w:r w:rsidRPr="00A92BDC">
        <w:rPr>
          <w:rStyle w:val="Char4"/>
          <w:rtl/>
        </w:rPr>
        <w:t>های شرعی که بر آن اتّفاق شده است، امری مشروع و واجبی واضح و معلوم است. اما خطا و انحراف از رویکردِ اهل سنت و جماعت این است که، دوستی با جماعت و گروه کوچک را بر موالات و دوستی جماعت بزرگ</w:t>
      </w:r>
      <w:r w:rsidRPr="00A92BDC">
        <w:rPr>
          <w:rStyle w:val="Char4"/>
          <w:vertAlign w:val="superscript"/>
          <w:rtl/>
        </w:rPr>
        <w:footnoteReference w:id="378"/>
      </w:r>
      <w:r w:rsidRPr="00A92BDC">
        <w:rPr>
          <w:rStyle w:val="Char4"/>
          <w:rtl/>
        </w:rPr>
        <w:t xml:space="preserve">، مقدم نماید. </w:t>
      </w:r>
    </w:p>
    <w:p w:rsidR="00030B0B" w:rsidRPr="00A92BDC" w:rsidRDefault="00030B0B" w:rsidP="00E2072E">
      <w:pPr>
        <w:ind w:firstLine="284"/>
        <w:jc w:val="both"/>
        <w:rPr>
          <w:rStyle w:val="Char4"/>
          <w:rtl/>
        </w:rPr>
      </w:pPr>
      <w:r w:rsidRPr="00A92BDC">
        <w:rPr>
          <w:rStyle w:val="Char4"/>
          <w:rtl/>
        </w:rPr>
        <w:t>هم</w:t>
      </w:r>
      <w:r w:rsidR="00410576" w:rsidRPr="00A92BDC">
        <w:rPr>
          <w:rStyle w:val="Char4"/>
          <w:rtl/>
        </w:rPr>
        <w:t>‌</w:t>
      </w:r>
      <w:r w:rsidRPr="00A92BDC">
        <w:rPr>
          <w:rStyle w:val="Char4"/>
          <w:rtl/>
        </w:rPr>
        <w:t>چنین مقدم کردن مصلحتی خیالی و موهوم برای جماعتِ کوچک، ضدِّ مصلحت شرعیِ حقیقی برای جماعت بزرگ، و فدا کردن هدف مطلق و وظیفه</w:t>
      </w:r>
      <w:r w:rsidR="00410576" w:rsidRPr="00A92BDC">
        <w:rPr>
          <w:rStyle w:val="Char4"/>
          <w:rtl/>
        </w:rPr>
        <w:t>‌</w:t>
      </w:r>
      <w:r w:rsidRPr="00A92BDC">
        <w:rPr>
          <w:rStyle w:val="Char4"/>
          <w:rtl/>
        </w:rPr>
        <w:t>ی بزرگ، در راه مصلحتِ مرجوح و کوچکتر، خطا و انحراف شمرده می</w:t>
      </w:r>
      <w:r w:rsidR="00410576" w:rsidRPr="00A92BDC">
        <w:rPr>
          <w:rStyle w:val="Char4"/>
          <w:rtl/>
        </w:rPr>
        <w:t>‌</w:t>
      </w:r>
      <w:r w:rsidRPr="00A92BDC">
        <w:rPr>
          <w:rStyle w:val="Char4"/>
          <w:rtl/>
        </w:rPr>
        <w:t xml:space="preserve">شود. الله </w:t>
      </w:r>
      <w:r w:rsidRPr="00A92BDC">
        <w:rPr>
          <w:rFonts w:cs="CTraditional Arabic"/>
          <w:color w:val="000000" w:themeColor="text1"/>
          <w:rtl/>
          <w:lang w:bidi="fa-IR"/>
        </w:rPr>
        <w:t>ﻷ</w:t>
      </w:r>
      <w:r w:rsidRPr="00A92BDC">
        <w:rPr>
          <w:rStyle w:val="Char4"/>
          <w:rtl/>
        </w:rPr>
        <w:t xml:space="preserve"> شیخ الاسلام ابن تیمیه </w:t>
      </w:r>
      <w:r w:rsidR="00FD2DE4" w:rsidRPr="00A92BDC">
        <w:rPr>
          <w:rFonts w:ascii="CTraditional Arabic" w:hAnsi="CTraditional Arabic" w:cs="CTraditional Arabic"/>
          <w:color w:val="000000" w:themeColor="text1"/>
          <w:rtl/>
          <w:lang w:bidi="fa-IR"/>
        </w:rPr>
        <w:t>/</w:t>
      </w:r>
      <w:r w:rsidRPr="00A92BDC">
        <w:rPr>
          <w:rStyle w:val="Char4"/>
          <w:rtl/>
        </w:rPr>
        <w:t xml:space="preserve"> را رحمت نماید که گفت: </w:t>
      </w:r>
      <w:r w:rsidR="00293845" w:rsidRPr="00A92BDC">
        <w:rPr>
          <w:rFonts w:ascii="IRNazli" w:hAnsi="IRNazli" w:cs="IRNazli" w:hint="cs"/>
          <w:color w:val="000000" w:themeColor="text1"/>
          <w:rtl/>
          <w:lang w:bidi="fa-IR"/>
        </w:rPr>
        <w:t>«</w:t>
      </w:r>
      <w:r w:rsidRPr="00A92BDC">
        <w:rPr>
          <w:rStyle w:val="Char4"/>
          <w:rtl/>
        </w:rPr>
        <w:t>اگر شخص مقصود شریعت را دانست، برای محقّق کردنش رساترین و مطمئن</w:t>
      </w:r>
      <w:r w:rsidR="00410576" w:rsidRPr="00A92BDC">
        <w:rPr>
          <w:rStyle w:val="Char4"/>
          <w:rtl/>
        </w:rPr>
        <w:t>‌</w:t>
      </w:r>
      <w:r w:rsidRPr="00A92BDC">
        <w:rPr>
          <w:rStyle w:val="Char4"/>
          <w:rtl/>
        </w:rPr>
        <w:t>ترین راه را پیموده است</w:t>
      </w:r>
      <w:r w:rsidR="00293845" w:rsidRPr="00A92BDC">
        <w:rPr>
          <w:rFonts w:ascii="IRNazli" w:hAnsi="IRNazli" w:cs="IRNazli" w:hint="cs"/>
          <w:color w:val="000000" w:themeColor="text1"/>
          <w:rtl/>
          <w:lang w:bidi="fa-IR"/>
        </w:rPr>
        <w:t>»</w:t>
      </w:r>
      <w:r w:rsidRPr="00A92BDC">
        <w:rPr>
          <w:rStyle w:val="Char4"/>
          <w:vertAlign w:val="superscript"/>
          <w:rtl/>
        </w:rPr>
        <w:footnoteReference w:id="379"/>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بعد از نگاه به وضعیت واقعیِ تجمعات اسلامی، حقیقت دینی</w:t>
      </w:r>
      <w:r w:rsidR="00410576" w:rsidRPr="00A92BDC">
        <w:rPr>
          <w:rStyle w:val="Char4"/>
          <w:rtl/>
        </w:rPr>
        <w:t>‌</w:t>
      </w:r>
      <w:r w:rsidRPr="00A92BDC">
        <w:rPr>
          <w:rStyle w:val="Char4"/>
          <w:rtl/>
        </w:rPr>
        <w:t>ای بروز خواهد کرد که فکر نکنم از ذهن خواننده</w:t>
      </w:r>
      <w:r w:rsidR="00410576" w:rsidRPr="00A92BDC">
        <w:rPr>
          <w:rStyle w:val="Char4"/>
          <w:rtl/>
        </w:rPr>
        <w:t>‌</w:t>
      </w:r>
      <w:r w:rsidR="00664082" w:rsidRPr="00A92BDC">
        <w:rPr>
          <w:rStyle w:val="Char4"/>
          <w:rtl/>
        </w:rPr>
        <w:t>ی هوشیار دور بماند. گر</w:t>
      </w:r>
      <w:r w:rsidRPr="00A92BDC">
        <w:rPr>
          <w:rStyle w:val="Char4"/>
          <w:rtl/>
        </w:rPr>
        <w:t>چه م</w:t>
      </w:r>
      <w:r w:rsidR="00E2072E" w:rsidRPr="00A92BDC">
        <w:rPr>
          <w:rStyle w:val="Char4"/>
          <w:rtl/>
        </w:rPr>
        <w:t>ی</w:t>
      </w:r>
      <w:r w:rsidR="00410576" w:rsidRPr="00A92BDC">
        <w:rPr>
          <w:rStyle w:val="Char4"/>
          <w:rtl/>
        </w:rPr>
        <w:t>‌</w:t>
      </w:r>
      <w:r w:rsidRPr="00A92BDC">
        <w:rPr>
          <w:rStyle w:val="Char4"/>
          <w:rtl/>
        </w:rPr>
        <w:t>ترس</w:t>
      </w:r>
      <w:r w:rsidR="00E2072E" w:rsidRPr="00A92BDC">
        <w:rPr>
          <w:rStyle w:val="Char4"/>
          <w:rtl/>
        </w:rPr>
        <w:t>ی</w:t>
      </w:r>
      <w:r w:rsidRPr="00A92BDC">
        <w:rPr>
          <w:rStyle w:val="Char4"/>
          <w:rtl/>
        </w:rPr>
        <w:t>م ا</w:t>
      </w:r>
      <w:r w:rsidR="00E2072E" w:rsidRPr="00A92BDC">
        <w:rPr>
          <w:rStyle w:val="Char4"/>
          <w:rtl/>
        </w:rPr>
        <w:t>ی</w:t>
      </w:r>
      <w:r w:rsidRPr="00A92BDC">
        <w:rPr>
          <w:rStyle w:val="Char4"/>
          <w:rtl/>
        </w:rPr>
        <w:t>ن حق</w:t>
      </w:r>
      <w:r w:rsidR="00E2072E" w:rsidRPr="00A92BDC">
        <w:rPr>
          <w:rStyle w:val="Char4"/>
          <w:rtl/>
        </w:rPr>
        <w:t>ی</w:t>
      </w:r>
      <w:r w:rsidRPr="00A92BDC">
        <w:rPr>
          <w:rStyle w:val="Char4"/>
          <w:rtl/>
        </w:rPr>
        <w:t>قت در اثنا</w:t>
      </w:r>
      <w:r w:rsidR="00E2072E" w:rsidRPr="00A92BDC">
        <w:rPr>
          <w:rStyle w:val="Char4"/>
          <w:rtl/>
        </w:rPr>
        <w:t>ی</w:t>
      </w:r>
      <w:r w:rsidRPr="00A92BDC">
        <w:rPr>
          <w:rStyle w:val="Char4"/>
          <w:rtl/>
        </w:rPr>
        <w:t xml:space="preserve"> نبرد اهل سنت و جماعت با دیگر فرقه</w:t>
      </w:r>
      <w:r w:rsidR="00410576" w:rsidRPr="00A92BDC">
        <w:rPr>
          <w:rStyle w:val="Char4"/>
          <w:rtl/>
        </w:rPr>
        <w:t>‌</w:t>
      </w:r>
      <w:r w:rsidRPr="00A92BDC">
        <w:rPr>
          <w:rStyle w:val="Char4"/>
          <w:rtl/>
        </w:rPr>
        <w:t xml:space="preserve">های گمراه که به اسلام منتسب هستند، نابود شده و یا از چشم پنهان مانده باشد. </w:t>
      </w:r>
    </w:p>
    <w:p w:rsidR="00030B0B" w:rsidRPr="00A92BDC" w:rsidRDefault="00030B0B" w:rsidP="00E2072E">
      <w:pPr>
        <w:ind w:firstLine="284"/>
        <w:jc w:val="both"/>
        <w:rPr>
          <w:rStyle w:val="Char4"/>
          <w:rtl/>
        </w:rPr>
      </w:pPr>
      <w:r w:rsidRPr="00A92BDC">
        <w:rPr>
          <w:rStyle w:val="Char4"/>
          <w:rtl/>
        </w:rPr>
        <w:t>به راست</w:t>
      </w:r>
      <w:r w:rsidR="00E2072E" w:rsidRPr="00A92BDC">
        <w:rPr>
          <w:rStyle w:val="Char4"/>
          <w:rtl/>
        </w:rPr>
        <w:t>ی</w:t>
      </w:r>
      <w:r w:rsidRPr="00A92BDC">
        <w:rPr>
          <w:rStyle w:val="Char4"/>
          <w:rtl/>
        </w:rPr>
        <w:t xml:space="preserve"> </w:t>
      </w:r>
      <w:r w:rsidR="00E2072E" w:rsidRPr="00A92BDC">
        <w:rPr>
          <w:rStyle w:val="Char4"/>
          <w:rtl/>
        </w:rPr>
        <w:t>یکی</w:t>
      </w:r>
      <w:r w:rsidRPr="00A92BDC">
        <w:rPr>
          <w:rStyle w:val="Char4"/>
          <w:rtl/>
        </w:rPr>
        <w:t xml:space="preserve"> از مبارزه</w:t>
      </w:r>
      <w:r w:rsidR="00410576" w:rsidRPr="00A92BDC">
        <w:rPr>
          <w:rStyle w:val="Char4"/>
          <w:rtl/>
        </w:rPr>
        <w:t>‌</w:t>
      </w:r>
      <w:r w:rsidRPr="00A92BDC">
        <w:rPr>
          <w:rStyle w:val="Char4"/>
          <w:rtl/>
        </w:rPr>
        <w:t>طلبی</w:t>
      </w:r>
      <w:r w:rsidR="00410576" w:rsidRPr="00A92BDC">
        <w:rPr>
          <w:rStyle w:val="Char4"/>
          <w:rtl/>
        </w:rPr>
        <w:t>‌</w:t>
      </w:r>
      <w:r w:rsidRPr="00A92BDC">
        <w:rPr>
          <w:rStyle w:val="Char4"/>
          <w:rtl/>
        </w:rPr>
        <w:t>های بسیار بزرگ - اگر نگوییم مطلقاً خطرناک</w:t>
      </w:r>
      <w:r w:rsidR="00410576" w:rsidRPr="00A92BDC">
        <w:rPr>
          <w:rStyle w:val="Char4"/>
          <w:rtl/>
        </w:rPr>
        <w:t>‌</w:t>
      </w:r>
      <w:r w:rsidRPr="00A92BDC">
        <w:rPr>
          <w:rStyle w:val="Char4"/>
          <w:rtl/>
        </w:rPr>
        <w:t xml:space="preserve">ترین </w:t>
      </w:r>
      <w:r w:rsidRPr="00A92BDC">
        <w:rPr>
          <w:rStyle w:val="Char4"/>
          <w:spacing w:val="-4"/>
          <w:rtl/>
        </w:rPr>
        <w:t>آن</w:t>
      </w:r>
      <w:r w:rsidR="00410576" w:rsidRPr="00A92BDC">
        <w:rPr>
          <w:rStyle w:val="Char4"/>
          <w:spacing w:val="-4"/>
          <w:rtl/>
        </w:rPr>
        <w:t>‌</w:t>
      </w:r>
      <w:r w:rsidRPr="00A92BDC">
        <w:rPr>
          <w:rStyle w:val="Char4"/>
          <w:spacing w:val="-4"/>
          <w:rtl/>
        </w:rPr>
        <w:t xml:space="preserve">ها </w:t>
      </w:r>
      <w:r w:rsidRPr="00A92BDC">
        <w:rPr>
          <w:color w:val="000000" w:themeColor="text1"/>
          <w:spacing w:val="-4"/>
          <w:rtl/>
          <w:lang w:bidi="fa-IR"/>
        </w:rPr>
        <w:t>–</w:t>
      </w:r>
      <w:r w:rsidRPr="00A92BDC">
        <w:rPr>
          <w:rStyle w:val="Char4"/>
          <w:spacing w:val="-4"/>
          <w:rtl/>
        </w:rPr>
        <w:t xml:space="preserve"> که در این عصر با اهل سنت مواجه است، تبلیغات و شعارهای بی</w:t>
      </w:r>
      <w:r w:rsidR="00410576" w:rsidRPr="00A92BDC">
        <w:rPr>
          <w:rStyle w:val="Char4"/>
          <w:spacing w:val="-4"/>
          <w:rtl/>
        </w:rPr>
        <w:t>‌</w:t>
      </w:r>
      <w:r w:rsidRPr="00A92BDC">
        <w:rPr>
          <w:rStyle w:val="Char4"/>
          <w:spacing w:val="-4"/>
          <w:rtl/>
        </w:rPr>
        <w:t>اساس، افشای گفتار نامفهوم و گنگ و انتشار شعارهای فریبنده</w:t>
      </w:r>
      <w:r w:rsidR="00410576" w:rsidRPr="00A92BDC">
        <w:rPr>
          <w:rStyle w:val="Char4"/>
          <w:spacing w:val="-4"/>
          <w:rtl/>
        </w:rPr>
        <w:t>‌</w:t>
      </w:r>
      <w:r w:rsidRPr="00A92BDC">
        <w:rPr>
          <w:rStyle w:val="Char4"/>
          <w:spacing w:val="-4"/>
          <w:rtl/>
        </w:rPr>
        <w:t xml:space="preserve">ای است که عِلمانیت کافر </w:t>
      </w:r>
      <w:r w:rsidRPr="00A92BDC">
        <w:rPr>
          <w:color w:val="000000" w:themeColor="text1"/>
          <w:spacing w:val="-4"/>
          <w:rtl/>
          <w:lang w:bidi="fa-IR"/>
        </w:rPr>
        <w:t>–</w:t>
      </w:r>
      <w:r w:rsidRPr="00A92BDC">
        <w:rPr>
          <w:rStyle w:val="Char4"/>
          <w:spacing w:val="-4"/>
          <w:rtl/>
        </w:rPr>
        <w:t xml:space="preserve"> با افکار، افراد و تجمّعات خود </w:t>
      </w:r>
      <w:r w:rsidRPr="00A92BDC">
        <w:rPr>
          <w:color w:val="000000" w:themeColor="text1"/>
          <w:spacing w:val="-4"/>
          <w:rtl/>
          <w:lang w:bidi="fa-IR"/>
        </w:rPr>
        <w:t>–</w:t>
      </w:r>
      <w:r w:rsidRPr="00A92BDC">
        <w:rPr>
          <w:rStyle w:val="Char4"/>
          <w:spacing w:val="-4"/>
          <w:rtl/>
        </w:rPr>
        <w:t xml:space="preserve"> سمومش را در اندیشه و قلب فرزندان این امت، می</w:t>
      </w:r>
      <w:r w:rsidR="00410576" w:rsidRPr="00A92BDC">
        <w:rPr>
          <w:rStyle w:val="Char4"/>
          <w:spacing w:val="-4"/>
          <w:rtl/>
        </w:rPr>
        <w:t>‌</w:t>
      </w:r>
      <w:r w:rsidRPr="00A92BDC">
        <w:rPr>
          <w:rStyle w:val="Char4"/>
          <w:spacing w:val="-4"/>
          <w:rtl/>
        </w:rPr>
        <w:t xml:space="preserve">پراکند. </w:t>
      </w:r>
    </w:p>
    <w:p w:rsidR="00030B0B" w:rsidRPr="00A92BDC" w:rsidRDefault="00030B0B" w:rsidP="00E2072E">
      <w:pPr>
        <w:ind w:firstLine="284"/>
        <w:jc w:val="both"/>
        <w:rPr>
          <w:rStyle w:val="Char4"/>
          <w:rtl/>
        </w:rPr>
      </w:pPr>
      <w:r w:rsidRPr="00A92BDC">
        <w:rPr>
          <w:rStyle w:val="Char5"/>
          <w:rtl/>
        </w:rPr>
        <w:t xml:space="preserve">۱۰- </w:t>
      </w:r>
      <w:r w:rsidRPr="00A92BDC">
        <w:rPr>
          <w:rStyle w:val="Char4"/>
          <w:rtl/>
        </w:rPr>
        <w:t xml:space="preserve">سطح مطلوبِ جدیّت و وضوح در دل اهل سنت، جهت رویارویی با علمانیت </w:t>
      </w:r>
      <w:r w:rsidR="00E2072E" w:rsidRPr="00A92BDC">
        <w:rPr>
          <w:rStyle w:val="Char4"/>
          <w:rtl/>
        </w:rPr>
        <w:t>(</w:t>
      </w:r>
      <w:r w:rsidRPr="00A92BDC">
        <w:rPr>
          <w:rStyle w:val="Char4"/>
          <w:rtl/>
        </w:rPr>
        <w:t>سکولاریزم یا بی</w:t>
      </w:r>
      <w:r w:rsidR="00410576" w:rsidRPr="00A92BDC">
        <w:rPr>
          <w:rStyle w:val="Char4"/>
          <w:rtl/>
        </w:rPr>
        <w:t>‌</w:t>
      </w:r>
      <w:r w:rsidRPr="00A92BDC">
        <w:rPr>
          <w:rStyle w:val="Char4"/>
          <w:rtl/>
        </w:rPr>
        <w:t>دینی</w:t>
      </w:r>
      <w:r w:rsidR="00E2072E" w:rsidRPr="00A92BDC">
        <w:rPr>
          <w:rStyle w:val="Char4"/>
          <w:rtl/>
        </w:rPr>
        <w:t>)</w:t>
      </w:r>
    </w:p>
    <w:p w:rsidR="00030B0B" w:rsidRPr="00A92BDC" w:rsidRDefault="00030B0B" w:rsidP="00E2072E">
      <w:pPr>
        <w:ind w:firstLine="284"/>
        <w:jc w:val="both"/>
        <w:rPr>
          <w:rStyle w:val="Char4"/>
          <w:rtl/>
        </w:rPr>
      </w:pPr>
      <w:r w:rsidRPr="00A92BDC">
        <w:rPr>
          <w:rStyle w:val="Char4"/>
          <w:rtl/>
        </w:rPr>
        <w:lastRenderedPageBreak/>
        <w:t>و برای رسوا کردن و رو برو شدن با این بی</w:t>
      </w:r>
      <w:r w:rsidR="00410576" w:rsidRPr="00A92BDC">
        <w:rPr>
          <w:rStyle w:val="Char4"/>
          <w:rtl/>
        </w:rPr>
        <w:t>‌</w:t>
      </w:r>
      <w:r w:rsidRPr="00A92BDC">
        <w:rPr>
          <w:rStyle w:val="Char4"/>
          <w:rtl/>
        </w:rPr>
        <w:t xml:space="preserve">دینی </w:t>
      </w:r>
      <w:r w:rsidR="00E2072E" w:rsidRPr="00A92BDC">
        <w:rPr>
          <w:rStyle w:val="Char4"/>
          <w:rtl/>
        </w:rPr>
        <w:t>(</w:t>
      </w:r>
      <w:r w:rsidRPr="00A92BDC">
        <w:rPr>
          <w:rStyle w:val="Char4"/>
          <w:rtl/>
        </w:rPr>
        <w:t>سکولاریزم</w:t>
      </w:r>
      <w:r w:rsidR="00E2072E" w:rsidRPr="00A92BDC">
        <w:rPr>
          <w:rStyle w:val="Char4"/>
          <w:rtl/>
        </w:rPr>
        <w:t>)</w:t>
      </w:r>
      <w:r w:rsidRPr="00A92BDC">
        <w:rPr>
          <w:rStyle w:val="Char4"/>
          <w:rtl/>
        </w:rPr>
        <w:t xml:space="preserve"> باید جریان رویارویی سطحِ مطلوبی از قاطعی</w:t>
      </w:r>
      <w:r w:rsidR="00664082" w:rsidRPr="00A92BDC">
        <w:rPr>
          <w:rStyle w:val="Char4"/>
          <w:rtl/>
        </w:rPr>
        <w:t>ت و وضوح در دل خود اهل سنت برسد</w:t>
      </w:r>
      <w:r w:rsidR="00664082" w:rsidRPr="00A92BDC">
        <w:rPr>
          <w:rStyle w:val="Char4"/>
          <w:rFonts w:hint="cs"/>
          <w:rtl/>
        </w:rPr>
        <w:t>؛</w:t>
      </w:r>
      <w:r w:rsidRPr="00A92BDC">
        <w:rPr>
          <w:rStyle w:val="Char4"/>
          <w:rtl/>
        </w:rPr>
        <w:t xml:space="preserve"> زیرا بدون این جدیت و عدم وضوح و روشنی، تجمّعات اهل سنت - علما و اندیشمندانش - نمی</w:t>
      </w:r>
      <w:r w:rsidR="00410576" w:rsidRPr="00A92BDC">
        <w:rPr>
          <w:rStyle w:val="Char4"/>
          <w:rtl/>
        </w:rPr>
        <w:t>‌</w:t>
      </w:r>
      <w:r w:rsidRPr="00A92BDC">
        <w:rPr>
          <w:rStyle w:val="Char4"/>
          <w:rtl/>
        </w:rPr>
        <w:t>توانند وظیفه</w:t>
      </w:r>
      <w:r w:rsidR="00410576" w:rsidRPr="00A92BDC">
        <w:rPr>
          <w:rStyle w:val="Char4"/>
          <w:rtl/>
        </w:rPr>
        <w:t>‌</w:t>
      </w:r>
      <w:r w:rsidRPr="00A92BDC">
        <w:rPr>
          <w:rStyle w:val="Char4"/>
          <w:rtl/>
        </w:rPr>
        <w:t>ی خود را در این مدت تنگ ادا نمایند. و در مقابل، تجمعات جاهل</w:t>
      </w:r>
      <w:r w:rsidR="00E2072E" w:rsidRPr="00A92BDC">
        <w:rPr>
          <w:rStyle w:val="Char4"/>
          <w:rtl/>
        </w:rPr>
        <w:t>ی</w:t>
      </w:r>
      <w:r w:rsidRPr="00A92BDC">
        <w:rPr>
          <w:rStyle w:val="Char4"/>
          <w:rtl/>
        </w:rPr>
        <w:t>ت -</w:t>
      </w:r>
      <w:r w:rsidR="00410576" w:rsidRPr="00A92BDC">
        <w:rPr>
          <w:rStyle w:val="Char4"/>
          <w:rtl/>
        </w:rPr>
        <w:t xml:space="preserve"> که بی</w:t>
      </w:r>
      <w:r w:rsidR="00410576" w:rsidRPr="00A92BDC">
        <w:rPr>
          <w:rStyle w:val="Char4"/>
          <w:rFonts w:hint="cs"/>
          <w:rtl/>
        </w:rPr>
        <w:t>‌</w:t>
      </w:r>
      <w:r w:rsidRPr="00A92BDC">
        <w:rPr>
          <w:rStyle w:val="Char4"/>
          <w:rtl/>
        </w:rPr>
        <w:t>دینی هم جزو آنهاست - که خود را کافر نمی</w:t>
      </w:r>
      <w:r w:rsidR="00410576" w:rsidRPr="00A92BDC">
        <w:rPr>
          <w:rStyle w:val="Char4"/>
          <w:rtl/>
        </w:rPr>
        <w:t>‌</w:t>
      </w:r>
      <w:r w:rsidRPr="00A92BDC">
        <w:rPr>
          <w:rStyle w:val="Char4"/>
          <w:rtl/>
        </w:rPr>
        <w:t>دانند، به زانو در می</w:t>
      </w:r>
      <w:r w:rsidR="00410576" w:rsidRPr="00A92BDC">
        <w:rPr>
          <w:rStyle w:val="Char4"/>
          <w:rtl/>
        </w:rPr>
        <w:t>‌</w:t>
      </w:r>
      <w:r w:rsidRPr="00A92BDC">
        <w:rPr>
          <w:rStyle w:val="Char4"/>
          <w:rtl/>
        </w:rPr>
        <w:t>آید. و در پی آن گروه</w:t>
      </w:r>
      <w:r w:rsidR="00410576" w:rsidRPr="00A92BDC">
        <w:rPr>
          <w:rStyle w:val="Char4"/>
          <w:rtl/>
        </w:rPr>
        <w:t>‌</w:t>
      </w:r>
      <w:r w:rsidRPr="00A92BDC">
        <w:rPr>
          <w:rStyle w:val="Char4"/>
          <w:rtl/>
        </w:rPr>
        <w:t>های اهل سنت مشخص کردن اهداف حقیقی</w:t>
      </w:r>
      <w:r w:rsidR="00410576" w:rsidRPr="00A92BDC">
        <w:rPr>
          <w:rStyle w:val="Char4"/>
          <w:rtl/>
        </w:rPr>
        <w:t>‌</w:t>
      </w:r>
      <w:r w:rsidRPr="00A92BDC">
        <w:rPr>
          <w:rStyle w:val="Char4"/>
          <w:rtl/>
        </w:rPr>
        <w:t>اش را هم گم می</w:t>
      </w:r>
      <w:r w:rsidR="00410576" w:rsidRPr="00A92BDC">
        <w:rPr>
          <w:rStyle w:val="Char4"/>
          <w:rtl/>
        </w:rPr>
        <w:t>‌</w:t>
      </w:r>
      <w:r w:rsidRPr="00A92BDC">
        <w:rPr>
          <w:rStyle w:val="Char4"/>
          <w:rtl/>
        </w:rPr>
        <w:t>کند. آن</w:t>
      </w:r>
      <w:r w:rsidR="00410576" w:rsidRPr="00A92BDC">
        <w:rPr>
          <w:rStyle w:val="Char4"/>
          <w:rtl/>
        </w:rPr>
        <w:t>‌</w:t>
      </w:r>
      <w:r w:rsidRPr="00A92BDC">
        <w:rPr>
          <w:rStyle w:val="Char4"/>
          <w:rtl/>
        </w:rPr>
        <w:t>هم به این دلیل که نقطه</w:t>
      </w:r>
      <w:r w:rsidR="00410576" w:rsidRPr="00A92BDC">
        <w:rPr>
          <w:rStyle w:val="Char4"/>
          <w:rtl/>
        </w:rPr>
        <w:t>‌</w:t>
      </w:r>
      <w:r w:rsidRPr="00A92BDC">
        <w:rPr>
          <w:rStyle w:val="Char4"/>
          <w:rtl/>
        </w:rPr>
        <w:t>ی شروع مقابله با این تجمعات جاهلی را گم کرده است؛ چرا که این گروه</w:t>
      </w:r>
      <w:r w:rsidR="00410576" w:rsidRPr="00A92BDC">
        <w:rPr>
          <w:rStyle w:val="Char4"/>
          <w:rtl/>
        </w:rPr>
        <w:t>‌</w:t>
      </w:r>
      <w:r w:rsidRPr="00A92BDC">
        <w:rPr>
          <w:rStyle w:val="Char4"/>
          <w:rtl/>
        </w:rPr>
        <w:t>ها فعلاً موجود بوده و خیالی نیستند. و میان گمان و واقعیت فاصله</w:t>
      </w:r>
      <w:r w:rsidR="00410576" w:rsidRPr="00A92BDC">
        <w:rPr>
          <w:rStyle w:val="Char4"/>
          <w:rtl/>
        </w:rPr>
        <w:t>‌</w:t>
      </w:r>
      <w:r w:rsidRPr="00A92BDC">
        <w:rPr>
          <w:rStyle w:val="Char4"/>
          <w:rtl/>
        </w:rPr>
        <w:t xml:space="preserve">ی زیادیست... واقعاً زیاد. </w:t>
      </w:r>
    </w:p>
    <w:p w:rsidR="00030B0B" w:rsidRPr="00A92BDC" w:rsidRDefault="00030B0B" w:rsidP="00E2072E">
      <w:pPr>
        <w:ind w:firstLine="284"/>
        <w:jc w:val="both"/>
        <w:rPr>
          <w:rStyle w:val="Char4"/>
          <w:rtl/>
        </w:rPr>
      </w:pPr>
      <w:r w:rsidRPr="00A92BDC">
        <w:rPr>
          <w:rStyle w:val="Char4"/>
          <w:rtl/>
        </w:rPr>
        <w:t>با توجه به انحراف و تار</w:t>
      </w:r>
      <w:r w:rsidR="00E2072E" w:rsidRPr="00A92BDC">
        <w:rPr>
          <w:rStyle w:val="Char4"/>
          <w:rtl/>
        </w:rPr>
        <w:t>یکی</w:t>
      </w:r>
      <w:r w:rsidR="00410576" w:rsidRPr="00A92BDC">
        <w:rPr>
          <w:rStyle w:val="Char4"/>
          <w:rtl/>
        </w:rPr>
        <w:t>‌</w:t>
      </w:r>
      <w:r w:rsidRPr="00A92BDC">
        <w:rPr>
          <w:rStyle w:val="Char4"/>
          <w:rtl/>
        </w:rPr>
        <w:t>ا</w:t>
      </w:r>
      <w:r w:rsidR="00E2072E" w:rsidRPr="00A92BDC">
        <w:rPr>
          <w:rStyle w:val="Char4"/>
          <w:rtl/>
        </w:rPr>
        <w:t>ی</w:t>
      </w:r>
      <w:r w:rsidRPr="00A92BDC">
        <w:rPr>
          <w:rStyle w:val="Char4"/>
          <w:rtl/>
        </w:rPr>
        <w:t xml:space="preserve"> </w:t>
      </w:r>
      <w:r w:rsidR="00E2072E" w:rsidRPr="00A92BDC">
        <w:rPr>
          <w:rStyle w:val="Char4"/>
          <w:rtl/>
        </w:rPr>
        <w:t>ک</w:t>
      </w:r>
      <w:r w:rsidRPr="00A92BDC">
        <w:rPr>
          <w:rStyle w:val="Char4"/>
          <w:rtl/>
        </w:rPr>
        <w:t>ه در اذاهان مردم ا</w:t>
      </w:r>
      <w:r w:rsidR="00E2072E" w:rsidRPr="00A92BDC">
        <w:rPr>
          <w:rStyle w:val="Char4"/>
          <w:rtl/>
        </w:rPr>
        <w:t>ی</w:t>
      </w:r>
      <w:r w:rsidR="00410576" w:rsidRPr="00A92BDC">
        <w:rPr>
          <w:rStyle w:val="Char4"/>
          <w:rtl/>
        </w:rPr>
        <w:t>ن عصر از تصورات و برداشت</w:t>
      </w:r>
      <w:r w:rsidR="00410576" w:rsidRPr="00A92BDC">
        <w:rPr>
          <w:rStyle w:val="Char4"/>
          <w:rFonts w:hint="cs"/>
          <w:rtl/>
        </w:rPr>
        <w:t>‌</w:t>
      </w:r>
      <w:r w:rsidRPr="00A92BDC">
        <w:rPr>
          <w:rStyle w:val="Char4"/>
          <w:rtl/>
        </w:rPr>
        <w:t>های اسلامی پدید آمده است، و از آن</w:t>
      </w:r>
      <w:r w:rsidR="00410576" w:rsidRPr="00A92BDC">
        <w:rPr>
          <w:rStyle w:val="Char4"/>
          <w:rtl/>
        </w:rPr>
        <w:t>‌</w:t>
      </w:r>
      <w:r w:rsidRPr="00A92BDC">
        <w:rPr>
          <w:rStyle w:val="Char4"/>
          <w:rtl/>
        </w:rPr>
        <w:t>جا که دشمنانِ آشکار یا پنهان اسلام شبهات و اباطیلی را می</w:t>
      </w:r>
      <w:r w:rsidR="00410576" w:rsidRPr="00A92BDC">
        <w:rPr>
          <w:rStyle w:val="Char4"/>
          <w:rtl/>
        </w:rPr>
        <w:t>‌</w:t>
      </w:r>
      <w:r w:rsidRPr="00A92BDC">
        <w:rPr>
          <w:rStyle w:val="Char4"/>
          <w:rtl/>
        </w:rPr>
        <w:t>پراکنند، لازم است که اهل سنت و جماعت این تصورات را توضیح داده و شبهات را برطرف کرده و حقیقت الح</w:t>
      </w:r>
      <w:r w:rsidR="00410576" w:rsidRPr="00A92BDC">
        <w:rPr>
          <w:rStyle w:val="Char4"/>
          <w:rtl/>
        </w:rPr>
        <w:t>اد و بی‌دینی را هم افشا کند. هم</w:t>
      </w:r>
      <w:r w:rsidR="00410576" w:rsidRPr="00A92BDC">
        <w:rPr>
          <w:rStyle w:val="Char4"/>
          <w:rFonts w:hint="eastAsia"/>
          <w:rtl/>
        </w:rPr>
        <w:t>‌</w:t>
      </w:r>
      <w:r w:rsidRPr="00A92BDC">
        <w:rPr>
          <w:rStyle w:val="Char4"/>
          <w:rtl/>
        </w:rPr>
        <w:t>چنین بگوید توحید که بزرگترین حقیقت اعتقاد اسلامی -</w:t>
      </w:r>
      <w:r w:rsidR="00293845" w:rsidRPr="00A92BDC">
        <w:rPr>
          <w:rStyle w:val="Char4"/>
          <w:rtl/>
        </w:rPr>
        <w:t xml:space="preserve"> </w:t>
      </w:r>
      <w:r w:rsidRPr="00A92BDC">
        <w:rPr>
          <w:rStyle w:val="Char4"/>
          <w:rtl/>
        </w:rPr>
        <w:t>بلکه در تمام هستی - است، در عین حال بزرگترین نقیض، علمانیت و بی</w:t>
      </w:r>
      <w:r w:rsidR="00410576" w:rsidRPr="00A92BDC">
        <w:rPr>
          <w:rStyle w:val="Char4"/>
          <w:rtl/>
        </w:rPr>
        <w:t>‌</w:t>
      </w:r>
      <w:r w:rsidRPr="00A92BDC">
        <w:rPr>
          <w:rStyle w:val="Char4"/>
          <w:rtl/>
        </w:rPr>
        <w:t xml:space="preserve">دینی است. لذا باید آن را چنان که شایسته است، شناخت و در تمام مراحل دعوت به سوی الله </w:t>
      </w:r>
      <w:r w:rsidRPr="00A92BDC">
        <w:rPr>
          <w:rFonts w:cs="CTraditional Arabic"/>
          <w:color w:val="000000" w:themeColor="text1"/>
          <w:rtl/>
          <w:lang w:bidi="fa-IR"/>
        </w:rPr>
        <w:t>ـ</w:t>
      </w:r>
      <w:r w:rsidRPr="00A92BDC">
        <w:rPr>
          <w:rStyle w:val="Char4"/>
          <w:rtl/>
        </w:rPr>
        <w:t xml:space="preserve"> بر آن تأکید نمود. در ضمن باید راه</w:t>
      </w:r>
      <w:r w:rsidR="00410576" w:rsidRPr="00A92BDC">
        <w:rPr>
          <w:rStyle w:val="Char4"/>
          <w:rtl/>
        </w:rPr>
        <w:t>‌</w:t>
      </w:r>
      <w:r w:rsidRPr="00A92BDC">
        <w:rPr>
          <w:rStyle w:val="Char4"/>
          <w:rtl/>
        </w:rPr>
        <w:t xml:space="preserve">های زنده نمودن امت اسلامی در تمسّک و پیروی از رویکرد و اصول اهل سنت و جماعت را نیز، بیان داشت. </w:t>
      </w:r>
    </w:p>
    <w:p w:rsidR="00030B0B" w:rsidRPr="00A92BDC" w:rsidRDefault="00030B0B" w:rsidP="00E2072E">
      <w:pPr>
        <w:ind w:firstLine="284"/>
        <w:jc w:val="both"/>
        <w:rPr>
          <w:rStyle w:val="Char4"/>
          <w:rtl/>
        </w:rPr>
      </w:pPr>
      <w:r w:rsidRPr="00A92BDC">
        <w:rPr>
          <w:rStyle w:val="Char4"/>
          <w:rtl/>
        </w:rPr>
        <w:t xml:space="preserve">وقتی معنی </w:t>
      </w:r>
      <w:r w:rsidR="00293845" w:rsidRPr="00A92BDC">
        <w:rPr>
          <w:rFonts w:ascii="IRNazli" w:hAnsi="IRNazli" w:cs="IRNazli" w:hint="cs"/>
          <w:color w:val="000000" w:themeColor="text1"/>
          <w:rtl/>
          <w:lang w:bidi="fa-IR"/>
        </w:rPr>
        <w:t>«</w:t>
      </w:r>
      <w:r w:rsidRPr="00A92BDC">
        <w:rPr>
          <w:rStyle w:val="Char4"/>
          <w:rtl/>
        </w:rPr>
        <w:t>لا إله إلا الله</w:t>
      </w:r>
      <w:r w:rsidR="00293845" w:rsidRPr="00A92BDC">
        <w:rPr>
          <w:rFonts w:ascii="IRNazli" w:hAnsi="IRNazli" w:cs="IRNazli" w:hint="cs"/>
          <w:color w:val="000000" w:themeColor="text1"/>
          <w:rtl/>
          <w:lang w:bidi="fa-IR"/>
        </w:rPr>
        <w:t>»</w:t>
      </w:r>
      <w:r w:rsidRPr="00A92BDC">
        <w:rPr>
          <w:rStyle w:val="Char4"/>
          <w:rtl/>
        </w:rPr>
        <w:t xml:space="preserve"> کفر به طاغوت و ایمان به الله </w:t>
      </w:r>
      <w:r w:rsidRPr="00A92BDC">
        <w:rPr>
          <w:rFonts w:cs="CTraditional Arabic"/>
          <w:color w:val="000000" w:themeColor="text1"/>
          <w:rtl/>
          <w:lang w:bidi="fa-IR"/>
        </w:rPr>
        <w:t>ﻷ</w:t>
      </w:r>
      <w:r w:rsidRPr="00A92BDC">
        <w:rPr>
          <w:rStyle w:val="Char4"/>
          <w:rtl/>
        </w:rPr>
        <w:t xml:space="preserve"> است، امام ابن قیّم جوزی </w:t>
      </w:r>
      <w:r w:rsidR="00FD2DE4" w:rsidRPr="00A92BDC">
        <w:rPr>
          <w:rFonts w:ascii="CTraditional Arabic" w:hAnsi="CTraditional Arabic" w:cs="CTraditional Arabic"/>
          <w:color w:val="000000" w:themeColor="text1"/>
          <w:rtl/>
          <w:lang w:bidi="fa-IR"/>
        </w:rPr>
        <w:t>/</w:t>
      </w:r>
      <w:r w:rsidRPr="00A92BDC">
        <w:rPr>
          <w:rStyle w:val="Char4"/>
          <w:rtl/>
        </w:rPr>
        <w:t xml:space="preserve"> بهترین تعریف را از طاغوت ارائه می</w:t>
      </w:r>
      <w:r w:rsidR="00410576" w:rsidRPr="00A92BDC">
        <w:rPr>
          <w:rStyle w:val="Char4"/>
          <w:rtl/>
        </w:rPr>
        <w:t>‌</w:t>
      </w:r>
      <w:r w:rsidRPr="00A92BDC">
        <w:rPr>
          <w:rStyle w:val="Char4"/>
          <w:rtl/>
        </w:rPr>
        <w:t xml:space="preserve">دهد. و آن: </w:t>
      </w:r>
      <w:r w:rsidR="00293845" w:rsidRPr="00A92BDC">
        <w:rPr>
          <w:rFonts w:ascii="IRNazli" w:hAnsi="IRNazli" w:cs="IRNazli" w:hint="cs"/>
          <w:color w:val="000000" w:themeColor="text1"/>
          <w:rtl/>
          <w:lang w:bidi="fa-IR"/>
        </w:rPr>
        <w:t>«</w:t>
      </w:r>
      <w:r w:rsidRPr="00A92BDC">
        <w:rPr>
          <w:rStyle w:val="Char4"/>
          <w:rtl/>
        </w:rPr>
        <w:t>هر آن</w:t>
      </w:r>
      <w:r w:rsidR="00410576" w:rsidRPr="00A92BDC">
        <w:rPr>
          <w:rStyle w:val="Char4"/>
          <w:rtl/>
        </w:rPr>
        <w:t>‌</w:t>
      </w:r>
      <w:r w:rsidRPr="00A92BDC">
        <w:rPr>
          <w:rStyle w:val="Char4"/>
          <w:rtl/>
        </w:rPr>
        <w:t xml:space="preserve">چه که بنده پا را از گلیم خویش درازتر کند، خواه خود را معبود بخواند یا متبوع و یا مورد اطاعت. لذا طاغوتِ هر قوم کسی است که به جای الله </w:t>
      </w:r>
      <w:r w:rsidRPr="00A92BDC">
        <w:rPr>
          <w:rFonts w:cs="CTraditional Arabic"/>
          <w:color w:val="000000" w:themeColor="text1"/>
          <w:rtl/>
          <w:lang w:bidi="fa-IR"/>
        </w:rPr>
        <w:t>أ</w:t>
      </w:r>
      <w:r w:rsidRPr="00A92BDC">
        <w:rPr>
          <w:rStyle w:val="Char4"/>
          <w:rtl/>
        </w:rPr>
        <w:t xml:space="preserve"> و رسول </w:t>
      </w:r>
      <w:r w:rsidRPr="00A92BDC">
        <w:rPr>
          <w:rFonts w:cs="CTraditional Arabic"/>
          <w:color w:val="000000" w:themeColor="text1"/>
          <w:rtl/>
          <w:lang w:bidi="fa-IR"/>
        </w:rPr>
        <w:t>ص</w:t>
      </w:r>
      <w:r w:rsidR="002A75D4" w:rsidRPr="00A92BDC">
        <w:rPr>
          <w:rStyle w:val="Char4"/>
          <w:rtl/>
        </w:rPr>
        <w:t xml:space="preserve"> حکم و قضاوت را به او بسپارند</w:t>
      </w:r>
      <w:r w:rsidR="002A75D4" w:rsidRPr="00A92BDC">
        <w:rPr>
          <w:rStyle w:val="Char4"/>
          <w:rFonts w:hint="cs"/>
          <w:rtl/>
        </w:rPr>
        <w:t>،</w:t>
      </w:r>
      <w:r w:rsidRPr="00A92BDC">
        <w:rPr>
          <w:rStyle w:val="Char4"/>
          <w:rtl/>
        </w:rPr>
        <w:t xml:space="preserve"> یا به جای الله </w:t>
      </w:r>
      <w:r w:rsidRPr="00A92BDC">
        <w:rPr>
          <w:rFonts w:cs="CTraditional Arabic"/>
          <w:color w:val="000000" w:themeColor="text1"/>
          <w:rtl/>
          <w:lang w:bidi="fa-IR"/>
        </w:rPr>
        <w:t>ـ</w:t>
      </w:r>
      <w:r w:rsidR="002A75D4" w:rsidRPr="00A92BDC">
        <w:rPr>
          <w:rStyle w:val="Char4"/>
          <w:rtl/>
        </w:rPr>
        <w:t xml:space="preserve"> او را پرستش کنند</w:t>
      </w:r>
      <w:r w:rsidR="002A75D4" w:rsidRPr="00A92BDC">
        <w:rPr>
          <w:rStyle w:val="Char4"/>
          <w:rFonts w:hint="cs"/>
          <w:rtl/>
        </w:rPr>
        <w:t>،</w:t>
      </w:r>
      <w:r w:rsidRPr="00A92BDC">
        <w:rPr>
          <w:rStyle w:val="Char4"/>
          <w:rtl/>
        </w:rPr>
        <w:t xml:space="preserve"> یا بدون بینش </w:t>
      </w:r>
      <w:r w:rsidR="00BF3575" w:rsidRPr="00A92BDC">
        <w:rPr>
          <w:rStyle w:val="Char4"/>
          <w:rtl/>
        </w:rPr>
        <w:t>الهی</w:t>
      </w:r>
      <w:r w:rsidR="002A75D4" w:rsidRPr="00A92BDC">
        <w:rPr>
          <w:rStyle w:val="Char4"/>
          <w:rtl/>
        </w:rPr>
        <w:t xml:space="preserve"> او را پیروی کنند</w:t>
      </w:r>
      <w:r w:rsidR="002A75D4" w:rsidRPr="00A92BDC">
        <w:rPr>
          <w:rStyle w:val="Char4"/>
          <w:rFonts w:hint="cs"/>
          <w:rtl/>
        </w:rPr>
        <w:t>،</w:t>
      </w:r>
      <w:r w:rsidRPr="00A92BDC">
        <w:rPr>
          <w:rStyle w:val="Char4"/>
          <w:rtl/>
        </w:rPr>
        <w:t xml:space="preserve"> یا در اموری از او اطاعت کنند که ندانند این اطاعت مخصوص الله </w:t>
      </w:r>
      <w:r w:rsidRPr="00A92BDC">
        <w:rPr>
          <w:rFonts w:cs="CTraditional Arabic"/>
          <w:color w:val="000000" w:themeColor="text1"/>
          <w:rtl/>
          <w:lang w:bidi="fa-IR"/>
        </w:rPr>
        <w:t>ﻷ</w:t>
      </w:r>
      <w:r w:rsidRPr="00A92BDC">
        <w:rPr>
          <w:rStyle w:val="Char4"/>
          <w:rtl/>
        </w:rPr>
        <w:t xml:space="preserve"> است</w:t>
      </w:r>
      <w:r w:rsidR="00293845" w:rsidRPr="00A92BDC">
        <w:rPr>
          <w:rFonts w:ascii="IRNazli" w:hAnsi="IRNazli" w:cs="IRNazli" w:hint="cs"/>
          <w:color w:val="000000" w:themeColor="text1"/>
          <w:rtl/>
          <w:lang w:bidi="fa-IR"/>
        </w:rPr>
        <w:t>»</w:t>
      </w:r>
      <w:r w:rsidRPr="00A92BDC">
        <w:rPr>
          <w:rStyle w:val="Char4"/>
          <w:rtl/>
        </w:rPr>
        <w:t>.</w:t>
      </w:r>
    </w:p>
    <w:p w:rsidR="00030B0B" w:rsidRPr="00A92BDC" w:rsidRDefault="00030B0B" w:rsidP="00E2072E">
      <w:pPr>
        <w:ind w:firstLine="284"/>
        <w:jc w:val="both"/>
        <w:rPr>
          <w:rStyle w:val="Char4"/>
          <w:rtl/>
        </w:rPr>
      </w:pPr>
      <w:r w:rsidRPr="00A92BDC">
        <w:rPr>
          <w:rStyle w:val="Char4"/>
          <w:rtl/>
        </w:rPr>
        <w:t>با الگوپذیری از این مفهوم - که در حقیقتِ امر از نگاه اهل سنت و جماعت از ضرورات دینی است - می</w:t>
      </w:r>
      <w:r w:rsidR="00410576" w:rsidRPr="00A92BDC">
        <w:rPr>
          <w:rStyle w:val="Char4"/>
          <w:rtl/>
        </w:rPr>
        <w:t>‌</w:t>
      </w:r>
      <w:r w:rsidRPr="00A92BDC">
        <w:rPr>
          <w:rStyle w:val="Char4"/>
          <w:rtl/>
        </w:rPr>
        <w:t>توانیم به روشنی و سهولت، حکم اسلام در مورد علمانیت یا بی</w:t>
      </w:r>
      <w:r w:rsidR="00410576" w:rsidRPr="00A92BDC">
        <w:rPr>
          <w:rStyle w:val="Char4"/>
          <w:rtl/>
        </w:rPr>
        <w:t>‌</w:t>
      </w:r>
      <w:r w:rsidRPr="00A92BDC">
        <w:rPr>
          <w:rStyle w:val="Char4"/>
          <w:rtl/>
        </w:rPr>
        <w:t>دینی را بدانیم. نیز می</w:t>
      </w:r>
      <w:r w:rsidR="00410576" w:rsidRPr="00A92BDC">
        <w:rPr>
          <w:rStyle w:val="Char4"/>
          <w:rtl/>
        </w:rPr>
        <w:t>‌</w:t>
      </w:r>
      <w:r w:rsidRPr="00A92BDC">
        <w:rPr>
          <w:rStyle w:val="Char4"/>
          <w:rtl/>
        </w:rPr>
        <w:t>توانیم به سطح مطلوبی از قاطعیت و وضوح در نفوس اهل سنت و آنان که می</w:t>
      </w:r>
      <w:r w:rsidR="00410576" w:rsidRPr="00A92BDC">
        <w:rPr>
          <w:rStyle w:val="Char4"/>
          <w:rtl/>
        </w:rPr>
        <w:t>‌</w:t>
      </w:r>
      <w:r w:rsidRPr="00A92BDC">
        <w:rPr>
          <w:rStyle w:val="Char4"/>
          <w:rtl/>
        </w:rPr>
        <w:t>خواهند بی</w:t>
      </w:r>
      <w:r w:rsidR="00410576" w:rsidRPr="00A92BDC">
        <w:rPr>
          <w:rStyle w:val="Char4"/>
          <w:rtl/>
        </w:rPr>
        <w:t>‌</w:t>
      </w:r>
      <w:r w:rsidRPr="00A92BDC">
        <w:rPr>
          <w:rStyle w:val="Char4"/>
          <w:rtl/>
        </w:rPr>
        <w:t xml:space="preserve">دینی و سکولاریسم را رسوا کرده و در مقابلش بایستند، برسیم. </w:t>
      </w:r>
    </w:p>
    <w:p w:rsidR="00030B0B" w:rsidRPr="00A92BDC" w:rsidRDefault="00030B0B" w:rsidP="00E2072E">
      <w:pPr>
        <w:ind w:firstLine="284"/>
        <w:jc w:val="both"/>
        <w:rPr>
          <w:rStyle w:val="Char4"/>
          <w:rtl/>
        </w:rPr>
      </w:pPr>
      <w:r w:rsidRPr="00A92BDC">
        <w:rPr>
          <w:rStyle w:val="Char4"/>
          <w:rtl/>
        </w:rPr>
        <w:lastRenderedPageBreak/>
        <w:t>خلاصه</w:t>
      </w:r>
      <w:r w:rsidR="00410576" w:rsidRPr="00A92BDC">
        <w:rPr>
          <w:rStyle w:val="Char4"/>
          <w:rtl/>
        </w:rPr>
        <w:t>‌</w:t>
      </w:r>
      <w:r w:rsidRPr="00A92BDC">
        <w:rPr>
          <w:rStyle w:val="Char4"/>
          <w:rtl/>
        </w:rPr>
        <w:t>وار باید گفت: علمانیت</w:t>
      </w:r>
      <w:r w:rsidR="002A75D4" w:rsidRPr="00A92BDC">
        <w:rPr>
          <w:rStyle w:val="Char4"/>
          <w:rtl/>
        </w:rPr>
        <w:t>، نظامی طاغوتی جاهلی و کافر است</w:t>
      </w:r>
      <w:r w:rsidR="002A75D4" w:rsidRPr="00A92BDC">
        <w:rPr>
          <w:rStyle w:val="Char4"/>
          <w:rFonts w:hint="cs"/>
          <w:rtl/>
        </w:rPr>
        <w:t>،</w:t>
      </w:r>
      <w:r w:rsidRPr="00A92BDC">
        <w:rPr>
          <w:rStyle w:val="Char4"/>
          <w:rtl/>
        </w:rPr>
        <w:t xml:space="preserve"> کاملاً و به تمام معنا با </w:t>
      </w:r>
      <w:r w:rsidR="00293845" w:rsidRPr="00A92BDC">
        <w:rPr>
          <w:rFonts w:ascii="IRNazli" w:hAnsi="IRNazli" w:cs="IRNazli" w:hint="cs"/>
          <w:color w:val="000000" w:themeColor="text1"/>
          <w:rtl/>
          <w:lang w:bidi="fa-IR"/>
        </w:rPr>
        <w:t>«</w:t>
      </w:r>
      <w:r w:rsidRPr="00A92BDC">
        <w:rPr>
          <w:rStyle w:val="Char4"/>
          <w:rtl/>
        </w:rPr>
        <w:t>لا إله إلا الله</w:t>
      </w:r>
      <w:r w:rsidR="00293845" w:rsidRPr="00A92BDC">
        <w:rPr>
          <w:rFonts w:ascii="IRNazli" w:hAnsi="IRNazli" w:cs="IRNazli" w:hint="cs"/>
          <w:color w:val="000000" w:themeColor="text1"/>
          <w:rtl/>
          <w:lang w:bidi="fa-IR"/>
        </w:rPr>
        <w:t>»</w:t>
      </w:r>
      <w:r w:rsidR="002A75D4" w:rsidRPr="00A92BDC">
        <w:rPr>
          <w:rStyle w:val="Char4"/>
          <w:rtl/>
        </w:rPr>
        <w:t xml:space="preserve"> در تضاد و منافات است</w:t>
      </w:r>
      <w:r w:rsidR="002A75D4" w:rsidRPr="00A92BDC">
        <w:rPr>
          <w:rStyle w:val="Char4"/>
          <w:rFonts w:hint="cs"/>
          <w:rtl/>
        </w:rPr>
        <w:t>،</w:t>
      </w:r>
      <w:r w:rsidRPr="00A92BDC">
        <w:rPr>
          <w:rStyle w:val="Char4"/>
          <w:rtl/>
        </w:rPr>
        <w:t xml:space="preserve"> فرقی نمی</w:t>
      </w:r>
      <w:r w:rsidR="00410576" w:rsidRPr="00A92BDC">
        <w:rPr>
          <w:rStyle w:val="Char4"/>
          <w:rtl/>
        </w:rPr>
        <w:t>‌</w:t>
      </w:r>
      <w:r w:rsidRPr="00A92BDC">
        <w:rPr>
          <w:rStyle w:val="Char4"/>
          <w:rtl/>
        </w:rPr>
        <w:t>کند که در سطح جماعت</w:t>
      </w:r>
      <w:r w:rsidR="00410576" w:rsidRPr="00A92BDC">
        <w:rPr>
          <w:rStyle w:val="Char4"/>
          <w:rtl/>
        </w:rPr>
        <w:t>‌</w:t>
      </w:r>
      <w:r w:rsidRPr="00A92BDC">
        <w:rPr>
          <w:rStyle w:val="Char4"/>
          <w:rtl/>
        </w:rPr>
        <w:t xml:space="preserve">ها باشد یا افرادی که معتقد به این روش و رویکرد هستند. </w:t>
      </w:r>
    </w:p>
    <w:p w:rsidR="00030B0B" w:rsidRPr="00A92BDC" w:rsidRDefault="00030B0B" w:rsidP="00E2072E">
      <w:pPr>
        <w:ind w:firstLine="284"/>
        <w:jc w:val="both"/>
        <w:rPr>
          <w:rStyle w:val="Char4"/>
          <w:rtl/>
        </w:rPr>
      </w:pPr>
      <w:r w:rsidRPr="00A92BDC">
        <w:rPr>
          <w:rStyle w:val="Char4"/>
          <w:rtl/>
        </w:rPr>
        <w:t>علمانیت یعنی حکم بر خلاف آن</w:t>
      </w:r>
      <w:r w:rsidR="00410576" w:rsidRPr="00A92BDC">
        <w:rPr>
          <w:rStyle w:val="Char4"/>
          <w:rtl/>
        </w:rPr>
        <w:t>‌</w:t>
      </w:r>
      <w:r w:rsidRPr="00A92BDC">
        <w:rPr>
          <w:rStyle w:val="Char4"/>
          <w:rtl/>
        </w:rPr>
        <w:t xml:space="preserve">چه الله متعال نازل فرموده و نیز حاکم نمودنِ غیر شریعت </w:t>
      </w:r>
      <w:r w:rsidR="00BF3575" w:rsidRPr="00A92BDC">
        <w:rPr>
          <w:rStyle w:val="Char4"/>
          <w:rtl/>
        </w:rPr>
        <w:t>الهی</w:t>
      </w:r>
      <w:r w:rsidRPr="00A92BDC">
        <w:rPr>
          <w:rStyle w:val="Char4"/>
          <w:rtl/>
        </w:rPr>
        <w:t>. هم</w:t>
      </w:r>
      <w:r w:rsidR="00410576" w:rsidRPr="00A92BDC">
        <w:rPr>
          <w:rStyle w:val="Char4"/>
          <w:rtl/>
        </w:rPr>
        <w:t>‌</w:t>
      </w:r>
      <w:r w:rsidRPr="00A92BDC">
        <w:rPr>
          <w:rStyle w:val="Char4"/>
          <w:rtl/>
        </w:rPr>
        <w:t xml:space="preserve">چنین به معنای قبول حکم، قانونگذاری، طاعت و پیروی از طواغیت دیگر به جای الله </w:t>
      </w:r>
      <w:r w:rsidRPr="00A92BDC">
        <w:rPr>
          <w:rFonts w:cs="CTraditional Arabic"/>
          <w:color w:val="000000" w:themeColor="text1"/>
          <w:rtl/>
          <w:lang w:bidi="fa-IR"/>
        </w:rPr>
        <w:t>ﻷ</w:t>
      </w:r>
      <w:r w:rsidR="002A75D4" w:rsidRPr="00A92BDC">
        <w:rPr>
          <w:rStyle w:val="Char4"/>
          <w:rtl/>
        </w:rPr>
        <w:t xml:space="preserve"> </w:t>
      </w:r>
      <w:r w:rsidR="002A75D4" w:rsidRPr="00A92BDC">
        <w:rPr>
          <w:rStyle w:val="Char4"/>
          <w:rFonts w:hint="cs"/>
          <w:rtl/>
        </w:rPr>
        <w:t>،</w:t>
      </w:r>
      <w:r w:rsidRPr="00A92BDC">
        <w:rPr>
          <w:rStyle w:val="Char4"/>
          <w:rtl/>
        </w:rPr>
        <w:t xml:space="preserve"> و این یعنی بنای زندگی بر بی</w:t>
      </w:r>
      <w:r w:rsidR="00410576" w:rsidRPr="00A92BDC">
        <w:rPr>
          <w:rStyle w:val="Char4"/>
          <w:rtl/>
        </w:rPr>
        <w:t>‌</w:t>
      </w:r>
      <w:r w:rsidRPr="00A92BDC">
        <w:rPr>
          <w:rStyle w:val="Char4"/>
          <w:rtl/>
        </w:rPr>
        <w:t>دینی و لائیکی. در نتیجه این اندیشه، یک نظام جاهلی</w:t>
      </w:r>
      <w:r w:rsidR="00410576" w:rsidRPr="00A92BDC">
        <w:rPr>
          <w:rStyle w:val="Char4"/>
          <w:rtl/>
        </w:rPr>
        <w:t>‌</w:t>
      </w:r>
      <w:r w:rsidRPr="00A92BDC">
        <w:rPr>
          <w:rStyle w:val="Char4"/>
          <w:rtl/>
        </w:rPr>
        <w:t xml:space="preserve"> است که برای شخص دارای اعتقاد، نظام و قوانین این اندیشه، از همان ابتدا در دایره</w:t>
      </w:r>
      <w:r w:rsidR="00410576" w:rsidRPr="00A92BDC">
        <w:rPr>
          <w:rStyle w:val="Char4"/>
          <w:rtl/>
        </w:rPr>
        <w:t>‌</w:t>
      </w:r>
      <w:r w:rsidR="002A75D4" w:rsidRPr="00A92BDC">
        <w:rPr>
          <w:rStyle w:val="Char4"/>
          <w:rtl/>
        </w:rPr>
        <w:t>ی اسلام جایی وجود ندارد</w:t>
      </w:r>
      <w:r w:rsidR="002A75D4" w:rsidRPr="00A92BDC">
        <w:rPr>
          <w:rStyle w:val="Char4"/>
          <w:rFonts w:hint="cs"/>
          <w:rtl/>
        </w:rPr>
        <w:t>؛</w:t>
      </w:r>
      <w:r w:rsidRPr="00A92BDC">
        <w:rPr>
          <w:rStyle w:val="Char4"/>
          <w:rtl/>
        </w:rPr>
        <w:t xml:space="preserve"> بلکه به استناد قرآن کریم این قانون کفرِ محض است.</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وَمَن لَّمۡ يَحۡكُم بِمَآ أَنزَلَ ٱللَّهُ فَأُوْلَٰٓئِكَ هُمُ ٱلۡكَٰفِرُونَ</w:t>
      </w:r>
      <w:r w:rsidR="009F5CC3" w:rsidRPr="00A92BDC">
        <w:rPr>
          <w:rFonts w:cs="Traditional Arabic"/>
          <w:color w:val="000000"/>
          <w:shd w:val="clear" w:color="auto" w:fill="FFFFFF"/>
          <w:rtl/>
          <w:lang w:bidi="fa-IR"/>
        </w:rPr>
        <w:t>﴾</w:t>
      </w:r>
      <w:r w:rsidR="009F5CC3" w:rsidRPr="00A92BDC">
        <w:rPr>
          <w:rFonts w:cs="KFGQPC Uthmanic Script HAFS"/>
          <w:color w:val="000000"/>
          <w:shd w:val="clear" w:color="auto" w:fill="FFFFFF"/>
          <w:rtl/>
          <w:lang w:bidi="fa-IR"/>
        </w:rPr>
        <w:t xml:space="preserve"> </w:t>
      </w:r>
      <w:r w:rsidR="009F5CC3" w:rsidRPr="00A92BDC">
        <w:rPr>
          <w:rStyle w:val="Char6"/>
          <w:rtl/>
          <w:lang w:bidi="fa-IR"/>
        </w:rPr>
        <w:t>[المائدة: 44]</w:t>
      </w:r>
      <w:r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یعنی: </w:t>
      </w:r>
      <w:r w:rsidR="00AD5AE6" w:rsidRPr="00A92BDC">
        <w:rPr>
          <w:rStyle w:val="Char4"/>
          <w:rFonts w:hint="cs"/>
          <w:rtl/>
        </w:rPr>
        <w:t>«</w:t>
      </w:r>
      <w:r w:rsidRPr="00A92BDC">
        <w:rPr>
          <w:rStyle w:val="Char7"/>
          <w:rtl/>
        </w:rPr>
        <w:t>و کسانی که بر طبق آن</w:t>
      </w:r>
      <w:r w:rsidR="00410576" w:rsidRPr="00A92BDC">
        <w:rPr>
          <w:rStyle w:val="Char7"/>
          <w:rtl/>
        </w:rPr>
        <w:t>‌</w:t>
      </w:r>
      <w:r w:rsidRPr="00A92BDC">
        <w:rPr>
          <w:rStyle w:val="Char7"/>
          <w:rtl/>
        </w:rPr>
        <w:t>چه الله نازل کرده داوری نکنند، هم اینانند که کافرند</w:t>
      </w:r>
      <w:r w:rsidR="00AD5AE6" w:rsidRPr="00A92BDC">
        <w:rPr>
          <w:rStyle w:val="Char4"/>
          <w:rFonts w:hint="cs"/>
          <w:rtl/>
        </w:rPr>
        <w:t>»</w:t>
      </w:r>
      <w:r w:rsidRPr="00A92BDC">
        <w:rPr>
          <w:rStyle w:val="Char4"/>
          <w:rtl/>
        </w:rPr>
        <w:t>.</w:t>
      </w:r>
    </w:p>
    <w:p w:rsidR="00030B0B" w:rsidRPr="00A92BDC" w:rsidRDefault="00030B0B" w:rsidP="00E2072E">
      <w:pPr>
        <w:ind w:firstLine="284"/>
        <w:jc w:val="both"/>
        <w:rPr>
          <w:rStyle w:val="Char4"/>
          <w:rtl/>
        </w:rPr>
      </w:pPr>
      <w:r w:rsidRPr="00A92BDC">
        <w:rPr>
          <w:rStyle w:val="Char4"/>
          <w:rtl/>
        </w:rPr>
        <w:t>پس آیا اکنون بعد از این توضیحات، جهت مبارزه</w:t>
      </w:r>
      <w:r w:rsidR="00410576" w:rsidRPr="00A92BDC">
        <w:rPr>
          <w:rStyle w:val="Char4"/>
          <w:rtl/>
        </w:rPr>
        <w:t>‌</w:t>
      </w:r>
      <w:r w:rsidRPr="00A92BDC">
        <w:rPr>
          <w:rStyle w:val="Char4"/>
          <w:rtl/>
        </w:rPr>
        <w:t xml:space="preserve">ی قطعی و روشنِ اهل سنت علیه </w:t>
      </w:r>
      <w:r w:rsidR="00293845" w:rsidRPr="00A92BDC">
        <w:rPr>
          <w:rFonts w:ascii="IRNazli" w:hAnsi="IRNazli" w:cs="IRNazli" w:hint="cs"/>
          <w:color w:val="000000" w:themeColor="text1"/>
          <w:rtl/>
          <w:lang w:bidi="fa-IR"/>
        </w:rPr>
        <w:t>«</w:t>
      </w:r>
      <w:r w:rsidRPr="00A92BDC">
        <w:rPr>
          <w:rStyle w:val="Char4"/>
          <w:rtl/>
        </w:rPr>
        <w:t>علمانیت یا بی</w:t>
      </w:r>
      <w:r w:rsidR="00410576" w:rsidRPr="00A92BDC">
        <w:rPr>
          <w:rStyle w:val="Char4"/>
          <w:rtl/>
        </w:rPr>
        <w:t>‌</w:t>
      </w:r>
      <w:r w:rsidRPr="00A92BDC">
        <w:rPr>
          <w:rStyle w:val="Char4"/>
          <w:rtl/>
        </w:rPr>
        <w:t>دینی</w:t>
      </w:r>
      <w:r w:rsidR="00293845" w:rsidRPr="00A92BDC">
        <w:rPr>
          <w:rFonts w:ascii="IRNazli" w:hAnsi="IRNazli" w:cs="IRNazli" w:hint="cs"/>
          <w:color w:val="000000" w:themeColor="text1"/>
          <w:rtl/>
          <w:lang w:bidi="fa-IR"/>
        </w:rPr>
        <w:t>»</w:t>
      </w:r>
      <w:r w:rsidRPr="00A92BDC">
        <w:rPr>
          <w:rStyle w:val="Char4"/>
          <w:rtl/>
        </w:rPr>
        <w:t xml:space="preserve"> جایی برای شک و تردید باقی می</w:t>
      </w:r>
      <w:r w:rsidR="00410576" w:rsidRPr="00A92BDC">
        <w:rPr>
          <w:rStyle w:val="Char4"/>
          <w:rtl/>
        </w:rPr>
        <w:t>‌</w:t>
      </w:r>
      <w:r w:rsidRPr="00A92BDC">
        <w:rPr>
          <w:rStyle w:val="Char4"/>
          <w:rtl/>
        </w:rPr>
        <w:t xml:space="preserve">ماند؟ </w:t>
      </w:r>
    </w:p>
    <w:p w:rsidR="002A75D4" w:rsidRPr="00A92BDC" w:rsidRDefault="00030B0B" w:rsidP="00E2072E">
      <w:pPr>
        <w:ind w:firstLine="284"/>
        <w:jc w:val="both"/>
        <w:rPr>
          <w:rStyle w:val="Char4"/>
          <w:rtl/>
        </w:rPr>
      </w:pPr>
      <w:r w:rsidRPr="00A92BDC">
        <w:rPr>
          <w:rStyle w:val="Char4"/>
          <w:rtl/>
        </w:rPr>
        <w:t>حقیقتاً دیگر جایی باقی نمانده است. ل</w:t>
      </w:r>
      <w:r w:rsidR="00E2072E" w:rsidRPr="00A92BDC">
        <w:rPr>
          <w:rStyle w:val="Char4"/>
          <w:rtl/>
        </w:rPr>
        <w:t>یک</w:t>
      </w:r>
      <w:r w:rsidRPr="00A92BDC">
        <w:rPr>
          <w:rStyle w:val="Char4"/>
          <w:rtl/>
        </w:rPr>
        <w:t>ن پنهان بودن حقا</w:t>
      </w:r>
      <w:r w:rsidR="00E2072E" w:rsidRPr="00A92BDC">
        <w:rPr>
          <w:rStyle w:val="Char4"/>
          <w:rtl/>
        </w:rPr>
        <w:t>ی</w:t>
      </w:r>
      <w:r w:rsidRPr="00A92BDC">
        <w:rPr>
          <w:rStyle w:val="Char4"/>
          <w:rtl/>
        </w:rPr>
        <w:t>ق اسلام</w:t>
      </w:r>
      <w:r w:rsidR="00E2072E" w:rsidRPr="00A92BDC">
        <w:rPr>
          <w:rStyle w:val="Char4"/>
          <w:rtl/>
        </w:rPr>
        <w:t>ی</w:t>
      </w:r>
      <w:r w:rsidRPr="00A92BDC">
        <w:rPr>
          <w:rStyle w:val="Char4"/>
          <w:rtl/>
        </w:rPr>
        <w:t xml:space="preserve"> از ذهن</w:t>
      </w:r>
      <w:r w:rsidR="00410576" w:rsidRPr="00A92BDC">
        <w:rPr>
          <w:rStyle w:val="Char4"/>
          <w:rtl/>
        </w:rPr>
        <w:t>‌</w:t>
      </w:r>
      <w:r w:rsidRPr="00A92BDC">
        <w:rPr>
          <w:rStyle w:val="Char4"/>
          <w:rtl/>
        </w:rPr>
        <w:t>ها و دل</w:t>
      </w:r>
      <w:r w:rsidR="00410576" w:rsidRPr="00A92BDC">
        <w:rPr>
          <w:rStyle w:val="Char4"/>
          <w:rtl/>
        </w:rPr>
        <w:t>‌</w:t>
      </w:r>
      <w:r w:rsidRPr="00A92BDC">
        <w:rPr>
          <w:rStyle w:val="Char4"/>
          <w:rtl/>
        </w:rPr>
        <w:t>ها و تاریکی شدیدی که افکار منحرف به بار آورده است، این دو عامل، بسیاری از مردم را بر آن می</w:t>
      </w:r>
      <w:r w:rsidR="00410576" w:rsidRPr="00A92BDC">
        <w:rPr>
          <w:rStyle w:val="Char4"/>
          <w:rtl/>
        </w:rPr>
        <w:t>‌</w:t>
      </w:r>
      <w:r w:rsidRPr="00A92BDC">
        <w:rPr>
          <w:rStyle w:val="Char4"/>
          <w:rtl/>
        </w:rPr>
        <w:t xml:space="preserve">دارد تا شبهات پوچی که بهای کمترین توجه را ندارند، پخش کنند؛ البته اگر این واقعیت کنونی دردناک وجود نداشت. </w:t>
      </w:r>
    </w:p>
    <w:p w:rsidR="00AF305B" w:rsidRPr="00A92BDC" w:rsidRDefault="00030B0B" w:rsidP="00E2072E">
      <w:pPr>
        <w:ind w:firstLine="284"/>
        <w:jc w:val="both"/>
        <w:rPr>
          <w:rStyle w:val="Char4"/>
          <w:rtl/>
        </w:rPr>
      </w:pPr>
      <w:r w:rsidRPr="00A92BDC">
        <w:rPr>
          <w:rStyle w:val="Char4"/>
          <w:rtl/>
        </w:rPr>
        <w:t>از این شبهات می</w:t>
      </w:r>
      <w:r w:rsidR="00410576" w:rsidRPr="00A92BDC">
        <w:rPr>
          <w:rStyle w:val="Char4"/>
          <w:rtl/>
        </w:rPr>
        <w:t>‌</w:t>
      </w:r>
      <w:r w:rsidRPr="00A92BDC">
        <w:rPr>
          <w:rStyle w:val="Char4"/>
          <w:rtl/>
        </w:rPr>
        <w:t>توان سخت بودن اطلاق لفظ کفر یا جاهلیت از طرف مردم</w:t>
      </w:r>
      <w:r w:rsidR="00293845" w:rsidRPr="00A92BDC">
        <w:rPr>
          <w:rStyle w:val="Char4"/>
          <w:rtl/>
        </w:rPr>
        <w:t xml:space="preserve"> </w:t>
      </w:r>
      <w:r w:rsidRPr="00A92BDC">
        <w:rPr>
          <w:rStyle w:val="Char4"/>
          <w:rtl/>
        </w:rPr>
        <w:t>بر نظام</w:t>
      </w:r>
      <w:r w:rsidR="00410576" w:rsidRPr="00A92BDC">
        <w:rPr>
          <w:rStyle w:val="Char4"/>
          <w:rtl/>
        </w:rPr>
        <w:t>‌</w:t>
      </w:r>
      <w:r w:rsidRPr="00A92BDC">
        <w:rPr>
          <w:rStyle w:val="Char4"/>
          <w:rtl/>
        </w:rPr>
        <w:t>ها، اوضاع، و افرادی را نام برد که الله متعال آنان را کافر یا جاهل نامیده است. آن هم با این توجیه که می</w:t>
      </w:r>
      <w:r w:rsidR="00410576" w:rsidRPr="00A92BDC">
        <w:rPr>
          <w:rStyle w:val="Char4"/>
          <w:rtl/>
        </w:rPr>
        <w:t>‌</w:t>
      </w:r>
      <w:r w:rsidRPr="00A92BDC">
        <w:rPr>
          <w:rStyle w:val="Char4"/>
          <w:rtl/>
        </w:rPr>
        <w:t>گویند این نظام</w:t>
      </w:r>
      <w:r w:rsidR="00410576" w:rsidRPr="00A92BDC">
        <w:rPr>
          <w:rStyle w:val="Char4"/>
          <w:rtl/>
        </w:rPr>
        <w:t>‌</w:t>
      </w:r>
      <w:r w:rsidRPr="00A92BDC">
        <w:rPr>
          <w:rStyle w:val="Char4"/>
          <w:rtl/>
        </w:rPr>
        <w:t>ها - خصوصاً دموکراسیِ بی</w:t>
      </w:r>
      <w:r w:rsidR="00410576" w:rsidRPr="00A92BDC">
        <w:rPr>
          <w:rStyle w:val="Char4"/>
          <w:rtl/>
        </w:rPr>
        <w:t>‌</w:t>
      </w:r>
      <w:r w:rsidRPr="00A92BDC">
        <w:rPr>
          <w:rStyle w:val="Char4"/>
          <w:rtl/>
        </w:rPr>
        <w:t xml:space="preserve">دینی یا سکولاری - منکر وجود الله </w:t>
      </w:r>
      <w:r w:rsidRPr="00A92BDC">
        <w:rPr>
          <w:rFonts w:cs="CTraditional Arabic"/>
          <w:color w:val="000000" w:themeColor="text1"/>
          <w:rtl/>
          <w:lang w:bidi="fa-IR"/>
        </w:rPr>
        <w:t>ـ</w:t>
      </w:r>
      <w:r w:rsidRPr="00A92BDC">
        <w:rPr>
          <w:rStyle w:val="Char4"/>
          <w:rtl/>
        </w:rPr>
        <w:t xml:space="preserve"> نیستند. و نیز بهانه می</w:t>
      </w:r>
      <w:r w:rsidR="00410576" w:rsidRPr="00A92BDC">
        <w:rPr>
          <w:rStyle w:val="Char4"/>
          <w:rtl/>
        </w:rPr>
        <w:t>‌</w:t>
      </w:r>
      <w:r w:rsidRPr="00A92BDC">
        <w:rPr>
          <w:rStyle w:val="Char4"/>
          <w:rtl/>
        </w:rPr>
        <w:t>آورند که نظام</w:t>
      </w:r>
      <w:r w:rsidR="00410576" w:rsidRPr="00A92BDC">
        <w:rPr>
          <w:rStyle w:val="Char4"/>
          <w:rtl/>
        </w:rPr>
        <w:t>‌</w:t>
      </w:r>
      <w:r w:rsidRPr="00A92BDC">
        <w:rPr>
          <w:rStyle w:val="Char4"/>
          <w:rtl/>
        </w:rPr>
        <w:t>های دموکراسیِ علمانی، مانع برپایی علایم تعبّد نمی</w:t>
      </w:r>
      <w:r w:rsidR="00410576" w:rsidRPr="00A92BDC">
        <w:rPr>
          <w:rStyle w:val="Char4"/>
          <w:rtl/>
        </w:rPr>
        <w:t>‌</w:t>
      </w:r>
      <w:r w:rsidR="00AF305B" w:rsidRPr="00A92BDC">
        <w:rPr>
          <w:rStyle w:val="Char4"/>
          <w:rtl/>
        </w:rPr>
        <w:t>شوند</w:t>
      </w:r>
      <w:r w:rsidR="00AF305B" w:rsidRPr="00A92BDC">
        <w:rPr>
          <w:rStyle w:val="Char4"/>
          <w:rFonts w:hint="cs"/>
          <w:rtl/>
        </w:rPr>
        <w:t>،</w:t>
      </w:r>
      <w:r w:rsidRPr="00A92BDC">
        <w:rPr>
          <w:rStyle w:val="Char4"/>
          <w:rtl/>
        </w:rPr>
        <w:t xml:space="preserve"> هم</w:t>
      </w:r>
      <w:r w:rsidR="00410576" w:rsidRPr="00A92BDC">
        <w:rPr>
          <w:rStyle w:val="Char4"/>
          <w:rtl/>
        </w:rPr>
        <w:t>‌</w:t>
      </w:r>
      <w:r w:rsidRPr="00A92BDC">
        <w:rPr>
          <w:rStyle w:val="Char4"/>
          <w:rtl/>
        </w:rPr>
        <w:t>چنین دلیل می</w:t>
      </w:r>
      <w:r w:rsidR="00410576" w:rsidRPr="00A92BDC">
        <w:rPr>
          <w:rStyle w:val="Char4"/>
          <w:rtl/>
        </w:rPr>
        <w:t>‌</w:t>
      </w:r>
      <w:r w:rsidRPr="00A92BDC">
        <w:rPr>
          <w:rStyle w:val="Char4"/>
          <w:rtl/>
        </w:rPr>
        <w:t>آورند که برخی از افرادِ آن، شهادتین را بر زبان جاری نموده و شعائری از قبیل نماز، روزه، حج، صدقه را انجام داده و مردان دین یا روحانیت و مؤسسات دینی را محترم می</w:t>
      </w:r>
      <w:r w:rsidR="00410576" w:rsidRPr="00A92BDC">
        <w:rPr>
          <w:rStyle w:val="Char4"/>
          <w:rtl/>
        </w:rPr>
        <w:t>‌</w:t>
      </w:r>
      <w:r w:rsidRPr="00A92BDC">
        <w:rPr>
          <w:rStyle w:val="Char4"/>
          <w:rtl/>
        </w:rPr>
        <w:t>دانند(!)... . در سایه</w:t>
      </w:r>
      <w:r w:rsidR="00410576" w:rsidRPr="00A92BDC">
        <w:rPr>
          <w:rStyle w:val="Char4"/>
          <w:rtl/>
        </w:rPr>
        <w:t>‌</w:t>
      </w:r>
      <w:r w:rsidRPr="00A92BDC">
        <w:rPr>
          <w:rStyle w:val="Char4"/>
          <w:rtl/>
        </w:rPr>
        <w:t>ی چنین شبهات بی</w:t>
      </w:r>
      <w:r w:rsidR="005723EF" w:rsidRPr="00A92BDC">
        <w:rPr>
          <w:rStyle w:val="Char4"/>
          <w:rtl/>
        </w:rPr>
        <w:t>‌</w:t>
      </w:r>
      <w:r w:rsidRPr="00A92BDC">
        <w:rPr>
          <w:rStyle w:val="Char4"/>
          <w:rtl/>
        </w:rPr>
        <w:t>ارزش و مردودی بر بعضی از مردم - و با تأسف شدید، بعضی از آنان که امروزه پرچم</w:t>
      </w:r>
      <w:r w:rsidR="00410576" w:rsidRPr="00A92BDC">
        <w:rPr>
          <w:rStyle w:val="Char4"/>
          <w:rtl/>
        </w:rPr>
        <w:t>‌</w:t>
      </w:r>
      <w:r w:rsidRPr="00A92BDC">
        <w:rPr>
          <w:rStyle w:val="Char4"/>
          <w:rtl/>
        </w:rPr>
        <w:t>دارِ دعوت اسلامی هستند - سخت است که بگویند: نظام</w:t>
      </w:r>
      <w:r w:rsidR="00410576" w:rsidRPr="00A92BDC">
        <w:rPr>
          <w:rStyle w:val="Char4"/>
          <w:rtl/>
        </w:rPr>
        <w:t>‌</w:t>
      </w:r>
      <w:r w:rsidRPr="00A92BDC">
        <w:rPr>
          <w:rStyle w:val="Char4"/>
          <w:rtl/>
        </w:rPr>
        <w:t>های دموکراسیِ علمانی، نظام</w:t>
      </w:r>
      <w:r w:rsidR="00410576" w:rsidRPr="00A92BDC">
        <w:rPr>
          <w:rStyle w:val="Char4"/>
          <w:rtl/>
        </w:rPr>
        <w:t>‌</w:t>
      </w:r>
      <w:r w:rsidRPr="00A92BDC">
        <w:rPr>
          <w:rStyle w:val="Char4"/>
          <w:rtl/>
        </w:rPr>
        <w:t>هایی کافر و جاهل</w:t>
      </w:r>
      <w:r w:rsidR="00410576" w:rsidRPr="00A92BDC">
        <w:rPr>
          <w:rStyle w:val="Char4"/>
          <w:rtl/>
        </w:rPr>
        <w:t>‌</w:t>
      </w:r>
      <w:r w:rsidRPr="00A92BDC">
        <w:rPr>
          <w:rStyle w:val="Char4"/>
          <w:rtl/>
        </w:rPr>
        <w:t>اند؛ و مؤمنانی که از آنان پیروی می</w:t>
      </w:r>
      <w:r w:rsidR="00410576" w:rsidRPr="00A92BDC">
        <w:rPr>
          <w:rStyle w:val="Char4"/>
          <w:rtl/>
        </w:rPr>
        <w:t>‌</w:t>
      </w:r>
      <w:r w:rsidRPr="00A92BDC">
        <w:rPr>
          <w:rStyle w:val="Char4"/>
          <w:rtl/>
        </w:rPr>
        <w:t>کنند نا</w:t>
      </w:r>
      <w:r w:rsidR="00410576" w:rsidRPr="00A92BDC">
        <w:rPr>
          <w:rStyle w:val="Char4"/>
          <w:rtl/>
        </w:rPr>
        <w:t>‌</w:t>
      </w:r>
      <w:r w:rsidRPr="00A92BDC">
        <w:rPr>
          <w:rStyle w:val="Char4"/>
          <w:rtl/>
        </w:rPr>
        <w:t>آگاهانند! بس</w:t>
      </w:r>
      <w:r w:rsidR="00E2072E" w:rsidRPr="00A92BDC">
        <w:rPr>
          <w:rStyle w:val="Char4"/>
          <w:rtl/>
        </w:rPr>
        <w:t>ی</w:t>
      </w:r>
      <w:r w:rsidRPr="00A92BDC">
        <w:rPr>
          <w:rStyle w:val="Char4"/>
          <w:rtl/>
        </w:rPr>
        <w:t xml:space="preserve">ار روشن است آنان </w:t>
      </w:r>
      <w:r w:rsidR="00E2072E" w:rsidRPr="00A92BDC">
        <w:rPr>
          <w:rStyle w:val="Char4"/>
          <w:rtl/>
        </w:rPr>
        <w:t>ک</w:t>
      </w:r>
      <w:r w:rsidRPr="00A92BDC">
        <w:rPr>
          <w:rStyle w:val="Char4"/>
          <w:rtl/>
        </w:rPr>
        <w:t>ه ا</w:t>
      </w:r>
      <w:r w:rsidR="00E2072E" w:rsidRPr="00A92BDC">
        <w:rPr>
          <w:rStyle w:val="Char4"/>
          <w:rtl/>
        </w:rPr>
        <w:t>ی</w:t>
      </w:r>
      <w:r w:rsidRPr="00A92BDC">
        <w:rPr>
          <w:rStyle w:val="Char4"/>
          <w:rtl/>
        </w:rPr>
        <w:t>ن شبهات را تکرار م</w:t>
      </w:r>
      <w:r w:rsidR="00E2072E" w:rsidRPr="00A92BDC">
        <w:rPr>
          <w:rStyle w:val="Char4"/>
          <w:rtl/>
        </w:rPr>
        <w:t>ی</w:t>
      </w:r>
      <w:r w:rsidR="00410576" w:rsidRPr="00A92BDC">
        <w:rPr>
          <w:rStyle w:val="Char4"/>
          <w:rtl/>
        </w:rPr>
        <w:t>‌</w:t>
      </w:r>
      <w:r w:rsidR="00E2072E" w:rsidRPr="00A92BDC">
        <w:rPr>
          <w:rStyle w:val="Char4"/>
          <w:rtl/>
        </w:rPr>
        <w:t>ک</w:t>
      </w:r>
      <w:r w:rsidRPr="00A92BDC">
        <w:rPr>
          <w:rStyle w:val="Char4"/>
          <w:rtl/>
        </w:rPr>
        <w:t xml:space="preserve">نند، معنی </w:t>
      </w:r>
      <w:r w:rsidR="00293845" w:rsidRPr="00A92BDC">
        <w:rPr>
          <w:rFonts w:ascii="IRNazli" w:hAnsi="IRNazli" w:cs="IRNazli" w:hint="cs"/>
          <w:color w:val="000000" w:themeColor="text1"/>
          <w:rtl/>
          <w:lang w:bidi="fa-IR"/>
        </w:rPr>
        <w:t>«</w:t>
      </w:r>
      <w:r w:rsidRPr="00A92BDC">
        <w:rPr>
          <w:rStyle w:val="Char4"/>
          <w:rtl/>
        </w:rPr>
        <w:t>لا إله إلا</w:t>
      </w:r>
      <w:r w:rsidR="00AF305B" w:rsidRPr="00A92BDC">
        <w:rPr>
          <w:rStyle w:val="Char4"/>
          <w:rFonts w:hint="cs"/>
          <w:rtl/>
        </w:rPr>
        <w:t xml:space="preserve"> </w:t>
      </w:r>
      <w:r w:rsidRPr="00A92BDC">
        <w:rPr>
          <w:rStyle w:val="Char4"/>
          <w:rtl/>
        </w:rPr>
        <w:t>الله</w:t>
      </w:r>
      <w:r w:rsidR="00293845" w:rsidRPr="00A92BDC">
        <w:rPr>
          <w:rFonts w:ascii="IRNazli" w:hAnsi="IRNazli" w:cs="IRNazli" w:hint="cs"/>
          <w:color w:val="000000" w:themeColor="text1"/>
          <w:rtl/>
          <w:lang w:bidi="fa-IR"/>
        </w:rPr>
        <w:t>»</w:t>
      </w:r>
      <w:r w:rsidRPr="00A92BDC">
        <w:rPr>
          <w:rStyle w:val="Char4"/>
          <w:rtl/>
        </w:rPr>
        <w:t xml:space="preserve"> و مفهوم اسلام را نمی</w:t>
      </w:r>
      <w:r w:rsidR="00410576" w:rsidRPr="00A92BDC">
        <w:rPr>
          <w:rStyle w:val="Char4"/>
          <w:rtl/>
        </w:rPr>
        <w:t>‌</w:t>
      </w:r>
      <w:r w:rsidR="00AF305B" w:rsidRPr="00A92BDC">
        <w:rPr>
          <w:rStyle w:val="Char4"/>
          <w:rtl/>
        </w:rPr>
        <w:t>دانند</w:t>
      </w:r>
      <w:r w:rsidR="00AF305B" w:rsidRPr="00A92BDC">
        <w:rPr>
          <w:rStyle w:val="Char4"/>
          <w:rFonts w:hint="cs"/>
          <w:rtl/>
        </w:rPr>
        <w:t>؛</w:t>
      </w:r>
      <w:r w:rsidRPr="00A92BDC">
        <w:rPr>
          <w:rStyle w:val="Char4"/>
          <w:rtl/>
        </w:rPr>
        <w:t xml:space="preserve"> بلکه داعیان ملحِد - بعد از برنامه</w:t>
      </w:r>
      <w:r w:rsidR="00410576" w:rsidRPr="00A92BDC">
        <w:rPr>
          <w:rStyle w:val="Char4"/>
          <w:rtl/>
        </w:rPr>
        <w:t>‌</w:t>
      </w:r>
      <w:r w:rsidRPr="00A92BDC">
        <w:rPr>
          <w:rStyle w:val="Char4"/>
          <w:rtl/>
        </w:rPr>
        <w:t>ریزی و فکر - چیزی پلیدتر و خطرناک</w:t>
      </w:r>
      <w:r w:rsidR="00410576" w:rsidRPr="00A92BDC">
        <w:rPr>
          <w:rStyle w:val="Char4"/>
          <w:rtl/>
        </w:rPr>
        <w:t>‌</w:t>
      </w:r>
      <w:r w:rsidRPr="00A92BDC">
        <w:rPr>
          <w:rStyle w:val="Char4"/>
          <w:rtl/>
        </w:rPr>
        <w:t xml:space="preserve">تر </w:t>
      </w:r>
      <w:r w:rsidR="00AF305B" w:rsidRPr="00A92BDC">
        <w:rPr>
          <w:rStyle w:val="Char4"/>
          <w:rtl/>
        </w:rPr>
        <w:lastRenderedPageBreak/>
        <w:t>آوردند</w:t>
      </w:r>
      <w:r w:rsidR="00AF305B" w:rsidRPr="00A92BDC">
        <w:rPr>
          <w:rStyle w:val="Char4"/>
          <w:rFonts w:hint="cs"/>
          <w:rtl/>
        </w:rPr>
        <w:t>؛</w:t>
      </w:r>
      <w:r w:rsidRPr="00A92BDC">
        <w:rPr>
          <w:rStyle w:val="Char4"/>
          <w:rtl/>
        </w:rPr>
        <w:t xml:space="preserve"> یعنی شروع به ساختن پایگاههایی کردند که حکم به غیر ما أنزل الله </w:t>
      </w:r>
      <w:r w:rsidR="00E2072E" w:rsidRPr="00A92BDC">
        <w:rPr>
          <w:rStyle w:val="Char4"/>
          <w:rtl/>
        </w:rPr>
        <w:t>(</w:t>
      </w:r>
      <w:r w:rsidRPr="00A92BDC">
        <w:rPr>
          <w:rStyle w:val="Char4"/>
          <w:rtl/>
        </w:rPr>
        <w:t xml:space="preserve">خلاف حکم </w:t>
      </w:r>
      <w:r w:rsidR="00BF3575" w:rsidRPr="00A92BDC">
        <w:rPr>
          <w:rStyle w:val="Char4"/>
          <w:rtl/>
        </w:rPr>
        <w:t>الهی</w:t>
      </w:r>
      <w:r w:rsidR="00E2072E" w:rsidRPr="00A92BDC">
        <w:rPr>
          <w:rStyle w:val="Char4"/>
          <w:rtl/>
        </w:rPr>
        <w:t>)</w:t>
      </w:r>
      <w:r w:rsidRPr="00A92BDC">
        <w:rPr>
          <w:rStyle w:val="Char4"/>
          <w:rtl/>
        </w:rPr>
        <w:t xml:space="preserve"> می</w:t>
      </w:r>
      <w:r w:rsidR="00410576" w:rsidRPr="00A92BDC">
        <w:rPr>
          <w:rStyle w:val="Char4"/>
          <w:rtl/>
        </w:rPr>
        <w:t>‌</w:t>
      </w:r>
      <w:r w:rsidR="00AF305B" w:rsidRPr="00A92BDC">
        <w:rPr>
          <w:rStyle w:val="Char4"/>
          <w:rtl/>
        </w:rPr>
        <w:t>کرد</w:t>
      </w:r>
      <w:r w:rsidR="00AF305B" w:rsidRPr="00A92BDC">
        <w:rPr>
          <w:rStyle w:val="Char4"/>
          <w:rFonts w:hint="cs"/>
          <w:rtl/>
        </w:rPr>
        <w:t>،</w:t>
      </w:r>
      <w:r w:rsidRPr="00A92BDC">
        <w:rPr>
          <w:rStyle w:val="Char4"/>
          <w:rtl/>
        </w:rPr>
        <w:t xml:space="preserve"> و درست در همان زمان، ادعای اسلام کرده و به عقیده احترام می</w:t>
      </w:r>
      <w:r w:rsidR="00410576" w:rsidRPr="00A92BDC">
        <w:rPr>
          <w:rStyle w:val="Char4"/>
          <w:rtl/>
        </w:rPr>
        <w:t>‌</w:t>
      </w:r>
      <w:r w:rsidRPr="00A92BDC">
        <w:rPr>
          <w:rStyle w:val="Char4"/>
          <w:rtl/>
        </w:rPr>
        <w:t>گذاشت! احساس همگان را کشتند؛</w:t>
      </w:r>
      <w:r w:rsidR="00293845" w:rsidRPr="00A92BDC">
        <w:rPr>
          <w:rStyle w:val="Char4"/>
          <w:rtl/>
        </w:rPr>
        <w:t xml:space="preserve"> </w:t>
      </w:r>
      <w:r w:rsidRPr="00A92BDC">
        <w:rPr>
          <w:rStyle w:val="Char4"/>
          <w:rtl/>
        </w:rPr>
        <w:t xml:space="preserve">و ادعا کردند که دوستشان دارند </w:t>
      </w:r>
      <w:r w:rsidR="00AF305B" w:rsidRPr="00A92BDC">
        <w:rPr>
          <w:rStyle w:val="Char4"/>
          <w:rtl/>
        </w:rPr>
        <w:t>و در پی آن شریعت را منهدم کردند</w:t>
      </w:r>
      <w:r w:rsidR="00AF305B" w:rsidRPr="00A92BDC">
        <w:rPr>
          <w:rStyle w:val="Char4"/>
          <w:rFonts w:hint="cs"/>
          <w:rtl/>
        </w:rPr>
        <w:t>؛</w:t>
      </w:r>
      <w:r w:rsidRPr="00A92BDC">
        <w:rPr>
          <w:rStyle w:val="Char4"/>
          <w:rtl/>
        </w:rPr>
        <w:t xml:space="preserve"> با خیالی راحت که دیگر این انتفاضه بر نخواهد خاست. </w:t>
      </w:r>
    </w:p>
    <w:p w:rsidR="00030B0B" w:rsidRPr="00A92BDC" w:rsidRDefault="00030B0B" w:rsidP="00E2072E">
      <w:pPr>
        <w:ind w:firstLine="284"/>
        <w:jc w:val="both"/>
        <w:rPr>
          <w:rStyle w:val="Char4"/>
          <w:rtl/>
        </w:rPr>
      </w:pPr>
      <w:r w:rsidRPr="00A92BDC">
        <w:rPr>
          <w:rStyle w:val="Char4"/>
          <w:rtl/>
        </w:rPr>
        <w:t>به هم</w:t>
      </w:r>
      <w:r w:rsidR="00E2072E" w:rsidRPr="00A92BDC">
        <w:rPr>
          <w:rStyle w:val="Char4"/>
          <w:rtl/>
        </w:rPr>
        <w:t>ی</w:t>
      </w:r>
      <w:r w:rsidRPr="00A92BDC">
        <w:rPr>
          <w:rStyle w:val="Char4"/>
          <w:rtl/>
        </w:rPr>
        <w:t>ن منظور اربابان نظام دموکراسی لائیکی جرأت نکردند صراحتاً اعلان الحاد یا بی</w:t>
      </w:r>
      <w:r w:rsidR="00410576" w:rsidRPr="00A92BDC">
        <w:rPr>
          <w:rStyle w:val="Char4"/>
          <w:rtl/>
        </w:rPr>
        <w:t>‌</w:t>
      </w:r>
      <w:r w:rsidR="00AF305B" w:rsidRPr="00A92BDC">
        <w:rPr>
          <w:rStyle w:val="Char4"/>
          <w:rtl/>
        </w:rPr>
        <w:t>دینی کنند</w:t>
      </w:r>
      <w:r w:rsidR="00AF305B" w:rsidRPr="00A92BDC">
        <w:rPr>
          <w:rStyle w:val="Char4"/>
          <w:rFonts w:hint="cs"/>
          <w:rtl/>
        </w:rPr>
        <w:t>،</w:t>
      </w:r>
      <w:r w:rsidRPr="00A92BDC">
        <w:rPr>
          <w:rStyle w:val="Char4"/>
          <w:rtl/>
        </w:rPr>
        <w:t xml:space="preserve"> یا بگویند که بر ضد شریعت </w:t>
      </w:r>
      <w:r w:rsidR="00BF3575" w:rsidRPr="00A92BDC">
        <w:rPr>
          <w:rStyle w:val="Char4"/>
          <w:rtl/>
        </w:rPr>
        <w:t>الهی</w:t>
      </w:r>
      <w:r w:rsidR="00AF305B" w:rsidRPr="00A92BDC">
        <w:rPr>
          <w:rStyle w:val="Char4"/>
          <w:rtl/>
        </w:rPr>
        <w:t xml:space="preserve"> هستند</w:t>
      </w:r>
      <w:r w:rsidR="00AF305B" w:rsidRPr="00A92BDC">
        <w:rPr>
          <w:rStyle w:val="Char4"/>
          <w:rFonts w:hint="cs"/>
          <w:rtl/>
        </w:rPr>
        <w:t>؛</w:t>
      </w:r>
      <w:r w:rsidRPr="00A92BDC">
        <w:rPr>
          <w:rStyle w:val="Char4"/>
          <w:rtl/>
        </w:rPr>
        <w:t xml:space="preserve"> لیکن - با افتخار تمام - به صراحت اعلان کردند که مثلاً</w:t>
      </w:r>
      <w:r w:rsidR="00AF305B" w:rsidRPr="00A92BDC">
        <w:rPr>
          <w:rStyle w:val="Char4"/>
          <w:rtl/>
        </w:rPr>
        <w:t xml:space="preserve"> آزادیخواه و اهل دموکراسی هستند</w:t>
      </w:r>
      <w:r w:rsidRPr="00A92BDC">
        <w:rPr>
          <w:rStyle w:val="Char4"/>
          <w:rtl/>
        </w:rPr>
        <w:t xml:space="preserve"> و مقالات و اند</w:t>
      </w:r>
      <w:r w:rsidR="00E2072E" w:rsidRPr="00A92BDC">
        <w:rPr>
          <w:rStyle w:val="Char4"/>
          <w:rtl/>
        </w:rPr>
        <w:t>ی</w:t>
      </w:r>
      <w:r w:rsidRPr="00A92BDC">
        <w:rPr>
          <w:rStyle w:val="Char4"/>
          <w:rtl/>
        </w:rPr>
        <w:t>شه</w:t>
      </w:r>
      <w:r w:rsidR="00410576" w:rsidRPr="00A92BDC">
        <w:rPr>
          <w:rStyle w:val="Char4"/>
          <w:rtl/>
        </w:rPr>
        <w:t>‌</w:t>
      </w:r>
      <w:r w:rsidRPr="00A92BDC">
        <w:rPr>
          <w:rStyle w:val="Char4"/>
          <w:rtl/>
        </w:rPr>
        <w:t>ی بی</w:t>
      </w:r>
      <w:r w:rsidR="00410576" w:rsidRPr="00A92BDC">
        <w:rPr>
          <w:rStyle w:val="Char4"/>
          <w:rtl/>
        </w:rPr>
        <w:t>‌</w:t>
      </w:r>
      <w:r w:rsidRPr="00A92BDC">
        <w:rPr>
          <w:rStyle w:val="Char4"/>
          <w:rtl/>
        </w:rPr>
        <w:t>دینان که در ریشه و جوهر، تعبیری از حقیقتِ جاهلیت بود، متبلور گشت. اما با خباثتی شدیدتر و تدبیری محکم</w:t>
      </w:r>
      <w:r w:rsidR="00410576" w:rsidRPr="00A92BDC">
        <w:rPr>
          <w:rStyle w:val="Char4"/>
          <w:rtl/>
        </w:rPr>
        <w:t>‌</w:t>
      </w:r>
      <w:r w:rsidRPr="00A92BDC">
        <w:rPr>
          <w:rStyle w:val="Char4"/>
          <w:rtl/>
        </w:rPr>
        <w:t>تر سعی نمود با ت</w:t>
      </w:r>
      <w:r w:rsidR="00E2072E" w:rsidRPr="00A92BDC">
        <w:rPr>
          <w:rStyle w:val="Char4"/>
          <w:rtl/>
        </w:rPr>
        <w:t>ک</w:t>
      </w:r>
      <w:r w:rsidRPr="00A92BDC">
        <w:rPr>
          <w:rStyle w:val="Char4"/>
          <w:rtl/>
        </w:rPr>
        <w:t>بر</w:t>
      </w:r>
      <w:r w:rsidR="00E2072E" w:rsidRPr="00A92BDC">
        <w:rPr>
          <w:rStyle w:val="Char4"/>
          <w:rtl/>
        </w:rPr>
        <w:t>ی</w:t>
      </w:r>
      <w:r w:rsidRPr="00A92BDC">
        <w:rPr>
          <w:rStyle w:val="Char4"/>
          <w:rtl/>
        </w:rPr>
        <w:t xml:space="preserve"> غر</w:t>
      </w:r>
      <w:r w:rsidR="00E2072E" w:rsidRPr="00A92BDC">
        <w:rPr>
          <w:rStyle w:val="Char4"/>
          <w:rtl/>
        </w:rPr>
        <w:t>ی</w:t>
      </w:r>
      <w:r w:rsidRPr="00A92BDC">
        <w:rPr>
          <w:rStyle w:val="Char4"/>
          <w:rtl/>
        </w:rPr>
        <w:t>ب و م</w:t>
      </w:r>
      <w:r w:rsidR="00E2072E" w:rsidRPr="00A92BDC">
        <w:rPr>
          <w:rStyle w:val="Char4"/>
          <w:rtl/>
        </w:rPr>
        <w:t>ک</w:t>
      </w:r>
      <w:r w:rsidRPr="00A92BDC">
        <w:rPr>
          <w:rStyle w:val="Char4"/>
          <w:rtl/>
        </w:rPr>
        <w:t>ر</w:t>
      </w:r>
      <w:r w:rsidR="00E2072E" w:rsidRPr="00A92BDC">
        <w:rPr>
          <w:rStyle w:val="Char4"/>
          <w:rtl/>
        </w:rPr>
        <w:t>ی</w:t>
      </w:r>
      <w:r w:rsidR="00AF305B" w:rsidRPr="00A92BDC">
        <w:rPr>
          <w:rStyle w:val="Char4"/>
          <w:rtl/>
        </w:rPr>
        <w:t xml:space="preserve"> شوم، به دین منتسب شود</w:t>
      </w:r>
      <w:r w:rsidRPr="00A92BDC">
        <w:rPr>
          <w:rStyle w:val="Char4"/>
          <w:rtl/>
        </w:rPr>
        <w:t xml:space="preserve"> تا که مسلمانان از این افکار متنفر نشوند. آنان خواستند که علمانیت و بی</w:t>
      </w:r>
      <w:r w:rsidR="00410576" w:rsidRPr="00A92BDC">
        <w:rPr>
          <w:rStyle w:val="Char4"/>
          <w:rtl/>
        </w:rPr>
        <w:t>‌</w:t>
      </w:r>
      <w:r w:rsidRPr="00A92BDC">
        <w:rPr>
          <w:rStyle w:val="Char4"/>
          <w:rtl/>
        </w:rPr>
        <w:t>دینی به آرامی در عقل و دلِ عموم مسلمانان، همچون حرکت سَمّ که بدون احساسِ جسم، جان صاحبش را می</w:t>
      </w:r>
      <w:r w:rsidR="00410576" w:rsidRPr="00A92BDC">
        <w:rPr>
          <w:rStyle w:val="Char4"/>
          <w:rtl/>
        </w:rPr>
        <w:t>‌</w:t>
      </w:r>
      <w:r w:rsidRPr="00A92BDC">
        <w:rPr>
          <w:rStyle w:val="Char4"/>
          <w:rtl/>
        </w:rPr>
        <w:t xml:space="preserve">گیرد، تسرّی پیدا کند. </w:t>
      </w:r>
    </w:p>
    <w:p w:rsidR="00030B0B" w:rsidRPr="00A92BDC" w:rsidRDefault="00030B0B" w:rsidP="00E2072E">
      <w:pPr>
        <w:ind w:firstLine="284"/>
        <w:jc w:val="both"/>
        <w:rPr>
          <w:rStyle w:val="Char4"/>
          <w:rtl/>
        </w:rPr>
      </w:pPr>
      <w:r w:rsidRPr="00A92BDC">
        <w:rPr>
          <w:rStyle w:val="Char4"/>
          <w:rtl/>
        </w:rPr>
        <w:t>آیا دقیقاً این همان چیزی نیست که مدعیان اسلام، یعنی علمانی</w:t>
      </w:r>
      <w:r w:rsidR="00410576" w:rsidRPr="00A92BDC">
        <w:rPr>
          <w:rStyle w:val="Char4"/>
          <w:rtl/>
        </w:rPr>
        <w:t>‌</w:t>
      </w:r>
      <w:r w:rsidRPr="00A92BDC">
        <w:rPr>
          <w:rStyle w:val="Char4"/>
          <w:rtl/>
        </w:rPr>
        <w:t xml:space="preserve">ها </w:t>
      </w:r>
      <w:r w:rsidR="00E2072E" w:rsidRPr="00A92BDC">
        <w:rPr>
          <w:rStyle w:val="Char4"/>
          <w:rtl/>
        </w:rPr>
        <w:t>(</w:t>
      </w:r>
      <w:r w:rsidRPr="00A92BDC">
        <w:rPr>
          <w:rStyle w:val="Char4"/>
          <w:rtl/>
        </w:rPr>
        <w:t>بی</w:t>
      </w:r>
      <w:r w:rsidR="00410576" w:rsidRPr="00A92BDC">
        <w:rPr>
          <w:rStyle w:val="Char4"/>
          <w:rtl/>
        </w:rPr>
        <w:t>‌</w:t>
      </w:r>
      <w:r w:rsidRPr="00A92BDC">
        <w:rPr>
          <w:rStyle w:val="Char4"/>
          <w:rtl/>
        </w:rPr>
        <w:t>دینان</w:t>
      </w:r>
      <w:r w:rsidR="00E2072E" w:rsidRPr="00A92BDC">
        <w:rPr>
          <w:rStyle w:val="Char4"/>
          <w:rtl/>
        </w:rPr>
        <w:t>)</w:t>
      </w:r>
      <w:r w:rsidRPr="00A92BDC">
        <w:rPr>
          <w:rStyle w:val="Char4"/>
          <w:rtl/>
        </w:rPr>
        <w:t xml:space="preserve"> و حامیان شعارِ </w:t>
      </w:r>
      <w:r w:rsidR="00E2072E" w:rsidRPr="00A92BDC">
        <w:rPr>
          <w:rStyle w:val="Char4"/>
          <w:rtl/>
        </w:rPr>
        <w:t>(</w:t>
      </w:r>
      <w:r w:rsidRPr="00A92BDC">
        <w:rPr>
          <w:rStyle w:val="Char4"/>
          <w:rtl/>
        </w:rPr>
        <w:t>دین از آنِ الله و وطن از همگان است</w:t>
      </w:r>
      <w:r w:rsidR="00E2072E" w:rsidRPr="00A92BDC">
        <w:rPr>
          <w:rStyle w:val="Char4"/>
          <w:rtl/>
        </w:rPr>
        <w:t>)</w:t>
      </w:r>
      <w:r w:rsidRPr="00A92BDC">
        <w:rPr>
          <w:rStyle w:val="Char4"/>
          <w:rtl/>
        </w:rPr>
        <w:t xml:space="preserve"> و شعارِ </w:t>
      </w:r>
      <w:r w:rsidR="00E2072E" w:rsidRPr="00A92BDC">
        <w:rPr>
          <w:rStyle w:val="Char4"/>
          <w:rtl/>
        </w:rPr>
        <w:t>(</w:t>
      </w:r>
      <w:r w:rsidRPr="00A92BDC">
        <w:rPr>
          <w:rStyle w:val="Char4"/>
          <w:rtl/>
        </w:rPr>
        <w:t>عدم مداخله دین در سیاست و سیاست در دین</w:t>
      </w:r>
      <w:r w:rsidR="00E2072E" w:rsidRPr="00A92BDC">
        <w:rPr>
          <w:rStyle w:val="Char4"/>
          <w:rtl/>
        </w:rPr>
        <w:t>)</w:t>
      </w:r>
      <w:r w:rsidRPr="00A92BDC">
        <w:rPr>
          <w:rStyle w:val="Char4"/>
          <w:rtl/>
        </w:rPr>
        <w:t xml:space="preserve"> می</w:t>
      </w:r>
      <w:r w:rsidR="00410576" w:rsidRPr="00A92BDC">
        <w:rPr>
          <w:rStyle w:val="Char4"/>
          <w:rtl/>
        </w:rPr>
        <w:t>‌</w:t>
      </w:r>
      <w:r w:rsidRPr="00A92BDC">
        <w:rPr>
          <w:rStyle w:val="Char4"/>
          <w:rtl/>
        </w:rPr>
        <w:t>خواهند. عادت منافقین و زندیقان - که منتسب به این دین هستند - عدم انکارِ صریح و روشن، و عدم اظهار دشمنی آشکارا علیه اسلام است. با اسلحه</w:t>
      </w:r>
      <w:r w:rsidR="00410576" w:rsidRPr="00A92BDC">
        <w:rPr>
          <w:rStyle w:val="Char4"/>
          <w:rtl/>
        </w:rPr>
        <w:t>‌</w:t>
      </w:r>
      <w:r w:rsidRPr="00A92BDC">
        <w:rPr>
          <w:rStyle w:val="Char4"/>
          <w:rtl/>
        </w:rPr>
        <w:t>ی تظاهر و پنهان</w:t>
      </w:r>
      <w:r w:rsidR="00410576" w:rsidRPr="00A92BDC">
        <w:rPr>
          <w:rStyle w:val="Char4"/>
          <w:rtl/>
        </w:rPr>
        <w:t>‌</w:t>
      </w:r>
      <w:r w:rsidRPr="00A92BDC">
        <w:rPr>
          <w:rStyle w:val="Char4"/>
          <w:rtl/>
        </w:rPr>
        <w:t>کاری سعی کردند که در ح</w:t>
      </w:r>
      <w:r w:rsidR="00E2072E" w:rsidRPr="00A92BDC">
        <w:rPr>
          <w:rStyle w:val="Char4"/>
          <w:rtl/>
        </w:rPr>
        <w:t>ی</w:t>
      </w:r>
      <w:r w:rsidRPr="00A92BDC">
        <w:rPr>
          <w:rStyle w:val="Char4"/>
          <w:rtl/>
        </w:rPr>
        <w:t>ن نبرد بن</w:t>
      </w:r>
      <w:r w:rsidR="00E2072E" w:rsidRPr="00A92BDC">
        <w:rPr>
          <w:rStyle w:val="Char4"/>
          <w:rtl/>
        </w:rPr>
        <w:t>ی</w:t>
      </w:r>
      <w:r w:rsidRPr="00A92BDC">
        <w:rPr>
          <w:rStyle w:val="Char4"/>
          <w:rtl/>
        </w:rPr>
        <w:t xml:space="preserve">ان </w:t>
      </w:r>
      <w:r w:rsidR="00E2072E" w:rsidRPr="00A92BDC">
        <w:rPr>
          <w:rStyle w:val="Char4"/>
          <w:rtl/>
        </w:rPr>
        <w:t>ک</w:t>
      </w:r>
      <w:r w:rsidRPr="00A92BDC">
        <w:rPr>
          <w:rStyle w:val="Char4"/>
          <w:rtl/>
        </w:rPr>
        <w:t>ن، مسلمانان را سرگرم کنند، تا ناگهان بر مسلمین یورش آورند. بدین منظور این زندیقان بی</w:t>
      </w:r>
      <w:r w:rsidR="00410576" w:rsidRPr="00A92BDC">
        <w:rPr>
          <w:rStyle w:val="Char4"/>
          <w:rtl/>
        </w:rPr>
        <w:t>‌</w:t>
      </w:r>
      <w:r w:rsidRPr="00A92BDC">
        <w:rPr>
          <w:rStyle w:val="Char4"/>
          <w:rtl/>
        </w:rPr>
        <w:t>دین و هم</w:t>
      </w:r>
      <w:r w:rsidR="00410576" w:rsidRPr="00A92BDC">
        <w:rPr>
          <w:rStyle w:val="Char4"/>
          <w:rtl/>
        </w:rPr>
        <w:t>‌</w:t>
      </w:r>
      <w:r w:rsidRPr="00A92BDC">
        <w:rPr>
          <w:rStyle w:val="Char4"/>
          <w:rtl/>
        </w:rPr>
        <w:t>اندیشان آنان شعارهایی را سر دادند، که با آن سعی کردند بیشترین تعداد مسلمانان را فریب دهند و دل عده</w:t>
      </w:r>
      <w:r w:rsidR="00410576" w:rsidRPr="00A92BDC">
        <w:rPr>
          <w:rStyle w:val="Char4"/>
          <w:rtl/>
        </w:rPr>
        <w:t>‌</w:t>
      </w:r>
      <w:r w:rsidRPr="00A92BDC">
        <w:rPr>
          <w:rStyle w:val="Char4"/>
          <w:rtl/>
        </w:rPr>
        <w:t>ی اندکی را که در برابر نیّت افرادی که شعارهای بی</w:t>
      </w:r>
      <w:r w:rsidR="00410576" w:rsidRPr="00A92BDC">
        <w:rPr>
          <w:rStyle w:val="Char4"/>
          <w:rtl/>
        </w:rPr>
        <w:t>‌</w:t>
      </w:r>
      <w:r w:rsidRPr="00A92BDC">
        <w:rPr>
          <w:rStyle w:val="Char4"/>
          <w:rtl/>
        </w:rPr>
        <w:t>دینی سر داده</w:t>
      </w:r>
      <w:r w:rsidR="00410576" w:rsidRPr="00A92BDC">
        <w:rPr>
          <w:rStyle w:val="Char4"/>
          <w:rtl/>
        </w:rPr>
        <w:t>‌</w:t>
      </w:r>
      <w:r w:rsidRPr="00A92BDC">
        <w:rPr>
          <w:rStyle w:val="Char4"/>
          <w:rtl/>
        </w:rPr>
        <w:t>اند، و به شک و شبهه افتاده است را</w:t>
      </w:r>
      <w:r w:rsidR="00293845" w:rsidRPr="00A92BDC">
        <w:rPr>
          <w:rStyle w:val="Char4"/>
          <w:rtl/>
        </w:rPr>
        <w:t>،</w:t>
      </w:r>
      <w:r w:rsidRPr="00A92BDC">
        <w:rPr>
          <w:rStyle w:val="Char4"/>
          <w:rtl/>
        </w:rPr>
        <w:t xml:space="preserve"> تسکین دهند. اما به واقع در عمل، تلاش کردند اسلام را آرام آرام، از ریشه برکنند!!!</w:t>
      </w:r>
    </w:p>
    <w:p w:rsidR="00AF305B" w:rsidRPr="00A92BDC" w:rsidRDefault="00030B0B" w:rsidP="00E2072E">
      <w:pPr>
        <w:ind w:firstLine="284"/>
        <w:jc w:val="both"/>
        <w:rPr>
          <w:rStyle w:val="Char4"/>
          <w:rtl/>
        </w:rPr>
      </w:pPr>
      <w:r w:rsidRPr="00A92BDC">
        <w:rPr>
          <w:rStyle w:val="Char4"/>
          <w:rtl/>
        </w:rPr>
        <w:t>به این منظور شعارهای هم</w:t>
      </w:r>
      <w:r w:rsidR="00410576" w:rsidRPr="00A92BDC">
        <w:rPr>
          <w:rStyle w:val="Char4"/>
          <w:rtl/>
        </w:rPr>
        <w:t>‌</w:t>
      </w:r>
      <w:r w:rsidRPr="00A92BDC">
        <w:rPr>
          <w:rStyle w:val="Char4"/>
          <w:rtl/>
        </w:rPr>
        <w:t>چون (مدرسه</w:t>
      </w:r>
      <w:r w:rsidR="00410576" w:rsidRPr="00A92BDC">
        <w:rPr>
          <w:rStyle w:val="Char4"/>
          <w:rtl/>
        </w:rPr>
        <w:t>‌</w:t>
      </w:r>
      <w:r w:rsidRPr="00A92BDC">
        <w:rPr>
          <w:rStyle w:val="Char4"/>
          <w:rtl/>
        </w:rPr>
        <w:t xml:space="preserve">ی عقلانیت)، </w:t>
      </w:r>
      <w:r w:rsidR="00E2072E" w:rsidRPr="00A92BDC">
        <w:rPr>
          <w:rStyle w:val="Char4"/>
          <w:rtl/>
        </w:rPr>
        <w:t>(</w:t>
      </w:r>
      <w:r w:rsidRPr="00A92BDC">
        <w:rPr>
          <w:rStyle w:val="Char4"/>
          <w:rtl/>
        </w:rPr>
        <w:t>حکومت مردم بر مردم</w:t>
      </w:r>
      <w:r w:rsidR="00E2072E" w:rsidRPr="00A92BDC">
        <w:rPr>
          <w:rStyle w:val="Char4"/>
          <w:rtl/>
        </w:rPr>
        <w:t>)</w:t>
      </w:r>
      <w:r w:rsidRPr="00A92BDC">
        <w:rPr>
          <w:rStyle w:val="Char4"/>
          <w:rtl/>
        </w:rPr>
        <w:t xml:space="preserve">، </w:t>
      </w:r>
      <w:r w:rsidR="00E2072E" w:rsidRPr="00A92BDC">
        <w:rPr>
          <w:rStyle w:val="Char4"/>
          <w:rtl/>
        </w:rPr>
        <w:t>(</w:t>
      </w:r>
      <w:r w:rsidRPr="00A92BDC">
        <w:rPr>
          <w:rStyle w:val="Char4"/>
          <w:rtl/>
        </w:rPr>
        <w:t>آزادی شخصیت</w:t>
      </w:r>
      <w:r w:rsidR="00E2072E" w:rsidRPr="00A92BDC">
        <w:rPr>
          <w:rStyle w:val="Char4"/>
          <w:rtl/>
        </w:rPr>
        <w:t>)</w:t>
      </w:r>
      <w:r w:rsidRPr="00A92BDC">
        <w:rPr>
          <w:rStyle w:val="Char4"/>
          <w:rtl/>
        </w:rPr>
        <w:t xml:space="preserve">، </w:t>
      </w:r>
      <w:r w:rsidR="00E2072E" w:rsidRPr="00A92BDC">
        <w:rPr>
          <w:rStyle w:val="Char4"/>
          <w:rtl/>
        </w:rPr>
        <w:t>(</w:t>
      </w:r>
      <w:r w:rsidRPr="00A92BDC">
        <w:rPr>
          <w:rStyle w:val="Char4"/>
          <w:rtl/>
        </w:rPr>
        <w:t>ملت، منبع قدرت</w:t>
      </w:r>
      <w:r w:rsidR="00410576" w:rsidRPr="00A92BDC">
        <w:rPr>
          <w:rStyle w:val="Char4"/>
          <w:rtl/>
        </w:rPr>
        <w:t>‌</w:t>
      </w:r>
      <w:r w:rsidRPr="00A92BDC">
        <w:rPr>
          <w:rStyle w:val="Char4"/>
          <w:rtl/>
        </w:rPr>
        <w:t>هاست</w:t>
      </w:r>
      <w:r w:rsidR="00E2072E" w:rsidRPr="00A92BDC">
        <w:rPr>
          <w:rStyle w:val="Char4"/>
          <w:rtl/>
        </w:rPr>
        <w:t>)</w:t>
      </w:r>
      <w:r w:rsidRPr="00A92BDC">
        <w:rPr>
          <w:rStyle w:val="Char4"/>
          <w:rtl/>
        </w:rPr>
        <w:t xml:space="preserve">، </w:t>
      </w:r>
      <w:r w:rsidR="00E2072E" w:rsidRPr="00A92BDC">
        <w:rPr>
          <w:rStyle w:val="Char4"/>
          <w:rtl/>
        </w:rPr>
        <w:t>(</w:t>
      </w:r>
      <w:r w:rsidRPr="00A92BDC">
        <w:rPr>
          <w:rStyle w:val="Char4"/>
          <w:rtl/>
        </w:rPr>
        <w:t>آزادی فرهنگ و اندیشه</w:t>
      </w:r>
      <w:r w:rsidR="00E2072E" w:rsidRPr="00A92BDC">
        <w:rPr>
          <w:rStyle w:val="Char4"/>
          <w:rtl/>
        </w:rPr>
        <w:t>)</w:t>
      </w:r>
      <w:r w:rsidRPr="00A92BDC">
        <w:rPr>
          <w:rStyle w:val="Char4"/>
          <w:rtl/>
        </w:rPr>
        <w:t xml:space="preserve"> بالا گرفت. برخی هم خواستند بخشی از احساسات اسلام</w:t>
      </w:r>
      <w:r w:rsidR="00410576" w:rsidRPr="00A92BDC">
        <w:rPr>
          <w:rStyle w:val="Char4"/>
          <w:rtl/>
        </w:rPr>
        <w:t>‌</w:t>
      </w:r>
      <w:r w:rsidRPr="00A92BDC">
        <w:rPr>
          <w:rStyle w:val="Char4"/>
          <w:rtl/>
        </w:rPr>
        <w:t xml:space="preserve">گرایان را آرام کنند؛ لذا شعار (به روز کردنِ شریعت)، </w:t>
      </w:r>
      <w:r w:rsidR="00E2072E" w:rsidRPr="00A92BDC">
        <w:rPr>
          <w:rStyle w:val="Char4"/>
          <w:rtl/>
        </w:rPr>
        <w:t>(</w:t>
      </w:r>
      <w:r w:rsidRPr="00A92BDC">
        <w:rPr>
          <w:rStyle w:val="Char4"/>
          <w:rtl/>
        </w:rPr>
        <w:t>انعطاف دادن به شریعت برا</w:t>
      </w:r>
      <w:r w:rsidR="00E2072E" w:rsidRPr="00A92BDC">
        <w:rPr>
          <w:rStyle w:val="Char4"/>
          <w:rtl/>
        </w:rPr>
        <w:t>ی</w:t>
      </w:r>
      <w:r w:rsidRPr="00A92BDC">
        <w:rPr>
          <w:rStyle w:val="Char4"/>
          <w:rtl/>
        </w:rPr>
        <w:t xml:space="preserve"> همگامی با نیاز</w:t>
      </w:r>
      <w:r w:rsidR="00410576" w:rsidRPr="00A92BDC">
        <w:rPr>
          <w:rStyle w:val="Char4"/>
          <w:rtl/>
        </w:rPr>
        <w:t>‌</w:t>
      </w:r>
      <w:r w:rsidRPr="00A92BDC">
        <w:rPr>
          <w:rStyle w:val="Char4"/>
          <w:rtl/>
        </w:rPr>
        <w:t>های روز</w:t>
      </w:r>
      <w:r w:rsidR="00E2072E" w:rsidRPr="00A92BDC">
        <w:rPr>
          <w:rStyle w:val="Char4"/>
          <w:rtl/>
        </w:rPr>
        <w:t>)</w:t>
      </w:r>
      <w:r w:rsidRPr="00A92BDC">
        <w:rPr>
          <w:rStyle w:val="Char4"/>
          <w:rtl/>
        </w:rPr>
        <w:t xml:space="preserve"> را علَم کردند. و چون کاسه</w:t>
      </w:r>
      <w:r w:rsidR="00410576" w:rsidRPr="00A92BDC">
        <w:rPr>
          <w:rStyle w:val="Char4"/>
          <w:rtl/>
        </w:rPr>
        <w:t>‌</w:t>
      </w:r>
      <w:r w:rsidRPr="00A92BDC">
        <w:rPr>
          <w:rStyle w:val="Char4"/>
          <w:rtl/>
        </w:rPr>
        <w:t xml:space="preserve">ی صبرِ بعضی از آنان لبریز شد، صراحتاً </w:t>
      </w:r>
      <w:r w:rsidRPr="00A92BDC">
        <w:rPr>
          <w:rFonts w:cs="Times New Roman"/>
          <w:color w:val="000000" w:themeColor="text1"/>
          <w:rtl/>
          <w:lang w:bidi="fa-IR"/>
        </w:rPr>
        <w:t>–</w:t>
      </w:r>
      <w:r w:rsidRPr="00A92BDC">
        <w:rPr>
          <w:rStyle w:val="Char4"/>
          <w:rtl/>
        </w:rPr>
        <w:t xml:space="preserve"> به عنوان اعتراض - این شعارها را سردادند </w:t>
      </w:r>
      <w:r w:rsidR="00E2072E" w:rsidRPr="00A92BDC">
        <w:rPr>
          <w:rStyle w:val="Char4"/>
          <w:rtl/>
        </w:rPr>
        <w:t>(</w:t>
      </w:r>
      <w:r w:rsidRPr="00A92BDC">
        <w:rPr>
          <w:rStyle w:val="Char4"/>
          <w:rtl/>
        </w:rPr>
        <w:t>حاکمیت دین یا حق قانون</w:t>
      </w:r>
      <w:r w:rsidR="00410576" w:rsidRPr="00A92BDC">
        <w:rPr>
          <w:rStyle w:val="Char4"/>
          <w:rtl/>
        </w:rPr>
        <w:t>‌</w:t>
      </w:r>
      <w:r w:rsidRPr="00A92BDC">
        <w:rPr>
          <w:rStyle w:val="Char4"/>
          <w:rtl/>
        </w:rPr>
        <w:t>گذاری برای دین !!</w:t>
      </w:r>
      <w:r w:rsidR="00E2072E" w:rsidRPr="00A92BDC">
        <w:rPr>
          <w:rStyle w:val="Char4"/>
          <w:rtl/>
        </w:rPr>
        <w:t>)</w:t>
      </w:r>
      <w:r w:rsidRPr="00A92BDC">
        <w:rPr>
          <w:rStyle w:val="Char4"/>
          <w:rtl/>
        </w:rPr>
        <w:t xml:space="preserve">، </w:t>
      </w:r>
      <w:r w:rsidR="00E2072E" w:rsidRPr="00A92BDC">
        <w:rPr>
          <w:rStyle w:val="Char4"/>
          <w:rtl/>
        </w:rPr>
        <w:t>(</w:t>
      </w:r>
      <w:r w:rsidRPr="00A92BDC">
        <w:rPr>
          <w:rStyle w:val="Char4"/>
          <w:rtl/>
        </w:rPr>
        <w:t>جدایی دین از سیاست</w:t>
      </w:r>
      <w:r w:rsidR="00E2072E" w:rsidRPr="00A92BDC">
        <w:rPr>
          <w:rStyle w:val="Char4"/>
          <w:rtl/>
        </w:rPr>
        <w:t>)</w:t>
      </w:r>
      <w:r w:rsidRPr="00A92BDC">
        <w:rPr>
          <w:rStyle w:val="Char4"/>
          <w:rtl/>
        </w:rPr>
        <w:t xml:space="preserve">، </w:t>
      </w:r>
      <w:r w:rsidR="00E2072E" w:rsidRPr="00A92BDC">
        <w:rPr>
          <w:rStyle w:val="Char4"/>
          <w:rtl/>
        </w:rPr>
        <w:lastRenderedPageBreak/>
        <w:t>(</w:t>
      </w:r>
      <w:r w:rsidRPr="00A92BDC">
        <w:rPr>
          <w:rStyle w:val="Char4"/>
          <w:rtl/>
        </w:rPr>
        <w:t>در سیاست دین نیست و در دین سیاست</w:t>
      </w:r>
      <w:r w:rsidR="00E2072E" w:rsidRPr="00A92BDC">
        <w:rPr>
          <w:rStyle w:val="Char4"/>
          <w:rtl/>
        </w:rPr>
        <w:t>)</w:t>
      </w:r>
      <w:r w:rsidRPr="00A92BDC">
        <w:rPr>
          <w:rStyle w:val="Char4"/>
          <w:rtl/>
        </w:rPr>
        <w:t xml:space="preserve">، </w:t>
      </w:r>
      <w:r w:rsidR="00E2072E" w:rsidRPr="00A92BDC">
        <w:rPr>
          <w:rStyle w:val="Char4"/>
          <w:rtl/>
        </w:rPr>
        <w:t>(</w:t>
      </w:r>
      <w:r w:rsidRPr="00A92BDC">
        <w:rPr>
          <w:rStyle w:val="Char4"/>
          <w:rtl/>
        </w:rPr>
        <w:t>دین برای الله و وطن برای همه</w:t>
      </w:r>
      <w:r w:rsidR="00410576" w:rsidRPr="00A92BDC">
        <w:rPr>
          <w:rStyle w:val="Char4"/>
          <w:rtl/>
        </w:rPr>
        <w:t>‌</w:t>
      </w:r>
      <w:r w:rsidR="00E2072E" w:rsidRPr="00A92BDC">
        <w:rPr>
          <w:rStyle w:val="Char4"/>
          <w:rtl/>
        </w:rPr>
        <w:t>)</w:t>
      </w:r>
      <w:r w:rsidRPr="00A92BDC">
        <w:rPr>
          <w:rStyle w:val="Char4"/>
          <w:rtl/>
        </w:rPr>
        <w:t xml:space="preserve">، </w:t>
      </w:r>
      <w:r w:rsidR="00E2072E" w:rsidRPr="00A92BDC">
        <w:rPr>
          <w:rStyle w:val="Char4"/>
          <w:rtl/>
        </w:rPr>
        <w:t>(</w:t>
      </w:r>
      <w:r w:rsidRPr="00A92BDC">
        <w:rPr>
          <w:rStyle w:val="Char4"/>
          <w:rtl/>
        </w:rPr>
        <w:t>حقِّ قیصر برای قیصر و حق الله برای الله</w:t>
      </w:r>
      <w:r w:rsidR="00E2072E" w:rsidRPr="00A92BDC">
        <w:rPr>
          <w:rStyle w:val="Char4"/>
          <w:rtl/>
        </w:rPr>
        <w:t>)</w:t>
      </w:r>
      <w:r w:rsidRPr="00A92BDC">
        <w:rPr>
          <w:rStyle w:val="Char4"/>
          <w:rtl/>
        </w:rPr>
        <w:t xml:space="preserve">. </w:t>
      </w:r>
    </w:p>
    <w:p w:rsidR="00030B0B" w:rsidRPr="00A92BDC" w:rsidRDefault="00030B0B" w:rsidP="00E2072E">
      <w:pPr>
        <w:ind w:firstLine="284"/>
        <w:jc w:val="both"/>
        <w:rPr>
          <w:rStyle w:val="Char4"/>
          <w:rtl/>
        </w:rPr>
      </w:pPr>
      <w:r w:rsidRPr="00A92BDC">
        <w:rPr>
          <w:rStyle w:val="Char4"/>
          <w:rtl/>
        </w:rPr>
        <w:t xml:space="preserve">آیا این </w:t>
      </w:r>
      <w:r w:rsidR="00410576" w:rsidRPr="00A92BDC">
        <w:rPr>
          <w:rStyle w:val="Char4"/>
          <w:rtl/>
        </w:rPr>
        <w:t>همان کاری نیست که برخی در رسانه</w:t>
      </w:r>
      <w:r w:rsidR="00410576" w:rsidRPr="00A92BDC">
        <w:rPr>
          <w:rStyle w:val="Char4"/>
          <w:rFonts w:hint="cs"/>
          <w:rtl/>
        </w:rPr>
        <w:t>‌</w:t>
      </w:r>
      <w:r w:rsidRPr="00A92BDC">
        <w:rPr>
          <w:rStyle w:val="Char4"/>
          <w:rtl/>
        </w:rPr>
        <w:t>های ابلیسی، در قالب برنامه</w:t>
      </w:r>
      <w:r w:rsidR="00410576" w:rsidRPr="00A92BDC">
        <w:rPr>
          <w:rStyle w:val="Char4"/>
          <w:rtl/>
        </w:rPr>
        <w:t>‌</w:t>
      </w:r>
      <w:r w:rsidRPr="00A92BDC">
        <w:rPr>
          <w:rStyle w:val="Char4"/>
          <w:rtl/>
        </w:rPr>
        <w:t>هایی به نام برنامه</w:t>
      </w:r>
      <w:r w:rsidR="00410576" w:rsidRPr="00A92BDC">
        <w:rPr>
          <w:rStyle w:val="Char4"/>
          <w:rtl/>
        </w:rPr>
        <w:t>‌</w:t>
      </w:r>
      <w:r w:rsidRPr="00A92BDC">
        <w:rPr>
          <w:rStyle w:val="Char4"/>
          <w:rtl/>
        </w:rPr>
        <w:t xml:space="preserve">های </w:t>
      </w:r>
      <w:r w:rsidR="00E2072E" w:rsidRPr="00A92BDC">
        <w:rPr>
          <w:rStyle w:val="Char4"/>
          <w:rtl/>
        </w:rPr>
        <w:t>(</w:t>
      </w:r>
      <w:r w:rsidRPr="00A92BDC">
        <w:rPr>
          <w:rStyle w:val="Char4"/>
          <w:rtl/>
        </w:rPr>
        <w:t>روحی</w:t>
      </w:r>
      <w:r w:rsidR="00E2072E" w:rsidRPr="00A92BDC">
        <w:rPr>
          <w:rStyle w:val="Char4"/>
          <w:rtl/>
        </w:rPr>
        <w:t>)</w:t>
      </w:r>
      <w:r w:rsidRPr="00A92BDC">
        <w:rPr>
          <w:rStyle w:val="Char4"/>
          <w:rtl/>
        </w:rPr>
        <w:t xml:space="preserve"> پیاده می</w:t>
      </w:r>
      <w:r w:rsidR="00410576" w:rsidRPr="00A92BDC">
        <w:rPr>
          <w:rStyle w:val="Char4"/>
          <w:rtl/>
        </w:rPr>
        <w:t>‌</w:t>
      </w:r>
      <w:r w:rsidR="00AF305B" w:rsidRPr="00A92BDC">
        <w:rPr>
          <w:rStyle w:val="Char4"/>
          <w:rtl/>
        </w:rPr>
        <w:t>کنند</w:t>
      </w:r>
      <w:r w:rsidR="00AF305B" w:rsidRPr="00A92BDC">
        <w:rPr>
          <w:rStyle w:val="Char4"/>
          <w:rFonts w:hint="cs"/>
          <w:rtl/>
        </w:rPr>
        <w:t>؟</w:t>
      </w:r>
      <w:r w:rsidRPr="00A92BDC">
        <w:rPr>
          <w:rStyle w:val="Char4"/>
          <w:rtl/>
        </w:rPr>
        <w:t xml:space="preserve"> و همچنین افرادی که برای جریانات شخصی در سایه</w:t>
      </w:r>
      <w:r w:rsidR="00410576" w:rsidRPr="00A92BDC">
        <w:rPr>
          <w:rStyle w:val="Char4"/>
          <w:rtl/>
        </w:rPr>
        <w:t>‌</w:t>
      </w:r>
      <w:r w:rsidRPr="00A92BDC">
        <w:rPr>
          <w:rStyle w:val="Char4"/>
          <w:rtl/>
        </w:rPr>
        <w:t>ی احکام جاهلی، احکامی از خود می</w:t>
      </w:r>
      <w:r w:rsidR="00410576" w:rsidRPr="00A92BDC">
        <w:rPr>
          <w:rStyle w:val="Char4"/>
          <w:rtl/>
        </w:rPr>
        <w:t>‌</w:t>
      </w:r>
      <w:r w:rsidR="00AF305B" w:rsidRPr="00A92BDC">
        <w:rPr>
          <w:rStyle w:val="Char4"/>
          <w:rtl/>
        </w:rPr>
        <w:t>سازند</w:t>
      </w:r>
      <w:r w:rsidR="00AF305B" w:rsidRPr="00A92BDC">
        <w:rPr>
          <w:rStyle w:val="Char4"/>
          <w:rFonts w:hint="cs"/>
          <w:rtl/>
        </w:rPr>
        <w:t>؟</w:t>
      </w:r>
      <w:r w:rsidRPr="00A92BDC">
        <w:rPr>
          <w:rStyle w:val="Char4"/>
          <w:rtl/>
        </w:rPr>
        <w:t xml:space="preserve"> نیز آنانی که در تمام روزنامه</w:t>
      </w:r>
      <w:r w:rsidR="00410576" w:rsidRPr="00A92BDC">
        <w:rPr>
          <w:rStyle w:val="Char4"/>
          <w:rtl/>
        </w:rPr>
        <w:t>‌</w:t>
      </w:r>
      <w:r w:rsidRPr="00A92BDC">
        <w:rPr>
          <w:rStyle w:val="Char4"/>
          <w:rtl/>
        </w:rPr>
        <w:t>ها و مجلات بی</w:t>
      </w:r>
      <w:r w:rsidR="00410576" w:rsidRPr="00A92BDC">
        <w:rPr>
          <w:rStyle w:val="Char4"/>
          <w:rtl/>
        </w:rPr>
        <w:t>‌</w:t>
      </w:r>
      <w:r w:rsidRPr="00A92BDC">
        <w:rPr>
          <w:rStyle w:val="Char4"/>
          <w:rtl/>
        </w:rPr>
        <w:t>دینی و جاهلیِ خود، صفحه</w:t>
      </w:r>
      <w:r w:rsidR="00410576" w:rsidRPr="00A92BDC">
        <w:rPr>
          <w:rStyle w:val="Char4"/>
          <w:rtl/>
        </w:rPr>
        <w:t>‌</w:t>
      </w:r>
      <w:r w:rsidRPr="00A92BDC">
        <w:rPr>
          <w:rStyle w:val="Char4"/>
          <w:rtl/>
        </w:rPr>
        <w:t xml:space="preserve">ای به نام </w:t>
      </w:r>
      <w:r w:rsidR="00E2072E" w:rsidRPr="00A92BDC">
        <w:rPr>
          <w:rStyle w:val="Char4"/>
          <w:rtl/>
        </w:rPr>
        <w:t>(</w:t>
      </w:r>
      <w:r w:rsidRPr="00A92BDC">
        <w:rPr>
          <w:rStyle w:val="Char4"/>
          <w:rtl/>
        </w:rPr>
        <w:t>اندیشه</w:t>
      </w:r>
      <w:r w:rsidR="00410576" w:rsidRPr="00A92BDC">
        <w:rPr>
          <w:rStyle w:val="Char4"/>
          <w:rtl/>
        </w:rPr>
        <w:t>‌</w:t>
      </w:r>
      <w:r w:rsidRPr="00A92BDC">
        <w:rPr>
          <w:rStyle w:val="Char4"/>
          <w:rtl/>
        </w:rPr>
        <w:t>ی دینی</w:t>
      </w:r>
      <w:r w:rsidR="00E2072E" w:rsidRPr="00A92BDC">
        <w:rPr>
          <w:rStyle w:val="Char4"/>
          <w:rtl/>
        </w:rPr>
        <w:t>)</w:t>
      </w:r>
      <w:r w:rsidRPr="00A92BDC">
        <w:rPr>
          <w:rStyle w:val="Char4"/>
          <w:rtl/>
        </w:rPr>
        <w:t xml:space="preserve"> می</w:t>
      </w:r>
      <w:r w:rsidR="00410576" w:rsidRPr="00A92BDC">
        <w:rPr>
          <w:rStyle w:val="Char4"/>
          <w:rtl/>
        </w:rPr>
        <w:t>‌</w:t>
      </w:r>
      <w:r w:rsidRPr="00A92BDC">
        <w:rPr>
          <w:rStyle w:val="Char4"/>
          <w:rtl/>
        </w:rPr>
        <w:t>گشایند!. می</w:t>
      </w:r>
      <w:r w:rsidR="00410576" w:rsidRPr="00A92BDC">
        <w:rPr>
          <w:rStyle w:val="Char4"/>
          <w:rtl/>
        </w:rPr>
        <w:t>‌</w:t>
      </w:r>
      <w:r w:rsidRPr="00A92BDC">
        <w:rPr>
          <w:rStyle w:val="Char4"/>
          <w:rtl/>
        </w:rPr>
        <w:t>گویند جای دین فقط در مساجد است. و گاهی برای عموم مردم وانمود می</w:t>
      </w:r>
      <w:r w:rsidR="00410576" w:rsidRPr="00A92BDC">
        <w:rPr>
          <w:rStyle w:val="Char4"/>
          <w:rtl/>
        </w:rPr>
        <w:t>‌</w:t>
      </w:r>
      <w:r w:rsidRPr="00A92BDC">
        <w:rPr>
          <w:rStyle w:val="Char4"/>
          <w:rtl/>
        </w:rPr>
        <w:t>کنند که جهت عمره به بیت الله الحرام رفته</w:t>
      </w:r>
      <w:r w:rsidR="00410576" w:rsidRPr="00A92BDC">
        <w:rPr>
          <w:rStyle w:val="Char4"/>
          <w:rtl/>
        </w:rPr>
        <w:t>‌</w:t>
      </w:r>
      <w:r w:rsidRPr="00A92BDC">
        <w:rPr>
          <w:rStyle w:val="Char4"/>
          <w:rtl/>
        </w:rPr>
        <w:t>اند و عمداً آن را در رسانه</w:t>
      </w:r>
      <w:r w:rsidR="00410576" w:rsidRPr="00A92BDC">
        <w:rPr>
          <w:rStyle w:val="Char4"/>
          <w:rtl/>
        </w:rPr>
        <w:t>‌</w:t>
      </w:r>
      <w:r w:rsidRPr="00A92BDC">
        <w:rPr>
          <w:rStyle w:val="Char4"/>
          <w:rtl/>
        </w:rPr>
        <w:t>ی تبلیغاتی خویش نمایش می</w:t>
      </w:r>
      <w:r w:rsidR="00410576" w:rsidRPr="00A92BDC">
        <w:rPr>
          <w:rStyle w:val="Char4"/>
          <w:rtl/>
        </w:rPr>
        <w:t>‌</w:t>
      </w:r>
      <w:r w:rsidRPr="00A92BDC">
        <w:rPr>
          <w:rStyle w:val="Char4"/>
          <w:rtl/>
        </w:rPr>
        <w:t>دهند؛ حال آن</w:t>
      </w:r>
      <w:r w:rsidR="00410576" w:rsidRPr="00A92BDC">
        <w:rPr>
          <w:rStyle w:val="Char4"/>
          <w:rtl/>
        </w:rPr>
        <w:t>‌</w:t>
      </w:r>
      <w:r w:rsidRPr="00A92BDC">
        <w:rPr>
          <w:rStyle w:val="Char4"/>
          <w:rtl/>
        </w:rPr>
        <w:t>که تمام وقت با شتاب هر چه بیشتر به قصد خانه</w:t>
      </w:r>
      <w:r w:rsidR="00410576" w:rsidRPr="00A92BDC">
        <w:rPr>
          <w:rStyle w:val="Char4"/>
          <w:rtl/>
        </w:rPr>
        <w:t>‌</w:t>
      </w:r>
      <w:r w:rsidRPr="00A92BDC">
        <w:rPr>
          <w:rStyle w:val="Char4"/>
          <w:rtl/>
        </w:rPr>
        <w:t xml:space="preserve">ی دشمنان الله </w:t>
      </w:r>
      <w:r w:rsidRPr="00A92BDC">
        <w:rPr>
          <w:rFonts w:cs="CTraditional Arabic"/>
          <w:color w:val="000000" w:themeColor="text1"/>
          <w:rtl/>
          <w:lang w:bidi="fa-IR"/>
        </w:rPr>
        <w:t>ـ</w:t>
      </w:r>
      <w:r w:rsidRPr="00A92BDC">
        <w:rPr>
          <w:rStyle w:val="Char4"/>
          <w:rtl/>
        </w:rPr>
        <w:t xml:space="preserve"> در شرق و غرب مسافرت می</w:t>
      </w:r>
      <w:r w:rsidR="00410576" w:rsidRPr="00A92BDC">
        <w:rPr>
          <w:rStyle w:val="Char4"/>
          <w:rtl/>
        </w:rPr>
        <w:t>‌</w:t>
      </w:r>
      <w:r w:rsidRPr="00A92BDC">
        <w:rPr>
          <w:rStyle w:val="Char4"/>
          <w:rtl/>
        </w:rPr>
        <w:t xml:space="preserve">کنند!!. </w:t>
      </w:r>
    </w:p>
    <w:p w:rsidR="00030B0B" w:rsidRPr="00A92BDC" w:rsidRDefault="00030B0B" w:rsidP="00E2072E">
      <w:pPr>
        <w:ind w:firstLine="284"/>
        <w:jc w:val="both"/>
        <w:rPr>
          <w:rStyle w:val="Char4"/>
          <w:rtl/>
        </w:rPr>
      </w:pPr>
      <w:r w:rsidRPr="00A92BDC">
        <w:rPr>
          <w:rStyle w:val="Char4"/>
          <w:rtl/>
        </w:rPr>
        <w:t xml:space="preserve">علمانیت </w:t>
      </w:r>
      <w:r w:rsidR="00E2072E" w:rsidRPr="00A92BDC">
        <w:rPr>
          <w:rStyle w:val="Char4"/>
          <w:rtl/>
        </w:rPr>
        <w:t>(</w:t>
      </w:r>
      <w:r w:rsidRPr="00A92BDC">
        <w:rPr>
          <w:rStyle w:val="Char4"/>
          <w:rtl/>
        </w:rPr>
        <w:t>بی</w:t>
      </w:r>
      <w:r w:rsidR="00410576" w:rsidRPr="00A92BDC">
        <w:rPr>
          <w:rStyle w:val="Char4"/>
          <w:rtl/>
        </w:rPr>
        <w:t>‌</w:t>
      </w:r>
      <w:r w:rsidRPr="00A92BDC">
        <w:rPr>
          <w:rStyle w:val="Char4"/>
          <w:rtl/>
        </w:rPr>
        <w:t>دینی</w:t>
      </w:r>
      <w:r w:rsidR="00E2072E" w:rsidRPr="00A92BDC">
        <w:rPr>
          <w:rStyle w:val="Char4"/>
          <w:rtl/>
        </w:rPr>
        <w:t>)</w:t>
      </w:r>
      <w:r w:rsidRPr="00A92BDC">
        <w:rPr>
          <w:rStyle w:val="Char4"/>
          <w:rtl/>
        </w:rPr>
        <w:t xml:space="preserve"> و سکولاریسمی که در دامن جاهلیت چشم به جهان گشود و رشد یافت، همان کفر آشکاری است که هیچ پوشیدگی و التباسی در آن نیست. لیکن این سیاه</w:t>
      </w:r>
      <w:r w:rsidR="00410576" w:rsidRPr="00A92BDC">
        <w:rPr>
          <w:rStyle w:val="Char4"/>
          <w:rtl/>
        </w:rPr>
        <w:t>‌</w:t>
      </w:r>
      <w:r w:rsidRPr="00A92BDC">
        <w:rPr>
          <w:rStyle w:val="Char4"/>
          <w:rtl/>
        </w:rPr>
        <w:t>نمایی و التباس و دور زدن، از کرده</w:t>
      </w:r>
      <w:r w:rsidR="00410576" w:rsidRPr="00A92BDC">
        <w:rPr>
          <w:rStyle w:val="Char4"/>
          <w:rtl/>
        </w:rPr>
        <w:t>‌</w:t>
      </w:r>
      <w:r w:rsidRPr="00A92BDC">
        <w:rPr>
          <w:rStyle w:val="Char4"/>
          <w:rtl/>
        </w:rPr>
        <w:t>ی خودِ دعوتگران بی</w:t>
      </w:r>
      <w:r w:rsidR="00410576" w:rsidRPr="00A92BDC">
        <w:rPr>
          <w:rStyle w:val="Char4"/>
          <w:rtl/>
        </w:rPr>
        <w:t>‌</w:t>
      </w:r>
      <w:r w:rsidRPr="00A92BDC">
        <w:rPr>
          <w:rStyle w:val="Char4"/>
          <w:rtl/>
        </w:rPr>
        <w:t>دینی و علمانی است. زیرا خوب می</w:t>
      </w:r>
      <w:r w:rsidR="00410576" w:rsidRPr="00A92BDC">
        <w:rPr>
          <w:rStyle w:val="Char4"/>
          <w:rtl/>
        </w:rPr>
        <w:t>‌</w:t>
      </w:r>
      <w:r w:rsidRPr="00A92BDC">
        <w:rPr>
          <w:rStyle w:val="Char4"/>
          <w:rtl/>
        </w:rPr>
        <w:t>دانند که زندگی و ادامه</w:t>
      </w:r>
      <w:r w:rsidR="00410576" w:rsidRPr="00A92BDC">
        <w:rPr>
          <w:rStyle w:val="Char4"/>
          <w:rtl/>
        </w:rPr>
        <w:t>‌‌</w:t>
      </w:r>
      <w:r w:rsidRPr="00A92BDC">
        <w:rPr>
          <w:rStyle w:val="Char4"/>
          <w:rtl/>
        </w:rPr>
        <w:t>ای برای جاهلیت آنان در بلاد اسلامی نیست، مگر از مسیر همین سیاه</w:t>
      </w:r>
      <w:r w:rsidR="00410576" w:rsidRPr="00A92BDC">
        <w:rPr>
          <w:rStyle w:val="Char4"/>
          <w:rtl/>
        </w:rPr>
        <w:t>‌</w:t>
      </w:r>
      <w:r w:rsidRPr="00A92BDC">
        <w:rPr>
          <w:rStyle w:val="Char4"/>
          <w:rtl/>
        </w:rPr>
        <w:t>کاری</w:t>
      </w:r>
      <w:r w:rsidR="00410576" w:rsidRPr="00A92BDC">
        <w:rPr>
          <w:rStyle w:val="Char4"/>
          <w:rtl/>
        </w:rPr>
        <w:t>‌</w:t>
      </w:r>
      <w:r w:rsidRPr="00A92BDC">
        <w:rPr>
          <w:rStyle w:val="Char4"/>
          <w:rtl/>
        </w:rPr>
        <w:t xml:space="preserve"> و پنهان</w:t>
      </w:r>
      <w:r w:rsidR="00410576" w:rsidRPr="00A92BDC">
        <w:rPr>
          <w:rStyle w:val="Char4"/>
          <w:rtl/>
        </w:rPr>
        <w:t>‌</w:t>
      </w:r>
      <w:r w:rsidRPr="00A92BDC">
        <w:rPr>
          <w:rStyle w:val="Char4"/>
          <w:rtl/>
        </w:rPr>
        <w:t>کاری بر عموم مسلمین. آن هم از خلال تبل</w:t>
      </w:r>
      <w:r w:rsidR="00E2072E" w:rsidRPr="00A92BDC">
        <w:rPr>
          <w:rStyle w:val="Char4"/>
          <w:rtl/>
        </w:rPr>
        <w:t>ی</w:t>
      </w:r>
      <w:r w:rsidRPr="00A92BDC">
        <w:rPr>
          <w:rStyle w:val="Char4"/>
          <w:rtl/>
        </w:rPr>
        <w:t>غات بی</w:t>
      </w:r>
      <w:r w:rsidR="00410576" w:rsidRPr="00A92BDC">
        <w:rPr>
          <w:rStyle w:val="Char4"/>
          <w:rtl/>
        </w:rPr>
        <w:t>‌</w:t>
      </w:r>
      <w:r w:rsidRPr="00A92BDC">
        <w:rPr>
          <w:rStyle w:val="Char4"/>
          <w:rtl/>
        </w:rPr>
        <w:t>اساس</w:t>
      </w:r>
      <w:r w:rsidR="00E2072E" w:rsidRPr="00A92BDC">
        <w:rPr>
          <w:rStyle w:val="Char4"/>
          <w:rtl/>
        </w:rPr>
        <w:t>ی</w:t>
      </w:r>
      <w:r w:rsidRPr="00A92BDC">
        <w:rPr>
          <w:rStyle w:val="Char4"/>
          <w:rtl/>
        </w:rPr>
        <w:t xml:space="preserve"> که حقیقت کار و باطن دعوتشان را بر مسلمانها، و جریان دین و عقیده</w:t>
      </w:r>
      <w:r w:rsidR="00410576" w:rsidRPr="00A92BDC">
        <w:rPr>
          <w:rStyle w:val="Char4"/>
          <w:rtl/>
        </w:rPr>
        <w:t>‌‌</w:t>
      </w:r>
      <w:r w:rsidRPr="00A92BDC">
        <w:rPr>
          <w:rStyle w:val="Char4"/>
          <w:rtl/>
        </w:rPr>
        <w:t xml:space="preserve"> را بر عموم انسان</w:t>
      </w:r>
      <w:r w:rsidR="00410576" w:rsidRPr="00A92BDC">
        <w:rPr>
          <w:rStyle w:val="Char4"/>
          <w:rtl/>
        </w:rPr>
        <w:t>‌</w:t>
      </w:r>
      <w:r w:rsidRPr="00A92BDC">
        <w:rPr>
          <w:rStyle w:val="Char4"/>
          <w:rtl/>
        </w:rPr>
        <w:t>ها پنهان می</w:t>
      </w:r>
      <w:r w:rsidR="00410576" w:rsidRPr="00A92BDC">
        <w:rPr>
          <w:rStyle w:val="Char4"/>
          <w:rtl/>
        </w:rPr>
        <w:t>‌</w:t>
      </w:r>
      <w:r w:rsidRPr="00A92BDC">
        <w:rPr>
          <w:rStyle w:val="Char4"/>
          <w:rtl/>
        </w:rPr>
        <w:t>دارد. بلکه آنان را علیه برادران درستکاری که به حقیقت این نبرد آگاه</w:t>
      </w:r>
      <w:r w:rsidR="00410576" w:rsidRPr="00A92BDC">
        <w:rPr>
          <w:rStyle w:val="Char4"/>
          <w:rtl/>
        </w:rPr>
        <w:t>‌</w:t>
      </w:r>
      <w:r w:rsidRPr="00A92BDC">
        <w:rPr>
          <w:rStyle w:val="Char4"/>
          <w:rtl/>
        </w:rPr>
        <w:t>اند و نسبت به خطر آن بر دین و دینداران روشنگری می</w:t>
      </w:r>
      <w:r w:rsidR="00410576" w:rsidRPr="00A92BDC">
        <w:rPr>
          <w:rStyle w:val="Char4"/>
          <w:rtl/>
        </w:rPr>
        <w:t>‌</w:t>
      </w:r>
      <w:r w:rsidRPr="00A92BDC">
        <w:rPr>
          <w:rStyle w:val="Char4"/>
          <w:rtl/>
        </w:rPr>
        <w:t>کنند، نیز تحریک می</w:t>
      </w:r>
      <w:r w:rsidR="00410576" w:rsidRPr="00A92BDC">
        <w:rPr>
          <w:rStyle w:val="Char4"/>
          <w:rtl/>
        </w:rPr>
        <w:t>‌</w:t>
      </w:r>
      <w:r w:rsidRPr="00A92BDC">
        <w:rPr>
          <w:rStyle w:val="Char4"/>
          <w:rtl/>
        </w:rPr>
        <w:t xml:space="preserve">کنند. </w:t>
      </w:r>
    </w:p>
    <w:p w:rsidR="00030B0B" w:rsidRPr="00A92BDC" w:rsidRDefault="00030B0B" w:rsidP="00E2072E">
      <w:pPr>
        <w:ind w:firstLine="284"/>
        <w:jc w:val="both"/>
        <w:rPr>
          <w:rStyle w:val="Char4"/>
          <w:rtl/>
        </w:rPr>
      </w:pPr>
      <w:r w:rsidRPr="00A92BDC">
        <w:rPr>
          <w:rStyle w:val="Char4"/>
          <w:rtl/>
        </w:rPr>
        <w:t>جبهه</w:t>
      </w:r>
      <w:r w:rsidR="00410576" w:rsidRPr="00A92BDC">
        <w:rPr>
          <w:rStyle w:val="Char4"/>
          <w:rtl/>
        </w:rPr>
        <w:t>‌</w:t>
      </w:r>
      <w:r w:rsidRPr="00A92BDC">
        <w:rPr>
          <w:rStyle w:val="Char4"/>
          <w:rtl/>
        </w:rPr>
        <w:t>ها و گروه</w:t>
      </w:r>
      <w:r w:rsidR="00410576" w:rsidRPr="00A92BDC">
        <w:rPr>
          <w:rStyle w:val="Char4"/>
          <w:rtl/>
        </w:rPr>
        <w:t>‌</w:t>
      </w:r>
      <w:r w:rsidRPr="00A92BDC">
        <w:rPr>
          <w:rStyle w:val="Char4"/>
          <w:rtl/>
        </w:rPr>
        <w:t>های گمراه و منتسب به دین معرکه</w:t>
      </w:r>
      <w:r w:rsidR="00410576" w:rsidRPr="00A92BDC">
        <w:rPr>
          <w:rStyle w:val="Char4"/>
          <w:rtl/>
        </w:rPr>
        <w:t>‌</w:t>
      </w:r>
      <w:r w:rsidRPr="00A92BDC">
        <w:rPr>
          <w:rStyle w:val="Char4"/>
          <w:rtl/>
        </w:rPr>
        <w:t>هایی علیه اهل سنت و جماعت به راه می</w:t>
      </w:r>
      <w:r w:rsidR="00410576" w:rsidRPr="00A92BDC">
        <w:rPr>
          <w:rStyle w:val="Char4"/>
          <w:rtl/>
        </w:rPr>
        <w:t>‌</w:t>
      </w:r>
      <w:r w:rsidRPr="00A92BDC">
        <w:rPr>
          <w:rStyle w:val="Char4"/>
          <w:rtl/>
        </w:rPr>
        <w:t>اندازند، - که دائماً رافضی</w:t>
      </w:r>
      <w:r w:rsidR="00410576" w:rsidRPr="00A92BDC">
        <w:rPr>
          <w:rStyle w:val="Char4"/>
          <w:rtl/>
        </w:rPr>
        <w:t>‌</w:t>
      </w:r>
      <w:r w:rsidRPr="00A92BDC">
        <w:rPr>
          <w:rStyle w:val="Char4"/>
          <w:rtl/>
        </w:rPr>
        <w:t>های باطنی خطرناک</w:t>
      </w:r>
      <w:r w:rsidR="00410576" w:rsidRPr="00A92BDC">
        <w:rPr>
          <w:rStyle w:val="Char4"/>
          <w:rtl/>
        </w:rPr>
        <w:t>‌</w:t>
      </w:r>
      <w:r w:rsidRPr="00A92BDC">
        <w:rPr>
          <w:rStyle w:val="Char4"/>
          <w:rtl/>
        </w:rPr>
        <w:t>ترین آنها بوده</w:t>
      </w:r>
      <w:r w:rsidR="00410576" w:rsidRPr="00A92BDC">
        <w:rPr>
          <w:rStyle w:val="Char4"/>
          <w:rtl/>
        </w:rPr>
        <w:t>‌</w:t>
      </w:r>
      <w:r w:rsidRPr="00A92BDC">
        <w:rPr>
          <w:rStyle w:val="Char4"/>
          <w:rtl/>
        </w:rPr>
        <w:t>اند - و نیروها و ارتش</w:t>
      </w:r>
      <w:r w:rsidR="00410576" w:rsidRPr="00A92BDC">
        <w:rPr>
          <w:rStyle w:val="Char4"/>
          <w:rtl/>
        </w:rPr>
        <w:t>‌</w:t>
      </w:r>
      <w:r w:rsidRPr="00A92BDC">
        <w:rPr>
          <w:rStyle w:val="Char4"/>
          <w:rtl/>
        </w:rPr>
        <w:t>های جاهلی جهانی آنان را جهت نابودی اهل سنت - به گمان این</w:t>
      </w:r>
      <w:r w:rsidR="00410576" w:rsidRPr="00A92BDC">
        <w:rPr>
          <w:rStyle w:val="Char4"/>
          <w:rtl/>
        </w:rPr>
        <w:t>‌</w:t>
      </w:r>
      <w:r w:rsidRPr="00A92BDC">
        <w:rPr>
          <w:rStyle w:val="Char4"/>
          <w:rtl/>
        </w:rPr>
        <w:t>که اینها خطر حقیقی و فعال علیه این قدرت</w:t>
      </w:r>
      <w:r w:rsidR="00410576" w:rsidRPr="00A92BDC">
        <w:rPr>
          <w:rStyle w:val="Char4"/>
          <w:rtl/>
        </w:rPr>
        <w:t>‌</w:t>
      </w:r>
      <w:r w:rsidRPr="00A92BDC">
        <w:rPr>
          <w:rStyle w:val="Char4"/>
          <w:rtl/>
        </w:rPr>
        <w:t>ها هستند -، کمک و ساپورت می</w:t>
      </w:r>
      <w:r w:rsidR="00410576" w:rsidRPr="00A92BDC">
        <w:rPr>
          <w:rStyle w:val="Char4"/>
          <w:rtl/>
        </w:rPr>
        <w:t>‌</w:t>
      </w:r>
      <w:r w:rsidRPr="00A92BDC">
        <w:rPr>
          <w:rStyle w:val="Char4"/>
          <w:rtl/>
        </w:rPr>
        <w:t>کنند. اهل سنت باید بداند که با این وجود، مدام دژهای این جبهه</w:t>
      </w:r>
      <w:r w:rsidR="00410576" w:rsidRPr="00A92BDC">
        <w:rPr>
          <w:rStyle w:val="Char4"/>
          <w:rtl/>
        </w:rPr>
        <w:t>‌</w:t>
      </w:r>
      <w:r w:rsidRPr="00A92BDC">
        <w:rPr>
          <w:rStyle w:val="Char4"/>
          <w:rtl/>
        </w:rPr>
        <w:t>ها و معرکه</w:t>
      </w:r>
      <w:r w:rsidR="00410576" w:rsidRPr="00A92BDC">
        <w:rPr>
          <w:rStyle w:val="Char4"/>
          <w:rtl/>
        </w:rPr>
        <w:t>‌</w:t>
      </w:r>
      <w:r w:rsidRPr="00A92BDC">
        <w:rPr>
          <w:rStyle w:val="Char4"/>
          <w:rtl/>
        </w:rPr>
        <w:t>ها از درون متلاشی و منهدم است. هم</w:t>
      </w:r>
      <w:r w:rsidR="00410576" w:rsidRPr="00A92BDC">
        <w:rPr>
          <w:rStyle w:val="Char4"/>
          <w:rtl/>
        </w:rPr>
        <w:t>‌</w:t>
      </w:r>
      <w:r w:rsidRPr="00A92BDC">
        <w:rPr>
          <w:rStyle w:val="Char4"/>
          <w:rtl/>
        </w:rPr>
        <w:t>چنین قوا</w:t>
      </w:r>
      <w:r w:rsidR="00E2072E" w:rsidRPr="00A92BDC">
        <w:rPr>
          <w:rStyle w:val="Char4"/>
          <w:rtl/>
        </w:rPr>
        <w:t>ی</w:t>
      </w:r>
      <w:r w:rsidRPr="00A92BDC">
        <w:rPr>
          <w:rStyle w:val="Char4"/>
          <w:rtl/>
        </w:rPr>
        <w:t xml:space="preserve"> علمان</w:t>
      </w:r>
      <w:r w:rsidR="00E2072E" w:rsidRPr="00A92BDC">
        <w:rPr>
          <w:rStyle w:val="Char4"/>
          <w:rtl/>
        </w:rPr>
        <w:t>ی</w:t>
      </w:r>
      <w:r w:rsidRPr="00A92BDC">
        <w:rPr>
          <w:rStyle w:val="Char4"/>
          <w:rtl/>
        </w:rPr>
        <w:t xml:space="preserve"> و س</w:t>
      </w:r>
      <w:r w:rsidR="00E2072E" w:rsidRPr="00A92BDC">
        <w:rPr>
          <w:rStyle w:val="Char4"/>
          <w:rtl/>
        </w:rPr>
        <w:t>ک</w:t>
      </w:r>
      <w:r w:rsidRPr="00A92BDC">
        <w:rPr>
          <w:rStyle w:val="Char4"/>
          <w:rtl/>
        </w:rPr>
        <w:t>ولار</w:t>
      </w:r>
      <w:r w:rsidR="00E2072E" w:rsidRPr="00A92BDC">
        <w:rPr>
          <w:rStyle w:val="Char4"/>
          <w:rtl/>
        </w:rPr>
        <w:t>ی</w:t>
      </w:r>
      <w:r w:rsidRPr="00A92BDC">
        <w:rPr>
          <w:rStyle w:val="Char4"/>
          <w:rtl/>
        </w:rPr>
        <w:t xml:space="preserve"> </w:t>
      </w:r>
      <w:r w:rsidR="00E2072E" w:rsidRPr="00A92BDC">
        <w:rPr>
          <w:rStyle w:val="Char4"/>
          <w:rtl/>
        </w:rPr>
        <w:t>ک</w:t>
      </w:r>
      <w:r w:rsidRPr="00A92BDC">
        <w:rPr>
          <w:rStyle w:val="Char4"/>
          <w:rtl/>
        </w:rPr>
        <w:t>ه از درون، عل</w:t>
      </w:r>
      <w:r w:rsidR="00E2072E" w:rsidRPr="00A92BDC">
        <w:rPr>
          <w:rStyle w:val="Char4"/>
          <w:rtl/>
        </w:rPr>
        <w:t>ی</w:t>
      </w:r>
      <w:r w:rsidRPr="00A92BDC">
        <w:rPr>
          <w:rStyle w:val="Char4"/>
          <w:rtl/>
        </w:rPr>
        <w:t>ه آنان دست به دست هم داده</w:t>
      </w:r>
      <w:r w:rsidR="00410576" w:rsidRPr="00A92BDC">
        <w:rPr>
          <w:rStyle w:val="Char4"/>
          <w:rtl/>
        </w:rPr>
        <w:t>‌</w:t>
      </w:r>
      <w:r w:rsidRPr="00A92BDC">
        <w:rPr>
          <w:rStyle w:val="Char4"/>
          <w:rtl/>
        </w:rPr>
        <w:t>اند، و غالباً در خفا و گاهاً آشکار با آنان وارد نبرد هستند، همان چیزی است که امروزه اساسِ جنگ موجود میان اسلام و جاهلیت را بیان می</w:t>
      </w:r>
      <w:r w:rsidR="00410576" w:rsidRPr="00A92BDC">
        <w:rPr>
          <w:rStyle w:val="Char4"/>
          <w:rtl/>
        </w:rPr>
        <w:t>‌</w:t>
      </w:r>
      <w:r w:rsidRPr="00A92BDC">
        <w:rPr>
          <w:rStyle w:val="Char4"/>
          <w:rtl/>
        </w:rPr>
        <w:t>دارد. و به راست</w:t>
      </w:r>
      <w:r w:rsidR="00E2072E" w:rsidRPr="00A92BDC">
        <w:rPr>
          <w:rStyle w:val="Char4"/>
          <w:rtl/>
        </w:rPr>
        <w:t>ی</w:t>
      </w:r>
      <w:r w:rsidRPr="00A92BDC">
        <w:rPr>
          <w:rStyle w:val="Char4"/>
          <w:rtl/>
        </w:rPr>
        <w:t xml:space="preserve"> </w:t>
      </w:r>
      <w:r w:rsidR="00410576" w:rsidRPr="00A92BDC">
        <w:rPr>
          <w:rStyle w:val="Char4"/>
          <w:rtl/>
        </w:rPr>
        <w:t>‌</w:t>
      </w:r>
      <w:r w:rsidRPr="00A92BDC">
        <w:rPr>
          <w:rStyle w:val="Char4"/>
          <w:rtl/>
        </w:rPr>
        <w:t>بزرگتر</w:t>
      </w:r>
      <w:r w:rsidR="00E2072E" w:rsidRPr="00A92BDC">
        <w:rPr>
          <w:rStyle w:val="Char4"/>
          <w:rtl/>
        </w:rPr>
        <w:t>ی</w:t>
      </w:r>
      <w:r w:rsidRPr="00A92BDC">
        <w:rPr>
          <w:rStyle w:val="Char4"/>
          <w:rtl/>
        </w:rPr>
        <w:t>ن و سهمگ</w:t>
      </w:r>
      <w:r w:rsidR="00E2072E" w:rsidRPr="00A92BDC">
        <w:rPr>
          <w:rStyle w:val="Char4"/>
          <w:rtl/>
        </w:rPr>
        <w:t>ی</w:t>
      </w:r>
      <w:r w:rsidRPr="00A92BDC">
        <w:rPr>
          <w:rStyle w:val="Char4"/>
          <w:rtl/>
        </w:rPr>
        <w:t>ن</w:t>
      </w:r>
      <w:r w:rsidR="00410576" w:rsidRPr="00A92BDC">
        <w:rPr>
          <w:rStyle w:val="Char4"/>
          <w:rtl/>
        </w:rPr>
        <w:t>‌</w:t>
      </w:r>
      <w:r w:rsidRPr="00A92BDC">
        <w:rPr>
          <w:rStyle w:val="Char4"/>
          <w:rtl/>
        </w:rPr>
        <w:t>تر</w:t>
      </w:r>
      <w:r w:rsidR="00E2072E" w:rsidRPr="00A92BDC">
        <w:rPr>
          <w:rStyle w:val="Char4"/>
          <w:rtl/>
        </w:rPr>
        <w:t>ی</w:t>
      </w:r>
      <w:r w:rsidRPr="00A92BDC">
        <w:rPr>
          <w:rStyle w:val="Char4"/>
          <w:rtl/>
        </w:rPr>
        <w:t>ن مراحل ا</w:t>
      </w:r>
      <w:r w:rsidR="00E2072E" w:rsidRPr="00A92BDC">
        <w:rPr>
          <w:rStyle w:val="Char4"/>
          <w:rtl/>
        </w:rPr>
        <w:t>ی</w:t>
      </w:r>
      <w:r w:rsidRPr="00A92BDC">
        <w:rPr>
          <w:rStyle w:val="Char4"/>
          <w:rtl/>
        </w:rPr>
        <w:t>ن نبرد، مرحله</w:t>
      </w:r>
      <w:r w:rsidR="00410576" w:rsidRPr="00A92BDC">
        <w:rPr>
          <w:rStyle w:val="Char4"/>
          <w:rtl/>
        </w:rPr>
        <w:t>‌</w:t>
      </w:r>
      <w:r w:rsidRPr="00A92BDC">
        <w:rPr>
          <w:rStyle w:val="Char4"/>
          <w:rtl/>
        </w:rPr>
        <w:t xml:space="preserve">ی افشاگری قوای علمانیِ پلید و رسوایی آنان </w:t>
      </w:r>
      <w:r w:rsidRPr="00A92BDC">
        <w:rPr>
          <w:rStyle w:val="Char4"/>
          <w:rtl/>
        </w:rPr>
        <w:lastRenderedPageBreak/>
        <w:t>در انظار مسلمین است. تا راه مجرمانی که قصد فریب و پوشاندن دین را بر ایشان داشتند و مسلمین هم نمی</w:t>
      </w:r>
      <w:r w:rsidR="00410576" w:rsidRPr="00A92BDC">
        <w:rPr>
          <w:rStyle w:val="Char4"/>
          <w:rtl/>
        </w:rPr>
        <w:t>‌</w:t>
      </w:r>
      <w:r w:rsidRPr="00A92BDC">
        <w:rPr>
          <w:rStyle w:val="Char4"/>
          <w:rtl/>
        </w:rPr>
        <w:t xml:space="preserve">دانستند، روشن گردد. </w:t>
      </w:r>
    </w:p>
    <w:p w:rsidR="00480102" w:rsidRPr="00A92BDC" w:rsidRDefault="00030B0B" w:rsidP="00E2072E">
      <w:pPr>
        <w:ind w:firstLine="284"/>
        <w:jc w:val="both"/>
        <w:rPr>
          <w:rStyle w:val="Char4"/>
          <w:rtl/>
        </w:rPr>
      </w:pPr>
      <w:r w:rsidRPr="00A92BDC">
        <w:rPr>
          <w:rStyle w:val="Char4"/>
          <w:rtl/>
        </w:rPr>
        <w:t>آیا ا</w:t>
      </w:r>
      <w:r w:rsidR="00E2072E" w:rsidRPr="00A92BDC">
        <w:rPr>
          <w:rStyle w:val="Char4"/>
          <w:rtl/>
        </w:rPr>
        <w:t>ک</w:t>
      </w:r>
      <w:r w:rsidRPr="00A92BDC">
        <w:rPr>
          <w:rStyle w:val="Char4"/>
          <w:rtl/>
        </w:rPr>
        <w:t xml:space="preserve">نون وقت آن نشده است </w:t>
      </w:r>
      <w:r w:rsidR="00E2072E" w:rsidRPr="00A92BDC">
        <w:rPr>
          <w:rStyle w:val="Char4"/>
          <w:rtl/>
        </w:rPr>
        <w:t>ک</w:t>
      </w:r>
      <w:r w:rsidRPr="00A92BDC">
        <w:rPr>
          <w:rStyle w:val="Char4"/>
          <w:rtl/>
        </w:rPr>
        <w:t>ه اهل سنت، نسبت به این خطرهای بسیار شدید داخلی و خارجی که دنیا و آخرتشان را تهدید می</w:t>
      </w:r>
      <w:r w:rsidR="00410576" w:rsidRPr="00A92BDC">
        <w:rPr>
          <w:rStyle w:val="Char4"/>
          <w:rtl/>
        </w:rPr>
        <w:t>‌</w:t>
      </w:r>
      <w:r w:rsidRPr="00A92BDC">
        <w:rPr>
          <w:rStyle w:val="Char4"/>
          <w:rtl/>
        </w:rPr>
        <w:t>کند،‌ هوشیار باشند؟ آیا وقت آن نشده است ایشان هم اولاً برای دفاع از خود و عقیده</w:t>
      </w:r>
      <w:r w:rsidR="00410576" w:rsidRPr="00A92BDC">
        <w:rPr>
          <w:rStyle w:val="Char4"/>
          <w:rtl/>
        </w:rPr>
        <w:t>‌</w:t>
      </w:r>
      <w:r w:rsidRPr="00A92BDC">
        <w:rPr>
          <w:rStyle w:val="Char4"/>
          <w:rtl/>
        </w:rPr>
        <w:t>ی خویش و در ثانی برای هجوم علیه تجمعات وحش</w:t>
      </w:r>
      <w:r w:rsidR="00E2072E" w:rsidRPr="00A92BDC">
        <w:rPr>
          <w:rStyle w:val="Char4"/>
          <w:rtl/>
        </w:rPr>
        <w:t>ی</w:t>
      </w:r>
      <w:r w:rsidRPr="00A92BDC">
        <w:rPr>
          <w:rStyle w:val="Char4"/>
          <w:rtl/>
        </w:rPr>
        <w:t xml:space="preserve"> و ددمنش جاهلی، با هم متحد شوند؟ آیا وقت آن نشده که همگی یا اکثرشان جنگ</w:t>
      </w:r>
      <w:r w:rsidR="00410576" w:rsidRPr="00A92BDC">
        <w:rPr>
          <w:rStyle w:val="Char4"/>
          <w:rtl/>
        </w:rPr>
        <w:t>‌</w:t>
      </w:r>
      <w:r w:rsidRPr="00A92BDC">
        <w:rPr>
          <w:rStyle w:val="Char4"/>
          <w:rtl/>
        </w:rPr>
        <w:t>های وهمی و خیالی و اختلافات ظاهری و بی</w:t>
      </w:r>
      <w:r w:rsidR="00410576" w:rsidRPr="00A92BDC">
        <w:rPr>
          <w:rStyle w:val="Char4"/>
          <w:rtl/>
        </w:rPr>
        <w:t>‌</w:t>
      </w:r>
      <w:r w:rsidRPr="00A92BDC">
        <w:rPr>
          <w:rStyle w:val="Char4"/>
          <w:rtl/>
        </w:rPr>
        <w:t>اهمیت را کنار گذاشته و تمام قوا و توان مادی و معنوی مشترک خود را برای مقابله با این جنگ</w:t>
      </w:r>
      <w:r w:rsidR="00410576" w:rsidRPr="00A92BDC">
        <w:rPr>
          <w:rStyle w:val="Char4"/>
          <w:rtl/>
        </w:rPr>
        <w:t>‌</w:t>
      </w:r>
      <w:r w:rsidRPr="00A92BDC">
        <w:rPr>
          <w:rStyle w:val="Char4"/>
          <w:rtl/>
        </w:rPr>
        <w:t>طلبی</w:t>
      </w:r>
      <w:r w:rsidR="00410576" w:rsidRPr="00A92BDC">
        <w:rPr>
          <w:rStyle w:val="Char4"/>
          <w:rtl/>
        </w:rPr>
        <w:t>‌</w:t>
      </w:r>
      <w:r w:rsidRPr="00A92BDC">
        <w:rPr>
          <w:rStyle w:val="Char4"/>
          <w:rtl/>
        </w:rPr>
        <w:t>های تاریخی و نبردهای بنیانکنِ حقیقی و ریشه</w:t>
      </w:r>
      <w:r w:rsidR="00410576" w:rsidRPr="00A92BDC">
        <w:rPr>
          <w:rStyle w:val="Char4"/>
          <w:rtl/>
        </w:rPr>
        <w:t>‌</w:t>
      </w:r>
      <w:r w:rsidRPr="00A92BDC">
        <w:rPr>
          <w:rStyle w:val="Char4"/>
          <w:rtl/>
        </w:rPr>
        <w:t xml:space="preserve">ای، متمرکز کنند؟ آیا وقت اینها نرسیده است؟ </w:t>
      </w:r>
    </w:p>
    <w:p w:rsidR="00030B0B" w:rsidRPr="00A92BDC" w:rsidRDefault="009F5CC3" w:rsidP="00E2072E">
      <w:pPr>
        <w:ind w:firstLine="284"/>
        <w:jc w:val="both"/>
        <w:rPr>
          <w:rStyle w:val="Char6"/>
          <w:rtl/>
          <w:lang w:bidi="fa-IR"/>
        </w:rPr>
      </w:pPr>
      <w:r w:rsidRPr="00A92BDC">
        <w:rPr>
          <w:rFonts w:cs="Traditional Arabic"/>
          <w:color w:val="000000"/>
          <w:shd w:val="clear" w:color="auto" w:fill="FFFFFF"/>
          <w:rtl/>
          <w:lang w:bidi="fa-IR"/>
        </w:rPr>
        <w:t>﴿</w:t>
      </w:r>
      <w:r w:rsidRPr="00A92BDC">
        <w:rPr>
          <w:rFonts w:cs="KFGQPC Uthmanic Script HAFS"/>
          <w:color w:val="000000"/>
          <w:shd w:val="clear" w:color="auto" w:fill="FFFFFF"/>
          <w:rtl/>
          <w:lang w:bidi="fa-IR"/>
        </w:rPr>
        <w:t>أَلَمۡ يَأۡنِ لِلَّذِينَ ءَامَنُوٓاْ أَن تَخۡشَعَ قُلُوبُهُمۡ لِذِكۡرِ ٱللَّهِ وَمَا نَزَلَ مِنَ ٱلۡحَقِّ</w:t>
      </w:r>
      <w:r w:rsidRPr="00A92BDC">
        <w:rPr>
          <w:rFonts w:cs="Traditional Arabic"/>
          <w:color w:val="000000"/>
          <w:shd w:val="clear" w:color="auto" w:fill="FFFFFF"/>
          <w:rtl/>
          <w:lang w:bidi="fa-IR"/>
        </w:rPr>
        <w:t>﴾</w:t>
      </w:r>
      <w:r w:rsidRPr="00A92BDC">
        <w:rPr>
          <w:rFonts w:cs="KFGQPC Uthmanic Script HAFS"/>
          <w:color w:val="000000"/>
          <w:shd w:val="clear" w:color="auto" w:fill="FFFFFF"/>
          <w:rtl/>
          <w:lang w:bidi="fa-IR"/>
        </w:rPr>
        <w:t xml:space="preserve"> </w:t>
      </w:r>
      <w:r w:rsidRPr="00A92BDC">
        <w:rPr>
          <w:rStyle w:val="Char6"/>
          <w:rtl/>
          <w:lang w:bidi="fa-IR"/>
        </w:rPr>
        <w:t>[الحديد: 16]</w:t>
      </w:r>
      <w:r w:rsidR="00410576" w:rsidRPr="00A92BDC">
        <w:rPr>
          <w:rStyle w:val="Char6"/>
          <w:rFonts w:hint="cs"/>
          <w:rtl/>
          <w:lang w:bidi="fa-IR"/>
        </w:rPr>
        <w:t>.</w:t>
      </w:r>
    </w:p>
    <w:p w:rsidR="00030B0B" w:rsidRPr="00A92BDC" w:rsidRDefault="00480102" w:rsidP="00E2072E">
      <w:pPr>
        <w:ind w:firstLine="284"/>
        <w:jc w:val="both"/>
        <w:rPr>
          <w:rStyle w:val="Char4"/>
          <w:rtl/>
        </w:rPr>
      </w:pPr>
      <w:r w:rsidRPr="00A92BDC">
        <w:rPr>
          <w:rStyle w:val="Char4"/>
          <w:rFonts w:hint="cs"/>
          <w:rtl/>
        </w:rPr>
        <w:t>ترجمه</w:t>
      </w:r>
      <w:r w:rsidR="00030B0B" w:rsidRPr="00A92BDC">
        <w:rPr>
          <w:rStyle w:val="Char4"/>
          <w:rtl/>
        </w:rPr>
        <w:t xml:space="preserve">: </w:t>
      </w:r>
      <w:r w:rsidR="00AD5AE6" w:rsidRPr="00A92BDC">
        <w:rPr>
          <w:rStyle w:val="Char4"/>
          <w:rFonts w:hint="cs"/>
          <w:rtl/>
        </w:rPr>
        <w:t>«</w:t>
      </w:r>
      <w:r w:rsidR="00030B0B" w:rsidRPr="00A92BDC">
        <w:rPr>
          <w:rStyle w:val="Char7"/>
          <w:rtl/>
        </w:rPr>
        <w:t>آیا برای اهل ایمان وقت آن نرسیده که دل هایشان برای یاد الله و قرآ</w:t>
      </w:r>
      <w:r w:rsidR="00AD5AE6" w:rsidRPr="00A92BDC">
        <w:rPr>
          <w:rStyle w:val="Char7"/>
          <w:rtl/>
        </w:rPr>
        <w:t>نی که نازل شده نرم و فروتن شود؟</w:t>
      </w:r>
      <w:r w:rsidR="00AD5AE6" w:rsidRPr="00A92BDC">
        <w:rPr>
          <w:rStyle w:val="Char4"/>
          <w:rFonts w:hint="cs"/>
          <w:rtl/>
        </w:rPr>
        <w:t>»</w:t>
      </w:r>
      <w:r w:rsidR="00030B0B" w:rsidRPr="00A92BDC">
        <w:rPr>
          <w:rStyle w:val="Char4"/>
          <w:rtl/>
        </w:rPr>
        <w:t>.</w:t>
      </w:r>
    </w:p>
    <w:p w:rsidR="00030B0B" w:rsidRPr="00A92BDC" w:rsidRDefault="00030B0B" w:rsidP="00E2072E">
      <w:pPr>
        <w:ind w:firstLine="284"/>
        <w:jc w:val="both"/>
        <w:rPr>
          <w:rStyle w:val="Char4"/>
          <w:rtl/>
        </w:rPr>
      </w:pPr>
      <w:r w:rsidRPr="00A92BDC">
        <w:rPr>
          <w:rStyle w:val="Char4"/>
          <w:rtl/>
        </w:rPr>
        <w:t xml:space="preserve">از الله </w:t>
      </w:r>
      <w:r w:rsidRPr="00A92BDC">
        <w:rPr>
          <w:rFonts w:cs="CTraditional Arabic"/>
          <w:color w:val="000000" w:themeColor="text1"/>
          <w:rtl/>
          <w:lang w:bidi="fa-IR"/>
        </w:rPr>
        <w:t>ـ</w:t>
      </w:r>
      <w:r w:rsidR="00293845" w:rsidRPr="00A92BDC">
        <w:rPr>
          <w:rStyle w:val="Char4"/>
          <w:rtl/>
        </w:rPr>
        <w:t xml:space="preserve"> </w:t>
      </w:r>
      <w:r w:rsidRPr="00A92BDC">
        <w:rPr>
          <w:rStyle w:val="Char4"/>
          <w:rtl/>
        </w:rPr>
        <w:t xml:space="preserve">هدایت و ترقی را خواهانیم؛ چرا که توفیق و رهنمون کردن فقط کار اوست </w:t>
      </w:r>
    </w:p>
    <w:p w:rsidR="00030B0B" w:rsidRPr="00A92BDC" w:rsidRDefault="00030B0B" w:rsidP="00410576">
      <w:pPr>
        <w:jc w:val="center"/>
        <w:rPr>
          <w:rStyle w:val="Char4"/>
          <w:rtl/>
        </w:rPr>
      </w:pPr>
      <w:r w:rsidRPr="00A92BDC">
        <w:rPr>
          <w:rStyle w:val="Char4"/>
          <w:rtl/>
        </w:rPr>
        <w:t>و او تعالی بر هر چیزی توانمند است.</w:t>
      </w:r>
    </w:p>
    <w:p w:rsidR="00247930" w:rsidRPr="00A92BDC" w:rsidRDefault="00247930" w:rsidP="00E2072E">
      <w:pPr>
        <w:ind w:firstLine="284"/>
        <w:jc w:val="both"/>
        <w:rPr>
          <w:rStyle w:val="Char4"/>
          <w:rtl/>
        </w:rPr>
        <w:sectPr w:rsidR="00247930" w:rsidRPr="00A92BDC" w:rsidSect="00C14F87">
          <w:headerReference w:type="default" r:id="rId34"/>
          <w:footnotePr>
            <w:numRestart w:val="eachPage"/>
          </w:footnotePr>
          <w:pgSz w:w="9356" w:h="13608" w:code="9"/>
          <w:pgMar w:top="567" w:right="1134" w:bottom="851" w:left="1134" w:header="454" w:footer="0" w:gutter="0"/>
          <w:cols w:space="708"/>
          <w:titlePg/>
          <w:bidi/>
          <w:rtlGutter/>
          <w:docGrid w:linePitch="381"/>
        </w:sectPr>
      </w:pPr>
    </w:p>
    <w:p w:rsidR="00030B0B" w:rsidRPr="00A92BDC" w:rsidRDefault="00030B0B" w:rsidP="00247930">
      <w:pPr>
        <w:pStyle w:val="a1"/>
        <w:rPr>
          <w:rtl/>
        </w:rPr>
      </w:pPr>
      <w:bookmarkStart w:id="134" w:name="_Toc459178490"/>
      <w:r w:rsidRPr="00A92BDC">
        <w:rPr>
          <w:rtl/>
        </w:rPr>
        <w:lastRenderedPageBreak/>
        <w:t>پایان</w:t>
      </w:r>
      <w:bookmarkEnd w:id="134"/>
    </w:p>
    <w:p w:rsidR="00030B0B" w:rsidRPr="00A92BDC" w:rsidRDefault="00030B0B" w:rsidP="00E2072E">
      <w:pPr>
        <w:ind w:firstLine="284"/>
        <w:jc w:val="both"/>
        <w:rPr>
          <w:rStyle w:val="Char4"/>
          <w:rtl/>
        </w:rPr>
      </w:pPr>
      <w:r w:rsidRPr="00A92BDC">
        <w:rPr>
          <w:rStyle w:val="Char4"/>
          <w:rtl/>
        </w:rPr>
        <w:t>در پایان این بحث با سؤالاتی روبرو می</w:t>
      </w:r>
      <w:r w:rsidR="00410576" w:rsidRPr="00A92BDC">
        <w:rPr>
          <w:rStyle w:val="Char4"/>
          <w:rtl/>
        </w:rPr>
        <w:t>‌</w:t>
      </w:r>
      <w:r w:rsidRPr="00A92BDC">
        <w:rPr>
          <w:rStyle w:val="Char4"/>
          <w:rtl/>
        </w:rPr>
        <w:t>شویم که از آن گریزی نیست. به گمان ما بدون شک این پرسش</w:t>
      </w:r>
      <w:r w:rsidR="00410576" w:rsidRPr="00A92BDC">
        <w:rPr>
          <w:rStyle w:val="Char4"/>
          <w:rtl/>
        </w:rPr>
        <w:t>‌</w:t>
      </w:r>
      <w:r w:rsidRPr="00A92BDC">
        <w:rPr>
          <w:rStyle w:val="Char4"/>
          <w:rtl/>
        </w:rPr>
        <w:t>ها ناگهانی به ذهن می</w:t>
      </w:r>
      <w:r w:rsidR="00410576" w:rsidRPr="00A92BDC">
        <w:rPr>
          <w:rStyle w:val="Char4"/>
          <w:rtl/>
        </w:rPr>
        <w:t>‌</w:t>
      </w:r>
      <w:r w:rsidRPr="00A92BDC">
        <w:rPr>
          <w:rStyle w:val="Char4"/>
          <w:rtl/>
        </w:rPr>
        <w:t>آید. پرسمانی که تمام مسلمانان صادق، یا واقعِ اسلامی در سال</w:t>
      </w:r>
      <w:r w:rsidR="00410576" w:rsidRPr="00A92BDC">
        <w:rPr>
          <w:rStyle w:val="Char4"/>
          <w:rtl/>
        </w:rPr>
        <w:t>‌</w:t>
      </w:r>
      <w:r w:rsidRPr="00A92BDC">
        <w:rPr>
          <w:rStyle w:val="Char4"/>
          <w:rtl/>
        </w:rPr>
        <w:t xml:space="preserve">های آغازین قرن پانزده </w:t>
      </w:r>
      <w:r w:rsidR="00410576" w:rsidRPr="00A92BDC">
        <w:rPr>
          <w:rStyle w:val="Char4"/>
          <w:rtl/>
        </w:rPr>
        <w:t>‌</w:t>
      </w:r>
      <w:r w:rsidRPr="00A92BDC">
        <w:rPr>
          <w:rStyle w:val="Char4"/>
          <w:rtl/>
        </w:rPr>
        <w:t>هجری را وادار به این کار می</w:t>
      </w:r>
      <w:r w:rsidR="00410576" w:rsidRPr="00A92BDC">
        <w:rPr>
          <w:rStyle w:val="Char4"/>
          <w:rtl/>
        </w:rPr>
        <w:t>‌</w:t>
      </w:r>
      <w:r w:rsidRPr="00A92BDC">
        <w:rPr>
          <w:rStyle w:val="Char4"/>
          <w:rtl/>
        </w:rPr>
        <w:t>کند؛ و منتظر میلاد صبح صادق و شروع مرحله</w:t>
      </w:r>
      <w:r w:rsidR="00410576" w:rsidRPr="00A92BDC">
        <w:rPr>
          <w:rStyle w:val="Char4"/>
          <w:rtl/>
        </w:rPr>
        <w:t>‌</w:t>
      </w:r>
      <w:r w:rsidRPr="00A92BDC">
        <w:rPr>
          <w:rStyle w:val="Char4"/>
          <w:rtl/>
        </w:rPr>
        <w:t>ی جدید و استارت و شروع حقیقی نسبت به هدف اسلامی بزرگ هستند. پرسمانی که می</w:t>
      </w:r>
      <w:r w:rsidR="00410576" w:rsidRPr="00A92BDC">
        <w:rPr>
          <w:rStyle w:val="Char4"/>
          <w:rtl/>
        </w:rPr>
        <w:t>‌</w:t>
      </w:r>
      <w:r w:rsidRPr="00A92BDC">
        <w:rPr>
          <w:rStyle w:val="Char4"/>
          <w:rtl/>
        </w:rPr>
        <w:t xml:space="preserve">گوید: </w:t>
      </w:r>
    </w:p>
    <w:p w:rsidR="00030B0B" w:rsidRPr="00A92BDC" w:rsidRDefault="00030B0B" w:rsidP="000854C4">
      <w:pPr>
        <w:pStyle w:val="a9"/>
        <w:rPr>
          <w:rtl/>
        </w:rPr>
      </w:pPr>
      <w:r w:rsidRPr="00A92BDC">
        <w:rPr>
          <w:rtl/>
        </w:rPr>
        <w:t>چه باید کرد؟ از کجا شروع کنیم؟ گام اول و نقطه</w:t>
      </w:r>
      <w:r w:rsidR="00410576" w:rsidRPr="00A92BDC">
        <w:rPr>
          <w:rtl/>
        </w:rPr>
        <w:t>‌</w:t>
      </w:r>
      <w:r w:rsidRPr="00A92BDC">
        <w:rPr>
          <w:rtl/>
        </w:rPr>
        <w:t>ی شروع در مسیر درست به سوی هدف مطلوب کدام است؟</w:t>
      </w:r>
    </w:p>
    <w:p w:rsidR="00030B0B" w:rsidRPr="00A92BDC" w:rsidRDefault="00030B0B" w:rsidP="00E2072E">
      <w:pPr>
        <w:ind w:firstLine="284"/>
        <w:jc w:val="both"/>
        <w:rPr>
          <w:rStyle w:val="Char4"/>
          <w:spacing w:val="-4"/>
          <w:rtl/>
        </w:rPr>
      </w:pPr>
      <w:r w:rsidRPr="00A92BDC">
        <w:rPr>
          <w:rStyle w:val="Char4"/>
          <w:spacing w:val="-4"/>
          <w:rtl/>
        </w:rPr>
        <w:t>قبل از تعیین راه صحیح،</w:t>
      </w:r>
      <w:r w:rsidR="00293845" w:rsidRPr="00A92BDC">
        <w:rPr>
          <w:rStyle w:val="Char4"/>
          <w:spacing w:val="-4"/>
          <w:rtl/>
        </w:rPr>
        <w:t xml:space="preserve"> </w:t>
      </w:r>
      <w:r w:rsidRPr="00A92BDC">
        <w:rPr>
          <w:rStyle w:val="Char4"/>
          <w:spacing w:val="-4"/>
          <w:rtl/>
        </w:rPr>
        <w:t>واجب است ابتدا هدف مورد نظر را که می</w:t>
      </w:r>
      <w:r w:rsidR="00410576" w:rsidRPr="00A92BDC">
        <w:rPr>
          <w:rStyle w:val="Char4"/>
          <w:spacing w:val="-4"/>
          <w:rtl/>
        </w:rPr>
        <w:t>‌</w:t>
      </w:r>
      <w:r w:rsidRPr="00A92BDC">
        <w:rPr>
          <w:rStyle w:val="Char4"/>
          <w:spacing w:val="-4"/>
          <w:rtl/>
        </w:rPr>
        <w:t>توان از این مسیر به آن رسید، مشخص نمود. همراه یا قبل از تعیین هدف، تشخیصِ دفع مفسده</w:t>
      </w:r>
      <w:r w:rsidR="00410576" w:rsidRPr="00A92BDC">
        <w:rPr>
          <w:rStyle w:val="Char4"/>
          <w:spacing w:val="-4"/>
          <w:rtl/>
        </w:rPr>
        <w:t>‌</w:t>
      </w:r>
      <w:r w:rsidRPr="00A92BDC">
        <w:rPr>
          <w:rStyle w:val="Char4"/>
          <w:spacing w:val="-4"/>
          <w:rtl/>
        </w:rPr>
        <w:t xml:space="preserve"> یا جلب مصلحتِ مورد نظر، در پی رسیدن به این هدف هم باید مد نظر قرار داده شود. درست همان</w:t>
      </w:r>
      <w:r w:rsidR="00410576" w:rsidRPr="00A92BDC">
        <w:rPr>
          <w:rStyle w:val="Char4"/>
          <w:spacing w:val="-4"/>
          <w:rtl/>
        </w:rPr>
        <w:t>‌</w:t>
      </w:r>
      <w:r w:rsidRPr="00A92BDC">
        <w:rPr>
          <w:rStyle w:val="Char4"/>
          <w:spacing w:val="-4"/>
          <w:rtl/>
        </w:rPr>
        <w:t xml:space="preserve">گونه </w:t>
      </w:r>
      <w:r w:rsidR="00E2072E" w:rsidRPr="00A92BDC">
        <w:rPr>
          <w:rStyle w:val="Char4"/>
          <w:spacing w:val="-4"/>
          <w:rtl/>
        </w:rPr>
        <w:t>ک</w:t>
      </w:r>
      <w:r w:rsidRPr="00A92BDC">
        <w:rPr>
          <w:rStyle w:val="Char4"/>
          <w:spacing w:val="-4"/>
          <w:rtl/>
        </w:rPr>
        <w:t>ه پزش</w:t>
      </w:r>
      <w:r w:rsidR="00E2072E" w:rsidRPr="00A92BDC">
        <w:rPr>
          <w:rStyle w:val="Char4"/>
          <w:spacing w:val="-4"/>
          <w:rtl/>
        </w:rPr>
        <w:t>ک</w:t>
      </w:r>
      <w:r w:rsidRPr="00A92BDC">
        <w:rPr>
          <w:rStyle w:val="Char4"/>
          <w:spacing w:val="-4"/>
          <w:rtl/>
        </w:rPr>
        <w:t xml:space="preserve"> دارو را مشخص </w:t>
      </w:r>
      <w:r w:rsidR="00E2072E" w:rsidRPr="00A92BDC">
        <w:rPr>
          <w:rStyle w:val="Char4"/>
          <w:spacing w:val="-4"/>
          <w:rtl/>
        </w:rPr>
        <w:t>ک</w:t>
      </w:r>
      <w:r w:rsidRPr="00A92BDC">
        <w:rPr>
          <w:rStyle w:val="Char4"/>
          <w:spacing w:val="-4"/>
          <w:rtl/>
        </w:rPr>
        <w:t>رده، هدف درمان را تعیین نموده سپس دارویی که این هدف را برآورده می</w:t>
      </w:r>
      <w:r w:rsidR="00410576" w:rsidRPr="00A92BDC">
        <w:rPr>
          <w:rStyle w:val="Char4"/>
          <w:spacing w:val="-4"/>
          <w:rtl/>
        </w:rPr>
        <w:t>‌</w:t>
      </w:r>
      <w:r w:rsidRPr="00A92BDC">
        <w:rPr>
          <w:rStyle w:val="Char4"/>
          <w:spacing w:val="-4"/>
          <w:rtl/>
        </w:rPr>
        <w:t>کند، تجویز و روش استفاده دارو را هم توضیح می</w:t>
      </w:r>
      <w:r w:rsidR="00410576" w:rsidRPr="00A92BDC">
        <w:rPr>
          <w:rStyle w:val="Char4"/>
          <w:spacing w:val="-4"/>
          <w:rtl/>
        </w:rPr>
        <w:t>‌</w:t>
      </w:r>
      <w:r w:rsidRPr="00A92BDC">
        <w:rPr>
          <w:rStyle w:val="Char4"/>
          <w:spacing w:val="-4"/>
          <w:rtl/>
        </w:rPr>
        <w:t xml:space="preserve">دهد. </w:t>
      </w:r>
    </w:p>
    <w:p w:rsidR="00030B0B" w:rsidRPr="00A92BDC" w:rsidRDefault="00030B0B" w:rsidP="00E2072E">
      <w:pPr>
        <w:ind w:firstLine="284"/>
        <w:jc w:val="both"/>
        <w:rPr>
          <w:rStyle w:val="Char4"/>
          <w:rtl/>
        </w:rPr>
      </w:pPr>
      <w:r w:rsidRPr="00A92BDC">
        <w:rPr>
          <w:rStyle w:val="Char4"/>
          <w:rtl/>
        </w:rPr>
        <w:t>عدم وضوح این موارد در ذهن به صورت درست، و عدم پیاده کردن آن در یک برنامه و رویکرد با نشانه</w:t>
      </w:r>
      <w:r w:rsidR="00410576" w:rsidRPr="00A92BDC">
        <w:rPr>
          <w:rStyle w:val="Char4"/>
          <w:rtl/>
        </w:rPr>
        <w:t>‌</w:t>
      </w:r>
      <w:r w:rsidRPr="00A92BDC">
        <w:rPr>
          <w:rStyle w:val="Char4"/>
          <w:rtl/>
        </w:rPr>
        <w:t>های واضح، دائماً سبب آشفتگی تصوّرات و درهم</w:t>
      </w:r>
      <w:r w:rsidR="00410576" w:rsidRPr="00A92BDC">
        <w:rPr>
          <w:rStyle w:val="Char4"/>
          <w:rtl/>
        </w:rPr>
        <w:t>‌</w:t>
      </w:r>
      <w:r w:rsidRPr="00A92BDC">
        <w:rPr>
          <w:rStyle w:val="Char4"/>
          <w:rtl/>
        </w:rPr>
        <w:t>آمیختگی اهداف با وسایل، به هم</w:t>
      </w:r>
      <w:r w:rsidR="00410576" w:rsidRPr="00A92BDC">
        <w:rPr>
          <w:rStyle w:val="Char4"/>
          <w:rtl/>
        </w:rPr>
        <w:t>‌</w:t>
      </w:r>
      <w:r w:rsidRPr="00A92BDC">
        <w:rPr>
          <w:rStyle w:val="Char4"/>
          <w:rtl/>
        </w:rPr>
        <w:t>ریختنِ مراحل، فراموشی هدف مهم</w:t>
      </w:r>
      <w:r w:rsidR="00410576" w:rsidRPr="00A92BDC">
        <w:rPr>
          <w:rStyle w:val="Char4"/>
          <w:rtl/>
        </w:rPr>
        <w:t>‌</w:t>
      </w:r>
      <w:r w:rsidRPr="00A92BDC">
        <w:rPr>
          <w:rStyle w:val="Char4"/>
          <w:rtl/>
        </w:rPr>
        <w:t>تر جهت به دست آوردن مصالح جزئی یا همسویی با اهداف مرحله</w:t>
      </w:r>
      <w:r w:rsidR="00410576" w:rsidRPr="00A92BDC">
        <w:rPr>
          <w:rStyle w:val="Char4"/>
          <w:rtl/>
        </w:rPr>
        <w:t>‌</w:t>
      </w:r>
      <w:r w:rsidRPr="00A92BDC">
        <w:rPr>
          <w:rStyle w:val="Char4"/>
          <w:rtl/>
        </w:rPr>
        <w:t>ای که از مس</w:t>
      </w:r>
      <w:r w:rsidR="00E2072E" w:rsidRPr="00A92BDC">
        <w:rPr>
          <w:rStyle w:val="Char4"/>
          <w:rtl/>
        </w:rPr>
        <w:t>ی</w:t>
      </w:r>
      <w:r w:rsidRPr="00A92BDC">
        <w:rPr>
          <w:rStyle w:val="Char4"/>
          <w:rtl/>
        </w:rPr>
        <w:t>رِ اصل</w:t>
      </w:r>
      <w:r w:rsidR="00E2072E" w:rsidRPr="00A92BDC">
        <w:rPr>
          <w:rStyle w:val="Char4"/>
          <w:rtl/>
        </w:rPr>
        <w:t>ی</w:t>
      </w:r>
      <w:r w:rsidRPr="00A92BDC">
        <w:rPr>
          <w:rStyle w:val="Char4"/>
          <w:rtl/>
        </w:rPr>
        <w:t xml:space="preserve"> دور هستند، و نیز اهداف نهایی</w:t>
      </w:r>
      <w:r w:rsidR="00410576" w:rsidRPr="00A92BDC">
        <w:rPr>
          <w:rStyle w:val="Char4"/>
          <w:rtl/>
        </w:rPr>
        <w:t>‌</w:t>
      </w:r>
      <w:r w:rsidRPr="00A92BDC">
        <w:rPr>
          <w:rStyle w:val="Char4"/>
          <w:rtl/>
        </w:rPr>
        <w:t>ای که در آرزوی آنیم، می</w:t>
      </w:r>
      <w:r w:rsidR="00410576" w:rsidRPr="00A92BDC">
        <w:rPr>
          <w:rStyle w:val="Char4"/>
          <w:rtl/>
        </w:rPr>
        <w:t>‌</w:t>
      </w:r>
      <w:r w:rsidRPr="00A92BDC">
        <w:rPr>
          <w:rStyle w:val="Char4"/>
          <w:rtl/>
        </w:rPr>
        <w:t xml:space="preserve">شود. </w:t>
      </w:r>
    </w:p>
    <w:p w:rsidR="00030B0B" w:rsidRPr="00A92BDC" w:rsidRDefault="00030B0B" w:rsidP="00410576">
      <w:pPr>
        <w:widowControl w:val="0"/>
        <w:ind w:firstLine="284"/>
        <w:jc w:val="both"/>
        <w:rPr>
          <w:rStyle w:val="Char4"/>
          <w:rtl/>
        </w:rPr>
      </w:pPr>
      <w:r w:rsidRPr="00A92BDC">
        <w:rPr>
          <w:rStyle w:val="Char4"/>
          <w:rtl/>
        </w:rPr>
        <w:t>هم</w:t>
      </w:r>
      <w:r w:rsidR="00410576" w:rsidRPr="00A92BDC">
        <w:rPr>
          <w:rStyle w:val="Char4"/>
          <w:rtl/>
        </w:rPr>
        <w:t>‌</w:t>
      </w:r>
      <w:r w:rsidRPr="00A92BDC">
        <w:rPr>
          <w:rStyle w:val="Char4"/>
          <w:rtl/>
        </w:rPr>
        <w:t xml:space="preserve">چنین واجب است همراه یا قبل از تشخیص درد و درمان آن، بررسی نظری دقیقی صورت گیرد. سپس </w:t>
      </w:r>
      <w:r w:rsidR="00E2072E" w:rsidRPr="00A92BDC">
        <w:rPr>
          <w:rStyle w:val="Char4"/>
          <w:rtl/>
        </w:rPr>
        <w:t>ک</w:t>
      </w:r>
      <w:r w:rsidRPr="00A92BDC">
        <w:rPr>
          <w:rStyle w:val="Char4"/>
          <w:rtl/>
        </w:rPr>
        <w:t>ن</w:t>
      </w:r>
      <w:r w:rsidR="00E2072E" w:rsidRPr="00A92BDC">
        <w:rPr>
          <w:rStyle w:val="Char4"/>
          <w:rtl/>
        </w:rPr>
        <w:t>ک</w:t>
      </w:r>
      <w:r w:rsidRPr="00A92BDC">
        <w:rPr>
          <w:rStyle w:val="Char4"/>
          <w:rtl/>
        </w:rPr>
        <w:t>اش و آزما</w:t>
      </w:r>
      <w:r w:rsidR="00E2072E" w:rsidRPr="00A92BDC">
        <w:rPr>
          <w:rStyle w:val="Char4"/>
          <w:rtl/>
        </w:rPr>
        <w:t>ی</w:t>
      </w:r>
      <w:r w:rsidRPr="00A92BDC">
        <w:rPr>
          <w:rStyle w:val="Char4"/>
          <w:rtl/>
        </w:rPr>
        <w:t>ش عمل</w:t>
      </w:r>
      <w:r w:rsidR="00E2072E" w:rsidRPr="00A92BDC">
        <w:rPr>
          <w:rStyle w:val="Char4"/>
          <w:rtl/>
        </w:rPr>
        <w:t>ی</w:t>
      </w:r>
      <w:r w:rsidRPr="00A92BDC">
        <w:rPr>
          <w:rStyle w:val="Char4"/>
          <w:rtl/>
        </w:rPr>
        <w:t xml:space="preserve"> دقیقی که ظواهر را با اسباب حقیقی، تصمیم</w:t>
      </w:r>
      <w:r w:rsidR="00410576" w:rsidRPr="00A92BDC">
        <w:rPr>
          <w:rStyle w:val="Char4"/>
          <w:rtl/>
        </w:rPr>
        <w:t>‌</w:t>
      </w:r>
      <w:r w:rsidRPr="00A92BDC">
        <w:rPr>
          <w:rStyle w:val="Char4"/>
          <w:rtl/>
        </w:rPr>
        <w:t>گیری را به عوامل پنهانی و خلل را به علت اولیه</w:t>
      </w:r>
      <w:r w:rsidR="00410576" w:rsidRPr="00A92BDC">
        <w:rPr>
          <w:rStyle w:val="Char4"/>
          <w:rtl/>
        </w:rPr>
        <w:t>‌</w:t>
      </w:r>
      <w:r w:rsidRPr="00A92BDC">
        <w:rPr>
          <w:rStyle w:val="Char4"/>
          <w:rtl/>
        </w:rPr>
        <w:t xml:space="preserve">ی آن ارتباط دهد، باید صورت گیرد. </w:t>
      </w:r>
    </w:p>
    <w:p w:rsidR="00030B0B" w:rsidRPr="00A92BDC" w:rsidRDefault="00030B0B" w:rsidP="00410576">
      <w:pPr>
        <w:widowControl w:val="0"/>
        <w:ind w:firstLine="284"/>
        <w:jc w:val="both"/>
        <w:rPr>
          <w:rStyle w:val="Char4"/>
          <w:rtl/>
        </w:rPr>
      </w:pPr>
      <w:r w:rsidRPr="00A92BDC">
        <w:rPr>
          <w:rStyle w:val="Char4"/>
          <w:rtl/>
        </w:rPr>
        <w:t>لذا نقطه</w:t>
      </w:r>
      <w:r w:rsidR="00410576" w:rsidRPr="00A92BDC">
        <w:rPr>
          <w:rStyle w:val="Char4"/>
          <w:rtl/>
        </w:rPr>
        <w:t>‌</w:t>
      </w:r>
      <w:r w:rsidRPr="00A92BDC">
        <w:rPr>
          <w:rStyle w:val="Char4"/>
          <w:rtl/>
        </w:rPr>
        <w:t>ی شروع و گام اوّل در مسیر این جهاد میمون ومبارک، و آن</w:t>
      </w:r>
      <w:r w:rsidR="00410576" w:rsidRPr="00A92BDC">
        <w:rPr>
          <w:rStyle w:val="Char4"/>
          <w:rtl/>
        </w:rPr>
        <w:t>‌</w:t>
      </w:r>
      <w:r w:rsidRPr="00A92BDC">
        <w:rPr>
          <w:rStyle w:val="Char4"/>
          <w:rtl/>
        </w:rPr>
        <w:t xml:space="preserve">چه واجب است بر هر تصمیمی مقدم شود، صبوری و شکیبایی در تحصیل علم و تحمّل بر علم نظری، </w:t>
      </w:r>
      <w:r w:rsidRPr="00A92BDC">
        <w:rPr>
          <w:rStyle w:val="Char4"/>
          <w:rtl/>
        </w:rPr>
        <w:lastRenderedPageBreak/>
        <w:t>میراث، و تجربه</w:t>
      </w:r>
      <w:r w:rsidR="00410576" w:rsidRPr="00A92BDC">
        <w:rPr>
          <w:rStyle w:val="Char4"/>
          <w:rtl/>
        </w:rPr>
        <w:t>‌</w:t>
      </w:r>
      <w:r w:rsidRPr="00A92BDC">
        <w:rPr>
          <w:rStyle w:val="Char4"/>
          <w:rtl/>
        </w:rPr>
        <w:t>های اهل علم و تجربه</w:t>
      </w:r>
      <w:r w:rsidR="00410576" w:rsidRPr="00A92BDC">
        <w:rPr>
          <w:rStyle w:val="Char4"/>
          <w:rtl/>
        </w:rPr>
        <w:t>‌</w:t>
      </w:r>
      <w:r w:rsidRPr="00A92BDC">
        <w:rPr>
          <w:rStyle w:val="Char4"/>
          <w:rtl/>
        </w:rPr>
        <w:t xml:space="preserve">ی پیشین، است. </w:t>
      </w:r>
    </w:p>
    <w:p w:rsidR="00030B0B" w:rsidRPr="00A92BDC" w:rsidRDefault="00030B0B" w:rsidP="00E2072E">
      <w:pPr>
        <w:ind w:firstLine="284"/>
        <w:jc w:val="both"/>
        <w:rPr>
          <w:rStyle w:val="Char4"/>
          <w:rtl/>
        </w:rPr>
      </w:pPr>
      <w:r w:rsidRPr="00A92BDC">
        <w:rPr>
          <w:rStyle w:val="Char4"/>
          <w:rtl/>
        </w:rPr>
        <w:t>نیز صبر و بردباری بر علم به واقعِ کنونی و بررسی دقیق برا</w:t>
      </w:r>
      <w:r w:rsidR="00E2072E" w:rsidRPr="00A92BDC">
        <w:rPr>
          <w:rStyle w:val="Char4"/>
          <w:rtl/>
        </w:rPr>
        <w:t>ی</w:t>
      </w:r>
      <w:r w:rsidRPr="00A92BDC">
        <w:rPr>
          <w:rStyle w:val="Char4"/>
          <w:rtl/>
        </w:rPr>
        <w:t xml:space="preserve"> دست</w:t>
      </w:r>
      <w:r w:rsidR="00E2072E" w:rsidRPr="00A92BDC">
        <w:rPr>
          <w:rStyle w:val="Char4"/>
          <w:rtl/>
        </w:rPr>
        <w:t>ی</w:t>
      </w:r>
      <w:r w:rsidRPr="00A92BDC">
        <w:rPr>
          <w:rStyle w:val="Char4"/>
          <w:rtl/>
        </w:rPr>
        <w:t>اب</w:t>
      </w:r>
      <w:r w:rsidR="00E2072E" w:rsidRPr="00A92BDC">
        <w:rPr>
          <w:rStyle w:val="Char4"/>
          <w:rtl/>
        </w:rPr>
        <w:t>ی</w:t>
      </w:r>
      <w:r w:rsidRPr="00A92BDC">
        <w:rPr>
          <w:rStyle w:val="Char4"/>
          <w:rtl/>
        </w:rPr>
        <w:t xml:space="preserve"> به ملا</w:t>
      </w:r>
      <w:r w:rsidR="00E2072E" w:rsidRPr="00A92BDC">
        <w:rPr>
          <w:rStyle w:val="Char4"/>
          <w:rtl/>
        </w:rPr>
        <w:t>ک</w:t>
      </w:r>
      <w:r w:rsidR="00410576" w:rsidRPr="00A92BDC">
        <w:rPr>
          <w:rStyle w:val="Char4"/>
          <w:rtl/>
        </w:rPr>
        <w:t>‌</w:t>
      </w:r>
      <w:r w:rsidRPr="00A92BDC">
        <w:rPr>
          <w:rStyle w:val="Char4"/>
          <w:rtl/>
        </w:rPr>
        <w:t>ها</w:t>
      </w:r>
      <w:r w:rsidR="00E2072E" w:rsidRPr="00A92BDC">
        <w:rPr>
          <w:rStyle w:val="Char4"/>
          <w:rtl/>
        </w:rPr>
        <w:t>ی</w:t>
      </w:r>
      <w:r w:rsidRPr="00A92BDC">
        <w:rPr>
          <w:rStyle w:val="Char4"/>
          <w:rtl/>
        </w:rPr>
        <w:t xml:space="preserve"> حق</w:t>
      </w:r>
      <w:r w:rsidR="00E2072E" w:rsidRPr="00A92BDC">
        <w:rPr>
          <w:rStyle w:val="Char4"/>
          <w:rtl/>
        </w:rPr>
        <w:t>ی</w:t>
      </w:r>
      <w:r w:rsidRPr="00A92BDC">
        <w:rPr>
          <w:rStyle w:val="Char4"/>
          <w:rtl/>
        </w:rPr>
        <w:t>ق</w:t>
      </w:r>
      <w:r w:rsidR="00E2072E" w:rsidRPr="00A92BDC">
        <w:rPr>
          <w:rStyle w:val="Char4"/>
          <w:rtl/>
        </w:rPr>
        <w:t>ی</w:t>
      </w:r>
      <w:r w:rsidRPr="00A92BDC">
        <w:rPr>
          <w:rStyle w:val="Char4"/>
          <w:rtl/>
        </w:rPr>
        <w:t>، تا در سایه</w:t>
      </w:r>
      <w:r w:rsidR="00410576" w:rsidRPr="00A92BDC">
        <w:rPr>
          <w:rStyle w:val="Char4"/>
          <w:rtl/>
        </w:rPr>
        <w:t>‌</w:t>
      </w:r>
      <w:r w:rsidRPr="00A92BDC">
        <w:rPr>
          <w:rStyle w:val="Char4"/>
          <w:rtl/>
        </w:rPr>
        <w:t>ی آن بتوان حکم صحیح را صادر کرد. و در این زمینه باید از اصحاب فن و متخصصین کمک گرفت. همچنین باید معلومات و مقیاس</w:t>
      </w:r>
      <w:r w:rsidR="00410576" w:rsidRPr="00A92BDC">
        <w:rPr>
          <w:rStyle w:val="Char4"/>
          <w:rtl/>
        </w:rPr>
        <w:t>‌</w:t>
      </w:r>
      <w:r w:rsidRPr="00A92BDC">
        <w:rPr>
          <w:rStyle w:val="Char4"/>
          <w:rtl/>
        </w:rPr>
        <w:t xml:space="preserve">های منضبط را در مسیر خودش به کار گرفت. </w:t>
      </w:r>
    </w:p>
    <w:p w:rsidR="00030B0B" w:rsidRPr="00A92BDC" w:rsidRDefault="00030B0B" w:rsidP="00E2072E">
      <w:pPr>
        <w:ind w:firstLine="284"/>
        <w:jc w:val="both"/>
        <w:rPr>
          <w:rStyle w:val="Char4"/>
          <w:rtl/>
        </w:rPr>
      </w:pPr>
      <w:r w:rsidRPr="00A92BDC">
        <w:rPr>
          <w:rStyle w:val="Char4"/>
          <w:rtl/>
        </w:rPr>
        <w:t>و در آخر بر تمام ای</w:t>
      </w:r>
      <w:r w:rsidR="00480102" w:rsidRPr="00A92BDC">
        <w:rPr>
          <w:rStyle w:val="Char4"/>
          <w:rtl/>
        </w:rPr>
        <w:t>ن نتایج باید صبر و پایداری نمود</w:t>
      </w:r>
      <w:r w:rsidR="00480102" w:rsidRPr="00A92BDC">
        <w:rPr>
          <w:rStyle w:val="Char4"/>
          <w:rFonts w:hint="cs"/>
          <w:rtl/>
        </w:rPr>
        <w:t>؛</w:t>
      </w:r>
      <w:r w:rsidRPr="00A92BDC">
        <w:rPr>
          <w:rStyle w:val="Char4"/>
          <w:rtl/>
        </w:rPr>
        <w:t xml:space="preserve"> هر چه که باشد. هم</w:t>
      </w:r>
      <w:r w:rsidR="00410576" w:rsidRPr="00A92BDC">
        <w:rPr>
          <w:rStyle w:val="Char4"/>
          <w:rtl/>
        </w:rPr>
        <w:t>‌</w:t>
      </w:r>
      <w:r w:rsidRPr="00A92BDC">
        <w:rPr>
          <w:rStyle w:val="Char4"/>
          <w:rtl/>
        </w:rPr>
        <w:t>چنین سرکوب کردن خواسته</w:t>
      </w:r>
      <w:r w:rsidR="00410576" w:rsidRPr="00A92BDC">
        <w:rPr>
          <w:rStyle w:val="Char4"/>
          <w:rtl/>
        </w:rPr>
        <w:t>‌</w:t>
      </w:r>
      <w:r w:rsidRPr="00A92BDC">
        <w:rPr>
          <w:rStyle w:val="Char4"/>
          <w:rtl/>
        </w:rPr>
        <w:t xml:space="preserve">ی درون در برابر حکم حقّ. نباید شتابزده به دنبال نتایج بود و </w:t>
      </w:r>
      <w:r w:rsidRPr="00A92BDC">
        <w:rPr>
          <w:rStyle w:val="Char4"/>
          <w:spacing w:val="-4"/>
          <w:rtl/>
        </w:rPr>
        <w:t xml:space="preserve">بعداً در پی مقدّمات متناسب با آن. چرا که این صبر و تحمل، معیار حقیقیِ اخلاصِ درون، برای الله یکتا و تصدیق قرآن و پیامبر و عدم پیشی گرفتن بر الله </w:t>
      </w:r>
      <w:r w:rsidRPr="00A92BDC">
        <w:rPr>
          <w:rFonts w:cs="CTraditional Arabic"/>
          <w:color w:val="000000" w:themeColor="text1"/>
          <w:spacing w:val="-4"/>
          <w:rtl/>
          <w:lang w:bidi="fa-IR"/>
        </w:rPr>
        <w:t>ﻷ</w:t>
      </w:r>
      <w:r w:rsidRPr="00A92BDC">
        <w:rPr>
          <w:rStyle w:val="Char4"/>
          <w:spacing w:val="-4"/>
          <w:rtl/>
        </w:rPr>
        <w:t xml:space="preserve"> و رسول </w:t>
      </w:r>
      <w:r w:rsidRPr="00A92BDC">
        <w:rPr>
          <w:rFonts w:cs="CTraditional Arabic"/>
          <w:color w:val="000000" w:themeColor="text1"/>
          <w:spacing w:val="-4"/>
          <w:rtl/>
          <w:lang w:bidi="fa-IR"/>
        </w:rPr>
        <w:t>ص</w:t>
      </w:r>
      <w:r w:rsidRPr="00A92BDC">
        <w:rPr>
          <w:rStyle w:val="Char4"/>
          <w:rtl/>
        </w:rPr>
        <w:t xml:space="preserve"> است. </w:t>
      </w:r>
    </w:p>
    <w:p w:rsidR="00030B0B" w:rsidRPr="00A92BDC" w:rsidRDefault="00030B0B" w:rsidP="00E2072E">
      <w:pPr>
        <w:ind w:firstLine="284"/>
        <w:jc w:val="both"/>
        <w:rPr>
          <w:rStyle w:val="Char4"/>
          <w:rtl/>
        </w:rPr>
      </w:pPr>
      <w:r w:rsidRPr="00A92BDC">
        <w:rPr>
          <w:rStyle w:val="Char4"/>
          <w:rtl/>
        </w:rPr>
        <w:t>قطعاً بر مسلمان صادقِ با خود و با پروردگار خویش، لازم است - قبل از این که برای هر راهی تصمیمی بگیرد - موقف خود را کاملاً در برابر این قضایا خواه نظری باشد یا عملی، مشخص کند. و باید که به دقت بداند با چه میزان علمی می</w:t>
      </w:r>
      <w:r w:rsidR="00410576" w:rsidRPr="00A92BDC">
        <w:rPr>
          <w:rStyle w:val="Char4"/>
          <w:rtl/>
        </w:rPr>
        <w:t>‌</w:t>
      </w:r>
      <w:r w:rsidRPr="00A92BDC">
        <w:rPr>
          <w:rStyle w:val="Char4"/>
          <w:rtl/>
        </w:rPr>
        <w:t xml:space="preserve">تواند قراری اتخاذ کند که اعتقاد و عمل خویش را بر آن بنا نهد و بداند که روز قیامت این کار در محضر الله </w:t>
      </w:r>
      <w:r w:rsidRPr="00A92BDC">
        <w:rPr>
          <w:rFonts w:cs="CTraditional Arabic"/>
          <w:color w:val="000000" w:themeColor="text1"/>
          <w:rtl/>
          <w:lang w:bidi="fa-IR"/>
        </w:rPr>
        <w:t>ـ</w:t>
      </w:r>
      <w:r w:rsidRPr="00A92BDC">
        <w:rPr>
          <w:rStyle w:val="Char4"/>
          <w:rtl/>
        </w:rPr>
        <w:t xml:space="preserve"> در میزانش قرار گر</w:t>
      </w:r>
      <w:r w:rsidR="00480102" w:rsidRPr="00A92BDC">
        <w:rPr>
          <w:rStyle w:val="Char4"/>
          <w:rtl/>
        </w:rPr>
        <w:t>فته و نتایجش را خواهد دید</w:t>
      </w:r>
      <w:r w:rsidR="00480102" w:rsidRPr="00A92BDC">
        <w:rPr>
          <w:rStyle w:val="Char4"/>
          <w:rFonts w:hint="cs"/>
          <w:rtl/>
        </w:rPr>
        <w:t>؛</w:t>
      </w:r>
      <w:r w:rsidRPr="00A92BDC">
        <w:rPr>
          <w:rStyle w:val="Char4"/>
          <w:rtl/>
        </w:rPr>
        <w:t xml:space="preserve"> حال یا به نفع و یا به زیان خویش. و نیز بار آنانی که از او در این تصمیمش پیروی خواهند کرد را هم به دوش خواهد کشید. </w:t>
      </w:r>
    </w:p>
    <w:p w:rsidR="00030B0B" w:rsidRPr="00A92BDC" w:rsidRDefault="00030B0B" w:rsidP="00E2072E">
      <w:pPr>
        <w:ind w:firstLine="284"/>
        <w:jc w:val="both"/>
        <w:rPr>
          <w:rStyle w:val="Char4"/>
          <w:rtl/>
        </w:rPr>
      </w:pPr>
      <w:r w:rsidRPr="00A92BDC">
        <w:rPr>
          <w:rStyle w:val="Char4"/>
          <w:rtl/>
        </w:rPr>
        <w:t xml:space="preserve">الله تبارک و تعالی جریان </w:t>
      </w:r>
      <w:r w:rsidR="00293845" w:rsidRPr="00A92BDC">
        <w:rPr>
          <w:rFonts w:ascii="IRNazli" w:hAnsi="IRNazli" w:cs="IRNazli" w:hint="cs"/>
          <w:color w:val="000000" w:themeColor="text1"/>
          <w:rtl/>
          <w:lang w:bidi="fa-IR"/>
        </w:rPr>
        <w:t>«</w:t>
      </w:r>
      <w:r w:rsidRPr="00A92BDC">
        <w:rPr>
          <w:rStyle w:val="Char4"/>
          <w:rtl/>
        </w:rPr>
        <w:t>شوری</w:t>
      </w:r>
      <w:r w:rsidR="00293845" w:rsidRPr="00A92BDC">
        <w:rPr>
          <w:rFonts w:ascii="IRNazli" w:hAnsi="IRNazli" w:cs="IRNazli" w:hint="cs"/>
          <w:color w:val="000000" w:themeColor="text1"/>
          <w:rtl/>
          <w:lang w:bidi="fa-IR"/>
        </w:rPr>
        <w:t>»</w:t>
      </w:r>
      <w:r w:rsidRPr="00A92BDC">
        <w:rPr>
          <w:rFonts w:cs="CTraditional Arabic"/>
          <w:color w:val="000000" w:themeColor="text1"/>
          <w:rtl/>
          <w:lang w:bidi="fa-IR"/>
        </w:rPr>
        <w:t xml:space="preserve"> </w:t>
      </w:r>
      <w:r w:rsidRPr="00A92BDC">
        <w:rPr>
          <w:rStyle w:val="Char4"/>
          <w:rtl/>
        </w:rPr>
        <w:t>را بر این امت، - قبل از عوام، بر حکمرانان، علم</w:t>
      </w:r>
      <w:r w:rsidR="00480102" w:rsidRPr="00A92BDC">
        <w:rPr>
          <w:rStyle w:val="Char4"/>
          <w:rtl/>
        </w:rPr>
        <w:t>ا، مجتهدین و ائمه - واجب گرداند</w:t>
      </w:r>
      <w:r w:rsidR="00480102" w:rsidRPr="00A92BDC">
        <w:rPr>
          <w:rStyle w:val="Char4"/>
          <w:rFonts w:hint="cs"/>
          <w:rtl/>
        </w:rPr>
        <w:t>؛</w:t>
      </w:r>
      <w:r w:rsidRPr="00A92BDC">
        <w:rPr>
          <w:rStyle w:val="Char4"/>
          <w:rtl/>
        </w:rPr>
        <w:t xml:space="preserve"> زیرا الله </w:t>
      </w:r>
      <w:r w:rsidRPr="00A92BDC">
        <w:rPr>
          <w:rFonts w:cs="CTraditional Arabic"/>
          <w:color w:val="000000" w:themeColor="text1"/>
          <w:rtl/>
          <w:lang w:bidi="fa-IR"/>
        </w:rPr>
        <w:t>ﻷ</w:t>
      </w:r>
      <w:r w:rsidRPr="00A92BDC">
        <w:rPr>
          <w:rStyle w:val="Char4"/>
          <w:rtl/>
        </w:rPr>
        <w:t xml:space="preserve"> می</w:t>
      </w:r>
      <w:r w:rsidR="00410576" w:rsidRPr="00A92BDC">
        <w:rPr>
          <w:rStyle w:val="Char4"/>
          <w:rtl/>
        </w:rPr>
        <w:t>‌</w:t>
      </w:r>
      <w:r w:rsidRPr="00A92BDC">
        <w:rPr>
          <w:rStyle w:val="Char4"/>
          <w:rtl/>
        </w:rPr>
        <w:t>داند که علم تنها در شخصی خاص، یا امام و مجتهدی خاص انحصار نمی</w:t>
      </w:r>
      <w:r w:rsidR="00410576" w:rsidRPr="00A92BDC">
        <w:rPr>
          <w:rStyle w:val="Char4"/>
          <w:rtl/>
        </w:rPr>
        <w:t>‌</w:t>
      </w:r>
      <w:r w:rsidR="00480102" w:rsidRPr="00A92BDC">
        <w:rPr>
          <w:rStyle w:val="Char4"/>
          <w:rtl/>
        </w:rPr>
        <w:t>شود</w:t>
      </w:r>
      <w:r w:rsidR="00480102" w:rsidRPr="00A92BDC">
        <w:rPr>
          <w:rStyle w:val="Char4"/>
          <w:rFonts w:hint="cs"/>
          <w:rtl/>
        </w:rPr>
        <w:t>،</w:t>
      </w:r>
      <w:r w:rsidRPr="00A92BDC">
        <w:rPr>
          <w:rStyle w:val="Char4"/>
          <w:rtl/>
        </w:rPr>
        <w:t xml:space="preserve"> و می</w:t>
      </w:r>
      <w:r w:rsidR="00410576" w:rsidRPr="00A92BDC">
        <w:rPr>
          <w:rStyle w:val="Char4"/>
          <w:rtl/>
        </w:rPr>
        <w:t>‌</w:t>
      </w:r>
      <w:r w:rsidRPr="00A92BDC">
        <w:rPr>
          <w:rStyle w:val="Char4"/>
          <w:rtl/>
        </w:rPr>
        <w:t>داند که دانشی ک</w:t>
      </w:r>
      <w:r w:rsidR="00480102" w:rsidRPr="00A92BDC">
        <w:rPr>
          <w:rStyle w:val="Char4"/>
          <w:rtl/>
        </w:rPr>
        <w:t>ه یکی از آنان دارد، دیگری ندارد</w:t>
      </w:r>
      <w:r w:rsidR="00480102" w:rsidRPr="00A92BDC">
        <w:rPr>
          <w:rStyle w:val="Char4"/>
          <w:rFonts w:hint="cs"/>
          <w:rtl/>
        </w:rPr>
        <w:t>،</w:t>
      </w:r>
      <w:r w:rsidRPr="00A92BDC">
        <w:rPr>
          <w:rStyle w:val="Char4"/>
          <w:rtl/>
        </w:rPr>
        <w:t xml:space="preserve"> علمی که یک شخص از آن محروم است، دیگری به آن مسلح است. و درصدِ خطای این تصمیم</w:t>
      </w:r>
      <w:r w:rsidR="00410576" w:rsidRPr="00A92BDC">
        <w:rPr>
          <w:rStyle w:val="Char4"/>
          <w:rtl/>
        </w:rPr>
        <w:t>‌</w:t>
      </w:r>
      <w:r w:rsidRPr="00A92BDC">
        <w:rPr>
          <w:rStyle w:val="Char4"/>
          <w:rtl/>
        </w:rPr>
        <w:t>گیری در صورت زیاد بودن علما و متخصصین که پیوسته به بحث و کنکاش در این حوزه مشغولند، کاهش می</w:t>
      </w:r>
      <w:r w:rsidR="00410576" w:rsidRPr="00A92BDC">
        <w:rPr>
          <w:rStyle w:val="Char4"/>
          <w:rtl/>
        </w:rPr>
        <w:t>‌</w:t>
      </w:r>
      <w:r w:rsidRPr="00A92BDC">
        <w:rPr>
          <w:rStyle w:val="Char4"/>
          <w:rtl/>
        </w:rPr>
        <w:t>یابد. حال که جریان</w:t>
      </w:r>
      <w:r w:rsidR="00293845" w:rsidRPr="00A92BDC">
        <w:rPr>
          <w:rFonts w:ascii="IRNazli" w:hAnsi="IRNazli" w:cs="IRNazli" w:hint="cs"/>
          <w:color w:val="000000" w:themeColor="text1"/>
          <w:rtl/>
          <w:lang w:bidi="fa-IR"/>
        </w:rPr>
        <w:t>«</w:t>
      </w:r>
      <w:r w:rsidRPr="00A92BDC">
        <w:rPr>
          <w:rStyle w:val="Char4"/>
          <w:rtl/>
        </w:rPr>
        <w:t>شوری و مشورت</w:t>
      </w:r>
      <w:r w:rsidR="00293845" w:rsidRPr="00A92BDC">
        <w:rPr>
          <w:rFonts w:ascii="IRNazli" w:hAnsi="IRNazli" w:cs="IRNazli" w:hint="cs"/>
          <w:color w:val="000000" w:themeColor="text1"/>
          <w:rtl/>
          <w:lang w:bidi="fa-IR"/>
        </w:rPr>
        <w:t>»</w:t>
      </w:r>
      <w:r w:rsidRPr="00A92BDC">
        <w:rPr>
          <w:rStyle w:val="Char4"/>
          <w:rtl/>
        </w:rPr>
        <w:t xml:space="preserve"> بر حکمرانان، علما و مجتهدین که شایستگی حلّ و عقد را دارند، واجب است، در حق عموم و عامّه</w:t>
      </w:r>
      <w:r w:rsidR="00410576" w:rsidRPr="00A92BDC">
        <w:rPr>
          <w:rStyle w:val="Char4"/>
          <w:rtl/>
        </w:rPr>
        <w:t>‌</w:t>
      </w:r>
      <w:r w:rsidRPr="00A92BDC">
        <w:rPr>
          <w:rStyle w:val="Char4"/>
          <w:rtl/>
        </w:rPr>
        <w:t>ی آنان که در امور علمی یا در پژوهشهای واقعی یا حوزه</w:t>
      </w:r>
      <w:r w:rsidR="00410576" w:rsidRPr="00A92BDC">
        <w:rPr>
          <w:rStyle w:val="Char4"/>
          <w:rtl/>
        </w:rPr>
        <w:t>‌</w:t>
      </w:r>
      <w:r w:rsidRPr="00A92BDC">
        <w:rPr>
          <w:rStyle w:val="Char4"/>
          <w:rtl/>
        </w:rPr>
        <w:t xml:space="preserve">های تخصّص، اهل اجتهاد یا فتوا نیستند چگونه خواهد بود؟ </w:t>
      </w:r>
    </w:p>
    <w:p w:rsidR="00030B0B" w:rsidRPr="00A92BDC" w:rsidRDefault="00030B0B" w:rsidP="00E2072E">
      <w:pPr>
        <w:ind w:firstLine="284"/>
        <w:jc w:val="both"/>
        <w:rPr>
          <w:rStyle w:val="Char4"/>
          <w:rtl/>
        </w:rPr>
      </w:pPr>
      <w:r w:rsidRPr="00A92BDC">
        <w:rPr>
          <w:rStyle w:val="Char4"/>
          <w:rtl/>
        </w:rPr>
        <w:t>پس مسلمان اولاً به دنبال اصول ثابت و چارچوب یگانه</w:t>
      </w:r>
      <w:r w:rsidR="00410576" w:rsidRPr="00A92BDC">
        <w:rPr>
          <w:rStyle w:val="Char4"/>
          <w:rtl/>
        </w:rPr>
        <w:t>‌</w:t>
      </w:r>
      <w:r w:rsidRPr="00A92BDC">
        <w:rPr>
          <w:rStyle w:val="Char4"/>
          <w:rtl/>
        </w:rPr>
        <w:t>ایست که انسان - برای رهایی در دنیا و آخرت - نمی</w:t>
      </w:r>
      <w:r w:rsidR="00410576" w:rsidRPr="00A92BDC">
        <w:rPr>
          <w:rStyle w:val="Char4"/>
          <w:rtl/>
        </w:rPr>
        <w:t>‌</w:t>
      </w:r>
      <w:r w:rsidR="00480102" w:rsidRPr="00A92BDC">
        <w:rPr>
          <w:rStyle w:val="Char4"/>
          <w:rtl/>
        </w:rPr>
        <w:t>تواند از آن تخطّی کند</w:t>
      </w:r>
      <w:r w:rsidR="00480102" w:rsidRPr="00A92BDC">
        <w:rPr>
          <w:rStyle w:val="Char4"/>
          <w:rFonts w:hint="cs"/>
          <w:rtl/>
        </w:rPr>
        <w:t>؛</w:t>
      </w:r>
      <w:r w:rsidRPr="00A92BDC">
        <w:rPr>
          <w:rStyle w:val="Char4"/>
          <w:rtl/>
        </w:rPr>
        <w:t xml:space="preserve"> و آن قرآن و سنت بر مبنای فهم سلف صالح </w:t>
      </w:r>
      <w:r w:rsidRPr="00A92BDC">
        <w:rPr>
          <w:rFonts w:cs="CTraditional Arabic"/>
          <w:color w:val="000000" w:themeColor="text1"/>
          <w:rtl/>
          <w:lang w:bidi="fa-IR"/>
        </w:rPr>
        <w:t>ش</w:t>
      </w:r>
      <w:r w:rsidRPr="00A92BDC">
        <w:rPr>
          <w:rStyle w:val="Char4"/>
          <w:rtl/>
        </w:rPr>
        <w:t xml:space="preserve"> است. و نتایج عام شریعت و مصالحِ معتبر که اجتهاداتِ امورِ دین و دنیا در این </w:t>
      </w:r>
      <w:r w:rsidRPr="00A92BDC">
        <w:rPr>
          <w:rStyle w:val="Char4"/>
          <w:rtl/>
        </w:rPr>
        <w:lastRenderedPageBreak/>
        <w:t>خط</w:t>
      </w:r>
      <w:r w:rsidR="00410576" w:rsidRPr="00A92BDC">
        <w:rPr>
          <w:rStyle w:val="Char4"/>
          <w:rtl/>
        </w:rPr>
        <w:t>‌</w:t>
      </w:r>
      <w:r w:rsidRPr="00A92BDC">
        <w:rPr>
          <w:rStyle w:val="Char4"/>
          <w:rtl/>
        </w:rPr>
        <w:t>و</w:t>
      </w:r>
      <w:r w:rsidR="00410576" w:rsidRPr="00A92BDC">
        <w:rPr>
          <w:rStyle w:val="Char4"/>
          <w:rtl/>
        </w:rPr>
        <w:t>‌</w:t>
      </w:r>
      <w:r w:rsidRPr="00A92BDC">
        <w:rPr>
          <w:rStyle w:val="Char4"/>
          <w:rtl/>
        </w:rPr>
        <w:t>مشی بدان منتهی می</w:t>
      </w:r>
      <w:r w:rsidR="00410576" w:rsidRPr="00A92BDC">
        <w:rPr>
          <w:rStyle w:val="Char4"/>
          <w:rtl/>
        </w:rPr>
        <w:t>‌</w:t>
      </w:r>
      <w:r w:rsidRPr="00A92BDC">
        <w:rPr>
          <w:rStyle w:val="Char4"/>
          <w:rtl/>
        </w:rPr>
        <w:t xml:space="preserve">شود. دوماً بر اوست </w:t>
      </w:r>
      <w:r w:rsidR="00E2072E" w:rsidRPr="00A92BDC">
        <w:rPr>
          <w:rStyle w:val="Char4"/>
          <w:rtl/>
        </w:rPr>
        <w:t>ک</w:t>
      </w:r>
      <w:r w:rsidRPr="00A92BDC">
        <w:rPr>
          <w:rStyle w:val="Char4"/>
          <w:rtl/>
        </w:rPr>
        <w:t>ه به صورت علم</w:t>
      </w:r>
      <w:r w:rsidR="00E2072E" w:rsidRPr="00A92BDC">
        <w:rPr>
          <w:rStyle w:val="Char4"/>
          <w:rtl/>
        </w:rPr>
        <w:t>ی</w:t>
      </w:r>
      <w:r w:rsidRPr="00A92BDC">
        <w:rPr>
          <w:rStyle w:val="Char4"/>
          <w:rtl/>
        </w:rPr>
        <w:t xml:space="preserve">، ماحولِ واقعی خود را با بررسی دقیق چنان بشناسد که بتواند با چنین بینشی از نظر اعتقاد و عمل به حکم شرعی صحیحِ مورد نظر در برابر این واقعِ، دست یابد. </w:t>
      </w:r>
    </w:p>
    <w:p w:rsidR="00030B0B" w:rsidRPr="00A92BDC" w:rsidRDefault="00030B0B" w:rsidP="00E2072E">
      <w:pPr>
        <w:ind w:firstLine="284"/>
        <w:jc w:val="both"/>
        <w:rPr>
          <w:rStyle w:val="Char4"/>
          <w:rtl/>
        </w:rPr>
      </w:pPr>
      <w:r w:rsidRPr="00A92BDC">
        <w:rPr>
          <w:rStyle w:val="Char4"/>
          <w:rtl/>
        </w:rPr>
        <w:t>بر مسلمان صادقِ با خود و با پروردگارش، لازم است که در خلال بحث دائمی و مستمر در مورد علم نظری و آگاهی نسبت به محیط واقعی پیرامون خود، قبل از این که حکمی صادر کند یا تصمیمی بگیرد، به اهل علم و متخصصین مراجعه نماید. چرا که او در این مورد باید نزد آفریدگار خود پاسخ</w:t>
      </w:r>
      <w:r w:rsidR="00410576" w:rsidRPr="00A92BDC">
        <w:rPr>
          <w:rStyle w:val="Char4"/>
          <w:rtl/>
        </w:rPr>
        <w:t>‌</w:t>
      </w:r>
      <w:r w:rsidRPr="00A92BDC">
        <w:rPr>
          <w:rStyle w:val="Char4"/>
          <w:rtl/>
        </w:rPr>
        <w:t>گو باشد. اگر امام موجود نبود، باید به مسئول</w:t>
      </w:r>
      <w:r w:rsidR="00E2072E" w:rsidRPr="00A92BDC">
        <w:rPr>
          <w:rStyle w:val="Char4"/>
          <w:rtl/>
        </w:rPr>
        <w:t>ی</w:t>
      </w:r>
      <w:r w:rsidRPr="00A92BDC">
        <w:rPr>
          <w:rStyle w:val="Char4"/>
          <w:rtl/>
        </w:rPr>
        <w:t>ن حلّ و فصل مراجعه کرد. اگر آنان یافت نشدند، به علمای مجتهد؛ در صورت نبودِ این افراد، به علمای متخصّص در هر زمینه مراجعه می</w:t>
      </w:r>
      <w:r w:rsidR="00410576" w:rsidRPr="00A92BDC">
        <w:rPr>
          <w:rStyle w:val="Char4"/>
          <w:rtl/>
        </w:rPr>
        <w:t>‌</w:t>
      </w:r>
      <w:r w:rsidRPr="00A92BDC">
        <w:rPr>
          <w:rStyle w:val="Char4"/>
          <w:rtl/>
        </w:rPr>
        <w:t>شود. اگر هم هیچ راهی نبود، به آگاه</w:t>
      </w:r>
      <w:r w:rsidR="00410576" w:rsidRPr="00A92BDC">
        <w:rPr>
          <w:rStyle w:val="Char4"/>
          <w:rtl/>
        </w:rPr>
        <w:t>‌</w:t>
      </w:r>
      <w:r w:rsidRPr="00A92BDC">
        <w:rPr>
          <w:rStyle w:val="Char4"/>
          <w:rtl/>
        </w:rPr>
        <w:t>ترین فرد آن زمان و مکان باید رجوع نمود. و به همین صورت به ترتیب به آگاه</w:t>
      </w:r>
      <w:r w:rsidR="00410576" w:rsidRPr="00A92BDC">
        <w:rPr>
          <w:rStyle w:val="Char4"/>
          <w:rtl/>
        </w:rPr>
        <w:t>‌</w:t>
      </w:r>
      <w:r w:rsidRPr="00A92BDC">
        <w:rPr>
          <w:rStyle w:val="Char4"/>
          <w:rtl/>
        </w:rPr>
        <w:t>ترین فرد اهل سنت و جماعت به معنای عام و فراگیر. و هر چه انسانِ مسلمان، دایره</w:t>
      </w:r>
      <w:r w:rsidR="00410576" w:rsidRPr="00A92BDC">
        <w:rPr>
          <w:rStyle w:val="Char4"/>
          <w:rtl/>
        </w:rPr>
        <w:t>‌</w:t>
      </w:r>
      <w:r w:rsidRPr="00A92BDC">
        <w:rPr>
          <w:rStyle w:val="Char4"/>
          <w:rtl/>
        </w:rPr>
        <w:t>ی مشورت و رجوع به علمای عاملِ مورد اعتماد - که مستقیما و یا به صورت مشهور شناخته می</w:t>
      </w:r>
      <w:r w:rsidR="00410576" w:rsidRPr="00A92BDC">
        <w:rPr>
          <w:rStyle w:val="Char4"/>
          <w:rtl/>
        </w:rPr>
        <w:t>‌</w:t>
      </w:r>
      <w:r w:rsidRPr="00A92BDC">
        <w:rPr>
          <w:rStyle w:val="Char4"/>
          <w:rtl/>
        </w:rPr>
        <w:t>شوند - را گسترده</w:t>
      </w:r>
      <w:r w:rsidR="00410576" w:rsidRPr="00A92BDC">
        <w:rPr>
          <w:rStyle w:val="Char4"/>
          <w:rtl/>
        </w:rPr>
        <w:t>‌</w:t>
      </w:r>
      <w:r w:rsidRPr="00A92BDC">
        <w:rPr>
          <w:rStyle w:val="Char4"/>
          <w:rtl/>
        </w:rPr>
        <w:t>تر نماید، اولاً هر بار گناه را از خود در حضور پروردگارش بر می</w:t>
      </w:r>
      <w:r w:rsidR="00410576" w:rsidRPr="00A92BDC">
        <w:rPr>
          <w:rStyle w:val="Char4"/>
          <w:rtl/>
        </w:rPr>
        <w:t>‌</w:t>
      </w:r>
      <w:r w:rsidRPr="00A92BDC">
        <w:rPr>
          <w:rStyle w:val="Char4"/>
          <w:rtl/>
        </w:rPr>
        <w:t>دارد و در ثانی هر چه او در تصمیمات خود درست عمل کند، مسلمانان به یکدیگر نزدیک</w:t>
      </w:r>
      <w:r w:rsidR="00410576" w:rsidRPr="00A92BDC">
        <w:rPr>
          <w:rStyle w:val="Char4"/>
          <w:rtl/>
        </w:rPr>
        <w:t>‌</w:t>
      </w:r>
      <w:r w:rsidRPr="00A92BDC">
        <w:rPr>
          <w:rStyle w:val="Char4"/>
          <w:rtl/>
        </w:rPr>
        <w:t>تر شده، حرکتشان یکنواخت</w:t>
      </w:r>
      <w:r w:rsidR="00410576" w:rsidRPr="00A92BDC">
        <w:rPr>
          <w:rStyle w:val="Char4"/>
          <w:rtl/>
        </w:rPr>
        <w:t>‌</w:t>
      </w:r>
      <w:r w:rsidRPr="00A92BDC">
        <w:rPr>
          <w:rStyle w:val="Char4"/>
          <w:rtl/>
        </w:rPr>
        <w:t>تر می</w:t>
      </w:r>
      <w:r w:rsidR="00410576" w:rsidRPr="00A92BDC">
        <w:rPr>
          <w:rStyle w:val="Char4"/>
          <w:rtl/>
        </w:rPr>
        <w:t>‌</w:t>
      </w:r>
      <w:r w:rsidRPr="00A92BDC">
        <w:rPr>
          <w:rStyle w:val="Char4"/>
          <w:rtl/>
        </w:rPr>
        <w:t xml:space="preserve">گردد و با فضل و کرمِ </w:t>
      </w:r>
      <w:r w:rsidR="00BF3575" w:rsidRPr="00A92BDC">
        <w:rPr>
          <w:rStyle w:val="Char4"/>
          <w:rtl/>
        </w:rPr>
        <w:t>الهی</w:t>
      </w:r>
      <w:r w:rsidRPr="00A92BDC">
        <w:rPr>
          <w:rStyle w:val="Char4"/>
          <w:rtl/>
        </w:rPr>
        <w:t>، با قدرت فراوان به سوی هدف صحیح خود پیش می</w:t>
      </w:r>
      <w:r w:rsidR="00410576" w:rsidRPr="00A92BDC">
        <w:rPr>
          <w:rStyle w:val="Char4"/>
          <w:rtl/>
        </w:rPr>
        <w:t>‌</w:t>
      </w:r>
      <w:r w:rsidRPr="00A92BDC">
        <w:rPr>
          <w:rStyle w:val="Char4"/>
          <w:rtl/>
        </w:rPr>
        <w:t xml:space="preserve">روند. </w:t>
      </w:r>
    </w:p>
    <w:p w:rsidR="00030B0B" w:rsidRPr="00A92BDC" w:rsidRDefault="00030B0B" w:rsidP="00480102">
      <w:pPr>
        <w:ind w:firstLine="284"/>
        <w:jc w:val="both"/>
        <w:rPr>
          <w:rStyle w:val="Char4"/>
          <w:rtl/>
        </w:rPr>
      </w:pPr>
      <w:r w:rsidRPr="00A92BDC">
        <w:rPr>
          <w:rStyle w:val="Char4"/>
          <w:rtl/>
        </w:rPr>
        <w:t>فتنه</w:t>
      </w:r>
      <w:r w:rsidR="00410576" w:rsidRPr="00A92BDC">
        <w:rPr>
          <w:rStyle w:val="Char4"/>
          <w:rtl/>
        </w:rPr>
        <w:t>‌</w:t>
      </w:r>
      <w:r w:rsidRPr="00A92BDC">
        <w:rPr>
          <w:rStyle w:val="Char4"/>
          <w:rtl/>
        </w:rPr>
        <w:t xml:space="preserve">ی بزرگ یعنی به حاشیه راندن حکم </w:t>
      </w:r>
      <w:r w:rsidR="00BF3575" w:rsidRPr="00A92BDC">
        <w:rPr>
          <w:rStyle w:val="Char4"/>
          <w:rtl/>
        </w:rPr>
        <w:t>الهی</w:t>
      </w:r>
      <w:r w:rsidRPr="00A92BDC">
        <w:rPr>
          <w:rStyle w:val="Char4"/>
          <w:rtl/>
        </w:rPr>
        <w:t xml:space="preserve"> در زمین، که عصر حاضر بدان مبتلا گشته است، به اذن و اراده</w:t>
      </w:r>
      <w:r w:rsidR="00410576" w:rsidRPr="00A92BDC">
        <w:rPr>
          <w:rStyle w:val="Char4"/>
          <w:rtl/>
        </w:rPr>
        <w:t>‌</w:t>
      </w:r>
      <w:r w:rsidRPr="00A92BDC">
        <w:rPr>
          <w:rStyle w:val="Char4"/>
          <w:rtl/>
        </w:rPr>
        <w:t xml:space="preserve">ی الله </w:t>
      </w:r>
      <w:r w:rsidRPr="00A92BDC">
        <w:rPr>
          <w:rFonts w:cs="CTraditional Arabic"/>
          <w:color w:val="000000" w:themeColor="text1"/>
          <w:rtl/>
          <w:lang w:bidi="fa-IR"/>
        </w:rPr>
        <w:t>ـ</w:t>
      </w:r>
      <w:r w:rsidRPr="00A92BDC">
        <w:rPr>
          <w:rStyle w:val="Char4"/>
          <w:rtl/>
        </w:rPr>
        <w:t xml:space="preserve"> نتوانستند و نخواهند توانست فرقه</w:t>
      </w:r>
      <w:r w:rsidR="00410576" w:rsidRPr="00A92BDC">
        <w:rPr>
          <w:rStyle w:val="Char4"/>
          <w:rtl/>
        </w:rPr>
        <w:t>‌</w:t>
      </w:r>
      <w:r w:rsidRPr="00A92BDC">
        <w:rPr>
          <w:rStyle w:val="Char4"/>
          <w:rtl/>
        </w:rPr>
        <w:t>ی نجات یافته، گروه پیرو</w:t>
      </w:r>
      <w:r w:rsidR="00480102" w:rsidRPr="00A92BDC">
        <w:rPr>
          <w:rStyle w:val="Char4"/>
          <w:rtl/>
        </w:rPr>
        <w:t>ز و جماعتِ حق را نابود کنند</w:t>
      </w:r>
      <w:r w:rsidR="00480102" w:rsidRPr="00A92BDC">
        <w:rPr>
          <w:rStyle w:val="Char4"/>
          <w:rFonts w:hint="cs"/>
          <w:rtl/>
        </w:rPr>
        <w:t>؛</w:t>
      </w:r>
      <w:r w:rsidR="00480102" w:rsidRPr="00A92BDC">
        <w:rPr>
          <w:rStyle w:val="Char4"/>
          <w:rtl/>
        </w:rPr>
        <w:t xml:space="preserve"> گر</w:t>
      </w:r>
      <w:r w:rsidRPr="00A92BDC">
        <w:rPr>
          <w:rStyle w:val="Char4"/>
          <w:rtl/>
        </w:rPr>
        <w:t>چه در برهه</w:t>
      </w:r>
      <w:r w:rsidR="00410576" w:rsidRPr="00A92BDC">
        <w:rPr>
          <w:rStyle w:val="Char4"/>
          <w:rtl/>
        </w:rPr>
        <w:t>‌</w:t>
      </w:r>
      <w:r w:rsidRPr="00A92BDC">
        <w:rPr>
          <w:rStyle w:val="Char4"/>
          <w:rtl/>
        </w:rPr>
        <w:t>ای از زمان، امامتِ بزرگ از این گروه گرفته شد، مدیرانِ جماعت اول، بعد از این که دوباره حقیقت خود را دریافتند و متّحد گشتتند، رخدادها را به برای پایان دادن به فتنه</w:t>
      </w:r>
      <w:r w:rsidR="00410576" w:rsidRPr="00A92BDC">
        <w:rPr>
          <w:rStyle w:val="Char4"/>
          <w:rtl/>
        </w:rPr>
        <w:t>‌</w:t>
      </w:r>
      <w:r w:rsidRPr="00A92BDC">
        <w:rPr>
          <w:rStyle w:val="Char4"/>
          <w:rtl/>
        </w:rPr>
        <w:t>ی اوّل که مادر تمام فتنه</w:t>
      </w:r>
      <w:r w:rsidR="00410576" w:rsidRPr="00A92BDC">
        <w:rPr>
          <w:rStyle w:val="Char4"/>
          <w:rtl/>
        </w:rPr>
        <w:t>‌</w:t>
      </w:r>
      <w:r w:rsidRPr="00A92BDC">
        <w:rPr>
          <w:rStyle w:val="Char4"/>
          <w:rtl/>
        </w:rPr>
        <w:t xml:space="preserve">ها بود، مدیریّت نمودند. و نیز باری دیگر مدیریّت خود را جهت تشکیل فرماندهی علمی عملیِ توانمندِ حقیقی، برای پیشبرد این جماعت و بازگرداندن شریعت الله </w:t>
      </w:r>
      <w:r w:rsidRPr="00A92BDC">
        <w:rPr>
          <w:rFonts w:cs="CTraditional Arabic"/>
          <w:color w:val="000000" w:themeColor="text1"/>
          <w:rtl/>
          <w:lang w:bidi="fa-IR"/>
        </w:rPr>
        <w:t>ﻷ</w:t>
      </w:r>
      <w:r w:rsidRPr="00A92BDC">
        <w:rPr>
          <w:rStyle w:val="Char4"/>
          <w:rtl/>
        </w:rPr>
        <w:t xml:space="preserve"> که بر زندگی مردم در سایه</w:t>
      </w:r>
      <w:r w:rsidR="00410576" w:rsidRPr="00A92BDC">
        <w:rPr>
          <w:rStyle w:val="Char4"/>
          <w:rtl/>
        </w:rPr>
        <w:t>‌</w:t>
      </w:r>
      <w:r w:rsidRPr="00A92BDC">
        <w:rPr>
          <w:rStyle w:val="Char4"/>
          <w:rtl/>
        </w:rPr>
        <w:t>ی خلافت اسلامی حکم می</w:t>
      </w:r>
      <w:r w:rsidR="00410576" w:rsidRPr="00A92BDC">
        <w:rPr>
          <w:rStyle w:val="Char4"/>
          <w:rtl/>
        </w:rPr>
        <w:t>‌</w:t>
      </w:r>
      <w:r w:rsidR="00480102" w:rsidRPr="00A92BDC">
        <w:rPr>
          <w:rStyle w:val="Char4"/>
          <w:rtl/>
        </w:rPr>
        <w:t>کند</w:t>
      </w:r>
      <w:r w:rsidRPr="00A92BDC">
        <w:rPr>
          <w:rStyle w:val="Char4"/>
          <w:rtl/>
        </w:rPr>
        <w:t xml:space="preserve">، به کار گرفتند. </w:t>
      </w:r>
    </w:p>
    <w:p w:rsidR="00030B0B" w:rsidRPr="00A92BDC" w:rsidRDefault="00030B0B" w:rsidP="00E2072E">
      <w:pPr>
        <w:ind w:firstLine="284"/>
        <w:jc w:val="both"/>
        <w:rPr>
          <w:rStyle w:val="Char4"/>
          <w:rtl/>
        </w:rPr>
      </w:pPr>
      <w:r w:rsidRPr="00A92BDC">
        <w:rPr>
          <w:rStyle w:val="Char4"/>
          <w:rtl/>
        </w:rPr>
        <w:t>اعتقاد حالِ حا</w:t>
      </w:r>
      <w:r w:rsidR="00480102" w:rsidRPr="00A92BDC">
        <w:rPr>
          <w:rStyle w:val="Char4"/>
          <w:rtl/>
        </w:rPr>
        <w:t>ضرِ اکثر مسلمانان - گر</w:t>
      </w:r>
      <w:r w:rsidRPr="00A92BDC">
        <w:rPr>
          <w:rStyle w:val="Char4"/>
          <w:rtl/>
        </w:rPr>
        <w:t>چه با زبان نگویند</w:t>
      </w:r>
      <w:r w:rsidR="00480102" w:rsidRPr="00A92BDC">
        <w:rPr>
          <w:rStyle w:val="Char4"/>
          <w:rFonts w:hint="cs"/>
          <w:rtl/>
        </w:rPr>
        <w:t>،</w:t>
      </w:r>
      <w:r w:rsidRPr="00A92BDC">
        <w:rPr>
          <w:rStyle w:val="Char4"/>
          <w:rtl/>
        </w:rPr>
        <w:t xml:space="preserve"> ولی در عمل مشخص است </w:t>
      </w:r>
      <w:r w:rsidRPr="00A92BDC">
        <w:rPr>
          <w:rFonts w:cs="Times New Roman"/>
          <w:color w:val="000000" w:themeColor="text1"/>
          <w:rtl/>
          <w:lang w:bidi="fa-IR"/>
        </w:rPr>
        <w:t>–</w:t>
      </w:r>
      <w:r w:rsidRPr="00A92BDC">
        <w:rPr>
          <w:rStyle w:val="Char4"/>
          <w:rtl/>
        </w:rPr>
        <w:t xml:space="preserve"> تنها با انتساب به جماعت اهل سنّت، با التزام به عقاید این جماعت، بسته به یاری </w:t>
      </w:r>
      <w:r w:rsidR="00BF3575" w:rsidRPr="00A92BDC">
        <w:rPr>
          <w:rStyle w:val="Char4"/>
          <w:rtl/>
        </w:rPr>
        <w:t>الهی</w:t>
      </w:r>
      <w:r w:rsidRPr="00A92BDC">
        <w:rPr>
          <w:rStyle w:val="Char4"/>
          <w:rtl/>
        </w:rPr>
        <w:t xml:space="preserve"> و پایداری بر این اعتقاد است. لیکن خوابیدن و به انتظار یاریِ الله </w:t>
      </w:r>
      <w:r w:rsidRPr="00A92BDC">
        <w:rPr>
          <w:rFonts w:cs="CTraditional Arabic"/>
          <w:color w:val="000000" w:themeColor="text1"/>
          <w:rtl/>
          <w:lang w:bidi="fa-IR"/>
        </w:rPr>
        <w:t>ﻷ</w:t>
      </w:r>
      <w:r w:rsidRPr="00A92BDC">
        <w:rPr>
          <w:rStyle w:val="Char4"/>
          <w:rtl/>
        </w:rPr>
        <w:t xml:space="preserve"> نشستن، </w:t>
      </w:r>
      <w:r w:rsidRPr="00A92BDC">
        <w:rPr>
          <w:rStyle w:val="Char4"/>
          <w:rtl/>
        </w:rPr>
        <w:lastRenderedPageBreak/>
        <w:t>ضربه</w:t>
      </w:r>
      <w:r w:rsidR="00410576" w:rsidRPr="00A92BDC">
        <w:rPr>
          <w:rStyle w:val="Char4"/>
          <w:rtl/>
        </w:rPr>
        <w:t>‌</w:t>
      </w:r>
      <w:r w:rsidRPr="00A92BDC">
        <w:rPr>
          <w:rStyle w:val="Char4"/>
          <w:rtl/>
        </w:rPr>
        <w:t>ی مهلکی است که به قلبِ اعتقاد اهل سنت می</w:t>
      </w:r>
      <w:r w:rsidR="00410576" w:rsidRPr="00A92BDC">
        <w:rPr>
          <w:rStyle w:val="Char4"/>
          <w:rtl/>
        </w:rPr>
        <w:t>‌</w:t>
      </w:r>
      <w:r w:rsidRPr="00A92BDC">
        <w:rPr>
          <w:rStyle w:val="Char4"/>
          <w:rtl/>
        </w:rPr>
        <w:t>خورد وگردنه</w:t>
      </w:r>
      <w:r w:rsidR="00410576" w:rsidRPr="00A92BDC">
        <w:rPr>
          <w:rStyle w:val="Char4"/>
          <w:rtl/>
        </w:rPr>
        <w:t>‌</w:t>
      </w:r>
      <w:r w:rsidRPr="00A92BDC">
        <w:rPr>
          <w:rStyle w:val="Char4"/>
          <w:rtl/>
        </w:rPr>
        <w:t xml:space="preserve">ی صعب العبوری در مسیر رسیدن به نصرت </w:t>
      </w:r>
      <w:r w:rsidR="00BF3575" w:rsidRPr="00A92BDC">
        <w:rPr>
          <w:rStyle w:val="Char4"/>
          <w:rtl/>
        </w:rPr>
        <w:t>الهی</w:t>
      </w:r>
      <w:r w:rsidRPr="00A92BDC">
        <w:rPr>
          <w:rStyle w:val="Char4"/>
          <w:rtl/>
        </w:rPr>
        <w:t xml:space="preserve"> است. </w:t>
      </w:r>
    </w:p>
    <w:p w:rsidR="00030B0B" w:rsidRPr="00A92BDC" w:rsidRDefault="00030B0B" w:rsidP="00E2072E">
      <w:pPr>
        <w:ind w:firstLine="284"/>
        <w:jc w:val="both"/>
        <w:rPr>
          <w:rStyle w:val="Char4"/>
          <w:rtl/>
        </w:rPr>
      </w:pPr>
      <w:r w:rsidRPr="00A92BDC">
        <w:rPr>
          <w:rStyle w:val="Char4"/>
          <w:rtl/>
        </w:rPr>
        <w:t>قطعاً نقص در فهم قضیه</w:t>
      </w:r>
      <w:r w:rsidR="00410576" w:rsidRPr="00A92BDC">
        <w:rPr>
          <w:rStyle w:val="Char4"/>
          <w:rtl/>
        </w:rPr>
        <w:t>‌</w:t>
      </w:r>
      <w:r w:rsidRPr="00A92BDC">
        <w:rPr>
          <w:rStyle w:val="Char4"/>
          <w:rtl/>
        </w:rPr>
        <w:t>ی تقدیر - آن</w:t>
      </w:r>
      <w:r w:rsidR="00410576" w:rsidRPr="00A92BDC">
        <w:rPr>
          <w:rStyle w:val="Char4"/>
          <w:rtl/>
        </w:rPr>
        <w:t>‌</w:t>
      </w:r>
      <w:r w:rsidRPr="00A92BDC">
        <w:rPr>
          <w:rStyle w:val="Char4"/>
          <w:rtl/>
        </w:rPr>
        <w:t>گونه که سلف امت و ائمه</w:t>
      </w:r>
      <w:r w:rsidR="00410576" w:rsidRPr="00A92BDC">
        <w:rPr>
          <w:rStyle w:val="Char4"/>
          <w:rtl/>
        </w:rPr>
        <w:t>‌</w:t>
      </w:r>
      <w:r w:rsidRPr="00A92BDC">
        <w:rPr>
          <w:rStyle w:val="Char4"/>
          <w:rtl/>
        </w:rPr>
        <w:t>ی آن دانستند - و در هم آمیختن آن</w:t>
      </w:r>
      <w:r w:rsidR="00410576" w:rsidRPr="00A92BDC">
        <w:rPr>
          <w:rStyle w:val="Char4"/>
          <w:rtl/>
        </w:rPr>
        <w:t>‌</w:t>
      </w:r>
      <w:r w:rsidRPr="00A92BDC">
        <w:rPr>
          <w:rStyle w:val="Char4"/>
          <w:rtl/>
        </w:rPr>
        <w:t>چه الله برایمان اراده نموده و آن</w:t>
      </w:r>
      <w:r w:rsidR="00410576" w:rsidRPr="00A92BDC">
        <w:rPr>
          <w:rStyle w:val="Char4"/>
          <w:rtl/>
        </w:rPr>
        <w:t>‌</w:t>
      </w:r>
      <w:r w:rsidRPr="00A92BDC">
        <w:rPr>
          <w:rStyle w:val="Char4"/>
          <w:rtl/>
        </w:rPr>
        <w:t>چه را که از ما خواسته، و انباشته شدن انبوهی از اعتقاداتِ اجباری که نسلهای این امت بدون آگاهی بر آن رشد یافته</w:t>
      </w:r>
      <w:r w:rsidR="00410576" w:rsidRPr="00A92BDC">
        <w:rPr>
          <w:rStyle w:val="Char4"/>
          <w:rtl/>
        </w:rPr>
        <w:t>‌</w:t>
      </w:r>
      <w:r w:rsidRPr="00A92BDC">
        <w:rPr>
          <w:rStyle w:val="Char4"/>
          <w:rtl/>
        </w:rPr>
        <w:t>اند، و آن</w:t>
      </w:r>
      <w:r w:rsidR="00410576" w:rsidRPr="00A92BDC">
        <w:rPr>
          <w:rStyle w:val="Char4"/>
          <w:rtl/>
        </w:rPr>
        <w:t>‌</w:t>
      </w:r>
      <w:r w:rsidRPr="00A92BDC">
        <w:rPr>
          <w:rStyle w:val="Char4"/>
          <w:rtl/>
        </w:rPr>
        <w:t>چه با درجات مختلف خود در اندیشه و سلوک بسیاری از مسلمانان رسوخ کرده است، توجیه کننده</w:t>
      </w:r>
      <w:r w:rsidR="00410576" w:rsidRPr="00A92BDC">
        <w:rPr>
          <w:rStyle w:val="Char4"/>
          <w:rtl/>
        </w:rPr>
        <w:t>‌</w:t>
      </w:r>
      <w:r w:rsidRPr="00A92BDC">
        <w:rPr>
          <w:rStyle w:val="Char4"/>
          <w:rtl/>
        </w:rPr>
        <w:t xml:space="preserve">ی حقیقی و علت پنهانیِ اعتقادِ کنونی است. </w:t>
      </w:r>
    </w:p>
    <w:p w:rsidR="00030B0B" w:rsidRPr="00A92BDC" w:rsidRDefault="00030B0B" w:rsidP="00E2072E">
      <w:pPr>
        <w:ind w:firstLine="284"/>
        <w:jc w:val="both"/>
        <w:rPr>
          <w:rStyle w:val="Char4"/>
          <w:rtl/>
        </w:rPr>
      </w:pPr>
      <w:r w:rsidRPr="00A92BDC">
        <w:rPr>
          <w:rStyle w:val="Char4"/>
          <w:rtl/>
        </w:rPr>
        <w:t>سلف و ائمه</w:t>
      </w:r>
      <w:r w:rsidR="00410576" w:rsidRPr="00A92BDC">
        <w:rPr>
          <w:rStyle w:val="Char4"/>
          <w:rtl/>
        </w:rPr>
        <w:t>‌</w:t>
      </w:r>
      <w:r w:rsidRPr="00A92BDC">
        <w:rPr>
          <w:rStyle w:val="Char4"/>
          <w:rtl/>
        </w:rPr>
        <w:t>ی امت، این قضیه را کاملاً ریشه</w:t>
      </w:r>
      <w:r w:rsidR="00410576" w:rsidRPr="00A92BDC">
        <w:rPr>
          <w:rStyle w:val="Char4"/>
          <w:rtl/>
        </w:rPr>
        <w:t>‌</w:t>
      </w:r>
      <w:r w:rsidRPr="00A92BDC">
        <w:rPr>
          <w:rStyle w:val="Char4"/>
          <w:rtl/>
        </w:rPr>
        <w:t xml:space="preserve">ای و دقیق مورد کنکاش قرار داده و به فضل و کرم </w:t>
      </w:r>
      <w:r w:rsidR="00BF3575" w:rsidRPr="00A92BDC">
        <w:rPr>
          <w:rStyle w:val="Char4"/>
          <w:rtl/>
        </w:rPr>
        <w:t>الهی</w:t>
      </w:r>
      <w:r w:rsidRPr="00A92BDC">
        <w:rPr>
          <w:rStyle w:val="Char4"/>
          <w:rtl/>
        </w:rPr>
        <w:t>، سنت</w:t>
      </w:r>
      <w:r w:rsidR="00410576" w:rsidRPr="00A92BDC">
        <w:rPr>
          <w:rStyle w:val="Char4"/>
          <w:rtl/>
        </w:rPr>
        <w:t>‌</w:t>
      </w:r>
      <w:r w:rsidRPr="00A92BDC">
        <w:rPr>
          <w:rStyle w:val="Char4"/>
          <w:rtl/>
        </w:rPr>
        <w:t>ها و قانون ک</w:t>
      </w:r>
      <w:r w:rsidR="00480102" w:rsidRPr="00A92BDC">
        <w:rPr>
          <w:rStyle w:val="Char4"/>
          <w:rFonts w:hint="cs"/>
          <w:rtl/>
        </w:rPr>
        <w:t>َ</w:t>
      </w:r>
      <w:r w:rsidRPr="00A92BDC">
        <w:rPr>
          <w:rStyle w:val="Char4"/>
          <w:rtl/>
        </w:rPr>
        <w:t xml:space="preserve">ونی و قطعی الله </w:t>
      </w:r>
      <w:r w:rsidRPr="00A92BDC">
        <w:rPr>
          <w:rFonts w:cs="CTraditional Arabic"/>
          <w:color w:val="000000" w:themeColor="text1"/>
          <w:rtl/>
          <w:lang w:bidi="fa-IR"/>
        </w:rPr>
        <w:t>ﻷ</w:t>
      </w:r>
      <w:r w:rsidRPr="00A92BDC">
        <w:rPr>
          <w:rStyle w:val="Char4"/>
          <w:rtl/>
        </w:rPr>
        <w:t xml:space="preserve"> که کسی را به جای دیگری و گروهی را بخاطر گروهی، مؤاخذه نمی</w:t>
      </w:r>
      <w:r w:rsidR="00410576" w:rsidRPr="00A92BDC">
        <w:rPr>
          <w:rStyle w:val="Char4"/>
          <w:rtl/>
        </w:rPr>
        <w:t>‌</w:t>
      </w:r>
      <w:r w:rsidRPr="00A92BDC">
        <w:rPr>
          <w:rStyle w:val="Char4"/>
          <w:rtl/>
        </w:rPr>
        <w:t>کند، بیان داشته</w:t>
      </w:r>
      <w:r w:rsidR="00410576" w:rsidRPr="00A92BDC">
        <w:rPr>
          <w:rStyle w:val="Char4"/>
          <w:rtl/>
        </w:rPr>
        <w:t>‌</w:t>
      </w:r>
      <w:r w:rsidRPr="00A92BDC">
        <w:rPr>
          <w:rStyle w:val="Char4"/>
          <w:rtl/>
        </w:rPr>
        <w:t>اند. و این</w:t>
      </w:r>
      <w:r w:rsidR="00410576" w:rsidRPr="00A92BDC">
        <w:rPr>
          <w:rStyle w:val="Char4"/>
          <w:rtl/>
        </w:rPr>
        <w:t>‌</w:t>
      </w:r>
      <w:r w:rsidRPr="00A92BDC">
        <w:rPr>
          <w:rStyle w:val="Char4"/>
          <w:rtl/>
        </w:rPr>
        <w:t>که نتایج به مقدمات، معلول</w:t>
      </w:r>
      <w:r w:rsidR="00410576" w:rsidRPr="00A92BDC">
        <w:rPr>
          <w:rStyle w:val="Char4"/>
          <w:rtl/>
        </w:rPr>
        <w:t>‌</w:t>
      </w:r>
      <w:r w:rsidRPr="00A92BDC">
        <w:rPr>
          <w:rStyle w:val="Char4"/>
          <w:rtl/>
        </w:rPr>
        <w:t>ها به علت، و مسببات به سبب</w:t>
      </w:r>
      <w:r w:rsidR="00410576" w:rsidRPr="00A92BDC">
        <w:rPr>
          <w:rStyle w:val="Char4"/>
          <w:rtl/>
        </w:rPr>
        <w:t>‌</w:t>
      </w:r>
      <w:r w:rsidRPr="00A92BDC">
        <w:rPr>
          <w:rStyle w:val="Char4"/>
          <w:rtl/>
        </w:rPr>
        <w:t>ها وابسته</w:t>
      </w:r>
      <w:r w:rsidR="00410576" w:rsidRPr="00A92BDC">
        <w:rPr>
          <w:rStyle w:val="Char4"/>
          <w:rtl/>
        </w:rPr>
        <w:t>‌‌</w:t>
      </w:r>
      <w:r w:rsidRPr="00A92BDC">
        <w:rPr>
          <w:rStyle w:val="Char4"/>
          <w:rtl/>
        </w:rPr>
        <w:t xml:space="preserve">اند نیز، یک قانون کَونی است که تا الله </w:t>
      </w:r>
      <w:r w:rsidRPr="00A92BDC">
        <w:rPr>
          <w:rFonts w:cs="CTraditional Arabic"/>
          <w:color w:val="000000" w:themeColor="text1"/>
          <w:rtl/>
          <w:lang w:bidi="fa-IR"/>
        </w:rPr>
        <w:t>أ</w:t>
      </w:r>
      <w:r w:rsidRPr="00A92BDC">
        <w:rPr>
          <w:rStyle w:val="Char4"/>
          <w:rtl/>
        </w:rPr>
        <w:t xml:space="preserve"> زمین و ساکنانش را به ارث نبرد، جاریست و تغییر نخواهد کرد.</w:t>
      </w:r>
    </w:p>
    <w:p w:rsidR="00030B0B" w:rsidRPr="00A92BDC" w:rsidRDefault="00030B0B" w:rsidP="00D6459F">
      <w:pPr>
        <w:ind w:firstLine="284"/>
        <w:jc w:val="both"/>
        <w:rPr>
          <w:rStyle w:val="Char4"/>
          <w:rtl/>
        </w:rPr>
      </w:pPr>
      <w:r w:rsidRPr="00A92BDC">
        <w:rPr>
          <w:rStyle w:val="Char4"/>
          <w:rtl/>
        </w:rPr>
        <w:t>بیشترین نتایجی را که اکثر مؤمنانِ واقعی و پارسایان و پرهیزگاران حقیقی، بر روی زمین به دنبال آنند، کافرترین، فاسق و فاجر</w:t>
      </w:r>
      <w:r w:rsidR="00410576" w:rsidRPr="00A92BDC">
        <w:rPr>
          <w:rStyle w:val="Char4"/>
          <w:rtl/>
        </w:rPr>
        <w:t>‌</w:t>
      </w:r>
      <w:r w:rsidRPr="00A92BDC">
        <w:rPr>
          <w:rStyle w:val="Char4"/>
          <w:rtl/>
        </w:rPr>
        <w:t>ترین افراد خواهند چید؛ البته اگر مقدمات صحیح برای به دست آوردن آن را به کار گیرند. در حالی که مؤمن تنها با تمرکز بر ایمان و پرهیزگاری و پارسایی خود در انتظار آن است. یعنی بدون این که آن را از طریق مقدماتی که الله برای به دست آوردنش مهیا نموده است می</w:t>
      </w:r>
      <w:r w:rsidR="00410576" w:rsidRPr="00A92BDC">
        <w:rPr>
          <w:rStyle w:val="Char4"/>
          <w:rtl/>
        </w:rPr>
        <w:t>‌</w:t>
      </w:r>
      <w:r w:rsidRPr="00A92BDC">
        <w:rPr>
          <w:rStyle w:val="Char4"/>
          <w:rtl/>
        </w:rPr>
        <w:t>خواهد به دست آورد</w:t>
      </w:r>
      <w:r w:rsidR="00D6459F" w:rsidRPr="00A92BDC">
        <w:rPr>
          <w:rStyle w:val="Char4"/>
          <w:vertAlign w:val="superscript"/>
          <w:rtl/>
        </w:rPr>
        <w:footnoteReference w:id="380"/>
      </w:r>
      <w:r w:rsidRPr="00A92BDC">
        <w:rPr>
          <w:rStyle w:val="Char4"/>
          <w:rtl/>
        </w:rPr>
        <w:t>. حال با این رویکر</w:t>
      </w:r>
      <w:r w:rsidR="00410576" w:rsidRPr="00A92BDC">
        <w:rPr>
          <w:rStyle w:val="Char4"/>
          <w:rtl/>
        </w:rPr>
        <w:t>د کجا به خواسته‌اش عمل می‌شود؟!</w:t>
      </w:r>
      <w:r w:rsidR="00410576" w:rsidRPr="00A92BDC">
        <w:rPr>
          <w:rStyle w:val="Char4"/>
          <w:rFonts w:hint="cs"/>
          <w:rtl/>
        </w:rPr>
        <w:t>.</w:t>
      </w:r>
    </w:p>
    <w:p w:rsidR="00030B0B" w:rsidRPr="00A92BDC" w:rsidRDefault="00030B0B" w:rsidP="00E2072E">
      <w:pPr>
        <w:ind w:firstLine="284"/>
        <w:jc w:val="both"/>
        <w:rPr>
          <w:rStyle w:val="Char4"/>
          <w:rtl/>
        </w:rPr>
      </w:pPr>
      <w:r w:rsidRPr="00A92BDC">
        <w:rPr>
          <w:rStyle w:val="Char4"/>
          <w:rtl/>
        </w:rPr>
        <w:t>براستی استارت و حرکتِ اهل سنت و جماعت برای تسلط بر لغتِ عصر و علوم و فرهنگ و تصاحب اسباب قدرتِ مادی در تمام میادین علمی، قبل از یک واجب عقلی یا نیاز مبرم تاریخی، یک فریضه</w:t>
      </w:r>
      <w:r w:rsidR="00410576" w:rsidRPr="00A92BDC">
        <w:rPr>
          <w:rStyle w:val="Char4"/>
          <w:rtl/>
        </w:rPr>
        <w:t>‌</w:t>
      </w:r>
      <w:r w:rsidRPr="00A92BDC">
        <w:rPr>
          <w:rStyle w:val="Char4"/>
          <w:rtl/>
        </w:rPr>
        <w:t xml:space="preserve">ی شرعیِ مفقود است. قبل از دیگران بر اهل سنت لازم است که با قوانین کونی الله </w:t>
      </w:r>
      <w:r w:rsidRPr="00A92BDC">
        <w:rPr>
          <w:rFonts w:cs="CTraditional Arabic"/>
          <w:color w:val="000000" w:themeColor="text1"/>
          <w:rtl/>
          <w:lang w:bidi="fa-IR"/>
        </w:rPr>
        <w:t>ـ</w:t>
      </w:r>
      <w:r w:rsidRPr="00A92BDC">
        <w:rPr>
          <w:rStyle w:val="Char4"/>
          <w:rtl/>
        </w:rPr>
        <w:t xml:space="preserve"> همسو شوند و به جای سرشاخ شدن و بر هدر دادن وقت و نیروی خویش، برا</w:t>
      </w:r>
      <w:r w:rsidR="00E2072E" w:rsidRPr="00A92BDC">
        <w:rPr>
          <w:rStyle w:val="Char4"/>
          <w:rtl/>
        </w:rPr>
        <w:t>ی</w:t>
      </w:r>
      <w:r w:rsidRPr="00A92BDC">
        <w:rPr>
          <w:rStyle w:val="Char4"/>
          <w:rtl/>
        </w:rPr>
        <w:t xml:space="preserve"> آن جانبازی کنند. </w:t>
      </w:r>
    </w:p>
    <w:p w:rsidR="00030B0B" w:rsidRPr="00A92BDC" w:rsidRDefault="00030B0B" w:rsidP="00E2072E">
      <w:pPr>
        <w:ind w:firstLine="284"/>
        <w:jc w:val="both"/>
        <w:rPr>
          <w:rStyle w:val="Char4"/>
          <w:rtl/>
        </w:rPr>
      </w:pPr>
      <w:r w:rsidRPr="00A92BDC">
        <w:rPr>
          <w:rStyle w:val="Char4"/>
          <w:rtl/>
        </w:rPr>
        <w:t xml:space="preserve">بیدار نمودن امت از خواب عمیق و برگرداندنش به جایگاه طبیعی در پیشاپیش کاروان، تا باری دیگر به دستور الله </w:t>
      </w:r>
      <w:r w:rsidRPr="00A92BDC">
        <w:rPr>
          <w:rFonts w:cs="CTraditional Arabic"/>
          <w:color w:val="000000" w:themeColor="text1"/>
          <w:rtl/>
          <w:lang w:bidi="fa-IR"/>
        </w:rPr>
        <w:t>ﻷ</w:t>
      </w:r>
      <w:r w:rsidRPr="00A92BDC">
        <w:rPr>
          <w:rStyle w:val="Char4"/>
          <w:rtl/>
        </w:rPr>
        <w:t xml:space="preserve"> بشریت را راهنمایی کند، هرگز از مسیر تلاش افراد یا تجمعات کوچک و بزرگ که در را به روی خود بسته و با نرده</w:t>
      </w:r>
      <w:r w:rsidR="00410576" w:rsidRPr="00A92BDC">
        <w:rPr>
          <w:rStyle w:val="Char4"/>
          <w:rtl/>
        </w:rPr>
        <w:t>‌</w:t>
      </w:r>
      <w:r w:rsidRPr="00A92BDC">
        <w:rPr>
          <w:rStyle w:val="Char4"/>
          <w:rtl/>
        </w:rPr>
        <w:t xml:space="preserve">هایی خیالی که </w:t>
      </w:r>
      <w:r w:rsidRPr="00A92BDC">
        <w:rPr>
          <w:rStyle w:val="Char4"/>
          <w:rtl/>
        </w:rPr>
        <w:lastRenderedPageBreak/>
        <w:t>دور خود کاشته و مردم را با این شعار خام کرده</w:t>
      </w:r>
      <w:r w:rsidR="00410576" w:rsidRPr="00A92BDC">
        <w:rPr>
          <w:rStyle w:val="Char4"/>
          <w:rtl/>
        </w:rPr>
        <w:t>‌</w:t>
      </w:r>
      <w:r w:rsidRPr="00A92BDC">
        <w:rPr>
          <w:rStyle w:val="Char4"/>
          <w:rtl/>
        </w:rPr>
        <w:t xml:space="preserve">اند که </w:t>
      </w:r>
      <w:r w:rsidR="00E2072E" w:rsidRPr="00A92BDC">
        <w:rPr>
          <w:rStyle w:val="Char4"/>
          <w:rtl/>
        </w:rPr>
        <w:t>(</w:t>
      </w:r>
      <w:r w:rsidRPr="00A92BDC">
        <w:rPr>
          <w:rStyle w:val="Char4"/>
          <w:rtl/>
        </w:rPr>
        <w:t>ما برحق هستیم و دیگران بر باطل، و یاری الله برای ماست چون ما حق به جانبیم و دیگران خیر)!!، محقق نخواهد شد.</w:t>
      </w:r>
    </w:p>
    <w:p w:rsidR="00030B0B" w:rsidRPr="00A92BDC" w:rsidRDefault="00030B0B" w:rsidP="00E2072E">
      <w:pPr>
        <w:ind w:firstLine="284"/>
        <w:jc w:val="both"/>
        <w:rPr>
          <w:rStyle w:val="Char4"/>
          <w:rtl/>
        </w:rPr>
      </w:pPr>
      <w:r w:rsidRPr="00A92BDC">
        <w:rPr>
          <w:rStyle w:val="Char4"/>
          <w:rtl/>
        </w:rPr>
        <w:t>جریان بسی بزرگتر و خطر بسی شدیدتر و تلخ</w:t>
      </w:r>
      <w:r w:rsidR="00410576" w:rsidRPr="00A92BDC">
        <w:rPr>
          <w:rStyle w:val="Char4"/>
          <w:rtl/>
        </w:rPr>
        <w:t>‌</w:t>
      </w:r>
      <w:r w:rsidRPr="00A92BDC">
        <w:rPr>
          <w:rStyle w:val="Char4"/>
          <w:rtl/>
        </w:rPr>
        <w:t xml:space="preserve">تر از مثلِ چنین تصوراتی است که نه با شرع صحیح موافق </w:t>
      </w:r>
      <w:r w:rsidR="00054800" w:rsidRPr="00A92BDC">
        <w:rPr>
          <w:rStyle w:val="Char4"/>
          <w:rtl/>
        </w:rPr>
        <w:t>است و نه با عقل صریح. کار، نیاز</w:t>
      </w:r>
      <w:r w:rsidRPr="00A92BDC">
        <w:rPr>
          <w:rStyle w:val="Char4"/>
          <w:rtl/>
        </w:rPr>
        <w:t xml:space="preserve"> به تلاش تمام این تجمعات و گروه</w:t>
      </w:r>
      <w:r w:rsidR="00410576" w:rsidRPr="00A92BDC">
        <w:rPr>
          <w:rStyle w:val="Char4"/>
          <w:rtl/>
        </w:rPr>
        <w:t>‌</w:t>
      </w:r>
      <w:r w:rsidRPr="00A92BDC">
        <w:rPr>
          <w:rStyle w:val="Char4"/>
          <w:rtl/>
        </w:rPr>
        <w:t>ها و افراد مخلص برای این دین را دارد.</w:t>
      </w:r>
    </w:p>
    <w:p w:rsidR="00054800" w:rsidRPr="00A92BDC" w:rsidRDefault="00030B0B" w:rsidP="00E2072E">
      <w:pPr>
        <w:ind w:firstLine="284"/>
        <w:jc w:val="both"/>
        <w:rPr>
          <w:rStyle w:val="Char4"/>
          <w:rtl/>
        </w:rPr>
      </w:pPr>
      <w:r w:rsidRPr="00A92BDC">
        <w:rPr>
          <w:rStyle w:val="Char4"/>
          <w:rtl/>
        </w:rPr>
        <w:t>حق - مادامی که تمام افراد در چارچوب اهل سنّت و جماعت باشند - در انحصار افراد و یا گروهی جدا از گروه دیگر نیست. هر کس می</w:t>
      </w:r>
      <w:r w:rsidR="00410576" w:rsidRPr="00A92BDC">
        <w:rPr>
          <w:rStyle w:val="Char4"/>
          <w:rtl/>
        </w:rPr>
        <w:t>‌</w:t>
      </w:r>
      <w:r w:rsidRPr="00A92BDC">
        <w:rPr>
          <w:rStyle w:val="Char4"/>
          <w:rtl/>
        </w:rPr>
        <w:t>بیند دیگری خطا می</w:t>
      </w:r>
      <w:r w:rsidR="00410576" w:rsidRPr="00A92BDC">
        <w:rPr>
          <w:rStyle w:val="Char4"/>
          <w:rtl/>
        </w:rPr>
        <w:t>‌</w:t>
      </w:r>
      <w:r w:rsidRPr="00A92BDC">
        <w:rPr>
          <w:rStyle w:val="Char4"/>
          <w:rtl/>
        </w:rPr>
        <w:t>کند، تا می</w:t>
      </w:r>
      <w:r w:rsidR="00410576" w:rsidRPr="00A92BDC">
        <w:rPr>
          <w:rStyle w:val="Char4"/>
          <w:rtl/>
        </w:rPr>
        <w:t>‌</w:t>
      </w:r>
      <w:r w:rsidRPr="00A92BDC">
        <w:rPr>
          <w:rStyle w:val="Char4"/>
          <w:rtl/>
        </w:rPr>
        <w:t>تو</w:t>
      </w:r>
      <w:r w:rsidR="00054800" w:rsidRPr="00A92BDC">
        <w:rPr>
          <w:rStyle w:val="Char4"/>
          <w:rtl/>
        </w:rPr>
        <w:t>اند رهنمونش کرده و نصیحتش نماید</w:t>
      </w:r>
      <w:r w:rsidR="00054800" w:rsidRPr="00A92BDC">
        <w:rPr>
          <w:rStyle w:val="Char4"/>
          <w:rFonts w:hint="cs"/>
          <w:rtl/>
        </w:rPr>
        <w:t>؛</w:t>
      </w:r>
      <w:r w:rsidRPr="00A92BDC">
        <w:rPr>
          <w:rStyle w:val="Char4"/>
          <w:rtl/>
        </w:rPr>
        <w:t xml:space="preserve"> نه این که او را نادان خوانده و اذیتش کند. در غیر این صورت، الله </w:t>
      </w:r>
      <w:r w:rsidRPr="00A92BDC">
        <w:rPr>
          <w:rFonts w:cs="CTraditional Arabic"/>
          <w:color w:val="000000" w:themeColor="text1"/>
          <w:rtl/>
          <w:lang w:bidi="fa-IR"/>
        </w:rPr>
        <w:t>أ</w:t>
      </w:r>
      <w:r w:rsidRPr="00A92BDC">
        <w:rPr>
          <w:rStyle w:val="Char4"/>
          <w:rtl/>
        </w:rPr>
        <w:t xml:space="preserve"> به کسی از قدرتش مسئولیت بیشتری نمی</w:t>
      </w:r>
      <w:r w:rsidR="00410576" w:rsidRPr="00A92BDC">
        <w:rPr>
          <w:rStyle w:val="Char4"/>
          <w:rtl/>
        </w:rPr>
        <w:t>‌</w:t>
      </w:r>
      <w:r w:rsidRPr="00A92BDC">
        <w:rPr>
          <w:rStyle w:val="Char4"/>
          <w:rtl/>
        </w:rPr>
        <w:t>دهد. آن</w:t>
      </w:r>
      <w:r w:rsidR="00410576" w:rsidRPr="00A92BDC">
        <w:rPr>
          <w:rStyle w:val="Char4"/>
          <w:rtl/>
        </w:rPr>
        <w:t>‌</w:t>
      </w:r>
      <w:r w:rsidRPr="00A92BDC">
        <w:rPr>
          <w:rStyle w:val="Char4"/>
          <w:rtl/>
        </w:rPr>
        <w:t>چه از هر فرد مسلمان خواسته می</w:t>
      </w:r>
      <w:r w:rsidR="00410576" w:rsidRPr="00A92BDC">
        <w:rPr>
          <w:rStyle w:val="Char4"/>
          <w:rtl/>
        </w:rPr>
        <w:t>‌</w:t>
      </w:r>
      <w:r w:rsidRPr="00A92BDC">
        <w:rPr>
          <w:rStyle w:val="Char4"/>
          <w:rtl/>
        </w:rPr>
        <w:t>شود این است که اگر شکافی می</w:t>
      </w:r>
      <w:r w:rsidR="00410576" w:rsidRPr="00A92BDC">
        <w:rPr>
          <w:rStyle w:val="Char4"/>
          <w:rtl/>
        </w:rPr>
        <w:t>‌</w:t>
      </w:r>
      <w:r w:rsidRPr="00A92BDC">
        <w:rPr>
          <w:rStyle w:val="Char4"/>
          <w:rtl/>
        </w:rPr>
        <w:t>بیند که ممکن است دین از سوی آن لطمه ببیند، آن را ببندد</w:t>
      </w:r>
      <w:r w:rsidR="00054800" w:rsidRPr="00A92BDC">
        <w:rPr>
          <w:rStyle w:val="Char4"/>
          <w:rFonts w:hint="cs"/>
          <w:rtl/>
        </w:rPr>
        <w:t>؛</w:t>
      </w:r>
      <w:r w:rsidRPr="00A92BDC">
        <w:rPr>
          <w:rStyle w:val="Char4"/>
          <w:rtl/>
        </w:rPr>
        <w:t xml:space="preserve"> البته اگر می</w:t>
      </w:r>
      <w:r w:rsidR="00410576" w:rsidRPr="00A92BDC">
        <w:rPr>
          <w:rStyle w:val="Char4"/>
          <w:rtl/>
        </w:rPr>
        <w:t>‌</w:t>
      </w:r>
      <w:r w:rsidR="00054800" w:rsidRPr="00A92BDC">
        <w:rPr>
          <w:rStyle w:val="Char4"/>
          <w:rtl/>
        </w:rPr>
        <w:t>تواند. وگر</w:t>
      </w:r>
      <w:r w:rsidRPr="00A92BDC">
        <w:rPr>
          <w:rStyle w:val="Char4"/>
          <w:rtl/>
        </w:rPr>
        <w:t>نه</w:t>
      </w:r>
      <w:r w:rsidR="00054800" w:rsidRPr="00A92BDC">
        <w:rPr>
          <w:rStyle w:val="Char4"/>
          <w:rtl/>
        </w:rPr>
        <w:t xml:space="preserve"> دیگری را هم به کمک بطلبد و نسب</w:t>
      </w:r>
      <w:r w:rsidRPr="00A92BDC">
        <w:rPr>
          <w:rStyle w:val="Char4"/>
          <w:rtl/>
        </w:rPr>
        <w:t xml:space="preserve">ت به آن اطلاع رسانی کند. </w:t>
      </w:r>
    </w:p>
    <w:p w:rsidR="00054800" w:rsidRPr="00A92BDC" w:rsidRDefault="00030B0B" w:rsidP="00054800">
      <w:pPr>
        <w:ind w:firstLine="284"/>
        <w:jc w:val="both"/>
        <w:rPr>
          <w:rStyle w:val="Char4"/>
          <w:rtl/>
        </w:rPr>
      </w:pPr>
      <w:r w:rsidRPr="00A92BDC">
        <w:rPr>
          <w:rStyle w:val="Char4"/>
          <w:rtl/>
        </w:rPr>
        <w:t>در عین حال از دیگری بخواهد تا به قدر توانی که از او انتظار می</w:t>
      </w:r>
      <w:r w:rsidR="00410576" w:rsidRPr="00A92BDC">
        <w:rPr>
          <w:rStyle w:val="Char4"/>
          <w:rtl/>
        </w:rPr>
        <w:t>‌</w:t>
      </w:r>
      <w:r w:rsidRPr="00A92BDC">
        <w:rPr>
          <w:rStyle w:val="Char4"/>
          <w:rtl/>
        </w:rPr>
        <w:t xml:space="preserve">رود، رخنه و شکاف دیگری را بگیرد. هر کس به تناسب توان و نیروی خویش که روز قیامت در مقابل الله </w:t>
      </w:r>
      <w:r w:rsidRPr="00A92BDC">
        <w:rPr>
          <w:rFonts w:cs="CTraditional Arabic"/>
          <w:color w:val="000000" w:themeColor="text1"/>
          <w:rtl/>
          <w:lang w:bidi="fa-IR"/>
        </w:rPr>
        <w:t>ﻷ</w:t>
      </w:r>
      <w:r w:rsidRPr="00A92BDC">
        <w:rPr>
          <w:rStyle w:val="Char4"/>
          <w:rtl/>
        </w:rPr>
        <w:t xml:space="preserve"> مورد حساب و کتاب می</w:t>
      </w:r>
      <w:r w:rsidR="00410576" w:rsidRPr="00A92BDC">
        <w:rPr>
          <w:rStyle w:val="Char4"/>
          <w:rtl/>
        </w:rPr>
        <w:t>‌</w:t>
      </w:r>
      <w:r w:rsidRPr="00A92BDC">
        <w:rPr>
          <w:rStyle w:val="Char4"/>
          <w:rtl/>
        </w:rPr>
        <w:t>شود،‌ باید که چنین کند. حدّ اقل خواسته</w:t>
      </w:r>
      <w:r w:rsidR="00410576" w:rsidRPr="00A92BDC">
        <w:rPr>
          <w:rStyle w:val="Char4"/>
          <w:rtl/>
        </w:rPr>
        <w:t>‌</w:t>
      </w:r>
      <w:r w:rsidRPr="00A92BDC">
        <w:rPr>
          <w:rStyle w:val="Char4"/>
          <w:rtl/>
        </w:rPr>
        <w:t>ای که از هر فرد می</w:t>
      </w:r>
      <w:r w:rsidR="00410576" w:rsidRPr="00A92BDC">
        <w:rPr>
          <w:rStyle w:val="Char4"/>
          <w:rtl/>
        </w:rPr>
        <w:t>‌</w:t>
      </w:r>
      <w:r w:rsidRPr="00A92BDC">
        <w:rPr>
          <w:rStyle w:val="Char4"/>
          <w:rtl/>
        </w:rPr>
        <w:t>رود این است که تلاش دیگری را ارج نهد و آن را بی</w:t>
      </w:r>
      <w:r w:rsidR="00410576" w:rsidRPr="00A92BDC">
        <w:rPr>
          <w:rStyle w:val="Char4"/>
          <w:rtl/>
        </w:rPr>
        <w:t>‌</w:t>
      </w:r>
      <w:r w:rsidRPr="00A92BDC">
        <w:rPr>
          <w:rStyle w:val="Char4"/>
          <w:rtl/>
        </w:rPr>
        <w:t>ارزش وخوار و ناچیز نداند.</w:t>
      </w:r>
      <w:r w:rsidR="00293845" w:rsidRPr="00A92BDC">
        <w:rPr>
          <w:rStyle w:val="Char4"/>
          <w:rtl/>
        </w:rPr>
        <w:t xml:space="preserve"> </w:t>
      </w:r>
      <w:r w:rsidRPr="00A92BDC">
        <w:rPr>
          <w:rStyle w:val="Char4"/>
          <w:rtl/>
        </w:rPr>
        <w:t>بیشتر از آن هم این است که آن</w:t>
      </w:r>
      <w:r w:rsidR="00410576" w:rsidRPr="00A92BDC">
        <w:rPr>
          <w:rStyle w:val="Char4"/>
          <w:rtl/>
        </w:rPr>
        <w:t>‌</w:t>
      </w:r>
      <w:r w:rsidRPr="00A92BDC">
        <w:rPr>
          <w:rStyle w:val="Char4"/>
          <w:rtl/>
        </w:rPr>
        <w:t>چه را درست و صحیح می</w:t>
      </w:r>
      <w:r w:rsidR="00410576" w:rsidRPr="00A92BDC">
        <w:rPr>
          <w:rStyle w:val="Char4"/>
          <w:rtl/>
        </w:rPr>
        <w:t>‌</w:t>
      </w:r>
      <w:r w:rsidRPr="00A92BDC">
        <w:rPr>
          <w:rStyle w:val="Char4"/>
          <w:rtl/>
        </w:rPr>
        <w:t>داند با حکمت و اندرز نیکو، دیگران را توجیه نموده ونسبت به آنان صبور و شکیبا باشد. بیشتر از این هم می</w:t>
      </w:r>
      <w:r w:rsidR="00410576" w:rsidRPr="00A92BDC">
        <w:rPr>
          <w:rStyle w:val="Char4"/>
          <w:rtl/>
        </w:rPr>
        <w:t>‌</w:t>
      </w:r>
      <w:r w:rsidRPr="00A92BDC">
        <w:rPr>
          <w:rStyle w:val="Char4"/>
          <w:rtl/>
        </w:rPr>
        <w:t>تواند به دیگران مشاوره دهد و نظرش را محترم بشمارد - مادامی که شخص اهلیّت این را دارد -</w:t>
      </w:r>
      <w:r w:rsidR="00054800" w:rsidRPr="00A92BDC">
        <w:rPr>
          <w:rFonts w:hint="cs"/>
          <w:color w:val="000000" w:themeColor="text1"/>
          <w:rtl/>
          <w:lang w:bidi="fa-IR"/>
        </w:rPr>
        <w:t>؛</w:t>
      </w:r>
      <w:r w:rsidRPr="00A92BDC">
        <w:rPr>
          <w:rStyle w:val="Char4"/>
          <w:rtl/>
        </w:rPr>
        <w:t xml:space="preserve"> هر چند هم که از بعد نظری و روش کاری با هم اختلاف داشته باشند. </w:t>
      </w:r>
    </w:p>
    <w:p w:rsidR="00030B0B" w:rsidRPr="00A92BDC" w:rsidRDefault="00030B0B" w:rsidP="00054800">
      <w:pPr>
        <w:ind w:firstLine="284"/>
        <w:jc w:val="both"/>
        <w:rPr>
          <w:rStyle w:val="Char4"/>
          <w:rtl/>
        </w:rPr>
      </w:pPr>
      <w:r w:rsidRPr="00A92BDC">
        <w:rPr>
          <w:rStyle w:val="Char4"/>
          <w:rtl/>
        </w:rPr>
        <w:t>بالاتر ا</w:t>
      </w:r>
      <w:r w:rsidR="00410576" w:rsidRPr="00A92BDC">
        <w:rPr>
          <w:rStyle w:val="Char4"/>
          <w:rtl/>
        </w:rPr>
        <w:t>ز این هم در مسیری که هر کدام می</w:t>
      </w:r>
      <w:r w:rsidR="00410576" w:rsidRPr="00A92BDC">
        <w:rPr>
          <w:rStyle w:val="Char4"/>
          <w:rFonts w:hint="cs"/>
          <w:rtl/>
        </w:rPr>
        <w:t>‌</w:t>
      </w:r>
      <w:r w:rsidRPr="00A92BDC">
        <w:rPr>
          <w:rStyle w:val="Char4"/>
          <w:rtl/>
        </w:rPr>
        <w:t>توانند سودی برسانند یا خود بهره</w:t>
      </w:r>
      <w:r w:rsidR="00410576" w:rsidRPr="00A92BDC">
        <w:rPr>
          <w:rStyle w:val="Char4"/>
          <w:rtl/>
        </w:rPr>
        <w:t>‌</w:t>
      </w:r>
      <w:r w:rsidRPr="00A92BDC">
        <w:rPr>
          <w:rStyle w:val="Char4"/>
          <w:rtl/>
        </w:rPr>
        <w:t>ای ببرند و در راستای کارشان است با هم همکاری کنند. تا این که تمام تلاشها در مسیری که به هدف مشترک می</w:t>
      </w:r>
      <w:r w:rsidR="00410576" w:rsidRPr="00A92BDC">
        <w:rPr>
          <w:rStyle w:val="Char4"/>
          <w:rtl/>
        </w:rPr>
        <w:t>‌</w:t>
      </w:r>
      <w:r w:rsidRPr="00A92BDC">
        <w:rPr>
          <w:rStyle w:val="Char4"/>
          <w:rtl/>
        </w:rPr>
        <w:t>انجامد، قرار گیرد. نهایتِ انتظاری که از همگان می</w:t>
      </w:r>
      <w:r w:rsidR="00410576" w:rsidRPr="00A92BDC">
        <w:rPr>
          <w:rStyle w:val="Char4"/>
          <w:rtl/>
        </w:rPr>
        <w:t>‌</w:t>
      </w:r>
      <w:r w:rsidRPr="00A92BDC">
        <w:rPr>
          <w:rStyle w:val="Char4"/>
          <w:rtl/>
        </w:rPr>
        <w:t>رود این است که جملگی - هر چند هم از نظر فردی با دیگری متمایز است - درون یک پیکر واحد با هم تعامل د</w:t>
      </w:r>
      <w:r w:rsidR="00054800" w:rsidRPr="00A92BDC">
        <w:rPr>
          <w:rStyle w:val="Char4"/>
          <w:rtl/>
        </w:rPr>
        <w:t>اشته باشند</w:t>
      </w:r>
      <w:r w:rsidR="00054800" w:rsidRPr="00A92BDC">
        <w:rPr>
          <w:rStyle w:val="Char4"/>
          <w:rFonts w:hint="cs"/>
          <w:rtl/>
        </w:rPr>
        <w:t>؛</w:t>
      </w:r>
      <w:r w:rsidRPr="00A92BDC">
        <w:rPr>
          <w:rStyle w:val="Char4"/>
          <w:rtl/>
        </w:rPr>
        <w:t xml:space="preserve"> تا سرانجام این پیکر، یک سر برافراشته و به فضل و نعمت </w:t>
      </w:r>
      <w:r w:rsidR="00BF3575" w:rsidRPr="00A92BDC">
        <w:rPr>
          <w:rStyle w:val="Char4"/>
          <w:rtl/>
        </w:rPr>
        <w:t>الهی</w:t>
      </w:r>
      <w:r w:rsidRPr="00A92BDC">
        <w:rPr>
          <w:rStyle w:val="Char4"/>
          <w:rtl/>
        </w:rPr>
        <w:t xml:space="preserve"> این کیان و حقیقت را در راه درستش رهبری کند. </w:t>
      </w:r>
    </w:p>
    <w:p w:rsidR="002925F9" w:rsidRPr="00523A3A" w:rsidRDefault="00030B0B" w:rsidP="00410576">
      <w:pPr>
        <w:pStyle w:val="a8"/>
        <w:ind w:firstLine="0"/>
        <w:jc w:val="center"/>
        <w:rPr>
          <w:rtl/>
        </w:rPr>
      </w:pPr>
      <w:r w:rsidRPr="00A92BDC">
        <w:rPr>
          <w:rStyle w:val="Char4"/>
          <w:rtl/>
        </w:rPr>
        <w:t>بامداد - ۲۴ / ۱۰/ ۱۳۹۴، برابر با ۴/ ربیع الثانی/ ۱۴۳۷، ساعت ۰:۴۶ دقیقه.</w:t>
      </w:r>
    </w:p>
    <w:sectPr w:rsidR="002925F9" w:rsidRPr="00523A3A" w:rsidSect="00C14F87">
      <w:headerReference w:type="default" r:id="rId35"/>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E1" w:rsidRDefault="00352DE1">
      <w:r>
        <w:separator/>
      </w:r>
    </w:p>
  </w:endnote>
  <w:endnote w:type="continuationSeparator" w:id="0">
    <w:p w:rsidR="00352DE1" w:rsidRDefault="003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2287" w:usb1="80000000" w:usb2="00000008" w:usb3="00000000" w:csb0="000000D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2  Lotus">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347111" w:rsidRDefault="00AA3E8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347111" w:rsidRDefault="00AA3E8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E1" w:rsidRDefault="00352DE1">
      <w:r>
        <w:separator/>
      </w:r>
    </w:p>
  </w:footnote>
  <w:footnote w:type="continuationSeparator" w:id="0">
    <w:p w:rsidR="00352DE1" w:rsidRDefault="00352DE1">
      <w:r>
        <w:continuationSeparator/>
      </w:r>
    </w:p>
  </w:footnote>
  <w:footnote w:id="1">
    <w:p w:rsidR="00AA3E85" w:rsidRPr="000854C4" w:rsidRDefault="00AA3E85" w:rsidP="00D6459F">
      <w:pPr>
        <w:pStyle w:val="ad"/>
        <w:ind w:left="242" w:hangingChars="101" w:hanging="242"/>
      </w:pPr>
      <w:r w:rsidRPr="000854C4">
        <w:rPr>
          <w:rStyle w:val="FootnoteReference"/>
          <w:vertAlign w:val="baseline"/>
        </w:rPr>
        <w:footnoteRef/>
      </w:r>
      <w:r>
        <w:rPr>
          <w:rFonts w:hint="cs"/>
          <w:rtl/>
        </w:rPr>
        <w:t>-</w:t>
      </w:r>
      <w:r w:rsidRPr="000854C4">
        <w:rPr>
          <w:rtl/>
        </w:rPr>
        <w:t xml:space="preserve"> </w:t>
      </w:r>
      <w:r w:rsidRPr="000854C4">
        <w:rPr>
          <w:rFonts w:hint="cs"/>
          <w:rtl/>
        </w:rPr>
        <w:t xml:space="preserve">ابن تیمیه </w:t>
      </w:r>
      <w:r w:rsidRPr="00AD5AE6">
        <w:rPr>
          <w:rFonts w:ascii="CTraditional Arabic" w:hAnsi="CTraditional Arabic" w:cs="CTraditional Arabic" w:hint="cs"/>
          <w:rtl/>
        </w:rPr>
        <w:t>/</w:t>
      </w:r>
      <w:r w:rsidRPr="000854C4">
        <w:rPr>
          <w:rFonts w:hint="cs"/>
          <w:rtl/>
        </w:rPr>
        <w:t xml:space="preserve"> می</w:t>
      </w:r>
      <w:r>
        <w:rPr>
          <w:rFonts w:hint="cs"/>
          <w:rtl/>
        </w:rPr>
        <w:t>‌</w:t>
      </w:r>
      <w:r w:rsidRPr="000854C4">
        <w:rPr>
          <w:rFonts w:hint="cs"/>
          <w:rtl/>
        </w:rPr>
        <w:t>گوید: این روایت صحیح است. چنان که در کتاب</w:t>
      </w:r>
      <w:r>
        <w:rPr>
          <w:rFonts w:hint="cs"/>
          <w:rtl/>
        </w:rPr>
        <w:t>‌</w:t>
      </w:r>
      <w:r w:rsidRPr="000854C4">
        <w:rPr>
          <w:rFonts w:hint="cs"/>
          <w:rtl/>
        </w:rPr>
        <w:t>های مسانید و سنن همانند: نسایی، ابوداود و ترمذی آمده است. مجموع الفتوی ج۳ ص ۳۴۵.</w:t>
      </w:r>
    </w:p>
  </w:footnote>
  <w:footnote w:id="2">
    <w:p w:rsidR="00AA3E85" w:rsidRPr="000854C4" w:rsidRDefault="00AA3E85" w:rsidP="00D6459F">
      <w:pPr>
        <w:pStyle w:val="ad"/>
        <w:ind w:left="242" w:hangingChars="101" w:hanging="242"/>
      </w:pPr>
      <w:r w:rsidRPr="000854C4">
        <w:rPr>
          <w:rStyle w:val="FootnoteReference"/>
          <w:vertAlign w:val="baseline"/>
        </w:rPr>
        <w:footnoteRef/>
      </w:r>
      <w:r>
        <w:rPr>
          <w:rFonts w:hint="cs"/>
          <w:rtl/>
        </w:rPr>
        <w:t>-</w:t>
      </w:r>
      <w:r w:rsidRPr="000854C4">
        <w:rPr>
          <w:rtl/>
        </w:rPr>
        <w:t xml:space="preserve"> </w:t>
      </w:r>
      <w:r w:rsidRPr="000854C4">
        <w:rPr>
          <w:rStyle w:val="Char9"/>
          <w:rFonts w:hint="cs"/>
          <w:rtl/>
        </w:rPr>
        <w:t>ابن عباس</w:t>
      </w:r>
      <w:r w:rsidRPr="000854C4">
        <w:rPr>
          <w:rStyle w:val="Char4"/>
          <w:rFonts w:hint="cs"/>
          <w:rtl/>
        </w:rPr>
        <w:t xml:space="preserve"> </w:t>
      </w:r>
      <w:r w:rsidRPr="00030B0B">
        <w:rPr>
          <w:rFonts w:cs="CTraditional Arabic" w:hint="cs"/>
          <w:rtl/>
        </w:rPr>
        <w:t>س</w:t>
      </w:r>
      <w:r w:rsidRPr="000854C4">
        <w:rPr>
          <w:rStyle w:val="Char4"/>
          <w:rFonts w:hint="cs"/>
          <w:rtl/>
        </w:rPr>
        <w:t xml:space="preserve"> </w:t>
      </w:r>
      <w:r w:rsidRPr="000854C4">
        <w:rPr>
          <w:rStyle w:val="Char9"/>
          <w:rFonts w:hint="cs"/>
          <w:rtl/>
        </w:rPr>
        <w:t>می</w:t>
      </w:r>
      <w:r>
        <w:rPr>
          <w:rStyle w:val="Char9"/>
          <w:rFonts w:hint="cs"/>
          <w:rtl/>
        </w:rPr>
        <w:t>‌</w:t>
      </w:r>
      <w:r w:rsidRPr="000854C4">
        <w:rPr>
          <w:rStyle w:val="Char9"/>
          <w:rFonts w:hint="cs"/>
          <w:rtl/>
        </w:rPr>
        <w:t xml:space="preserve">گوید: </w:t>
      </w:r>
      <w:r>
        <w:rPr>
          <w:rStyle w:val="Char9"/>
          <w:rFonts w:hint="cs"/>
          <w:rtl/>
        </w:rPr>
        <w:t>(</w:t>
      </w:r>
      <w:r w:rsidRPr="000854C4">
        <w:rPr>
          <w:rStyle w:val="Char9"/>
          <w:rFonts w:hint="cs"/>
          <w:rtl/>
        </w:rPr>
        <w:t>الأمانة</w:t>
      </w:r>
      <w:r>
        <w:rPr>
          <w:rStyle w:val="Char9"/>
          <w:rFonts w:hint="cs"/>
          <w:rtl/>
        </w:rPr>
        <w:t>)</w:t>
      </w:r>
      <w:r w:rsidRPr="000854C4">
        <w:rPr>
          <w:rStyle w:val="Char9"/>
          <w:rFonts w:hint="cs"/>
          <w:rtl/>
        </w:rPr>
        <w:t xml:space="preserve"> یعنی طاعت. ابن کثیر گفته است: </w:t>
      </w:r>
      <w:r>
        <w:rPr>
          <w:rStyle w:val="Char9"/>
          <w:rFonts w:hint="cs"/>
          <w:rtl/>
        </w:rPr>
        <w:t>(</w:t>
      </w:r>
      <w:r w:rsidRPr="000854C4">
        <w:rPr>
          <w:rStyle w:val="Char9"/>
          <w:rFonts w:hint="cs"/>
          <w:rtl/>
        </w:rPr>
        <w:t>امانة یعنی تکلیف و قبول اوامر و نواهی. به شرط آن که در بر پا داشتنش اجر می</w:t>
      </w:r>
      <w:r>
        <w:rPr>
          <w:rStyle w:val="Char9"/>
          <w:rFonts w:hint="cs"/>
          <w:rtl/>
        </w:rPr>
        <w:t>‌</w:t>
      </w:r>
      <w:r w:rsidRPr="000854C4">
        <w:rPr>
          <w:rStyle w:val="Char9"/>
          <w:rFonts w:hint="cs"/>
          <w:rtl/>
        </w:rPr>
        <w:t>گیرد و در ترکش مجازات می</w:t>
      </w:r>
      <w:r>
        <w:rPr>
          <w:rStyle w:val="Char9"/>
          <w:rFonts w:hint="cs"/>
          <w:rtl/>
        </w:rPr>
        <w:t>‌</w:t>
      </w:r>
      <w:r w:rsidRPr="000854C4">
        <w:rPr>
          <w:rStyle w:val="Char9"/>
          <w:rFonts w:hint="cs"/>
          <w:rtl/>
        </w:rPr>
        <w:t>گردد</w:t>
      </w:r>
      <w:r>
        <w:rPr>
          <w:rStyle w:val="Char9"/>
          <w:rFonts w:hint="cs"/>
          <w:rtl/>
        </w:rPr>
        <w:t>)</w:t>
      </w:r>
      <w:r w:rsidRPr="000854C4">
        <w:rPr>
          <w:rStyle w:val="Char9"/>
          <w:rFonts w:hint="cs"/>
          <w:rtl/>
        </w:rPr>
        <w:t>. تفسیر ابن کثیر ج ۶ ص ۴۷۷.</w:t>
      </w:r>
    </w:p>
  </w:footnote>
  <w:footnote w:id="3">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tl/>
        </w:rPr>
        <w:t xml:space="preserve"> </w:t>
      </w:r>
      <w:r w:rsidRPr="000854C4">
        <w:rPr>
          <w:rFonts w:hint="cs"/>
          <w:rtl/>
        </w:rPr>
        <w:t>تفسیر ابن کثیر ج ۱ ص۷۰. دارالمعرفة.</w:t>
      </w:r>
    </w:p>
  </w:footnote>
  <w:footnote w:id="4">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تفسیر ابن کثیر ج ۱ ص۶۹. دارالمعرفة.</w:t>
      </w:r>
    </w:p>
  </w:footnote>
  <w:footnote w:id="5">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تفسیر ابن کثیر ج ۱ ص۷۲. دارالمعرفة.</w:t>
      </w:r>
    </w:p>
  </w:footnote>
  <w:footnote w:id="6">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قاعدة جلیلة فی التوسل و الوسیلة ص ۴۱.</w:t>
      </w:r>
    </w:p>
  </w:footnote>
  <w:footnote w:id="7">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مختصر تفسیر ابن کثیر ج ۳ ص ۳۸۷.</w:t>
      </w:r>
    </w:p>
  </w:footnote>
  <w:footnote w:id="8">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بخاری و مسلم. در روایتی که ابن جریر از ابن عباس</w:t>
      </w:r>
      <w:r w:rsidRPr="00030B0B">
        <w:rPr>
          <w:rFonts w:hint="cs"/>
          <w:rtl/>
        </w:rPr>
        <w:t xml:space="preserve"> </w:t>
      </w:r>
      <w:r w:rsidRPr="00030B0B">
        <w:rPr>
          <w:rFonts w:cs="CTraditional Arabic" w:hint="cs"/>
          <w:rtl/>
        </w:rPr>
        <w:t>س</w:t>
      </w:r>
      <w:r w:rsidRPr="00030B0B">
        <w:rPr>
          <w:rFonts w:hint="cs"/>
          <w:rtl/>
        </w:rPr>
        <w:t xml:space="preserve"> </w:t>
      </w:r>
      <w:r w:rsidRPr="000854C4">
        <w:rPr>
          <w:rFonts w:hint="cs"/>
          <w:rtl/>
        </w:rPr>
        <w:t>روایت می</w:t>
      </w:r>
      <w:r>
        <w:rPr>
          <w:rFonts w:hint="cs"/>
          <w:rtl/>
        </w:rPr>
        <w:t>‌</w:t>
      </w:r>
      <w:r w:rsidRPr="000854C4">
        <w:rPr>
          <w:rFonts w:hint="cs"/>
          <w:rtl/>
        </w:rPr>
        <w:t>کند آمده است، الله</w:t>
      </w:r>
      <w:r w:rsidRPr="00030B0B">
        <w:rPr>
          <w:rFonts w:hint="cs"/>
          <w:rtl/>
        </w:rPr>
        <w:t xml:space="preserve"> </w:t>
      </w:r>
      <w:r w:rsidRPr="00030B0B">
        <w:rPr>
          <w:rFonts w:cs="CTraditional Arabic" w:hint="cs"/>
          <w:rtl/>
        </w:rPr>
        <w:t>ﻷ</w:t>
      </w:r>
      <w:r w:rsidRPr="00030B0B">
        <w:rPr>
          <w:rFonts w:hint="cs"/>
          <w:rtl/>
        </w:rPr>
        <w:t xml:space="preserve"> </w:t>
      </w:r>
      <w:r w:rsidRPr="000854C4">
        <w:rPr>
          <w:rFonts w:hint="cs"/>
          <w:rtl/>
        </w:rPr>
        <w:t xml:space="preserve">از آنان عهد گرفت که او را عبادت کرده و هیچ چیز را شریک او نگردانند. نیز در روایتی که عبدالله بن احمد در مسند پدرش، از ابی بن کعب </w:t>
      </w:r>
      <w:r w:rsidRPr="00030B0B">
        <w:rPr>
          <w:rFonts w:cs="CTraditional Arabic" w:hint="cs"/>
          <w:rtl/>
        </w:rPr>
        <w:t>س</w:t>
      </w:r>
      <w:r w:rsidRPr="00030B0B">
        <w:rPr>
          <w:rFonts w:hint="cs"/>
          <w:rtl/>
        </w:rPr>
        <w:t xml:space="preserve"> </w:t>
      </w:r>
      <w:r w:rsidRPr="000854C4">
        <w:rPr>
          <w:rFonts w:hint="cs"/>
          <w:rtl/>
        </w:rPr>
        <w:t>و هم</w:t>
      </w:r>
      <w:r>
        <w:rPr>
          <w:rFonts w:hint="cs"/>
          <w:rtl/>
        </w:rPr>
        <w:t>‌</w:t>
      </w:r>
      <w:r w:rsidRPr="000854C4">
        <w:rPr>
          <w:rFonts w:hint="cs"/>
          <w:rtl/>
        </w:rPr>
        <w:t>چنین ابن ابی حاتم، ابن جریر و ابن مردویه روایت کرده</w:t>
      </w:r>
      <w:r>
        <w:rPr>
          <w:rtl/>
        </w:rPr>
        <w:t>‌</w:t>
      </w:r>
      <w:r w:rsidRPr="000854C4">
        <w:rPr>
          <w:rFonts w:hint="cs"/>
          <w:rtl/>
        </w:rPr>
        <w:t>اند، آمده است: الله</w:t>
      </w:r>
      <w:r w:rsidRPr="00030B0B">
        <w:rPr>
          <w:rFonts w:hint="cs"/>
          <w:rtl/>
        </w:rPr>
        <w:t xml:space="preserve"> </w:t>
      </w:r>
      <w:r w:rsidRPr="00030B0B">
        <w:rPr>
          <w:rFonts w:cs="CTraditional Arabic" w:hint="cs"/>
          <w:rtl/>
        </w:rPr>
        <w:t>ﻷ</w:t>
      </w:r>
      <w:r w:rsidRPr="00030B0B">
        <w:rPr>
          <w:rFonts w:hint="cs"/>
          <w:rtl/>
        </w:rPr>
        <w:t xml:space="preserve"> </w:t>
      </w:r>
      <w:r w:rsidRPr="000854C4">
        <w:rPr>
          <w:rFonts w:hint="cs"/>
          <w:rtl/>
        </w:rPr>
        <w:t>به ایشان فرمود: من آسمان</w:t>
      </w:r>
      <w:r>
        <w:rPr>
          <w:rtl/>
        </w:rPr>
        <w:t>‌</w:t>
      </w:r>
      <w:r w:rsidRPr="000854C4">
        <w:rPr>
          <w:rFonts w:hint="cs"/>
          <w:rtl/>
        </w:rPr>
        <w:t>ها و زمین</w:t>
      </w:r>
      <w:r>
        <w:rPr>
          <w:rtl/>
        </w:rPr>
        <w:t>‌</w:t>
      </w:r>
      <w:r w:rsidRPr="000854C4">
        <w:rPr>
          <w:rFonts w:hint="cs"/>
          <w:rtl/>
        </w:rPr>
        <w:t>های هفت</w:t>
      </w:r>
      <w:r>
        <w:rPr>
          <w:rFonts w:hint="cs"/>
          <w:rtl/>
        </w:rPr>
        <w:t>‌</w:t>
      </w:r>
      <w:r w:rsidRPr="000854C4">
        <w:rPr>
          <w:rFonts w:hint="cs"/>
          <w:rtl/>
        </w:rPr>
        <w:t>گانه و پدرتان (آدم) را بر شما گواه می</w:t>
      </w:r>
      <w:r>
        <w:rPr>
          <w:rFonts w:hint="cs"/>
          <w:rtl/>
        </w:rPr>
        <w:t>‌</w:t>
      </w:r>
      <w:r w:rsidRPr="000854C4">
        <w:rPr>
          <w:rFonts w:hint="cs"/>
          <w:rtl/>
        </w:rPr>
        <w:t>گیرم، که مبادا روز قیامت بگویید: ما این مسئله را نمی</w:t>
      </w:r>
      <w:r>
        <w:rPr>
          <w:rFonts w:hint="cs"/>
          <w:rtl/>
        </w:rPr>
        <w:t>‌</w:t>
      </w:r>
      <w:r w:rsidRPr="000854C4">
        <w:rPr>
          <w:rFonts w:hint="cs"/>
          <w:rtl/>
        </w:rPr>
        <w:t>دانستیم. بدانید که معبود برحقی غیر از من وجود ندارد و آفریدگاری غیر من نیست؛ پس هیچ چیزی را با من شریک نکنید. قطعاً پیامبرانی را به سویتان گسیل می</w:t>
      </w:r>
      <w:r>
        <w:rPr>
          <w:rtl/>
        </w:rPr>
        <w:t>‌</w:t>
      </w:r>
      <w:r w:rsidRPr="000854C4">
        <w:rPr>
          <w:rFonts w:hint="cs"/>
          <w:rtl/>
        </w:rPr>
        <w:t>دارم تا شما را به عهد و میثاق با من یادآور باشند؛ و کتاب</w:t>
      </w:r>
      <w:r>
        <w:rPr>
          <w:rFonts w:hint="cs"/>
          <w:rtl/>
        </w:rPr>
        <w:t>‌</w:t>
      </w:r>
      <w:r w:rsidRPr="000854C4">
        <w:rPr>
          <w:rFonts w:hint="cs"/>
          <w:rtl/>
        </w:rPr>
        <w:t>هایم را بر شما نازل کردم. گفتند: گواه و معترفیم که تو آفریدگار و معبود مایی و جز تو آفریدگاری نداریم؛ و آن</w:t>
      </w:r>
      <w:r>
        <w:rPr>
          <w:rFonts w:hint="cs"/>
          <w:rtl/>
        </w:rPr>
        <w:t>‌</w:t>
      </w:r>
      <w:r w:rsidRPr="000854C4">
        <w:rPr>
          <w:rFonts w:hint="cs"/>
          <w:rtl/>
        </w:rPr>
        <w:t xml:space="preserve">روز اقرار به اطاعت از وی نمودند. </w:t>
      </w:r>
    </w:p>
    <w:p w:rsidR="00AA3E85" w:rsidRPr="000854C4" w:rsidRDefault="00AA3E85" w:rsidP="00277F2B">
      <w:pPr>
        <w:pStyle w:val="ad"/>
        <w:ind w:left="242" w:firstLine="0"/>
        <w:rPr>
          <w:rtl/>
        </w:rPr>
      </w:pPr>
      <w:r w:rsidRPr="000854C4">
        <w:rPr>
          <w:rFonts w:hint="cs"/>
          <w:rtl/>
        </w:rPr>
        <w:t xml:space="preserve">در جزء اولِ کتاب معارج القبول ص ۳۴ و بعد از آن، این روایات را کامل خواهی یافت. بدان رجوع شود. </w:t>
      </w:r>
    </w:p>
  </w:footnote>
  <w:footnote w:id="9">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شفاء العلیل ص ۳۰۱- ۳۰۲.</w:t>
      </w:r>
    </w:p>
  </w:footnote>
  <w:footnote w:id="10">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مجموع الفتاوی ج ۱۱ ص ۶۷۵ به بعد.</w:t>
      </w:r>
    </w:p>
  </w:footnote>
  <w:footnote w:id="11">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تفسیر ابن کثیر ج۱ ص ۲۵۰. </w:t>
      </w:r>
    </w:p>
  </w:footnote>
  <w:footnote w:id="12">
    <w:p w:rsidR="00AA3E85" w:rsidRPr="000854C4" w:rsidRDefault="00AA3E85" w:rsidP="002A1C20">
      <w:pPr>
        <w:pStyle w:val="ad"/>
        <w:widowControl w:val="0"/>
        <w:ind w:left="283" w:hanging="283"/>
      </w:pPr>
      <w:r w:rsidRPr="000854C4">
        <w:rPr>
          <w:rStyle w:val="FootnoteReference"/>
          <w:vertAlign w:val="baseline"/>
        </w:rPr>
        <w:footnoteRef/>
      </w:r>
      <w:r>
        <w:rPr>
          <w:rFonts w:hint="cs"/>
          <w:rtl/>
        </w:rPr>
        <w:t>-</w:t>
      </w:r>
      <w:r w:rsidRPr="000854C4">
        <w:rPr>
          <w:rFonts w:hint="cs"/>
          <w:rtl/>
        </w:rPr>
        <w:t xml:space="preserve"> ابن قیم / در مورد آیه</w:t>
      </w:r>
      <w:r>
        <w:rPr>
          <w:rFonts w:hint="cs"/>
          <w:rtl/>
        </w:rPr>
        <w:t>‌</w:t>
      </w:r>
      <w:r w:rsidRPr="000854C4">
        <w:rPr>
          <w:rFonts w:hint="cs"/>
          <w:rtl/>
        </w:rPr>
        <w:t>ی ۳۶ سوره</w:t>
      </w:r>
      <w:r>
        <w:rPr>
          <w:rFonts w:hint="cs"/>
          <w:rtl/>
        </w:rPr>
        <w:t>‌</w:t>
      </w:r>
      <w:r w:rsidRPr="000854C4">
        <w:rPr>
          <w:rFonts w:hint="cs"/>
          <w:rtl/>
        </w:rPr>
        <w:t xml:space="preserve">ی قیامت </w:t>
      </w:r>
      <w:r w:rsidRPr="00277F2B">
        <w:rPr>
          <w:rFonts w:cs="Traditional Arabic"/>
          <w:color w:val="000000"/>
          <w:sz w:val="22"/>
          <w:shd w:val="clear" w:color="auto" w:fill="FFFFFF"/>
          <w:rtl/>
        </w:rPr>
        <w:t>﴿</w:t>
      </w:r>
      <w:r w:rsidRPr="00277F2B">
        <w:rPr>
          <w:rFonts w:cs="KFGQPC Uthmanic Script HAFS"/>
          <w:color w:val="000000"/>
          <w:sz w:val="22"/>
          <w:shd w:val="clear" w:color="auto" w:fill="FFFFFF"/>
          <w:rtl/>
        </w:rPr>
        <w:t xml:space="preserve">أَيَحۡسَبُ </w:t>
      </w:r>
      <w:r w:rsidRPr="00277F2B">
        <w:rPr>
          <w:rFonts w:cs="KFGQPC Uthmanic Script HAFS" w:hint="cs"/>
          <w:color w:val="000000"/>
          <w:sz w:val="22"/>
          <w:shd w:val="clear" w:color="auto" w:fill="FFFFFF"/>
          <w:rtl/>
        </w:rPr>
        <w:t>ٱ</w:t>
      </w:r>
      <w:r w:rsidRPr="00277F2B">
        <w:rPr>
          <w:rFonts w:cs="KFGQPC Uthmanic Script HAFS" w:hint="eastAsia"/>
          <w:color w:val="000000"/>
          <w:sz w:val="22"/>
          <w:shd w:val="clear" w:color="auto" w:fill="FFFFFF"/>
          <w:rtl/>
        </w:rPr>
        <w:t>لۡإِنسَٰنُ</w:t>
      </w:r>
      <w:r w:rsidRPr="00277F2B">
        <w:rPr>
          <w:rFonts w:cs="KFGQPC Uthmanic Script HAFS"/>
          <w:color w:val="000000"/>
          <w:sz w:val="22"/>
          <w:shd w:val="clear" w:color="auto" w:fill="FFFFFF"/>
          <w:rtl/>
        </w:rPr>
        <w:t xml:space="preserve"> أَن يُتۡرَكَ سُدًى٣٦</w:t>
      </w:r>
      <w:r w:rsidRPr="00277F2B">
        <w:rPr>
          <w:rFonts w:cs="Traditional Arabic"/>
          <w:color w:val="000000"/>
          <w:sz w:val="22"/>
          <w:shd w:val="clear" w:color="auto" w:fill="FFFFFF"/>
          <w:rtl/>
        </w:rPr>
        <w:t>﴾</w:t>
      </w:r>
      <w:r w:rsidRPr="00277F2B">
        <w:rPr>
          <w:rFonts w:cs="KFGQPC Uthmanic Script HAFS"/>
          <w:color w:val="000000"/>
          <w:sz w:val="22"/>
          <w:shd w:val="clear" w:color="auto" w:fill="FFFFFF"/>
          <w:rtl/>
        </w:rPr>
        <w:t xml:space="preserve"> </w:t>
      </w:r>
      <w:r w:rsidRPr="00E2072E">
        <w:rPr>
          <w:rStyle w:val="Char6"/>
          <w:rtl/>
        </w:rPr>
        <w:t>[القيامة: 36]</w:t>
      </w:r>
      <w:r w:rsidRPr="000854C4">
        <w:rPr>
          <w:rStyle w:val="Char4"/>
          <w:rFonts w:hint="cs"/>
          <w:rtl/>
        </w:rPr>
        <w:t xml:space="preserve">: </w:t>
      </w:r>
      <w:r>
        <w:rPr>
          <w:rFonts w:hint="cs"/>
          <w:rtl/>
        </w:rPr>
        <w:t>«</w:t>
      </w:r>
      <w:r w:rsidRPr="000854C4">
        <w:rPr>
          <w:rtl/>
        </w:rPr>
        <w:t>آیا انسان گمان</w:t>
      </w:r>
      <w:r>
        <w:rPr>
          <w:rtl/>
        </w:rPr>
        <w:t xml:space="preserve"> می‌</w:t>
      </w:r>
      <w:r w:rsidRPr="000854C4">
        <w:rPr>
          <w:rtl/>
        </w:rPr>
        <w:t>کند بیهوده و مهمل رها</w:t>
      </w:r>
      <w:r>
        <w:rPr>
          <w:rtl/>
        </w:rPr>
        <w:t xml:space="preserve"> می‌</w:t>
      </w:r>
      <w:r w:rsidRPr="000854C4">
        <w:rPr>
          <w:rtl/>
        </w:rPr>
        <w:t>شود؟</w:t>
      </w:r>
      <w:r w:rsidRPr="000854C4">
        <w:t>!</w:t>
      </w:r>
      <w:r>
        <w:rPr>
          <w:rFonts w:hint="cs"/>
          <w:rtl/>
        </w:rPr>
        <w:t>»</w:t>
      </w:r>
      <w:r w:rsidRPr="000854C4">
        <w:rPr>
          <w:rFonts w:hint="cs"/>
          <w:rtl/>
        </w:rPr>
        <w:t xml:space="preserve"> می</w:t>
      </w:r>
      <w:r>
        <w:rPr>
          <w:rFonts w:hint="cs"/>
          <w:rtl/>
        </w:rPr>
        <w:t>‌</w:t>
      </w:r>
      <w:r w:rsidRPr="000854C4">
        <w:rPr>
          <w:rFonts w:hint="cs"/>
          <w:rtl/>
        </w:rPr>
        <w:t>گوید: از اسرار و شگفتی</w:t>
      </w:r>
      <w:r>
        <w:rPr>
          <w:rFonts w:hint="cs"/>
          <w:rtl/>
        </w:rPr>
        <w:t>‌</w:t>
      </w:r>
      <w:r>
        <w:rPr>
          <w:rtl/>
        </w:rPr>
        <w:t>‌</w:t>
      </w:r>
      <w:r w:rsidRPr="000854C4">
        <w:rPr>
          <w:rFonts w:hint="cs"/>
          <w:rtl/>
        </w:rPr>
        <w:t>های آیه این است که نبوت و معاد با عقل اثبات می</w:t>
      </w:r>
      <w:r>
        <w:rPr>
          <w:rFonts w:hint="cs"/>
          <w:rtl/>
        </w:rPr>
        <w:t>‌</w:t>
      </w:r>
      <w:r w:rsidRPr="000854C4">
        <w:rPr>
          <w:rFonts w:hint="cs"/>
          <w:rtl/>
        </w:rPr>
        <w:t xml:space="preserve">گردد. و این، یکی از دو باورِ یاران و همفکران ما و دیگران </w:t>
      </w:r>
      <w:r>
        <w:rPr>
          <w:rFonts w:hint="cs"/>
          <w:spacing w:val="-4"/>
          <w:rtl/>
        </w:rPr>
        <w:t>است؛ و درست هم همین است؛</w:t>
      </w:r>
      <w:r w:rsidRPr="002A1C20">
        <w:rPr>
          <w:rFonts w:hint="cs"/>
          <w:spacing w:val="-4"/>
          <w:rtl/>
        </w:rPr>
        <w:t xml:space="preserve"> زیرا از مستلزماتِ فرمانروایی به حقش این است که امر و نهی کرده و جزا و مجازات دهد. همچنین می</w:t>
      </w:r>
      <w:r>
        <w:rPr>
          <w:rFonts w:hint="cs"/>
          <w:spacing w:val="-4"/>
          <w:rtl/>
        </w:rPr>
        <w:t>‌</w:t>
      </w:r>
      <w:r w:rsidRPr="002A1C20">
        <w:rPr>
          <w:rFonts w:hint="cs"/>
          <w:spacing w:val="-4"/>
          <w:rtl/>
        </w:rPr>
        <w:t>طلبد که</w:t>
      </w:r>
      <w:r>
        <w:rPr>
          <w:rFonts w:hint="cs"/>
          <w:spacing w:val="-4"/>
          <w:rtl/>
        </w:rPr>
        <w:t xml:space="preserve"> پیامبران خویش را گسیل داشته و</w:t>
      </w:r>
      <w:r w:rsidRPr="002A1C20">
        <w:rPr>
          <w:rFonts w:hint="cs"/>
          <w:spacing w:val="-4"/>
          <w:rtl/>
        </w:rPr>
        <w:t xml:space="preserve"> کتاب</w:t>
      </w:r>
      <w:r>
        <w:rPr>
          <w:rFonts w:hint="cs"/>
          <w:spacing w:val="-4"/>
          <w:rtl/>
        </w:rPr>
        <w:t>‌</w:t>
      </w:r>
      <w:r w:rsidRPr="002A1C20">
        <w:rPr>
          <w:rFonts w:hint="cs"/>
          <w:spacing w:val="-4"/>
          <w:rtl/>
        </w:rPr>
        <w:t>های خویش را فرو فرستد. و حتما باید روزی باشد که در آن نیکوکار به پاس عمل خود و بدکار به سبب کرده</w:t>
      </w:r>
      <w:r>
        <w:rPr>
          <w:rFonts w:hint="cs"/>
          <w:spacing w:val="-4"/>
          <w:rtl/>
        </w:rPr>
        <w:t>‌</w:t>
      </w:r>
      <w:r w:rsidRPr="002A1C20">
        <w:rPr>
          <w:rFonts w:hint="cs"/>
          <w:spacing w:val="-4"/>
          <w:rtl/>
        </w:rPr>
        <w:t>ی خویش جزا و سزا بیند. التبیان فی اقسام القرآن نوشته</w:t>
      </w:r>
      <w:r>
        <w:rPr>
          <w:rFonts w:hint="cs"/>
          <w:spacing w:val="-4"/>
          <w:rtl/>
        </w:rPr>
        <w:t>‌</w:t>
      </w:r>
      <w:r w:rsidRPr="002A1C20">
        <w:rPr>
          <w:rFonts w:hint="cs"/>
          <w:spacing w:val="-4"/>
          <w:rtl/>
        </w:rPr>
        <w:t>ی ابن قیم</w:t>
      </w:r>
      <w:r w:rsidRPr="002A1C20">
        <w:rPr>
          <w:rStyle w:val="Char4"/>
          <w:rFonts w:hint="cs"/>
          <w:spacing w:val="-4"/>
          <w:rtl/>
        </w:rPr>
        <w:t xml:space="preserve"> </w:t>
      </w:r>
      <w:r w:rsidRPr="002A1C20">
        <w:rPr>
          <w:rFonts w:cs="CTraditional Arabic" w:hint="cs"/>
          <w:spacing w:val="-4"/>
          <w:rtl/>
        </w:rPr>
        <w:t>:</w:t>
      </w:r>
      <w:r w:rsidRPr="002A1C20">
        <w:rPr>
          <w:rStyle w:val="Char4"/>
          <w:rFonts w:hint="cs"/>
          <w:spacing w:val="-4"/>
          <w:rtl/>
        </w:rPr>
        <w:t xml:space="preserve"> </w:t>
      </w:r>
      <w:r w:rsidRPr="002A1C20">
        <w:rPr>
          <w:rFonts w:hint="cs"/>
          <w:spacing w:val="-4"/>
          <w:rtl/>
        </w:rPr>
        <w:t>ص ۱۶۱- ۱۶۲.</w:t>
      </w:r>
      <w:r w:rsidRPr="000854C4">
        <w:rPr>
          <w:rFonts w:hint="cs"/>
          <w:rtl/>
        </w:rPr>
        <w:t xml:space="preserve"> </w:t>
      </w:r>
    </w:p>
  </w:footnote>
  <w:footnote w:id="13">
    <w:p w:rsidR="00AA3E85" w:rsidRPr="000854C4" w:rsidRDefault="00AA3E85" w:rsidP="00D6459F">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الفصل فی الملل و الأهواء و النحل ج ۱ ص ۳.</w:t>
      </w:r>
    </w:p>
  </w:footnote>
  <w:footnote w:id="14">
    <w:p w:rsidR="00AA3E85" w:rsidRPr="000854C4" w:rsidRDefault="00AA3E85" w:rsidP="00D6459F">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العبودیة ص ۳۴.</w:t>
      </w:r>
    </w:p>
  </w:footnote>
  <w:footnote w:id="15">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الفتاوی الکبری ج۱ ص ۳۳۵.</w:t>
      </w:r>
    </w:p>
  </w:footnote>
  <w:footnote w:id="16">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الفتاوی الکبری ج ۱ ص ۳۸۴.</w:t>
      </w:r>
    </w:p>
  </w:footnote>
  <w:footnote w:id="17">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قاعدة جلیلة فی التوسل و الوسیلة ص ۱۶۲.</w:t>
      </w:r>
    </w:p>
  </w:footnote>
  <w:footnote w:id="18">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تفسیر ابن کثیر ج ۲ ص ۶۶.</w:t>
      </w:r>
    </w:p>
  </w:footnote>
  <w:footnote w:id="19">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مجموع الفتاوی ج۲۰ ص ۱۰۶ به بعد.</w:t>
      </w:r>
    </w:p>
  </w:footnote>
  <w:footnote w:id="20">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مختصر ابن کثیر ج۲ ص۳۰۸</w:t>
      </w:r>
    </w:p>
  </w:footnote>
  <w:footnote w:id="21">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مختصر ابن کثیر ج۲ ص ۳۳۲.</w:t>
      </w:r>
    </w:p>
  </w:footnote>
  <w:footnote w:id="22">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مختصر ابن کثیر ج۱ ص ۵۳۳.</w:t>
      </w:r>
    </w:p>
  </w:footnote>
  <w:footnote w:id="2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مالک/ 1874. </w:t>
      </w:r>
      <w:r>
        <w:rPr>
          <w:rFonts w:hint="cs"/>
          <w:rtl/>
        </w:rPr>
        <w:t>(</w:t>
      </w:r>
      <w:r w:rsidRPr="000854C4">
        <w:rPr>
          <w:rFonts w:hint="cs"/>
          <w:rtl/>
        </w:rPr>
        <w:t>و مشکاة المصابیح / 186 [47]، شیخ آلبانی آن را حسن دانسته است. مترجم).</w:t>
      </w:r>
    </w:p>
  </w:footnote>
  <w:footnote w:id="24">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مختصر ابن کثیر ج۱ ص۴۸۲.</w:t>
      </w:r>
    </w:p>
  </w:footnote>
  <w:footnote w:id="2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مختصر ابن کثیر ج۱ ص ۳۰۵-۳۰۷.</w:t>
      </w:r>
    </w:p>
  </w:footnote>
  <w:footnote w:id="26">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مختصر ابن کثیر ج۲ ص ۶۳۷-۶۳۸.</w:t>
      </w:r>
    </w:p>
  </w:footnote>
  <w:footnote w:id="2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Pr>
          <w:rFonts w:hint="cs"/>
          <w:rtl/>
        </w:rPr>
        <w:t>ابوداود. شیخ آلبانی</w:t>
      </w:r>
      <w:r w:rsidRPr="000854C4">
        <w:rPr>
          <w:rFonts w:hint="cs"/>
          <w:rtl/>
        </w:rPr>
        <w:t xml:space="preserve"> این روایت را در تعلیقی که بر شرح الحاویة ص ۵۷۸ زده است، صحیح می</w:t>
      </w:r>
      <w:r>
        <w:rPr>
          <w:rtl/>
        </w:rPr>
        <w:t>‌</w:t>
      </w:r>
      <w:r w:rsidRPr="000854C4">
        <w:rPr>
          <w:rFonts w:hint="cs"/>
          <w:rtl/>
        </w:rPr>
        <w:t>داند.</w:t>
      </w:r>
    </w:p>
  </w:footnote>
  <w:footnote w:id="28">
    <w:p w:rsidR="00AA3E85" w:rsidRPr="000854C4" w:rsidRDefault="00AA3E85" w:rsidP="0001676A">
      <w:pPr>
        <w:pStyle w:val="ad"/>
        <w:ind w:left="242" w:hangingChars="101" w:hanging="242"/>
      </w:pPr>
      <w:r w:rsidRPr="000854C4">
        <w:rPr>
          <w:rStyle w:val="FootnoteReference"/>
          <w:vertAlign w:val="baseline"/>
        </w:rPr>
        <w:footnoteRef/>
      </w:r>
      <w:r>
        <w:rPr>
          <w:rtl/>
        </w:rPr>
        <w:t xml:space="preserve">- </w:t>
      </w:r>
      <w:r w:rsidRPr="000854C4">
        <w:rPr>
          <w:rFonts w:hint="cs"/>
          <w:rtl/>
        </w:rPr>
        <w:t>ترمذی</w:t>
      </w:r>
      <w:r>
        <w:rPr>
          <w:rFonts w:hint="cs"/>
          <w:rtl/>
        </w:rPr>
        <w:t xml:space="preserve"> </w:t>
      </w:r>
      <w:r w:rsidRPr="0001676A">
        <w:rPr>
          <w:rFonts w:hint="cs"/>
          <w:rtl/>
        </w:rPr>
        <w:t>(2641).آلبانی می</w:t>
      </w:r>
      <w:r w:rsidRPr="0001676A">
        <w:rPr>
          <w:rFonts w:hint="eastAsia"/>
          <w:rtl/>
        </w:rPr>
        <w:t>‌</w:t>
      </w:r>
      <w:r w:rsidRPr="0001676A">
        <w:rPr>
          <w:rFonts w:hint="cs"/>
          <w:rtl/>
        </w:rPr>
        <w:t xml:space="preserve">گوید حسن است: </w:t>
      </w:r>
      <w:r>
        <w:rPr>
          <w:rtl/>
        </w:rPr>
        <w:t>المشكاة (171 / التحقيق الثاني)، الصحيحة (1348</w:t>
      </w:r>
      <w:r w:rsidRPr="0001676A">
        <w:rPr>
          <w:rtl/>
        </w:rPr>
        <w:t>)</w:t>
      </w:r>
      <w:r w:rsidRPr="000854C4">
        <w:rPr>
          <w:rFonts w:hint="cs"/>
          <w:rtl/>
        </w:rPr>
        <w:t xml:space="preserve"> </w:t>
      </w:r>
    </w:p>
  </w:footnote>
  <w:footnote w:id="2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مختصر ابن کثیر ج۲ ص۲۳۶. </w:t>
      </w:r>
    </w:p>
  </w:footnote>
  <w:footnote w:id="3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مختصر ابن کثیر ج۲ ص۴۳۸.</w:t>
      </w:r>
    </w:p>
  </w:footnote>
  <w:footnote w:id="3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برابر با نیم متر است. مترجم.</w:t>
      </w:r>
    </w:p>
  </w:footnote>
  <w:footnote w:id="3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بخاری.</w:t>
      </w:r>
    </w:p>
  </w:footnote>
  <w:footnote w:id="3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w:t>
      </w:r>
    </w:p>
  </w:footnote>
  <w:footnote w:id="3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ابن تیمیه</w:t>
      </w:r>
      <w:r w:rsidRPr="00030B0B">
        <w:rPr>
          <w:rFonts w:hint="cs"/>
          <w:rtl/>
        </w:rPr>
        <w:t xml:space="preserve"> </w:t>
      </w:r>
      <w:r w:rsidRPr="00030B0B">
        <w:rPr>
          <w:rFonts w:cs="CTraditional Arabic" w:hint="cs"/>
          <w:rtl/>
        </w:rPr>
        <w:t>/</w:t>
      </w:r>
      <w:r w:rsidRPr="00030B0B">
        <w:rPr>
          <w:rFonts w:hint="cs"/>
          <w:rtl/>
        </w:rPr>
        <w:t xml:space="preserve"> </w:t>
      </w:r>
      <w:r>
        <w:rPr>
          <w:rFonts w:hint="cs"/>
          <w:rtl/>
        </w:rPr>
        <w:t>در الفتاوی ج۴ ص ۱۴۰ گفته است: «</w:t>
      </w:r>
      <w:r w:rsidRPr="000854C4">
        <w:rPr>
          <w:rFonts w:hint="cs"/>
          <w:rtl/>
        </w:rPr>
        <w:t xml:space="preserve">واضح و روشن است که اهل حدیث و سنت از دیگران به رسول الله </w:t>
      </w:r>
      <w:r w:rsidRPr="00030B0B">
        <w:rPr>
          <w:rFonts w:cs="CTraditional Arabic" w:hint="cs"/>
          <w:rtl/>
        </w:rPr>
        <w:t>ص</w:t>
      </w:r>
      <w:r w:rsidRPr="00030B0B">
        <w:rPr>
          <w:rFonts w:hint="cs"/>
          <w:rtl/>
        </w:rPr>
        <w:t xml:space="preserve"> </w:t>
      </w:r>
      <w:r w:rsidRPr="000854C4">
        <w:rPr>
          <w:rFonts w:hint="cs"/>
          <w:rtl/>
        </w:rPr>
        <w:t>خاص</w:t>
      </w:r>
      <w:r>
        <w:rPr>
          <w:rtl/>
        </w:rPr>
        <w:t>‌</w:t>
      </w:r>
      <w:r w:rsidRPr="000854C4">
        <w:rPr>
          <w:rFonts w:hint="cs"/>
          <w:rtl/>
        </w:rPr>
        <w:t xml:space="preserve">تراند و پیروانش هم از سوی الله </w:t>
      </w:r>
      <w:r w:rsidRPr="00030B0B">
        <w:rPr>
          <w:rFonts w:cs="CTraditional Arabic" w:hint="cs"/>
          <w:rtl/>
        </w:rPr>
        <w:t>ـ</w:t>
      </w:r>
      <w:r w:rsidRPr="00030B0B">
        <w:rPr>
          <w:rFonts w:hint="cs"/>
          <w:rtl/>
        </w:rPr>
        <w:t xml:space="preserve"> </w:t>
      </w:r>
      <w:r w:rsidRPr="000854C4">
        <w:rPr>
          <w:rFonts w:hint="cs"/>
          <w:rtl/>
        </w:rPr>
        <w:t>مورد لطف قرار گرفته و با علم و بردباری و شکیبایی و مزدِ چند برابر، خاص گشته</w:t>
      </w:r>
      <w:r>
        <w:rPr>
          <w:rtl/>
        </w:rPr>
        <w:t>‌</w:t>
      </w:r>
      <w:r w:rsidRPr="000854C4">
        <w:rPr>
          <w:rFonts w:hint="cs"/>
          <w:rtl/>
        </w:rPr>
        <w:t>اند. و این ویژگی برای کسی دیگر نیست</w:t>
      </w:r>
      <w:r>
        <w:rPr>
          <w:rFonts w:hint="cs"/>
          <w:rtl/>
        </w:rPr>
        <w:t>»</w:t>
      </w:r>
      <w:r w:rsidRPr="000854C4">
        <w:rPr>
          <w:rFonts w:hint="cs"/>
          <w:rtl/>
        </w:rPr>
        <w:t>. چنان</w:t>
      </w:r>
      <w:r>
        <w:rPr>
          <w:rtl/>
        </w:rPr>
        <w:t>‌</w:t>
      </w:r>
      <w:r w:rsidRPr="000854C4">
        <w:rPr>
          <w:rFonts w:hint="cs"/>
          <w:rtl/>
        </w:rPr>
        <w:t>که برخی از سلف گفته اند: اهل سنت در میان مسلمانان، همانند مسلمانان نسبت به دیگر امت</w:t>
      </w:r>
      <w:r>
        <w:rPr>
          <w:rtl/>
        </w:rPr>
        <w:t>‌</w:t>
      </w:r>
      <w:r w:rsidRPr="000854C4">
        <w:rPr>
          <w:rFonts w:hint="cs"/>
          <w:rtl/>
        </w:rPr>
        <w:t>ها هستند.</w:t>
      </w:r>
    </w:p>
  </w:footnote>
  <w:footnote w:id="35">
    <w:p w:rsidR="00AA3E85" w:rsidRPr="000854C4" w:rsidRDefault="00AA3E85" w:rsidP="00277F2B">
      <w:pPr>
        <w:pStyle w:val="ad"/>
        <w:ind w:left="242" w:hangingChars="101" w:hanging="242"/>
        <w:rPr>
          <w:rtl/>
        </w:rPr>
      </w:pPr>
      <w:r w:rsidRPr="000854C4">
        <w:rPr>
          <w:rStyle w:val="FootnoteReference"/>
          <w:vertAlign w:val="baseline"/>
        </w:rPr>
        <w:footnoteRef/>
      </w:r>
      <w:r w:rsidRPr="000854C4">
        <w:rPr>
          <w:rFonts w:hint="cs"/>
          <w:rtl/>
        </w:rPr>
        <w:t xml:space="preserve">- </w:t>
      </w:r>
      <w:r w:rsidRPr="000854C4">
        <w:rPr>
          <w:rtl/>
        </w:rPr>
        <w:t>(مدّ، پ</w:t>
      </w:r>
      <w:r>
        <w:rPr>
          <w:rtl/>
        </w:rPr>
        <w:t>یمانه</w:t>
      </w:r>
      <w:r>
        <w:rPr>
          <w:rFonts w:hint="cs"/>
          <w:rtl/>
        </w:rPr>
        <w:t>‌</w:t>
      </w:r>
      <w:r w:rsidRPr="000854C4">
        <w:rPr>
          <w:rtl/>
        </w:rPr>
        <w:t>ا</w:t>
      </w:r>
      <w:r>
        <w:rPr>
          <w:rtl/>
        </w:rPr>
        <w:t>ی</w:t>
      </w:r>
      <w:r w:rsidRPr="000854C4">
        <w:rPr>
          <w:rtl/>
        </w:rPr>
        <w:t xml:space="preserve"> است كه برخ</w:t>
      </w:r>
      <w:r>
        <w:rPr>
          <w:rtl/>
        </w:rPr>
        <w:t>ی</w:t>
      </w:r>
      <w:r w:rsidRPr="000854C4">
        <w:rPr>
          <w:rtl/>
        </w:rPr>
        <w:t xml:space="preserve"> آن را به پُر</w:t>
      </w:r>
      <w:r>
        <w:rPr>
          <w:rtl/>
        </w:rPr>
        <w:t>ی</w:t>
      </w:r>
      <w:r w:rsidRPr="000854C4">
        <w:rPr>
          <w:rtl/>
        </w:rPr>
        <w:t xml:space="preserve"> دوكفِ دست</w:t>
      </w:r>
      <w:r w:rsidRPr="000854C4">
        <w:rPr>
          <w:rFonts w:hint="cs"/>
          <w:rtl/>
        </w:rPr>
        <w:t xml:space="preserve"> انسانی میانه اندام،</w:t>
      </w:r>
      <w:r>
        <w:rPr>
          <w:rtl/>
        </w:rPr>
        <w:t xml:space="preserve"> دانسته</w:t>
      </w:r>
      <w:r>
        <w:rPr>
          <w:rFonts w:hint="cs"/>
          <w:rtl/>
        </w:rPr>
        <w:t>‌</w:t>
      </w:r>
      <w:r w:rsidRPr="000854C4">
        <w:rPr>
          <w:rtl/>
        </w:rPr>
        <w:t>اند</w:t>
      </w:r>
      <w:r w:rsidRPr="000854C4">
        <w:rPr>
          <w:rFonts w:hint="cs"/>
          <w:rtl/>
        </w:rPr>
        <w:t>. تقریباً ۵۴۴ گرم</w:t>
      </w:r>
      <w:r w:rsidRPr="000854C4">
        <w:rPr>
          <w:rtl/>
        </w:rPr>
        <w:t>).</w:t>
      </w:r>
      <w:r w:rsidRPr="000854C4">
        <w:rPr>
          <w:rFonts w:hint="cs"/>
          <w:rtl/>
        </w:rPr>
        <w:t>مترجم.</w:t>
      </w:r>
    </w:p>
  </w:footnote>
  <w:footnote w:id="36">
    <w:p w:rsidR="00AA3E85" w:rsidRPr="008627D8" w:rsidRDefault="00AA3E85" w:rsidP="008627D8">
      <w:pPr>
        <w:pStyle w:val="ad"/>
        <w:rPr>
          <w:rtl/>
        </w:rPr>
      </w:pPr>
      <w:r w:rsidRPr="008627D8">
        <w:rPr>
          <w:rStyle w:val="FootnoteReference"/>
          <w:vertAlign w:val="baseline"/>
        </w:rPr>
        <w:footnoteRef/>
      </w:r>
      <w:r w:rsidRPr="008627D8">
        <w:t xml:space="preserve"> </w:t>
      </w:r>
      <w:r w:rsidRPr="008627D8">
        <w:rPr>
          <w:rFonts w:hint="cs"/>
          <w:rtl/>
        </w:rPr>
        <w:t xml:space="preserve">- </w:t>
      </w:r>
      <w:r>
        <w:rPr>
          <w:rtl/>
        </w:rPr>
        <w:t>ضعيف تخريج الطحاوية (471</w:t>
      </w:r>
      <w:r w:rsidRPr="008627D8">
        <w:rPr>
          <w:rtl/>
        </w:rPr>
        <w:t>)</w:t>
      </w:r>
      <w:r>
        <w:rPr>
          <w:rtl/>
        </w:rPr>
        <w:t xml:space="preserve"> (673</w:t>
      </w:r>
      <w:r w:rsidRPr="008627D8">
        <w:rPr>
          <w:rtl/>
        </w:rPr>
        <w:t>)</w:t>
      </w:r>
      <w:r>
        <w:rPr>
          <w:rtl/>
        </w:rPr>
        <w:t>، الضعيفة (2901</w:t>
      </w:r>
      <w:r w:rsidRPr="008627D8">
        <w:rPr>
          <w:rtl/>
        </w:rPr>
        <w:t>)</w:t>
      </w:r>
      <w:r w:rsidRPr="008627D8">
        <w:rPr>
          <w:rFonts w:hint="cs"/>
          <w:rtl/>
        </w:rPr>
        <w:t xml:space="preserve"> </w:t>
      </w:r>
      <w:r>
        <w:rPr>
          <w:rtl/>
          <w:lang w:bidi="ar-SA"/>
        </w:rPr>
        <w:t>ضعيف الجامع الصغير (1160</w:t>
      </w:r>
      <w:r w:rsidRPr="008627D8">
        <w:rPr>
          <w:rtl/>
          <w:lang w:bidi="ar-SA"/>
        </w:rPr>
        <w:t>)</w:t>
      </w:r>
      <w:r>
        <w:rPr>
          <w:rFonts w:hint="cs"/>
          <w:rtl/>
          <w:lang w:bidi="ar-SA"/>
        </w:rPr>
        <w:t xml:space="preserve"> </w:t>
      </w:r>
      <w:r>
        <w:rPr>
          <w:rFonts w:hint="cs"/>
          <w:rtl/>
        </w:rPr>
        <w:t>[مصحح]</w:t>
      </w:r>
    </w:p>
  </w:footnote>
  <w:footnote w:id="37">
    <w:p w:rsidR="00AA3E85" w:rsidRPr="00223BE5" w:rsidRDefault="00AA3E85" w:rsidP="00223BE5">
      <w:pPr>
        <w:pStyle w:val="ad"/>
        <w:rPr>
          <w:rtl/>
        </w:rPr>
      </w:pPr>
      <w:r w:rsidRPr="00223BE5">
        <w:rPr>
          <w:rStyle w:val="FootnoteReference"/>
          <w:vertAlign w:val="baseline"/>
        </w:rPr>
        <w:footnoteRef/>
      </w:r>
      <w:r w:rsidRPr="00223BE5">
        <w:t xml:space="preserve"> </w:t>
      </w:r>
      <w:r w:rsidRPr="00223BE5">
        <w:rPr>
          <w:rFonts w:hint="cs"/>
          <w:rtl/>
        </w:rPr>
        <w:t xml:space="preserve">- </w:t>
      </w:r>
      <w:r w:rsidRPr="00223BE5">
        <w:rPr>
          <w:rFonts w:hint="eastAsia"/>
          <w:rtl/>
        </w:rPr>
        <w:t>جامع</w:t>
      </w:r>
      <w:r w:rsidRPr="00223BE5">
        <w:rPr>
          <w:rtl/>
        </w:rPr>
        <w:t xml:space="preserve"> </w:t>
      </w:r>
      <w:r w:rsidRPr="00223BE5">
        <w:rPr>
          <w:rFonts w:hint="eastAsia"/>
          <w:rtl/>
        </w:rPr>
        <w:t>بيان</w:t>
      </w:r>
      <w:r w:rsidRPr="00223BE5">
        <w:rPr>
          <w:rtl/>
        </w:rPr>
        <w:t xml:space="preserve"> </w:t>
      </w:r>
      <w:r w:rsidRPr="00223BE5">
        <w:rPr>
          <w:rFonts w:hint="eastAsia"/>
          <w:rtl/>
        </w:rPr>
        <w:t>العلم</w:t>
      </w:r>
      <w:r w:rsidRPr="00223BE5">
        <w:rPr>
          <w:rtl/>
        </w:rPr>
        <w:t xml:space="preserve"> </w:t>
      </w:r>
      <w:r w:rsidRPr="00223BE5">
        <w:rPr>
          <w:rFonts w:hint="eastAsia"/>
          <w:rtl/>
        </w:rPr>
        <w:t>وفضله</w:t>
      </w:r>
      <w:r w:rsidRPr="00223BE5">
        <w:rPr>
          <w:rtl/>
        </w:rPr>
        <w:t xml:space="preserve"> </w:t>
      </w:r>
      <w:r w:rsidRPr="00223BE5">
        <w:rPr>
          <w:rFonts w:hint="eastAsia"/>
          <w:rtl/>
        </w:rPr>
        <w:t>لابن</w:t>
      </w:r>
      <w:r w:rsidRPr="00223BE5">
        <w:rPr>
          <w:rtl/>
        </w:rPr>
        <w:t xml:space="preserve"> </w:t>
      </w:r>
      <w:r w:rsidRPr="00223BE5">
        <w:rPr>
          <w:rFonts w:hint="eastAsia"/>
          <w:rtl/>
        </w:rPr>
        <w:t>عبد</w:t>
      </w:r>
      <w:r w:rsidRPr="00223BE5">
        <w:rPr>
          <w:rtl/>
        </w:rPr>
        <w:t xml:space="preserve"> </w:t>
      </w:r>
      <w:r w:rsidRPr="00223BE5">
        <w:rPr>
          <w:rFonts w:hint="eastAsia"/>
          <w:rtl/>
        </w:rPr>
        <w:t>البر</w:t>
      </w:r>
      <w:r w:rsidRPr="00223BE5">
        <w:rPr>
          <w:rFonts w:hint="cs"/>
          <w:rtl/>
        </w:rPr>
        <w:t xml:space="preserve"> (1115)</w:t>
      </w:r>
      <w:r>
        <w:rPr>
          <w:rFonts w:hint="cs"/>
          <w:rtl/>
        </w:rPr>
        <w:t xml:space="preserve"> - </w:t>
      </w:r>
      <w:r w:rsidRPr="00223BE5">
        <w:rPr>
          <w:rFonts w:hint="eastAsia"/>
          <w:rtl/>
        </w:rPr>
        <w:t>حلية</w:t>
      </w:r>
      <w:r w:rsidRPr="00223BE5">
        <w:rPr>
          <w:rtl/>
        </w:rPr>
        <w:t xml:space="preserve"> </w:t>
      </w:r>
      <w:r w:rsidRPr="00223BE5">
        <w:rPr>
          <w:rFonts w:hint="eastAsia"/>
          <w:rtl/>
        </w:rPr>
        <w:t>الأولياء</w:t>
      </w:r>
      <w:r w:rsidRPr="00223BE5">
        <w:rPr>
          <w:rtl/>
        </w:rPr>
        <w:t xml:space="preserve"> </w:t>
      </w:r>
      <w:r w:rsidRPr="00223BE5">
        <w:rPr>
          <w:rFonts w:hint="eastAsia"/>
          <w:rtl/>
        </w:rPr>
        <w:t>وطبقات</w:t>
      </w:r>
      <w:r w:rsidRPr="00223BE5">
        <w:rPr>
          <w:rtl/>
        </w:rPr>
        <w:t xml:space="preserve"> </w:t>
      </w:r>
      <w:r w:rsidRPr="00223BE5">
        <w:rPr>
          <w:rFonts w:hint="eastAsia"/>
          <w:rtl/>
        </w:rPr>
        <w:t>الأصفياء</w:t>
      </w:r>
      <w:r w:rsidRPr="00223BE5">
        <w:rPr>
          <w:rFonts w:hint="cs"/>
          <w:rtl/>
        </w:rPr>
        <w:t xml:space="preserve"> ص 305</w:t>
      </w:r>
      <w:r>
        <w:rPr>
          <w:rFonts w:hint="cs"/>
          <w:rtl/>
        </w:rPr>
        <w:t xml:space="preserve"> و... [مصحح]</w:t>
      </w:r>
    </w:p>
  </w:footnote>
  <w:footnote w:id="38">
    <w:p w:rsidR="00AA3E85" w:rsidRPr="000854C4" w:rsidRDefault="00AA3E85" w:rsidP="00AD0F19">
      <w:pPr>
        <w:pStyle w:val="ad"/>
        <w:ind w:left="242" w:hangingChars="101" w:hanging="242"/>
      </w:pPr>
      <w:r w:rsidRPr="000854C4">
        <w:rPr>
          <w:rStyle w:val="FootnoteReference"/>
          <w:vertAlign w:val="baseline"/>
        </w:rPr>
        <w:footnoteRef/>
      </w:r>
      <w:r>
        <w:rPr>
          <w:rtl/>
        </w:rPr>
        <w:t xml:space="preserve">- </w:t>
      </w:r>
      <w:r w:rsidRPr="000854C4">
        <w:rPr>
          <w:rFonts w:hint="cs"/>
          <w:rtl/>
        </w:rPr>
        <w:t>مختصر لوامع الأنوار البهیة ص ۵۲۵ به بعد. با کمی تصرف؛ اثر محمد بن سلوم. و این کتاب، مختصر ِکتاب محمد بن سالم سفارینی(لوامع الأنوار البهیة) که شرح</w:t>
      </w:r>
      <w:r>
        <w:rPr>
          <w:rFonts w:hint="cs"/>
          <w:rtl/>
        </w:rPr>
        <w:t xml:space="preserve"> کتاب وی به نام (الدرة المضئة ف</w:t>
      </w:r>
      <w:r>
        <w:rPr>
          <w:rFonts w:hint="cs"/>
          <w:rtl/>
          <w:lang w:val="en-GB" w:bidi="ar-SA"/>
        </w:rPr>
        <w:t>ي</w:t>
      </w:r>
      <w:r w:rsidRPr="000854C4">
        <w:rPr>
          <w:rFonts w:hint="cs"/>
          <w:rtl/>
        </w:rPr>
        <w:t xml:space="preserve"> عقیدة الفرقة المرضیة) می</w:t>
      </w:r>
      <w:r>
        <w:rPr>
          <w:rtl/>
        </w:rPr>
        <w:t>‌</w:t>
      </w:r>
      <w:r w:rsidRPr="000854C4">
        <w:rPr>
          <w:rFonts w:hint="cs"/>
          <w:rtl/>
        </w:rPr>
        <w:t>باشد، است. و نیز به شرح طحاوی ص ۴۶۴ به بعد مراجعه شود. در این کتاب می</w:t>
      </w:r>
      <w:r>
        <w:rPr>
          <w:rtl/>
        </w:rPr>
        <w:t>‌</w:t>
      </w:r>
      <w:r w:rsidRPr="000854C4">
        <w:rPr>
          <w:rFonts w:hint="cs"/>
          <w:rtl/>
        </w:rPr>
        <w:t>خوانیم = = که رسول الله</w:t>
      </w:r>
      <w:r w:rsidRPr="00030B0B">
        <w:rPr>
          <w:rFonts w:hint="cs"/>
          <w:rtl/>
        </w:rPr>
        <w:t xml:space="preserve"> </w:t>
      </w:r>
      <w:r w:rsidRPr="00030B0B">
        <w:rPr>
          <w:rFonts w:cs="CTraditional Arabic" w:hint="cs"/>
          <w:rtl/>
        </w:rPr>
        <w:t>ص</w:t>
      </w:r>
      <w:r w:rsidRPr="00030B0B">
        <w:rPr>
          <w:rFonts w:hint="cs"/>
          <w:rtl/>
        </w:rPr>
        <w:t xml:space="preserve"> </w:t>
      </w:r>
      <w:r w:rsidRPr="000854C4">
        <w:rPr>
          <w:rFonts w:hint="cs"/>
          <w:rtl/>
        </w:rPr>
        <w:t>فرمودند: «</w:t>
      </w:r>
      <w:r w:rsidRPr="00AD0F19">
        <w:rPr>
          <w:rStyle w:val="Charb"/>
          <w:rFonts w:cs="KFGQPC Uthman Taha Naskh"/>
          <w:sz w:val="24"/>
          <w:szCs w:val="24"/>
          <w:rtl/>
        </w:rPr>
        <w:t xml:space="preserve">خَيْرُ النَّاسِ قَرْنِي، ثُمَّ الَّذِينَ يَلُونَهُمْ، ثُمَّ الَّذِينَ يَلُونَهُمْ </w:t>
      </w:r>
      <w:r>
        <w:rPr>
          <w:rFonts w:hint="cs"/>
          <w:rtl/>
        </w:rPr>
        <w:t>»: «</w:t>
      </w:r>
      <w:r w:rsidRPr="000854C4">
        <w:rPr>
          <w:rFonts w:hint="cs"/>
          <w:rtl/>
        </w:rPr>
        <w:t>بهترین مردمان (مسلمان)، افراد قرن من هستند؛ و سپس آنان که در پیِ ایشان</w:t>
      </w:r>
      <w:r>
        <w:rPr>
          <w:rtl/>
        </w:rPr>
        <w:t>‌</w:t>
      </w:r>
      <w:r>
        <w:rPr>
          <w:rFonts w:hint="cs"/>
          <w:rtl/>
        </w:rPr>
        <w:t>اند»</w:t>
      </w:r>
      <w:r w:rsidRPr="000854C4">
        <w:rPr>
          <w:rFonts w:hint="cs"/>
          <w:rtl/>
        </w:rPr>
        <w:t xml:space="preserve"> عمران که راوی حدیث است گوید: نمی</w:t>
      </w:r>
      <w:r>
        <w:rPr>
          <w:rtl/>
        </w:rPr>
        <w:t>‌</w:t>
      </w:r>
      <w:r w:rsidRPr="000854C4">
        <w:rPr>
          <w:rFonts w:hint="cs"/>
          <w:rtl/>
        </w:rPr>
        <w:t xml:space="preserve">دانم که رسول الله </w:t>
      </w:r>
      <w:r w:rsidRPr="00030B0B">
        <w:rPr>
          <w:rFonts w:cs="CTraditional Arabic" w:hint="cs"/>
          <w:rtl/>
        </w:rPr>
        <w:t>ص</w:t>
      </w:r>
      <w:r w:rsidRPr="00030B0B">
        <w:rPr>
          <w:rFonts w:hint="cs"/>
          <w:rtl/>
        </w:rPr>
        <w:t xml:space="preserve"> </w:t>
      </w:r>
      <w:r w:rsidRPr="000854C4">
        <w:rPr>
          <w:rFonts w:hint="cs"/>
          <w:rtl/>
        </w:rPr>
        <w:t xml:space="preserve">بعد از قرن خویش دو قرن را نام بردند یا سه قرن. بخاری و مسلم. </w:t>
      </w:r>
    </w:p>
  </w:footnote>
  <w:footnote w:id="3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مختصرالصواعق المرسلة ج۲ ص ۳۳۵.</w:t>
      </w:r>
    </w:p>
  </w:footnote>
  <w:footnote w:id="40">
    <w:p w:rsidR="00AA3E85" w:rsidRPr="00DC138D" w:rsidRDefault="00AA3E85" w:rsidP="00DC138D">
      <w:pPr>
        <w:pStyle w:val="ad"/>
        <w:rPr>
          <w:rtl/>
        </w:rPr>
      </w:pPr>
      <w:r w:rsidRPr="00DC138D">
        <w:rPr>
          <w:rStyle w:val="FootnoteReference"/>
          <w:vertAlign w:val="baseline"/>
        </w:rPr>
        <w:footnoteRef/>
      </w:r>
      <w:r w:rsidRPr="00DC138D">
        <w:t xml:space="preserve"> </w:t>
      </w:r>
      <w:r w:rsidRPr="00DC138D">
        <w:rPr>
          <w:rFonts w:hint="cs"/>
          <w:rtl/>
        </w:rPr>
        <w:t>- با لفظ «</w:t>
      </w:r>
      <w:r w:rsidRPr="00DC138D">
        <w:rPr>
          <w:rtl/>
        </w:rPr>
        <w:t xml:space="preserve"> </w:t>
      </w:r>
      <w:r w:rsidRPr="00DC138D">
        <w:rPr>
          <w:rStyle w:val="Char3"/>
          <w:sz w:val="24"/>
          <w:szCs w:val="24"/>
          <w:rtl/>
        </w:rPr>
        <w:t>قالوا : مَن هيَ يا رسولَ اللَّهِ ؟ قالَ</w:t>
      </w:r>
      <w:r w:rsidRPr="00DC138D">
        <w:rPr>
          <w:rStyle w:val="Char3"/>
          <w:sz w:val="24"/>
          <w:szCs w:val="24"/>
        </w:rPr>
        <w:t xml:space="preserve"> : </w:t>
      </w:r>
      <w:r w:rsidRPr="00DC138D">
        <w:rPr>
          <w:rStyle w:val="Char3"/>
          <w:sz w:val="24"/>
          <w:szCs w:val="24"/>
          <w:rtl/>
        </w:rPr>
        <w:t>ما أَنا علَيهِ وأَصحابي</w:t>
      </w:r>
      <w:r w:rsidRPr="00DC138D">
        <w:rPr>
          <w:rStyle w:val="search-keys"/>
          <w:rFonts w:hint="cs"/>
          <w:rtl/>
        </w:rPr>
        <w:t>» ترمز</w:t>
      </w:r>
      <w:r>
        <w:rPr>
          <w:rStyle w:val="search-keys"/>
          <w:rFonts w:hint="cs"/>
          <w:rtl/>
        </w:rPr>
        <w:t>ی (2641) روایت کرده و البانی می</w:t>
      </w:r>
      <w:r>
        <w:rPr>
          <w:rStyle w:val="search-keys"/>
          <w:rFonts w:hint="eastAsia"/>
          <w:rtl/>
        </w:rPr>
        <w:t>‌</w:t>
      </w:r>
      <w:r w:rsidRPr="00DC138D">
        <w:rPr>
          <w:rStyle w:val="search-keys"/>
          <w:rFonts w:hint="cs"/>
          <w:rtl/>
        </w:rPr>
        <w:t>گوید حسن است</w:t>
      </w:r>
      <w:r>
        <w:rPr>
          <w:rStyle w:val="search-keys"/>
          <w:rFonts w:hint="cs"/>
          <w:rtl/>
        </w:rPr>
        <w:t>. [مصحح]</w:t>
      </w:r>
    </w:p>
  </w:footnote>
  <w:footnote w:id="4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مختصر الصواعق المرسلة ج۲ ص ۳۳۵ به بعد. با اندکی تصرّف. </w:t>
      </w:r>
    </w:p>
  </w:footnote>
  <w:footnote w:id="4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ابوداود</w:t>
      </w:r>
      <w:r>
        <w:rPr>
          <w:rFonts w:hint="cs"/>
          <w:rtl/>
        </w:rPr>
        <w:t xml:space="preserve"> (4596) و لفظ این روایت از اوست</w:t>
      </w:r>
      <w:r w:rsidRPr="000854C4">
        <w:rPr>
          <w:rFonts w:hint="cs"/>
          <w:rtl/>
        </w:rPr>
        <w:t>، ترمذی</w:t>
      </w:r>
      <w:r>
        <w:rPr>
          <w:rFonts w:hint="cs"/>
          <w:rtl/>
        </w:rPr>
        <w:t xml:space="preserve"> (2640) و می</w:t>
      </w:r>
      <w:r>
        <w:rPr>
          <w:rFonts w:hint="eastAsia"/>
          <w:rtl/>
        </w:rPr>
        <w:t>‌</w:t>
      </w:r>
      <w:r>
        <w:rPr>
          <w:rFonts w:hint="cs"/>
          <w:rtl/>
        </w:rPr>
        <w:t>گوید حسن صحیح</w:t>
      </w:r>
      <w:r w:rsidRPr="000854C4">
        <w:rPr>
          <w:rFonts w:hint="cs"/>
          <w:rtl/>
        </w:rPr>
        <w:t>، ابن ماجه</w:t>
      </w:r>
      <w:r>
        <w:rPr>
          <w:rFonts w:hint="cs"/>
          <w:rtl/>
        </w:rPr>
        <w:t xml:space="preserve"> (3991)</w:t>
      </w:r>
      <w:r w:rsidRPr="000854C4">
        <w:rPr>
          <w:rFonts w:hint="cs"/>
          <w:rtl/>
        </w:rPr>
        <w:t xml:space="preserve">، حاکم </w:t>
      </w:r>
      <w:r>
        <w:rPr>
          <w:rFonts w:hint="cs"/>
          <w:rtl/>
        </w:rPr>
        <w:t xml:space="preserve">در مستدرک (1/61) </w:t>
      </w:r>
      <w:r w:rsidRPr="000854C4">
        <w:rPr>
          <w:rFonts w:hint="cs"/>
          <w:rtl/>
        </w:rPr>
        <w:t>و احمد</w:t>
      </w:r>
      <w:r>
        <w:rPr>
          <w:rFonts w:hint="cs"/>
          <w:rtl/>
        </w:rPr>
        <w:t xml:space="preserve"> (2/332) بدون ذکر النصاری</w:t>
      </w:r>
      <w:r w:rsidRPr="000854C4">
        <w:rPr>
          <w:rFonts w:hint="cs"/>
          <w:rtl/>
        </w:rPr>
        <w:t xml:space="preserve"> و دیگران. ترمذی، حاکم، ابن تیمیه، سیوطی، مناوی، شاطبی، ذهبی و آلبانی آن را صحیح می</w:t>
      </w:r>
      <w:r>
        <w:rPr>
          <w:rtl/>
        </w:rPr>
        <w:t>‌</w:t>
      </w:r>
      <w:r w:rsidRPr="000854C4">
        <w:rPr>
          <w:rFonts w:hint="cs"/>
          <w:rtl/>
        </w:rPr>
        <w:t xml:space="preserve">دانند. </w:t>
      </w:r>
    </w:p>
  </w:footnote>
  <w:footnote w:id="43">
    <w:p w:rsidR="00AA3E85" w:rsidRPr="000854C4" w:rsidRDefault="00AA3E85" w:rsidP="00277F2B">
      <w:pPr>
        <w:pStyle w:val="ad"/>
        <w:ind w:left="242" w:hangingChars="101" w:hanging="242"/>
      </w:pPr>
      <w:r w:rsidRPr="000854C4">
        <w:rPr>
          <w:rStyle w:val="FootnoteReference"/>
          <w:vertAlign w:val="baseline"/>
        </w:rPr>
        <w:footnoteRef/>
      </w:r>
      <w:r w:rsidRPr="000854C4">
        <w:rPr>
          <w:rtl/>
        </w:rPr>
        <w:t>- سگ هار وقتی دچار بیماری جنون می</w:t>
      </w:r>
      <w:r>
        <w:rPr>
          <w:rtl/>
        </w:rPr>
        <w:t>‌</w:t>
      </w:r>
      <w:r w:rsidRPr="000854C4">
        <w:rPr>
          <w:rtl/>
        </w:rPr>
        <w:t>گردد،</w:t>
      </w:r>
      <w:r>
        <w:rPr>
          <w:rtl/>
        </w:rPr>
        <w:t xml:space="preserve"> </w:t>
      </w:r>
      <w:r w:rsidRPr="000854C4">
        <w:rPr>
          <w:rtl/>
        </w:rPr>
        <w:t>هر کس را که به چنگ آورد می</w:t>
      </w:r>
      <w:r>
        <w:rPr>
          <w:rtl/>
        </w:rPr>
        <w:t>‌</w:t>
      </w:r>
      <w:r w:rsidRPr="000854C4">
        <w:rPr>
          <w:rtl/>
        </w:rPr>
        <w:t>گزد و بر اثر آن زخمی کشنده ایجاد می</w:t>
      </w:r>
      <w:r>
        <w:rPr>
          <w:rtl/>
        </w:rPr>
        <w:t>‌</w:t>
      </w:r>
      <w:r w:rsidRPr="000854C4">
        <w:rPr>
          <w:rtl/>
        </w:rPr>
        <w:t xml:space="preserve">گردد که ویروس مربوطه </w:t>
      </w:r>
      <w:r w:rsidRPr="000854C4">
        <w:rPr>
          <w:rFonts w:hint="cs"/>
          <w:rtl/>
        </w:rPr>
        <w:t>به</w:t>
      </w:r>
      <w:r w:rsidRPr="000854C4">
        <w:rPr>
          <w:rtl/>
        </w:rPr>
        <w:t xml:space="preserve"> رگ</w:t>
      </w:r>
      <w:r>
        <w:rPr>
          <w:rtl/>
        </w:rPr>
        <w:t>‌</w:t>
      </w:r>
      <w:r w:rsidRPr="000854C4">
        <w:rPr>
          <w:rtl/>
        </w:rPr>
        <w:t xml:space="preserve">ها و مفاصل شخص </w:t>
      </w:r>
      <w:r w:rsidRPr="000854C4">
        <w:rPr>
          <w:rFonts w:hint="cs"/>
          <w:rtl/>
        </w:rPr>
        <w:t>نفوذ کرده</w:t>
      </w:r>
      <w:r w:rsidRPr="000854C4">
        <w:rPr>
          <w:rtl/>
        </w:rPr>
        <w:t xml:space="preserve"> و او را شدیداً دچار تشنگی می</w:t>
      </w:r>
      <w:r>
        <w:rPr>
          <w:rtl/>
        </w:rPr>
        <w:t>‌</w:t>
      </w:r>
      <w:r w:rsidRPr="000854C4">
        <w:rPr>
          <w:rtl/>
        </w:rPr>
        <w:t>کند و کم کم باعث مرگ وی</w:t>
      </w:r>
      <w:r>
        <w:rPr>
          <w:rtl/>
        </w:rPr>
        <w:t xml:space="preserve"> می‌</w:t>
      </w:r>
      <w:r w:rsidRPr="000854C4">
        <w:rPr>
          <w:rFonts w:hint="cs"/>
          <w:rtl/>
        </w:rPr>
        <w:t>شو</w:t>
      </w:r>
      <w:r w:rsidRPr="000854C4">
        <w:rPr>
          <w:rtl/>
        </w:rPr>
        <w:t>د. (مترجم. بر گرفته از شرح احادیث).</w:t>
      </w:r>
    </w:p>
  </w:footnote>
  <w:footnote w:id="44">
    <w:p w:rsidR="00AA3E85" w:rsidRPr="000854C4" w:rsidRDefault="00AA3E85" w:rsidP="005C48E7">
      <w:pPr>
        <w:pStyle w:val="ad"/>
        <w:ind w:left="242" w:hangingChars="101" w:hanging="242"/>
      </w:pPr>
      <w:r w:rsidRPr="000854C4">
        <w:rPr>
          <w:rStyle w:val="FootnoteReference"/>
          <w:vertAlign w:val="baseline"/>
        </w:rPr>
        <w:footnoteRef/>
      </w:r>
      <w:r>
        <w:rPr>
          <w:rtl/>
        </w:rPr>
        <w:t xml:space="preserve">- </w:t>
      </w:r>
      <w:r>
        <w:rPr>
          <w:rFonts w:hint="cs"/>
          <w:rtl/>
        </w:rPr>
        <w:t xml:space="preserve">احمد (4/102) و لفظ این روایت از اوست، دارمی (2521) </w:t>
      </w:r>
      <w:r w:rsidRPr="000854C4">
        <w:rPr>
          <w:rFonts w:hint="cs"/>
          <w:rtl/>
        </w:rPr>
        <w:t>، ابوداود</w:t>
      </w:r>
      <w:r>
        <w:rPr>
          <w:rFonts w:hint="cs"/>
          <w:rtl/>
        </w:rPr>
        <w:t xml:space="preserve"> (4597) </w:t>
      </w:r>
      <w:r w:rsidRPr="000854C4">
        <w:rPr>
          <w:rFonts w:hint="cs"/>
          <w:rtl/>
        </w:rPr>
        <w:t>، حاکم و دیگران. حاکم، ذهبی، عراقی، ابن حجر، ابن تیمیه و آلبانی رحمهم الله آن را صحیح – یا حسن – دانسته</w:t>
      </w:r>
      <w:r>
        <w:rPr>
          <w:rtl/>
        </w:rPr>
        <w:t>‌</w:t>
      </w:r>
      <w:r w:rsidRPr="000854C4">
        <w:rPr>
          <w:rFonts w:hint="cs"/>
          <w:rtl/>
        </w:rPr>
        <w:t xml:space="preserve">اند. </w:t>
      </w:r>
    </w:p>
  </w:footnote>
  <w:footnote w:id="45">
    <w:p w:rsidR="00AA3E85" w:rsidRPr="000854C4" w:rsidRDefault="00AA3E85" w:rsidP="000F50BC">
      <w:pPr>
        <w:pStyle w:val="ad"/>
        <w:ind w:left="242" w:hangingChars="101" w:hanging="242"/>
        <w:rPr>
          <w:rtl/>
        </w:rPr>
      </w:pPr>
      <w:r w:rsidRPr="000854C4">
        <w:rPr>
          <w:rStyle w:val="FootnoteReference"/>
          <w:vertAlign w:val="baseline"/>
        </w:rPr>
        <w:footnoteRef/>
      </w:r>
      <w:r w:rsidRPr="000854C4">
        <w:rPr>
          <w:rtl/>
        </w:rPr>
        <w:t>-</w:t>
      </w:r>
      <w:r>
        <w:rPr>
          <w:rtl/>
        </w:rPr>
        <w:t xml:space="preserve"> </w:t>
      </w:r>
      <w:r w:rsidRPr="000854C4">
        <w:rPr>
          <w:rFonts w:hint="cs"/>
          <w:rtl/>
        </w:rPr>
        <w:t>ترمذی</w:t>
      </w:r>
      <w:r>
        <w:rPr>
          <w:rFonts w:hint="cs"/>
          <w:rtl/>
        </w:rPr>
        <w:t xml:space="preserve"> (2641)</w:t>
      </w:r>
      <w:r w:rsidRPr="000854C4">
        <w:rPr>
          <w:rFonts w:hint="cs"/>
          <w:rtl/>
        </w:rPr>
        <w:t>، آجری</w:t>
      </w:r>
      <w:r>
        <w:rPr>
          <w:rFonts w:hint="cs"/>
          <w:rtl/>
        </w:rPr>
        <w:t xml:space="preserve"> در الشریعه (ص 15 و 16)</w:t>
      </w:r>
      <w:r w:rsidRPr="000854C4">
        <w:rPr>
          <w:rFonts w:hint="cs"/>
          <w:rtl/>
        </w:rPr>
        <w:t>، لالکائی</w:t>
      </w:r>
      <w:r>
        <w:rPr>
          <w:rFonts w:hint="cs"/>
          <w:rtl/>
        </w:rPr>
        <w:t xml:space="preserve"> (رقم 145-147) (1/99)</w:t>
      </w:r>
      <w:r w:rsidRPr="000854C4">
        <w:rPr>
          <w:rFonts w:hint="cs"/>
          <w:rtl/>
        </w:rPr>
        <w:t xml:space="preserve"> و دیگران. با شواهد فراوان حَسَن است. ترمذی آن</w:t>
      </w:r>
      <w:r>
        <w:rPr>
          <w:rtl/>
        </w:rPr>
        <w:t>‌</w:t>
      </w:r>
      <w:r w:rsidRPr="000854C4">
        <w:rPr>
          <w:rFonts w:hint="cs"/>
          <w:rtl/>
        </w:rPr>
        <w:t xml:space="preserve">را </w:t>
      </w:r>
      <w:r>
        <w:rPr>
          <w:rFonts w:hint="cs"/>
          <w:rtl/>
        </w:rPr>
        <w:t>حسن</w:t>
      </w:r>
      <w:r w:rsidRPr="000854C4">
        <w:rPr>
          <w:rFonts w:hint="cs"/>
          <w:rtl/>
        </w:rPr>
        <w:t xml:space="preserve"> دانسته و حافظ عراقی و ابن تیمیه رحمهما هم از وی نقل کرده و بدان احتجاج جسته</w:t>
      </w:r>
      <w:r>
        <w:rPr>
          <w:rtl/>
        </w:rPr>
        <w:t>‌</w:t>
      </w:r>
      <w:r w:rsidRPr="000854C4">
        <w:rPr>
          <w:rFonts w:hint="cs"/>
          <w:rtl/>
        </w:rPr>
        <w:t>اند.</w:t>
      </w:r>
    </w:p>
  </w:footnote>
  <w:footnote w:id="46">
    <w:p w:rsidR="00AA3E85" w:rsidRPr="000854C4" w:rsidRDefault="00AA3E85" w:rsidP="000F50BC">
      <w:pPr>
        <w:pStyle w:val="ad"/>
        <w:ind w:left="242" w:hangingChars="101" w:hanging="242"/>
      </w:pPr>
      <w:r w:rsidRPr="000854C4">
        <w:rPr>
          <w:rStyle w:val="FootnoteReference"/>
          <w:vertAlign w:val="baseline"/>
        </w:rPr>
        <w:footnoteRef/>
      </w:r>
      <w:r>
        <w:rPr>
          <w:rtl/>
        </w:rPr>
        <w:t xml:space="preserve">- </w:t>
      </w:r>
      <w:r w:rsidRPr="000854C4">
        <w:rPr>
          <w:rFonts w:hint="cs"/>
          <w:rtl/>
        </w:rPr>
        <w:t>ابن ماجه</w:t>
      </w:r>
      <w:r>
        <w:rPr>
          <w:rFonts w:hint="cs"/>
          <w:rtl/>
        </w:rPr>
        <w:t xml:space="preserve"> (3992) </w:t>
      </w:r>
      <w:r w:rsidRPr="000854C4">
        <w:rPr>
          <w:rFonts w:hint="cs"/>
          <w:rtl/>
        </w:rPr>
        <w:t xml:space="preserve">، لالکائی </w:t>
      </w:r>
      <w:r>
        <w:rPr>
          <w:rFonts w:hint="cs"/>
          <w:rtl/>
        </w:rPr>
        <w:t xml:space="preserve">(149) </w:t>
      </w:r>
      <w:r w:rsidRPr="000854C4">
        <w:rPr>
          <w:rFonts w:hint="cs"/>
          <w:rtl/>
        </w:rPr>
        <w:t>و ابن ابی عاصم</w:t>
      </w:r>
      <w:r>
        <w:rPr>
          <w:rFonts w:hint="cs"/>
          <w:rtl/>
        </w:rPr>
        <w:t xml:space="preserve"> (63)</w:t>
      </w:r>
      <w:r w:rsidRPr="000854C4">
        <w:rPr>
          <w:rFonts w:hint="cs"/>
          <w:rtl/>
        </w:rPr>
        <w:t xml:space="preserve">. </w:t>
      </w:r>
      <w:r>
        <w:rPr>
          <w:rFonts w:hint="cs"/>
          <w:rtl/>
        </w:rPr>
        <w:t xml:space="preserve">البانی </w:t>
      </w:r>
      <w:r w:rsidRPr="000854C4">
        <w:rPr>
          <w:rFonts w:hint="cs"/>
          <w:rtl/>
        </w:rPr>
        <w:t>سلسله احادیث صحیح</w:t>
      </w:r>
      <w:r>
        <w:rPr>
          <w:rFonts w:hint="cs"/>
          <w:rtl/>
        </w:rPr>
        <w:t>ه</w:t>
      </w:r>
      <w:r w:rsidRPr="000854C4">
        <w:rPr>
          <w:rFonts w:hint="cs"/>
          <w:rtl/>
        </w:rPr>
        <w:t xml:space="preserve"> ج</w:t>
      </w:r>
      <w:r>
        <w:rPr>
          <w:rFonts w:hint="cs"/>
          <w:rtl/>
        </w:rPr>
        <w:t>۳ ص ۴۸۰ حدیث ۱۴۹۲ و گفته است: «اسناده جیّد» و در صحیح الجامع (1082) می</w:t>
      </w:r>
      <w:r>
        <w:rPr>
          <w:rFonts w:hint="eastAsia"/>
          <w:rtl/>
        </w:rPr>
        <w:t>‌</w:t>
      </w:r>
      <w:r>
        <w:rPr>
          <w:rFonts w:hint="cs"/>
          <w:rtl/>
        </w:rPr>
        <w:t>گوید صحیح است.</w:t>
      </w:r>
    </w:p>
  </w:footnote>
  <w:footnote w:id="47">
    <w:p w:rsidR="00AA3E85" w:rsidRPr="000854C4" w:rsidRDefault="00AA3E85" w:rsidP="000F50BC">
      <w:pPr>
        <w:pStyle w:val="ad"/>
        <w:ind w:left="242" w:hangingChars="101" w:hanging="242"/>
      </w:pPr>
      <w:r w:rsidRPr="000854C4">
        <w:rPr>
          <w:rStyle w:val="FootnoteReference"/>
          <w:vertAlign w:val="baseline"/>
        </w:rPr>
        <w:footnoteRef/>
      </w:r>
      <w:r>
        <w:rPr>
          <w:rtl/>
        </w:rPr>
        <w:t xml:space="preserve">- </w:t>
      </w:r>
      <w:r w:rsidRPr="000854C4">
        <w:rPr>
          <w:rFonts w:hint="cs"/>
          <w:rtl/>
        </w:rPr>
        <w:t>ابن ماجه</w:t>
      </w:r>
      <w:r>
        <w:rPr>
          <w:rFonts w:hint="cs"/>
          <w:rtl/>
        </w:rPr>
        <w:t xml:space="preserve"> (3993)</w:t>
      </w:r>
      <w:r w:rsidRPr="000854C4">
        <w:rPr>
          <w:rFonts w:hint="cs"/>
          <w:rtl/>
        </w:rPr>
        <w:t>، لالکائی</w:t>
      </w:r>
      <w:r>
        <w:rPr>
          <w:rFonts w:hint="cs"/>
          <w:rtl/>
        </w:rPr>
        <w:t xml:space="preserve"> (148)، ابن ابی عاصم (64)</w:t>
      </w:r>
      <w:r w:rsidRPr="000854C4">
        <w:rPr>
          <w:rFonts w:hint="cs"/>
          <w:rtl/>
        </w:rPr>
        <w:t xml:space="preserve"> و دیگران.</w:t>
      </w:r>
      <w:r>
        <w:rPr>
          <w:rFonts w:hint="cs"/>
          <w:rtl/>
        </w:rPr>
        <w:t xml:space="preserve"> این حدیث با شواهدی که دارد، حسن است</w:t>
      </w:r>
      <w:r w:rsidRPr="000854C4">
        <w:rPr>
          <w:rFonts w:hint="cs"/>
          <w:rtl/>
        </w:rPr>
        <w:t xml:space="preserve"> </w:t>
      </w:r>
    </w:p>
  </w:footnote>
  <w:footnote w:id="48">
    <w:p w:rsidR="00AA3E85" w:rsidRPr="000854C4" w:rsidRDefault="00AA3E85" w:rsidP="00277F2B">
      <w:pPr>
        <w:pStyle w:val="ad"/>
        <w:ind w:left="242" w:hangingChars="101" w:hanging="242"/>
      </w:pPr>
      <w:r w:rsidRPr="000854C4">
        <w:rPr>
          <w:rStyle w:val="FootnoteReference"/>
          <w:vertAlign w:val="baseline"/>
        </w:rPr>
        <w:footnoteRef/>
      </w:r>
      <w:r>
        <w:rPr>
          <w:rFonts w:hint="cs"/>
          <w:rtl/>
        </w:rPr>
        <w:t>-</w:t>
      </w:r>
      <w:r w:rsidRPr="000854C4">
        <w:rPr>
          <w:rtl/>
        </w:rPr>
        <w:t xml:space="preserve"> </w:t>
      </w:r>
      <w:r w:rsidRPr="000854C4">
        <w:rPr>
          <w:rFonts w:hint="cs"/>
          <w:rtl/>
        </w:rPr>
        <w:t>ابن ابی عاصم</w:t>
      </w:r>
      <w:r>
        <w:rPr>
          <w:rFonts w:hint="cs"/>
          <w:rtl/>
        </w:rPr>
        <w:t xml:space="preserve"> (68)</w:t>
      </w:r>
      <w:r w:rsidRPr="000854C4">
        <w:rPr>
          <w:rFonts w:hint="cs"/>
          <w:rtl/>
        </w:rPr>
        <w:t>، لالکائی</w:t>
      </w:r>
      <w:r>
        <w:rPr>
          <w:rFonts w:hint="cs"/>
          <w:rtl/>
        </w:rPr>
        <w:t xml:space="preserve"> (151 و 152)</w:t>
      </w:r>
      <w:r w:rsidRPr="000854C4">
        <w:rPr>
          <w:rFonts w:hint="cs"/>
          <w:rtl/>
        </w:rPr>
        <w:t xml:space="preserve"> و طبرانی</w:t>
      </w:r>
      <w:r>
        <w:rPr>
          <w:rFonts w:hint="cs"/>
          <w:rtl/>
        </w:rPr>
        <w:t xml:space="preserve"> </w:t>
      </w:r>
      <w:r w:rsidRPr="009926EC">
        <w:rPr>
          <w:rtl/>
        </w:rPr>
        <w:t>(8035 و8051 و 8054)</w:t>
      </w:r>
      <w:r>
        <w:rPr>
          <w:rFonts w:hint="cs"/>
          <w:rtl/>
        </w:rPr>
        <w:t xml:space="preserve">، بیهقی </w:t>
      </w:r>
      <w:r w:rsidRPr="009926EC">
        <w:rPr>
          <w:rtl/>
        </w:rPr>
        <w:t>(8/188)</w:t>
      </w:r>
      <w:r w:rsidRPr="000854C4">
        <w:rPr>
          <w:rFonts w:hint="cs"/>
          <w:rtl/>
        </w:rPr>
        <w:t>. ابن ابی عاصم و هیثمی آن را حَسَن می</w:t>
      </w:r>
      <w:r>
        <w:rPr>
          <w:rtl/>
        </w:rPr>
        <w:t>‌</w:t>
      </w:r>
      <w:r w:rsidRPr="000854C4">
        <w:rPr>
          <w:rFonts w:hint="cs"/>
          <w:rtl/>
        </w:rPr>
        <w:t>دانند.</w:t>
      </w:r>
    </w:p>
  </w:footnote>
  <w:footnote w:id="4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مسلم</w:t>
      </w:r>
      <w:r>
        <w:rPr>
          <w:rFonts w:hint="cs"/>
          <w:rtl/>
        </w:rPr>
        <w:t xml:space="preserve"> (1037)</w:t>
      </w:r>
      <w:r w:rsidRPr="000854C4">
        <w:rPr>
          <w:rFonts w:hint="cs"/>
          <w:rtl/>
        </w:rPr>
        <w:t>.</w:t>
      </w:r>
    </w:p>
  </w:footnote>
  <w:footnote w:id="50">
    <w:p w:rsidR="00AA3E85" w:rsidRPr="000854C4" w:rsidRDefault="00AA3E85" w:rsidP="00FD2DE4">
      <w:pPr>
        <w:pStyle w:val="ad"/>
        <w:ind w:left="242" w:hangingChars="101" w:hanging="242"/>
      </w:pPr>
      <w:r w:rsidRPr="000854C4">
        <w:rPr>
          <w:rStyle w:val="FootnoteReference"/>
          <w:vertAlign w:val="baseline"/>
        </w:rPr>
        <w:footnoteRef/>
      </w:r>
      <w:r>
        <w:rPr>
          <w:rtl/>
        </w:rPr>
        <w:t xml:space="preserve">- </w:t>
      </w:r>
      <w:r w:rsidRPr="000854C4">
        <w:rPr>
          <w:rFonts w:hint="cs"/>
          <w:rtl/>
        </w:rPr>
        <w:t>مسلم</w:t>
      </w:r>
      <w:r>
        <w:rPr>
          <w:rFonts w:hint="cs"/>
          <w:rtl/>
        </w:rPr>
        <w:t xml:space="preserve"> (1037)</w:t>
      </w:r>
      <w:r w:rsidRPr="000854C4">
        <w:rPr>
          <w:rFonts w:hint="cs"/>
          <w:rtl/>
        </w:rPr>
        <w:t>.</w:t>
      </w:r>
    </w:p>
  </w:footnote>
  <w:footnote w:id="5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w:t>
      </w:r>
      <w:r>
        <w:rPr>
          <w:rFonts w:hint="cs"/>
          <w:rtl/>
        </w:rPr>
        <w:t xml:space="preserve"> (7312)</w:t>
      </w:r>
      <w:r w:rsidRPr="000854C4">
        <w:rPr>
          <w:rFonts w:hint="cs"/>
          <w:rtl/>
        </w:rPr>
        <w:t xml:space="preserve">. </w:t>
      </w:r>
    </w:p>
  </w:footnote>
  <w:footnote w:id="5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احمد، ابن ماجه، ابوداود طیالسی و لالکائی. </w:t>
      </w:r>
    </w:p>
  </w:footnote>
  <w:footnote w:id="5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w:t>
      </w:r>
      <w:r>
        <w:rPr>
          <w:rFonts w:hint="cs"/>
          <w:rtl/>
        </w:rPr>
        <w:t xml:space="preserve"> (7311)</w:t>
      </w:r>
      <w:r w:rsidRPr="000854C4">
        <w:rPr>
          <w:rFonts w:hint="cs"/>
          <w:rtl/>
        </w:rPr>
        <w:t>.</w:t>
      </w:r>
    </w:p>
  </w:footnote>
  <w:footnote w:id="5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احمد</w:t>
      </w:r>
      <w:r>
        <w:rPr>
          <w:rFonts w:hint="cs"/>
          <w:rtl/>
        </w:rPr>
        <w:t xml:space="preserve"> (18166)</w:t>
      </w:r>
      <w:r w:rsidRPr="000854C4">
        <w:rPr>
          <w:rFonts w:hint="cs"/>
          <w:rtl/>
        </w:rPr>
        <w:t>،</w:t>
      </w:r>
      <w:r>
        <w:rPr>
          <w:rFonts w:hint="cs"/>
          <w:rtl/>
        </w:rPr>
        <w:t xml:space="preserve"> </w:t>
      </w:r>
      <w:r w:rsidRPr="000854C4">
        <w:rPr>
          <w:rFonts w:hint="cs"/>
          <w:rtl/>
        </w:rPr>
        <w:t>دارمی و لالکائی.</w:t>
      </w:r>
    </w:p>
  </w:footnote>
  <w:footnote w:id="55">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مسلم</w:t>
      </w:r>
      <w:r>
        <w:rPr>
          <w:rFonts w:hint="cs"/>
          <w:rtl/>
        </w:rPr>
        <w:t xml:space="preserve"> (1923)</w:t>
      </w:r>
      <w:r w:rsidRPr="000854C4">
        <w:rPr>
          <w:rFonts w:hint="cs"/>
          <w:rtl/>
        </w:rPr>
        <w:t xml:space="preserve"> و احمد</w:t>
      </w:r>
      <w:r>
        <w:rPr>
          <w:rFonts w:hint="cs"/>
          <w:rtl/>
        </w:rPr>
        <w:t xml:space="preserve"> (15127)</w:t>
      </w:r>
      <w:r w:rsidRPr="000854C4">
        <w:rPr>
          <w:rFonts w:hint="cs"/>
          <w:rtl/>
        </w:rPr>
        <w:t>.</w:t>
      </w:r>
    </w:p>
  </w:footnote>
  <w:footnote w:id="56">
    <w:p w:rsidR="00AA3E85" w:rsidRPr="000854C4" w:rsidRDefault="00AA3E85" w:rsidP="005956F6">
      <w:pPr>
        <w:pStyle w:val="ad"/>
        <w:ind w:left="242" w:hangingChars="101" w:hanging="242"/>
        <w:rPr>
          <w:rtl/>
        </w:rPr>
      </w:pPr>
      <w:r w:rsidRPr="000854C4">
        <w:rPr>
          <w:rStyle w:val="FootnoteReference"/>
          <w:vertAlign w:val="baseline"/>
        </w:rPr>
        <w:footnoteRef/>
      </w:r>
      <w:r>
        <w:rPr>
          <w:rtl/>
        </w:rPr>
        <w:t xml:space="preserve"> - مسلم (</w:t>
      </w:r>
      <w:r>
        <w:rPr>
          <w:rFonts w:hint="cs"/>
          <w:rtl/>
        </w:rPr>
        <w:t>1920).</w:t>
      </w:r>
    </w:p>
  </w:footnote>
  <w:footnote w:id="57">
    <w:p w:rsidR="00AA3E85" w:rsidRPr="000854C4" w:rsidRDefault="00AA3E85" w:rsidP="00DE6A2A">
      <w:pPr>
        <w:pStyle w:val="ad"/>
        <w:ind w:left="242" w:hangingChars="101" w:hanging="242"/>
        <w:rPr>
          <w:rtl/>
        </w:rPr>
      </w:pPr>
      <w:r w:rsidRPr="000854C4">
        <w:rPr>
          <w:rStyle w:val="FootnoteReference"/>
          <w:vertAlign w:val="baseline"/>
        </w:rPr>
        <w:footnoteRef/>
      </w:r>
      <w:r>
        <w:rPr>
          <w:rtl/>
        </w:rPr>
        <w:t xml:space="preserve"> - </w:t>
      </w:r>
      <w:r>
        <w:rPr>
          <w:rFonts w:hint="cs"/>
          <w:rtl/>
        </w:rPr>
        <w:t xml:space="preserve">تا این قسمت را </w:t>
      </w:r>
      <w:r>
        <w:rPr>
          <w:rtl/>
        </w:rPr>
        <w:t>مسلم (2889)</w:t>
      </w:r>
      <w:r>
        <w:rPr>
          <w:rFonts w:hint="cs"/>
          <w:rtl/>
        </w:rPr>
        <w:t xml:space="preserve"> روایت کرده است.</w:t>
      </w:r>
    </w:p>
  </w:footnote>
  <w:footnote w:id="58">
    <w:p w:rsidR="00AA3E85" w:rsidRPr="000854C4" w:rsidRDefault="00AA3E85" w:rsidP="00DE6A2A">
      <w:pPr>
        <w:pStyle w:val="ad"/>
        <w:ind w:left="242" w:hangingChars="101" w:hanging="242"/>
        <w:rPr>
          <w:rtl/>
          <w:lang w:bidi="ar-SA"/>
        </w:rPr>
      </w:pPr>
      <w:r w:rsidRPr="000854C4">
        <w:rPr>
          <w:rStyle w:val="FootnoteReference"/>
          <w:vertAlign w:val="baseline"/>
        </w:rPr>
        <w:footnoteRef/>
      </w:r>
      <w:r w:rsidRPr="000854C4">
        <w:rPr>
          <w:rtl/>
        </w:rPr>
        <w:t>-</w:t>
      </w:r>
      <w:r>
        <w:rPr>
          <w:rFonts w:hint="cs"/>
          <w:rtl/>
        </w:rPr>
        <w:t xml:space="preserve"> حدیث با طول آن را</w:t>
      </w:r>
      <w:r w:rsidRPr="000854C4">
        <w:rPr>
          <w:rtl/>
        </w:rPr>
        <w:t xml:space="preserve"> </w:t>
      </w:r>
      <w:r>
        <w:rPr>
          <w:rFonts w:hint="cs"/>
          <w:rtl/>
        </w:rPr>
        <w:t>احمد (22395) با شرط مسلم روایت کرده است</w:t>
      </w:r>
    </w:p>
  </w:footnote>
  <w:footnote w:id="5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Pr>
          <w:rFonts w:hint="cs"/>
          <w:rtl/>
        </w:rPr>
        <w:t>مسلم (1924).</w:t>
      </w:r>
    </w:p>
  </w:footnote>
  <w:footnote w:id="60">
    <w:p w:rsidR="00AA3E85" w:rsidRPr="000854C4" w:rsidRDefault="00AA3E85" w:rsidP="00277F2B">
      <w:pPr>
        <w:pStyle w:val="ad"/>
        <w:ind w:left="242" w:hangingChars="101" w:hanging="242"/>
        <w:rPr>
          <w:rtl/>
        </w:rPr>
      </w:pPr>
      <w:r w:rsidRPr="000854C4">
        <w:rPr>
          <w:rStyle w:val="FootnoteReference"/>
          <w:vertAlign w:val="baseline"/>
        </w:rPr>
        <w:footnoteRef/>
      </w:r>
      <w:r w:rsidRPr="000854C4">
        <w:rPr>
          <w:rtl/>
        </w:rPr>
        <w:t>- علی بن مدینی</w:t>
      </w:r>
      <w:r>
        <w:rPr>
          <w:rtl/>
        </w:rPr>
        <w:t xml:space="preserve"> می‌</w:t>
      </w:r>
      <w:r w:rsidRPr="000854C4">
        <w:rPr>
          <w:rtl/>
        </w:rPr>
        <w:t>گوید: اهل غرب عرب</w:t>
      </w:r>
      <w:r>
        <w:rPr>
          <w:rtl/>
        </w:rPr>
        <w:t>‌</w:t>
      </w:r>
      <w:r w:rsidRPr="000854C4">
        <w:rPr>
          <w:rtl/>
        </w:rPr>
        <w:t>ها</w:t>
      </w:r>
      <w:r>
        <w:rPr>
          <w:rtl/>
        </w:rPr>
        <w:t>‌</w:t>
      </w:r>
      <w:r w:rsidRPr="000854C4">
        <w:rPr>
          <w:rtl/>
        </w:rPr>
        <w:t xml:space="preserve"> هستند. دیگران گویند: منظور سرزمین مغرب است. و معاذ </w:t>
      </w:r>
      <w:r w:rsidRPr="00030B0B">
        <w:rPr>
          <w:rFonts w:cs="CTraditional Arabic" w:hint="cs"/>
          <w:rtl/>
        </w:rPr>
        <w:t>س</w:t>
      </w:r>
      <w:r w:rsidRPr="00030B0B">
        <w:rPr>
          <w:rFonts w:hint="cs"/>
          <w:rtl/>
        </w:rPr>
        <w:t xml:space="preserve"> </w:t>
      </w:r>
      <w:r w:rsidRPr="000854C4">
        <w:rPr>
          <w:rtl/>
        </w:rPr>
        <w:t>گوید: آنان در شام هستند و در حدیثی دیگر آمده است: ایشان در بیت المقدس</w:t>
      </w:r>
      <w:r>
        <w:rPr>
          <w:rtl/>
        </w:rPr>
        <w:t>‌</w:t>
      </w:r>
      <w:r w:rsidRPr="000854C4">
        <w:rPr>
          <w:rFonts w:hint="cs"/>
          <w:rtl/>
        </w:rPr>
        <w:t>ا</w:t>
      </w:r>
      <w:r w:rsidRPr="000854C4">
        <w:rPr>
          <w:rtl/>
        </w:rPr>
        <w:t>ند</w:t>
      </w:r>
      <w:r w:rsidRPr="000854C4">
        <w:rPr>
          <w:rFonts w:hint="cs"/>
          <w:rtl/>
        </w:rPr>
        <w:t>.</w:t>
      </w:r>
      <w:r w:rsidRPr="000854C4">
        <w:rPr>
          <w:rtl/>
        </w:rPr>
        <w:t xml:space="preserve"> و گفته شده: آنان اهل شام و ماورای آن هستند. قاضی عیاض گوید: مراد از اهل غرب، جنگ جویان و سلحشوران را گویند. </w:t>
      </w:r>
      <w:r w:rsidRPr="000854C4">
        <w:rPr>
          <w:rFonts w:hint="cs"/>
          <w:rtl/>
        </w:rPr>
        <w:t>(</w:t>
      </w:r>
      <w:r w:rsidRPr="000854C4">
        <w:rPr>
          <w:rtl/>
        </w:rPr>
        <w:t>مترجم؛ بر گرفته از شرح سیوطی بر مسلم</w:t>
      </w:r>
      <w:r w:rsidRPr="000854C4">
        <w:rPr>
          <w:rFonts w:hint="cs"/>
          <w:rtl/>
        </w:rPr>
        <w:t>)</w:t>
      </w:r>
      <w:r w:rsidRPr="000854C4">
        <w:rPr>
          <w:rtl/>
        </w:rPr>
        <w:t xml:space="preserve">. </w:t>
      </w:r>
    </w:p>
  </w:footnote>
  <w:footnote w:id="6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مسلم </w:t>
      </w:r>
      <w:r>
        <w:rPr>
          <w:rFonts w:hint="cs"/>
          <w:rtl/>
        </w:rPr>
        <w:t xml:space="preserve">(1925) </w:t>
      </w:r>
      <w:r w:rsidRPr="000854C4">
        <w:rPr>
          <w:rFonts w:hint="cs"/>
          <w:rtl/>
        </w:rPr>
        <w:t xml:space="preserve">و لالکائی. </w:t>
      </w:r>
    </w:p>
  </w:footnote>
  <w:footnote w:id="6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احمد</w:t>
      </w:r>
      <w:r>
        <w:rPr>
          <w:rFonts w:hint="cs"/>
          <w:rtl/>
        </w:rPr>
        <w:t xml:space="preserve"> (20368)</w:t>
      </w:r>
      <w:r w:rsidRPr="000854C4">
        <w:rPr>
          <w:rFonts w:hint="cs"/>
          <w:rtl/>
        </w:rPr>
        <w:t>، ترمذی، ابن ماجه و لالکائی.</w:t>
      </w:r>
      <w:r>
        <w:rPr>
          <w:rFonts w:hint="cs"/>
          <w:rtl/>
        </w:rPr>
        <w:t xml:space="preserve"> </w:t>
      </w:r>
      <w:r>
        <w:rPr>
          <w:rtl/>
        </w:rPr>
        <w:t xml:space="preserve">شعيب الأرنؤوط </w:t>
      </w:r>
      <w:r>
        <w:rPr>
          <w:rFonts w:hint="cs"/>
          <w:rtl/>
        </w:rPr>
        <w:t>می</w:t>
      </w:r>
      <w:r>
        <w:rPr>
          <w:rFonts w:hint="eastAsia"/>
          <w:rtl/>
        </w:rPr>
        <w:t>‌</w:t>
      </w:r>
      <w:r>
        <w:rPr>
          <w:rFonts w:hint="cs"/>
          <w:rtl/>
        </w:rPr>
        <w:t>گوید:</w:t>
      </w:r>
      <w:r w:rsidRPr="00CE47A9">
        <w:rPr>
          <w:rtl/>
        </w:rPr>
        <w:t xml:space="preserve"> </w:t>
      </w:r>
      <w:r>
        <w:rPr>
          <w:rFonts w:hint="cs"/>
          <w:rtl/>
        </w:rPr>
        <w:t>«</w:t>
      </w:r>
      <w:r w:rsidRPr="00CE47A9">
        <w:rPr>
          <w:rtl/>
        </w:rPr>
        <w:t>إسناده صحيح</w:t>
      </w:r>
      <w:r>
        <w:rPr>
          <w:rFonts w:hint="cs"/>
          <w:rtl/>
        </w:rPr>
        <w:t>».</w:t>
      </w:r>
    </w:p>
  </w:footnote>
  <w:footnote w:id="63">
    <w:p w:rsidR="00AA3E85" w:rsidRPr="000854C4" w:rsidRDefault="00AA3E85" w:rsidP="004D2E60">
      <w:pPr>
        <w:pStyle w:val="ad"/>
        <w:ind w:left="242" w:hangingChars="101" w:hanging="242"/>
        <w:rPr>
          <w:rtl/>
        </w:rPr>
      </w:pPr>
      <w:r w:rsidRPr="000854C4">
        <w:rPr>
          <w:rStyle w:val="FootnoteReference"/>
          <w:vertAlign w:val="baseline"/>
        </w:rPr>
        <w:footnoteRef/>
      </w:r>
      <w:r>
        <w:rPr>
          <w:rFonts w:hint="cs"/>
          <w:rtl/>
        </w:rPr>
        <w:t xml:space="preserve">- </w:t>
      </w:r>
      <w:r w:rsidRPr="000854C4">
        <w:rPr>
          <w:rtl/>
        </w:rPr>
        <w:t xml:space="preserve">مسلم </w:t>
      </w:r>
      <w:r>
        <w:rPr>
          <w:rFonts w:hint="cs"/>
          <w:rtl/>
        </w:rPr>
        <w:t>(1922)</w:t>
      </w:r>
    </w:p>
  </w:footnote>
  <w:footnote w:id="64">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احمد</w:t>
      </w:r>
      <w:r>
        <w:rPr>
          <w:rFonts w:hint="cs"/>
          <w:rtl/>
        </w:rPr>
        <w:t xml:space="preserve"> (19934)</w:t>
      </w:r>
      <w:r w:rsidRPr="000854C4">
        <w:rPr>
          <w:rFonts w:hint="cs"/>
          <w:rtl/>
        </w:rPr>
        <w:t>.</w:t>
      </w:r>
      <w:r>
        <w:rPr>
          <w:rFonts w:hint="cs"/>
          <w:rtl/>
        </w:rPr>
        <w:t xml:space="preserve"> </w:t>
      </w:r>
      <w:r w:rsidRPr="004D2E60">
        <w:rPr>
          <w:rtl/>
        </w:rPr>
        <w:t>تعليق شعيب الأرنؤوط : إسناده صحيح على شرط مسلم</w:t>
      </w:r>
      <w:r>
        <w:rPr>
          <w:rFonts w:hint="cs"/>
          <w:rtl/>
        </w:rPr>
        <w:t>.</w:t>
      </w:r>
    </w:p>
  </w:footnote>
  <w:footnote w:id="6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نسائی</w:t>
      </w:r>
      <w:r>
        <w:rPr>
          <w:rFonts w:hint="cs"/>
          <w:rtl/>
        </w:rPr>
        <w:t xml:space="preserve"> (3561)</w:t>
      </w:r>
      <w:r w:rsidRPr="000854C4">
        <w:rPr>
          <w:rFonts w:hint="cs"/>
          <w:rtl/>
        </w:rPr>
        <w:t xml:space="preserve">. </w:t>
      </w:r>
      <w:r>
        <w:rPr>
          <w:rFonts w:hint="cs"/>
          <w:rtl/>
        </w:rPr>
        <w:t>آلبانی می</w:t>
      </w:r>
      <w:r>
        <w:rPr>
          <w:rFonts w:hint="eastAsia"/>
          <w:rtl/>
        </w:rPr>
        <w:t>‌</w:t>
      </w:r>
      <w:r>
        <w:rPr>
          <w:rFonts w:hint="cs"/>
          <w:rtl/>
        </w:rPr>
        <w:t>گوید صحیح است.</w:t>
      </w:r>
    </w:p>
  </w:footnote>
  <w:footnote w:id="66">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w:t>
      </w:r>
      <w:r>
        <w:rPr>
          <w:rFonts w:hint="cs"/>
          <w:rtl/>
        </w:rPr>
        <w:t xml:space="preserve"> (7053)</w:t>
      </w:r>
      <w:r w:rsidRPr="000854C4">
        <w:rPr>
          <w:rFonts w:hint="cs"/>
          <w:rtl/>
        </w:rPr>
        <w:t>.</w:t>
      </w:r>
    </w:p>
  </w:footnote>
  <w:footnote w:id="6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بخاری </w:t>
      </w:r>
      <w:r>
        <w:rPr>
          <w:rFonts w:hint="cs"/>
          <w:rtl/>
        </w:rPr>
        <w:t xml:space="preserve">(7054) </w:t>
      </w:r>
      <w:r w:rsidRPr="000854C4">
        <w:rPr>
          <w:rFonts w:hint="cs"/>
          <w:rtl/>
        </w:rPr>
        <w:t>و مسلم</w:t>
      </w:r>
      <w:r>
        <w:rPr>
          <w:rFonts w:hint="cs"/>
          <w:rtl/>
        </w:rPr>
        <w:t xml:space="preserve"> (4896)</w:t>
      </w:r>
      <w:r w:rsidRPr="000854C4">
        <w:rPr>
          <w:rFonts w:hint="cs"/>
          <w:rtl/>
        </w:rPr>
        <w:t>.</w:t>
      </w:r>
    </w:p>
  </w:footnote>
  <w:footnote w:id="6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احمد، ترمذی، حاکم و ابن ابی عاصم. </w:t>
      </w:r>
    </w:p>
  </w:footnote>
  <w:footnote w:id="69">
    <w:p w:rsidR="00AA3E85" w:rsidRPr="000854C4" w:rsidRDefault="00AA3E85" w:rsidP="00CE031C">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احمد </w:t>
      </w:r>
      <w:r>
        <w:rPr>
          <w:rFonts w:hint="cs"/>
          <w:rtl/>
        </w:rPr>
        <w:t xml:space="preserve">(7129) </w:t>
      </w:r>
      <w:r w:rsidRPr="000854C4">
        <w:rPr>
          <w:rFonts w:hint="cs"/>
          <w:rtl/>
        </w:rPr>
        <w:t>و حاکم</w:t>
      </w:r>
      <w:r>
        <w:rPr>
          <w:rFonts w:hint="cs"/>
          <w:rtl/>
        </w:rPr>
        <w:t xml:space="preserve"> (7665)</w:t>
      </w:r>
      <w:r w:rsidRPr="000854C4">
        <w:rPr>
          <w:rFonts w:hint="cs"/>
          <w:rtl/>
        </w:rPr>
        <w:t xml:space="preserve">. </w:t>
      </w:r>
      <w:r w:rsidRPr="005230AE">
        <w:rPr>
          <w:rtl/>
        </w:rPr>
        <w:t>تعليق</w:t>
      </w:r>
      <w:r>
        <w:rPr>
          <w:rtl/>
        </w:rPr>
        <w:t xml:space="preserve"> شعيب الأرنؤوط : صحيح </w:t>
      </w:r>
      <w:r>
        <w:rPr>
          <w:rFonts w:hint="cs"/>
          <w:rtl/>
        </w:rPr>
        <w:t>است بغیر از این قولش: «</w:t>
      </w:r>
      <w:r w:rsidRPr="005230AE">
        <w:rPr>
          <w:rtl/>
        </w:rPr>
        <w:t xml:space="preserve"> إلا من ثلاث</w:t>
      </w:r>
      <w:r>
        <w:rPr>
          <w:rFonts w:hint="cs"/>
          <w:rtl/>
        </w:rPr>
        <w:t>...».</w:t>
      </w:r>
    </w:p>
  </w:footnote>
  <w:footnote w:id="7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ابوداود</w:t>
      </w:r>
      <w:r>
        <w:rPr>
          <w:rFonts w:hint="cs"/>
          <w:rtl/>
        </w:rPr>
        <w:t xml:space="preserve"> (2560). آلبانی می</w:t>
      </w:r>
      <w:r>
        <w:rPr>
          <w:rFonts w:hint="eastAsia"/>
          <w:rtl/>
        </w:rPr>
        <w:t>‌</w:t>
      </w:r>
      <w:r>
        <w:rPr>
          <w:rFonts w:hint="cs"/>
          <w:rtl/>
        </w:rPr>
        <w:t>گوید ضعیف است.</w:t>
      </w:r>
    </w:p>
  </w:footnote>
  <w:footnote w:id="7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ترمذی</w:t>
      </w:r>
      <w:r>
        <w:rPr>
          <w:rFonts w:hint="cs"/>
          <w:rtl/>
        </w:rPr>
        <w:t xml:space="preserve"> (2166)</w:t>
      </w:r>
      <w:r w:rsidRPr="000854C4">
        <w:rPr>
          <w:rFonts w:hint="cs"/>
          <w:rtl/>
        </w:rPr>
        <w:t xml:space="preserve">، طبرانی و ابن ابی عاصم. </w:t>
      </w:r>
      <w:r>
        <w:rPr>
          <w:rFonts w:hint="cs"/>
          <w:rtl/>
        </w:rPr>
        <w:t>آلبانی می</w:t>
      </w:r>
      <w:r>
        <w:rPr>
          <w:rFonts w:hint="eastAsia"/>
          <w:rtl/>
        </w:rPr>
        <w:t>‌</w:t>
      </w:r>
      <w:r>
        <w:rPr>
          <w:rFonts w:hint="cs"/>
          <w:rtl/>
        </w:rPr>
        <w:t>گوید صحیح است.</w:t>
      </w:r>
    </w:p>
  </w:footnote>
  <w:footnote w:id="7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ترمذی، حاکم، ابن ابی عاصم</w:t>
      </w:r>
      <w:r>
        <w:rPr>
          <w:rFonts w:hint="cs"/>
          <w:rtl/>
        </w:rPr>
        <w:t xml:space="preserve"> (80)</w:t>
      </w:r>
      <w:r w:rsidRPr="000854C4">
        <w:rPr>
          <w:rFonts w:hint="cs"/>
          <w:rtl/>
        </w:rPr>
        <w:t xml:space="preserve">، طبرانی و لالکائی. </w:t>
      </w:r>
    </w:p>
  </w:footnote>
  <w:footnote w:id="7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حاکم</w:t>
      </w:r>
      <w:r>
        <w:rPr>
          <w:rFonts w:hint="cs"/>
          <w:rtl/>
        </w:rPr>
        <w:t xml:space="preserve"> (395)</w:t>
      </w:r>
      <w:r w:rsidRPr="000854C4">
        <w:rPr>
          <w:rFonts w:hint="cs"/>
          <w:rtl/>
        </w:rPr>
        <w:t xml:space="preserve">. </w:t>
      </w:r>
      <w:r>
        <w:rPr>
          <w:rFonts w:hint="cs"/>
          <w:rtl/>
        </w:rPr>
        <w:t xml:space="preserve">ابن حجر در </w:t>
      </w:r>
      <w:r w:rsidRPr="00CE031C">
        <w:rPr>
          <w:rtl/>
        </w:rPr>
        <w:t>إتحاف المهرة</w:t>
      </w:r>
      <w:r>
        <w:rPr>
          <w:rFonts w:hint="cs"/>
          <w:rtl/>
        </w:rPr>
        <w:t xml:space="preserve"> (8/529 ) می</w:t>
      </w:r>
      <w:r>
        <w:rPr>
          <w:rFonts w:hint="eastAsia"/>
          <w:rtl/>
        </w:rPr>
        <w:t>‌</w:t>
      </w:r>
      <w:r>
        <w:rPr>
          <w:rFonts w:hint="cs"/>
          <w:rtl/>
        </w:rPr>
        <w:t>گوید ضعیف است</w:t>
      </w:r>
    </w:p>
  </w:footnote>
  <w:footnote w:id="7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w:t>
      </w:r>
      <w:r>
        <w:rPr>
          <w:rFonts w:hint="cs"/>
          <w:rtl/>
        </w:rPr>
        <w:t xml:space="preserve"> (6878)</w:t>
      </w:r>
      <w:r w:rsidRPr="000854C4">
        <w:rPr>
          <w:rFonts w:hint="cs"/>
          <w:rtl/>
        </w:rPr>
        <w:t>.</w:t>
      </w:r>
    </w:p>
  </w:footnote>
  <w:footnote w:id="7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ابوداود، احمد</w:t>
      </w:r>
      <w:r>
        <w:rPr>
          <w:rFonts w:hint="cs"/>
          <w:rtl/>
        </w:rPr>
        <w:t xml:space="preserve"> (17144)</w:t>
      </w:r>
      <w:r w:rsidRPr="000854C4">
        <w:rPr>
          <w:rFonts w:hint="cs"/>
          <w:rtl/>
        </w:rPr>
        <w:t xml:space="preserve"> و ترمذی</w:t>
      </w:r>
      <w:r>
        <w:rPr>
          <w:rFonts w:hint="cs"/>
          <w:rtl/>
        </w:rPr>
        <w:t xml:space="preserve"> (2676) آلبانی و </w:t>
      </w:r>
      <w:r w:rsidRPr="00E25B02">
        <w:rPr>
          <w:rFonts w:hint="eastAsia"/>
          <w:rtl/>
        </w:rPr>
        <w:t>شعيب</w:t>
      </w:r>
      <w:r w:rsidRPr="00E25B02">
        <w:rPr>
          <w:rtl/>
        </w:rPr>
        <w:t xml:space="preserve"> </w:t>
      </w:r>
      <w:r w:rsidRPr="00E25B02">
        <w:rPr>
          <w:rFonts w:hint="eastAsia"/>
          <w:rtl/>
        </w:rPr>
        <w:t>الأرنؤوط</w:t>
      </w:r>
      <w:r>
        <w:rPr>
          <w:rFonts w:hint="cs"/>
          <w:rtl/>
        </w:rPr>
        <w:t xml:space="preserve"> می</w:t>
      </w:r>
      <w:r>
        <w:rPr>
          <w:rFonts w:hint="eastAsia"/>
          <w:rtl/>
        </w:rPr>
        <w:t>‌</w:t>
      </w:r>
      <w:r>
        <w:rPr>
          <w:rFonts w:hint="cs"/>
          <w:rtl/>
        </w:rPr>
        <w:t>گویند صحیح است.</w:t>
      </w:r>
    </w:p>
  </w:footnote>
  <w:footnote w:id="76">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کنایه از فاصله</w:t>
      </w:r>
      <w:r>
        <w:rPr>
          <w:rtl/>
        </w:rPr>
        <w:t>‌</w:t>
      </w:r>
      <w:r w:rsidRPr="000854C4">
        <w:rPr>
          <w:rFonts w:hint="cs"/>
          <w:rtl/>
        </w:rPr>
        <w:t xml:space="preserve">ی بسیار کمِ میان بعثت رسول الله </w:t>
      </w:r>
      <w:r w:rsidRPr="00030B0B">
        <w:rPr>
          <w:rFonts w:cs="CTraditional Arabic" w:hint="cs"/>
          <w:rtl/>
        </w:rPr>
        <w:t>ص</w:t>
      </w:r>
      <w:r w:rsidRPr="00030B0B">
        <w:rPr>
          <w:rFonts w:hint="cs"/>
          <w:rtl/>
        </w:rPr>
        <w:t xml:space="preserve"> </w:t>
      </w:r>
      <w:r w:rsidRPr="000854C4">
        <w:rPr>
          <w:rFonts w:hint="cs"/>
          <w:rtl/>
        </w:rPr>
        <w:t xml:space="preserve">و بر پایی قیامت است. مترجم. </w:t>
      </w:r>
    </w:p>
  </w:footnote>
  <w:footnote w:id="7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مسلم</w:t>
      </w:r>
      <w:r>
        <w:rPr>
          <w:rFonts w:hint="cs"/>
          <w:rtl/>
        </w:rPr>
        <w:t xml:space="preserve"> (867)</w:t>
      </w:r>
      <w:r w:rsidRPr="000854C4">
        <w:rPr>
          <w:rFonts w:hint="cs"/>
          <w:rtl/>
        </w:rPr>
        <w:t>.</w:t>
      </w:r>
    </w:p>
  </w:footnote>
  <w:footnote w:id="7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 و مسلم.</w:t>
      </w:r>
    </w:p>
  </w:footnote>
  <w:footnote w:id="7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مسلم</w:t>
      </w:r>
      <w:r>
        <w:rPr>
          <w:rFonts w:hint="cs"/>
          <w:rtl/>
        </w:rPr>
        <w:t xml:space="preserve"> (1847)</w:t>
      </w:r>
      <w:r w:rsidRPr="000854C4">
        <w:rPr>
          <w:rFonts w:hint="cs"/>
          <w:rtl/>
        </w:rPr>
        <w:t>.</w:t>
      </w:r>
    </w:p>
  </w:footnote>
  <w:footnote w:id="8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احمد</w:t>
      </w:r>
      <w:r>
        <w:rPr>
          <w:rFonts w:hint="cs"/>
          <w:rtl/>
        </w:rPr>
        <w:t xml:space="preserve"> (23330)</w:t>
      </w:r>
      <w:r w:rsidRPr="000854C4">
        <w:rPr>
          <w:rFonts w:hint="cs"/>
          <w:rtl/>
        </w:rPr>
        <w:t xml:space="preserve"> و ابوداود. </w:t>
      </w:r>
      <w:r w:rsidRPr="00767E2F">
        <w:rPr>
          <w:rtl/>
        </w:rPr>
        <w:t>تعليق شعيب الأرنؤوط : حديث حسن</w:t>
      </w:r>
    </w:p>
  </w:footnote>
  <w:footnote w:id="8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احمد</w:t>
      </w:r>
      <w:r>
        <w:rPr>
          <w:rFonts w:hint="cs"/>
          <w:rtl/>
        </w:rPr>
        <w:t xml:space="preserve"> (23478)</w:t>
      </w:r>
      <w:r w:rsidRPr="000854C4">
        <w:rPr>
          <w:rFonts w:hint="cs"/>
          <w:rtl/>
        </w:rPr>
        <w:t xml:space="preserve"> و ابوداود طیالسی</w:t>
      </w:r>
      <w:r>
        <w:rPr>
          <w:rFonts w:hint="cs"/>
          <w:rtl/>
        </w:rPr>
        <w:t xml:space="preserve"> (444)</w:t>
      </w:r>
      <w:r w:rsidRPr="000854C4">
        <w:rPr>
          <w:rFonts w:hint="cs"/>
          <w:rtl/>
        </w:rPr>
        <w:t>.</w:t>
      </w:r>
      <w:r>
        <w:rPr>
          <w:rFonts w:hint="cs"/>
          <w:rtl/>
        </w:rPr>
        <w:t xml:space="preserve"> شيخ آلبانی در </w:t>
      </w:r>
      <w:r w:rsidRPr="00E925AF">
        <w:rPr>
          <w:rtl/>
        </w:rPr>
        <w:t>تخريج مشكاة المصابيح</w:t>
      </w:r>
      <w:r>
        <w:rPr>
          <w:rFonts w:hint="cs"/>
          <w:rtl/>
        </w:rPr>
        <w:t xml:space="preserve"> 5323 می</w:t>
      </w:r>
      <w:r>
        <w:rPr>
          <w:rFonts w:hint="eastAsia"/>
          <w:rtl/>
        </w:rPr>
        <w:t>‌</w:t>
      </w:r>
      <w:r>
        <w:rPr>
          <w:rFonts w:hint="cs"/>
          <w:rtl/>
        </w:rPr>
        <w:t xml:space="preserve">گوید </w:t>
      </w:r>
      <w:r w:rsidRPr="00E925AF">
        <w:rPr>
          <w:rtl/>
        </w:rPr>
        <w:t>إسناده حسن رجاله ثقات</w:t>
      </w:r>
    </w:p>
  </w:footnote>
  <w:footnote w:id="8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لسان العرب- ماده (سنن).</w:t>
      </w:r>
    </w:p>
  </w:footnote>
  <w:footnote w:id="8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مسلم.</w:t>
      </w:r>
    </w:p>
  </w:footnote>
  <w:footnote w:id="8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مشارق الأنوار ج۲ ص ۲۲۳.</w:t>
      </w:r>
    </w:p>
  </w:footnote>
  <w:footnote w:id="85">
    <w:p w:rsidR="00AA3E85" w:rsidRPr="000854C4" w:rsidRDefault="00AA3E85"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نهایة ج۲ ص ۴۰۹.</w:t>
      </w:r>
    </w:p>
  </w:footnote>
  <w:footnote w:id="86">
    <w:p w:rsidR="00AA3E85" w:rsidRPr="000854C4" w:rsidRDefault="00AA3E85"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السنة و مکانتها فی التشریع الإسلامی، نوشته</w:t>
      </w:r>
      <w:r>
        <w:rPr>
          <w:rtl/>
        </w:rPr>
        <w:t>‌</w:t>
      </w:r>
      <w:r w:rsidRPr="000854C4">
        <w:rPr>
          <w:rFonts w:hint="cs"/>
          <w:rtl/>
        </w:rPr>
        <w:t>ی سباعی ص ۴۷.</w:t>
      </w:r>
    </w:p>
  </w:footnote>
  <w:footnote w:id="87">
    <w:p w:rsidR="00AA3E85" w:rsidRPr="000854C4" w:rsidRDefault="00AA3E85"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الموافقات نوشته</w:t>
      </w:r>
      <w:r>
        <w:rPr>
          <w:rtl/>
        </w:rPr>
        <w:t>‌</w:t>
      </w:r>
      <w:r w:rsidRPr="000854C4">
        <w:rPr>
          <w:rFonts w:hint="cs"/>
          <w:rtl/>
        </w:rPr>
        <w:t>ی شاطبی، ج۴ ص ۴۷.</w:t>
      </w:r>
    </w:p>
  </w:footnote>
  <w:footnote w:id="8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أرشاد الفحول اثر شوکانی ص ۳۱. </w:t>
      </w:r>
    </w:p>
  </w:footnote>
  <w:footnote w:id="8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الموافقات، ج۴ ص۴۷.</w:t>
      </w:r>
    </w:p>
  </w:footnote>
  <w:footnote w:id="90">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السنة اثر سباعی ص ۴۸.</w:t>
      </w:r>
    </w:p>
  </w:footnote>
  <w:footnote w:id="9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ابن رجب. </w:t>
      </w:r>
    </w:p>
  </w:footnote>
  <w:footnote w:id="9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ابن رجب. </w:t>
      </w:r>
    </w:p>
  </w:footnote>
  <w:footnote w:id="9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مجموع الفتاوی، ج۳ ص ۱۵۷. </w:t>
      </w:r>
    </w:p>
  </w:footnote>
  <w:footnote w:id="9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شرح واسطیه اثر هراس ص ۱۶. </w:t>
      </w:r>
    </w:p>
  </w:footnote>
  <w:footnote w:id="95">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الباعث، به قلم ابی شامه ص ۲۲.</w:t>
      </w:r>
    </w:p>
  </w:footnote>
  <w:footnote w:id="96">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شرح السنة</w:t>
      </w:r>
      <w:r>
        <w:rPr>
          <w:rFonts w:hint="cs"/>
          <w:rtl/>
        </w:rPr>
        <w:t xml:space="preserve"> </w:t>
      </w:r>
      <w:r w:rsidRPr="000854C4">
        <w:rPr>
          <w:rFonts w:hint="cs"/>
          <w:rtl/>
        </w:rPr>
        <w:t>نوشته</w:t>
      </w:r>
      <w:r>
        <w:rPr>
          <w:rtl/>
        </w:rPr>
        <w:t>‌</w:t>
      </w:r>
      <w:r w:rsidRPr="000854C4">
        <w:rPr>
          <w:rFonts w:hint="cs"/>
          <w:rtl/>
        </w:rPr>
        <w:t>ی بغوی ج۱ ص ۲۰۵.</w:t>
      </w:r>
    </w:p>
  </w:footnote>
  <w:footnote w:id="9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الإعتصام نوشته</w:t>
      </w:r>
      <w:r>
        <w:rPr>
          <w:rtl/>
        </w:rPr>
        <w:t>‌</w:t>
      </w:r>
      <w:r w:rsidRPr="000854C4">
        <w:rPr>
          <w:rFonts w:hint="cs"/>
          <w:rtl/>
        </w:rPr>
        <w:t>ی شاطبی ج۲ ص ۲۶۲.</w:t>
      </w:r>
    </w:p>
  </w:footnote>
  <w:footnote w:id="9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فتح الباری ج۱۳ ص ۲۷.</w:t>
      </w:r>
    </w:p>
  </w:footnote>
  <w:footnote w:id="9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فتح الباری ج۱۳ ص۳۱۶. </w:t>
      </w:r>
    </w:p>
  </w:footnote>
  <w:footnote w:id="100">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سنن ترمذی ج۴ ص۴۶۵.</w:t>
      </w:r>
    </w:p>
  </w:footnote>
  <w:footnote w:id="10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شرف أصحاب الحدیث ص۲۶-۲۷.</w:t>
      </w:r>
    </w:p>
  </w:footnote>
  <w:footnote w:id="10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الإعتصام ج۲ ص۲۶۳.</w:t>
      </w:r>
    </w:p>
  </w:footnote>
  <w:footnote w:id="10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فتح الباری ج۱۳ ص ۳۱۶.</w:t>
      </w:r>
    </w:p>
  </w:footnote>
  <w:footnote w:id="10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النهایة ج۲ ص۴۱۹.</w:t>
      </w:r>
    </w:p>
  </w:footnote>
  <w:footnote w:id="10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الإعتصام ج۲ ص ۲۶۰.</w:t>
      </w:r>
    </w:p>
  </w:footnote>
  <w:footnote w:id="10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ص ۲۶۱.</w:t>
      </w:r>
    </w:p>
  </w:footnote>
  <w:footnote w:id="10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فتح الباری ج۱۳ ص ۳۷.</w:t>
      </w:r>
    </w:p>
  </w:footnote>
  <w:footnote w:id="10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الإعتصام ج۲ ص۲۶۴.</w:t>
      </w:r>
    </w:p>
  </w:footnote>
  <w:footnote w:id="10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w:t>
      </w:r>
    </w:p>
  </w:footnote>
  <w:footnote w:id="110">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ص۲۶۵.</w:t>
      </w:r>
    </w:p>
  </w:footnote>
  <w:footnote w:id="111">
    <w:p w:rsidR="00AA3E85" w:rsidRPr="00030B0B"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الحوادث و البدع نوشته</w:t>
      </w:r>
      <w:r>
        <w:rPr>
          <w:rtl/>
        </w:rPr>
        <w:t>‌</w:t>
      </w:r>
      <w:r w:rsidRPr="000854C4">
        <w:rPr>
          <w:rFonts w:hint="cs"/>
          <w:rtl/>
        </w:rPr>
        <w:t>ی ابو شامه ص ۲۲ و بیهقی در المدخل.</w:t>
      </w:r>
      <w:r w:rsidRPr="00030B0B">
        <w:rPr>
          <w:rFonts w:hint="cs"/>
          <w:rtl/>
        </w:rPr>
        <w:t xml:space="preserve"> </w:t>
      </w:r>
    </w:p>
  </w:footnote>
  <w:footnote w:id="11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لالکائی در شرح السنة ج۱ ص ۱۰۸-۱۰۹.</w:t>
      </w:r>
    </w:p>
  </w:footnote>
  <w:footnote w:id="113">
    <w:p w:rsidR="00AA3E85" w:rsidRPr="000854C4" w:rsidRDefault="00AA3E85"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منهج النقد فی علوم الحدیث ص۲۶.</w:t>
      </w:r>
    </w:p>
  </w:footnote>
  <w:footnote w:id="114">
    <w:p w:rsidR="00AA3E85" w:rsidRPr="000854C4" w:rsidRDefault="00AA3E85"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تدریب الراوی۱ ص۴۰.</w:t>
      </w:r>
    </w:p>
  </w:footnote>
  <w:footnote w:id="115">
    <w:p w:rsidR="00AA3E85" w:rsidRPr="000854C4" w:rsidRDefault="00AA3E85"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همان ص۴۱.</w:t>
      </w:r>
    </w:p>
  </w:footnote>
  <w:footnote w:id="116">
    <w:p w:rsidR="00AA3E85" w:rsidRPr="000854C4" w:rsidRDefault="00AA3E85" w:rsidP="00D6459F">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شرف اصحاب الحدیث ص۲۵.</w:t>
      </w:r>
    </w:p>
  </w:footnote>
  <w:footnote w:id="117">
    <w:p w:rsidR="00AA3E85" w:rsidRPr="000854C4" w:rsidRDefault="00AA3E85"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عقیدة السلف أصحاب الحدیث تألیف صابونی ص ۹۹-۱۰۰.</w:t>
      </w:r>
    </w:p>
  </w:footnote>
  <w:footnote w:id="11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الحجة فی بیان المحجة، نسخه</w:t>
      </w:r>
      <w:r>
        <w:rPr>
          <w:rtl/>
        </w:rPr>
        <w:t>‌</w:t>
      </w:r>
      <w:r w:rsidRPr="000854C4">
        <w:rPr>
          <w:rFonts w:hint="cs"/>
          <w:rtl/>
        </w:rPr>
        <w:t>ی خطی برگه</w:t>
      </w:r>
      <w:r>
        <w:rPr>
          <w:rtl/>
        </w:rPr>
        <w:t>‌</w:t>
      </w:r>
      <w:r w:rsidRPr="000854C4">
        <w:rPr>
          <w:rFonts w:hint="cs"/>
          <w:rtl/>
        </w:rPr>
        <w:t>ی ۱۶۶ب – ۱۶۷ب.</w:t>
      </w:r>
    </w:p>
  </w:footnote>
  <w:footnote w:id="11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مجموع الفتوای ابن تیمیه </w:t>
      </w:r>
      <w:r w:rsidRPr="00030B0B">
        <w:rPr>
          <w:rFonts w:cs="CTraditional Arabic" w:hint="cs"/>
          <w:rtl/>
        </w:rPr>
        <w:t>/</w:t>
      </w:r>
      <w:r w:rsidRPr="00030B0B">
        <w:rPr>
          <w:rFonts w:hint="cs"/>
          <w:rtl/>
        </w:rPr>
        <w:t xml:space="preserve"> </w:t>
      </w:r>
      <w:r w:rsidRPr="000854C4">
        <w:rPr>
          <w:rFonts w:hint="cs"/>
          <w:rtl/>
        </w:rPr>
        <w:t>ج۴ ص ۹۱-۹۵.</w:t>
      </w:r>
    </w:p>
  </w:footnote>
  <w:footnote w:id="120">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لسان العرب ج۹ ص۱۵۹.</w:t>
      </w:r>
    </w:p>
  </w:footnote>
  <w:footnote w:id="12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تحریر المقالة من شرح الرسالة ص۳۶ به نقل از (المفسرون بین التأویل و الإثبات) نوشته</w:t>
      </w:r>
      <w:r>
        <w:rPr>
          <w:rtl/>
        </w:rPr>
        <w:t>‌</w:t>
      </w:r>
      <w:r w:rsidRPr="000854C4">
        <w:rPr>
          <w:rFonts w:hint="cs"/>
          <w:rtl/>
        </w:rPr>
        <w:t>ی مغراوی ج۱ ص۱۸.</w:t>
      </w:r>
    </w:p>
  </w:footnote>
  <w:footnote w:id="12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w:t>
      </w:r>
    </w:p>
  </w:footnote>
  <w:footnote w:id="12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(المفسرون بین التأویل و الإثبات) اثر مغراوی ج۱ ص ۱۸.</w:t>
      </w:r>
    </w:p>
  </w:footnote>
  <w:footnote w:id="12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الحاشیة ص ۱۰۶.</w:t>
      </w:r>
    </w:p>
  </w:footnote>
  <w:footnote w:id="125">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إلجام العوام عن علم الکلام ص ۶۲. </w:t>
      </w:r>
    </w:p>
  </w:footnote>
  <w:footnote w:id="126">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شرح الجوهرة ص۱۱۱.</w:t>
      </w:r>
    </w:p>
  </w:footnote>
  <w:footnote w:id="12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العقیدة الإسلامیة بین السلفیة و المعتزلة ص ۲۱.</w:t>
      </w:r>
    </w:p>
  </w:footnote>
  <w:footnote w:id="12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المفسرون بین التأویل و الإثبات، مغراوی ج۱ ص ۱۹ – ۲۰.</w:t>
      </w:r>
    </w:p>
  </w:footnote>
  <w:footnote w:id="129">
    <w:p w:rsidR="00AA3E85" w:rsidRPr="000854C4" w:rsidRDefault="00AA3E85" w:rsidP="00025FFF">
      <w:pPr>
        <w:pStyle w:val="ad"/>
        <w:ind w:left="242" w:hangingChars="101" w:hanging="242"/>
      </w:pPr>
      <w:r w:rsidRPr="000854C4">
        <w:rPr>
          <w:rStyle w:val="FootnoteReference"/>
          <w:vertAlign w:val="baseline"/>
        </w:rPr>
        <w:footnoteRef/>
      </w:r>
      <w:r>
        <w:rPr>
          <w:rtl/>
        </w:rPr>
        <w:t xml:space="preserve">- </w:t>
      </w:r>
      <w:r w:rsidRPr="000854C4">
        <w:rPr>
          <w:rFonts w:hint="cs"/>
          <w:rtl/>
        </w:rPr>
        <w:t>بخاری. (شایان ذ</w:t>
      </w:r>
      <w:r>
        <w:rPr>
          <w:rFonts w:hint="cs"/>
          <w:rtl/>
        </w:rPr>
        <w:t>کر است که حدیث مذکور باالفاظِ «</w:t>
      </w:r>
      <w:r w:rsidRPr="00025FFF">
        <w:rPr>
          <w:rtl/>
        </w:rPr>
        <w:t xml:space="preserve"> </w:t>
      </w:r>
      <w:r w:rsidRPr="00025FFF">
        <w:rPr>
          <w:rStyle w:val="Charb"/>
          <w:rtl/>
        </w:rPr>
        <w:t>خَيْرُ النَّاسِ قَرْنِي ثمَّ الَّذِينَ يَلُونَهُمْ</w:t>
      </w:r>
      <w:r w:rsidRPr="00293845">
        <w:rPr>
          <w:rStyle w:val="Charb"/>
          <w:rFonts w:hint="cs"/>
          <w:rtl/>
        </w:rPr>
        <w:t>...</w:t>
      </w:r>
      <w:r>
        <w:rPr>
          <w:rFonts w:hint="cs"/>
          <w:rtl/>
        </w:rPr>
        <w:t>»</w:t>
      </w:r>
      <w:r w:rsidRPr="000854C4">
        <w:rPr>
          <w:rFonts w:hint="cs"/>
          <w:rtl/>
        </w:rPr>
        <w:t xml:space="preserve"> راجح است. مترجم).</w:t>
      </w:r>
    </w:p>
  </w:footnote>
  <w:footnote w:id="130">
    <w:p w:rsidR="00AA3E85" w:rsidRPr="00193373" w:rsidRDefault="00AA3E85" w:rsidP="00193373">
      <w:pPr>
        <w:pStyle w:val="ad"/>
        <w:rPr>
          <w:rtl/>
        </w:rPr>
      </w:pPr>
      <w:r w:rsidRPr="00193373">
        <w:rPr>
          <w:rStyle w:val="FootnoteReference"/>
          <w:vertAlign w:val="baseline"/>
        </w:rPr>
        <w:footnoteRef/>
      </w:r>
      <w:r w:rsidRPr="00193373">
        <w:t xml:space="preserve"> </w:t>
      </w:r>
      <w:r w:rsidRPr="00193373">
        <w:rPr>
          <w:rFonts w:hint="cs"/>
          <w:rtl/>
        </w:rPr>
        <w:t xml:space="preserve">- مسند احمد (16932) </w:t>
      </w:r>
      <w:r w:rsidRPr="00193373">
        <w:rPr>
          <w:rFonts w:hint="eastAsia"/>
          <w:rtl/>
        </w:rPr>
        <w:t>شعيب</w:t>
      </w:r>
      <w:r w:rsidRPr="00193373">
        <w:rPr>
          <w:rtl/>
        </w:rPr>
        <w:t xml:space="preserve"> </w:t>
      </w:r>
      <w:r w:rsidRPr="00193373">
        <w:rPr>
          <w:rFonts w:hint="eastAsia"/>
          <w:rtl/>
        </w:rPr>
        <w:t>الأرنؤوط</w:t>
      </w:r>
      <w:r>
        <w:rPr>
          <w:rFonts w:hint="cs"/>
          <w:rtl/>
        </w:rPr>
        <w:t xml:space="preserve"> می</w:t>
      </w:r>
      <w:r>
        <w:rPr>
          <w:rFonts w:hint="eastAsia"/>
          <w:rtl/>
        </w:rPr>
        <w:t>‌</w:t>
      </w:r>
      <w:r w:rsidRPr="00193373">
        <w:rPr>
          <w:rFonts w:hint="cs"/>
          <w:rtl/>
        </w:rPr>
        <w:t>گوید</w:t>
      </w:r>
      <w:r>
        <w:rPr>
          <w:rFonts w:hint="cs"/>
          <w:rtl/>
        </w:rPr>
        <w:t>:</w:t>
      </w:r>
      <w:r w:rsidRPr="00193373">
        <w:rPr>
          <w:rFonts w:hint="cs"/>
          <w:rtl/>
        </w:rPr>
        <w:t xml:space="preserve"> </w:t>
      </w:r>
      <w:r w:rsidRPr="00193373">
        <w:rPr>
          <w:rtl/>
        </w:rPr>
        <w:t>إسناده صحيح، رجاله ثقات رجال الشيخين غير عبد الوهَّاب بن أبي بكر: وهو المدني، فقد روى له أبو داود والنسائي، وهو ثقة</w:t>
      </w:r>
      <w:r>
        <w:rPr>
          <w:rFonts w:hint="cs"/>
          <w:rtl/>
        </w:rPr>
        <w:t xml:space="preserve">. </w:t>
      </w:r>
      <w:r>
        <w:rPr>
          <w:rStyle w:val="search-keys"/>
          <w:rFonts w:hint="cs"/>
          <w:rtl/>
        </w:rPr>
        <w:t>[مصحح]</w:t>
      </w:r>
    </w:p>
  </w:footnote>
  <w:footnote w:id="131">
    <w:p w:rsidR="00AA3E85" w:rsidRPr="00FC568E" w:rsidRDefault="00AA3E85" w:rsidP="008874A8">
      <w:pPr>
        <w:pStyle w:val="FootnoteText"/>
        <w:bidi/>
        <w:rPr>
          <w:rStyle w:val="Char3"/>
          <w:sz w:val="24"/>
          <w:szCs w:val="24"/>
          <w:rtl/>
          <w:lang w:bidi="fa-IR"/>
        </w:rPr>
      </w:pPr>
      <w:r w:rsidRPr="00FC568E">
        <w:rPr>
          <w:rStyle w:val="Char9"/>
        </w:rPr>
        <w:footnoteRef/>
      </w:r>
      <w:r w:rsidRPr="00FC568E">
        <w:rPr>
          <w:rStyle w:val="Char9"/>
        </w:rPr>
        <w:t xml:space="preserve"> </w:t>
      </w:r>
      <w:r w:rsidRPr="00FC568E">
        <w:rPr>
          <w:rStyle w:val="Char9"/>
          <w:rFonts w:hint="cs"/>
          <w:rtl/>
        </w:rPr>
        <w:t>- روایت مغیره بن شعبه در بخاری</w:t>
      </w:r>
      <w:r>
        <w:rPr>
          <w:rStyle w:val="Char9"/>
          <w:rFonts w:hint="cs"/>
          <w:rtl/>
        </w:rPr>
        <w:t xml:space="preserve"> (3640)</w:t>
      </w:r>
      <w:r w:rsidRPr="00FC568E">
        <w:rPr>
          <w:rStyle w:val="Char9"/>
          <w:rFonts w:hint="cs"/>
          <w:rtl/>
        </w:rPr>
        <w:t xml:space="preserve"> چنین است:</w:t>
      </w:r>
      <w:r>
        <w:rPr>
          <w:rFonts w:hint="cs"/>
          <w:rtl/>
          <w:lang w:bidi="fa-IR"/>
        </w:rPr>
        <w:t xml:space="preserve"> </w:t>
      </w:r>
      <w:r w:rsidRPr="00FC568E">
        <w:rPr>
          <w:rStyle w:val="Char3"/>
          <w:rFonts w:hint="cs"/>
          <w:sz w:val="24"/>
          <w:szCs w:val="24"/>
          <w:rtl/>
        </w:rPr>
        <w:t>«</w:t>
      </w:r>
      <w:r w:rsidRPr="00FC568E">
        <w:rPr>
          <w:rStyle w:val="Char3"/>
          <w:sz w:val="24"/>
          <w:szCs w:val="24"/>
          <w:rtl/>
          <w:lang w:bidi="fa-IR"/>
        </w:rPr>
        <w:t>لَا يَزَالُ طَائِفَةٌ مِنْ أُمَّتِي ظَاهِرِينَ حَتَّى يَأْتِيَهُمْ أَمْرُ اللَّهِ وَهُمْ ظَاهِرُونَ</w:t>
      </w:r>
      <w:r w:rsidRPr="00FC568E">
        <w:rPr>
          <w:rStyle w:val="Char3"/>
          <w:rFonts w:hint="cs"/>
          <w:sz w:val="24"/>
          <w:szCs w:val="24"/>
          <w:rtl/>
        </w:rPr>
        <w:t>».</w:t>
      </w:r>
      <w:r>
        <w:rPr>
          <w:rFonts w:hint="cs"/>
          <w:rtl/>
          <w:lang w:bidi="fa-IR"/>
        </w:rPr>
        <w:t xml:space="preserve"> </w:t>
      </w:r>
      <w:r w:rsidRPr="00FC568E">
        <w:rPr>
          <w:rStyle w:val="Char9"/>
          <w:rFonts w:hint="cs"/>
          <w:rtl/>
        </w:rPr>
        <w:t>و باز در بخاری (</w:t>
      </w:r>
      <w:r>
        <w:rPr>
          <w:rStyle w:val="Char9"/>
          <w:rFonts w:hint="cs"/>
          <w:rtl/>
        </w:rPr>
        <w:t>3641</w:t>
      </w:r>
      <w:r w:rsidRPr="00FC568E">
        <w:rPr>
          <w:rStyle w:val="Char9"/>
          <w:rFonts w:hint="cs"/>
          <w:rtl/>
        </w:rPr>
        <w:t>) از معاویه بن سفیان چنین آمده است:</w:t>
      </w:r>
      <w:r>
        <w:rPr>
          <w:rFonts w:hint="cs"/>
          <w:rtl/>
          <w:lang w:bidi="fa-IR"/>
        </w:rPr>
        <w:t xml:space="preserve"> </w:t>
      </w:r>
      <w:r w:rsidRPr="00FC568E">
        <w:rPr>
          <w:rStyle w:val="Char3"/>
          <w:rFonts w:hint="cs"/>
          <w:sz w:val="24"/>
          <w:szCs w:val="24"/>
          <w:rtl/>
        </w:rPr>
        <w:t>«</w:t>
      </w:r>
      <w:r w:rsidRPr="00FC568E">
        <w:rPr>
          <w:rStyle w:val="Char3"/>
          <w:rFonts w:hint="eastAsia"/>
          <w:sz w:val="24"/>
          <w:szCs w:val="24"/>
          <w:rtl/>
        </w:rPr>
        <w:t xml:space="preserve"> لاَ</w:t>
      </w:r>
      <w:r w:rsidRPr="00FC568E">
        <w:rPr>
          <w:rStyle w:val="Char3"/>
          <w:sz w:val="24"/>
          <w:szCs w:val="24"/>
          <w:rtl/>
        </w:rPr>
        <w:t xml:space="preserve"> </w:t>
      </w:r>
      <w:r w:rsidRPr="00FC568E">
        <w:rPr>
          <w:rStyle w:val="Char3"/>
          <w:rFonts w:hint="eastAsia"/>
          <w:sz w:val="24"/>
          <w:szCs w:val="24"/>
          <w:rtl/>
        </w:rPr>
        <w:t>يَزَالُ</w:t>
      </w:r>
      <w:r w:rsidRPr="00FC568E">
        <w:rPr>
          <w:rStyle w:val="Char3"/>
          <w:sz w:val="24"/>
          <w:szCs w:val="24"/>
          <w:rtl/>
        </w:rPr>
        <w:t xml:space="preserve"> </w:t>
      </w:r>
      <w:r w:rsidRPr="00FC568E">
        <w:rPr>
          <w:rStyle w:val="Char3"/>
          <w:rFonts w:hint="eastAsia"/>
          <w:sz w:val="24"/>
          <w:szCs w:val="24"/>
          <w:rtl/>
        </w:rPr>
        <w:t>مِنْ</w:t>
      </w:r>
      <w:r w:rsidRPr="00FC568E">
        <w:rPr>
          <w:rStyle w:val="Char3"/>
          <w:sz w:val="24"/>
          <w:szCs w:val="24"/>
          <w:rtl/>
        </w:rPr>
        <w:t xml:space="preserve"> </w:t>
      </w:r>
      <w:r w:rsidRPr="00FC568E">
        <w:rPr>
          <w:rStyle w:val="Char3"/>
          <w:rFonts w:hint="eastAsia"/>
          <w:sz w:val="24"/>
          <w:szCs w:val="24"/>
          <w:rtl/>
        </w:rPr>
        <w:t>أُمَّتِي</w:t>
      </w:r>
      <w:r w:rsidRPr="00FC568E">
        <w:rPr>
          <w:rStyle w:val="Char3"/>
          <w:sz w:val="24"/>
          <w:szCs w:val="24"/>
          <w:rtl/>
        </w:rPr>
        <w:t xml:space="preserve"> </w:t>
      </w:r>
      <w:r w:rsidRPr="00FC568E">
        <w:rPr>
          <w:rStyle w:val="Char3"/>
          <w:rFonts w:hint="eastAsia"/>
          <w:sz w:val="24"/>
          <w:szCs w:val="24"/>
          <w:rtl/>
        </w:rPr>
        <w:t>أُمَّةٌ</w:t>
      </w:r>
      <w:r w:rsidRPr="00FC568E">
        <w:rPr>
          <w:rStyle w:val="Char3"/>
          <w:sz w:val="24"/>
          <w:szCs w:val="24"/>
          <w:rtl/>
        </w:rPr>
        <w:t xml:space="preserve"> </w:t>
      </w:r>
      <w:r w:rsidRPr="00FC568E">
        <w:rPr>
          <w:rStyle w:val="Char3"/>
          <w:rFonts w:hint="eastAsia"/>
          <w:sz w:val="24"/>
          <w:szCs w:val="24"/>
          <w:rtl/>
        </w:rPr>
        <w:t>قَائِمَةٌ</w:t>
      </w:r>
      <w:r w:rsidRPr="00FC568E">
        <w:rPr>
          <w:rStyle w:val="Char3"/>
          <w:sz w:val="24"/>
          <w:szCs w:val="24"/>
          <w:rtl/>
        </w:rPr>
        <w:t xml:space="preserve"> </w:t>
      </w:r>
      <w:r w:rsidRPr="00FC568E">
        <w:rPr>
          <w:rStyle w:val="Char3"/>
          <w:rFonts w:hint="eastAsia"/>
          <w:sz w:val="24"/>
          <w:szCs w:val="24"/>
          <w:rtl/>
        </w:rPr>
        <w:t>بِأَمْرِ</w:t>
      </w:r>
      <w:r w:rsidRPr="00FC568E">
        <w:rPr>
          <w:rStyle w:val="Char3"/>
          <w:sz w:val="24"/>
          <w:szCs w:val="24"/>
          <w:rtl/>
        </w:rPr>
        <w:t xml:space="preserve"> </w:t>
      </w:r>
      <w:r w:rsidRPr="00FC568E">
        <w:rPr>
          <w:rStyle w:val="Char3"/>
          <w:rFonts w:hint="eastAsia"/>
          <w:sz w:val="24"/>
          <w:szCs w:val="24"/>
          <w:rtl/>
        </w:rPr>
        <w:t>اللَّهِ،</w:t>
      </w:r>
      <w:r w:rsidRPr="00FC568E">
        <w:rPr>
          <w:rStyle w:val="Char3"/>
          <w:sz w:val="24"/>
          <w:szCs w:val="24"/>
          <w:rtl/>
        </w:rPr>
        <w:t xml:space="preserve"> </w:t>
      </w:r>
      <w:r w:rsidRPr="00FC568E">
        <w:rPr>
          <w:rStyle w:val="Char3"/>
          <w:rFonts w:hint="eastAsia"/>
          <w:sz w:val="24"/>
          <w:szCs w:val="24"/>
          <w:rtl/>
        </w:rPr>
        <w:t>مَا</w:t>
      </w:r>
      <w:r w:rsidRPr="00FC568E">
        <w:rPr>
          <w:rStyle w:val="Char3"/>
          <w:sz w:val="24"/>
          <w:szCs w:val="24"/>
          <w:rtl/>
        </w:rPr>
        <w:t xml:space="preserve"> </w:t>
      </w:r>
      <w:r w:rsidRPr="00FC568E">
        <w:rPr>
          <w:rStyle w:val="Char3"/>
          <w:rFonts w:hint="eastAsia"/>
          <w:sz w:val="24"/>
          <w:szCs w:val="24"/>
          <w:rtl/>
        </w:rPr>
        <w:t>يَضُرُّهُمْ</w:t>
      </w:r>
      <w:r w:rsidRPr="00FC568E">
        <w:rPr>
          <w:rStyle w:val="Char3"/>
          <w:sz w:val="24"/>
          <w:szCs w:val="24"/>
          <w:rtl/>
        </w:rPr>
        <w:t xml:space="preserve"> </w:t>
      </w:r>
      <w:r w:rsidRPr="00FC568E">
        <w:rPr>
          <w:rStyle w:val="Char3"/>
          <w:rFonts w:hint="eastAsia"/>
          <w:sz w:val="24"/>
          <w:szCs w:val="24"/>
          <w:rtl/>
        </w:rPr>
        <w:t>مَنْ</w:t>
      </w:r>
      <w:r w:rsidRPr="00FC568E">
        <w:rPr>
          <w:rStyle w:val="Char3"/>
          <w:sz w:val="24"/>
          <w:szCs w:val="24"/>
          <w:rtl/>
        </w:rPr>
        <w:t xml:space="preserve"> </w:t>
      </w:r>
      <w:r w:rsidRPr="00FC568E">
        <w:rPr>
          <w:rStyle w:val="Char3"/>
          <w:rFonts w:hint="eastAsia"/>
          <w:sz w:val="24"/>
          <w:szCs w:val="24"/>
          <w:rtl/>
        </w:rPr>
        <w:t>كَذَّبَهُمْ</w:t>
      </w:r>
      <w:r w:rsidRPr="00FC568E">
        <w:rPr>
          <w:rStyle w:val="Char3"/>
          <w:sz w:val="24"/>
          <w:szCs w:val="24"/>
          <w:rtl/>
        </w:rPr>
        <w:t xml:space="preserve"> </w:t>
      </w:r>
      <w:r w:rsidRPr="00FC568E">
        <w:rPr>
          <w:rStyle w:val="Char3"/>
          <w:rFonts w:hint="eastAsia"/>
          <w:sz w:val="24"/>
          <w:szCs w:val="24"/>
          <w:rtl/>
        </w:rPr>
        <w:t>وَلاَ</w:t>
      </w:r>
      <w:r w:rsidRPr="00FC568E">
        <w:rPr>
          <w:rStyle w:val="Char3"/>
          <w:sz w:val="24"/>
          <w:szCs w:val="24"/>
          <w:rtl/>
        </w:rPr>
        <w:t xml:space="preserve"> </w:t>
      </w:r>
      <w:r w:rsidRPr="00FC568E">
        <w:rPr>
          <w:rStyle w:val="Char3"/>
          <w:rFonts w:hint="eastAsia"/>
          <w:sz w:val="24"/>
          <w:szCs w:val="24"/>
          <w:rtl/>
        </w:rPr>
        <w:t>مَنْ</w:t>
      </w:r>
      <w:r w:rsidRPr="00FC568E">
        <w:rPr>
          <w:rStyle w:val="Char3"/>
          <w:sz w:val="24"/>
          <w:szCs w:val="24"/>
          <w:rtl/>
        </w:rPr>
        <w:t xml:space="preserve"> </w:t>
      </w:r>
      <w:r w:rsidRPr="00FC568E">
        <w:rPr>
          <w:rStyle w:val="Char3"/>
          <w:rFonts w:hint="eastAsia"/>
          <w:sz w:val="24"/>
          <w:szCs w:val="24"/>
          <w:rtl/>
        </w:rPr>
        <w:t>خَالَفَهُمْ،</w:t>
      </w:r>
      <w:r w:rsidRPr="00FC568E">
        <w:rPr>
          <w:rStyle w:val="Char3"/>
          <w:sz w:val="24"/>
          <w:szCs w:val="24"/>
          <w:rtl/>
        </w:rPr>
        <w:t xml:space="preserve"> </w:t>
      </w:r>
      <w:r w:rsidRPr="00FC568E">
        <w:rPr>
          <w:rStyle w:val="Char3"/>
          <w:rFonts w:hint="eastAsia"/>
          <w:sz w:val="24"/>
          <w:szCs w:val="24"/>
          <w:rtl/>
        </w:rPr>
        <w:t>حَتَّى</w:t>
      </w:r>
      <w:r w:rsidRPr="00FC568E">
        <w:rPr>
          <w:rStyle w:val="Char3"/>
          <w:sz w:val="24"/>
          <w:szCs w:val="24"/>
          <w:rtl/>
        </w:rPr>
        <w:t xml:space="preserve"> </w:t>
      </w:r>
      <w:r w:rsidRPr="00FC568E">
        <w:rPr>
          <w:rStyle w:val="Char3"/>
          <w:rFonts w:hint="eastAsia"/>
          <w:sz w:val="24"/>
          <w:szCs w:val="24"/>
          <w:rtl/>
        </w:rPr>
        <w:t>يَأْتِيَ</w:t>
      </w:r>
      <w:r w:rsidRPr="00FC568E">
        <w:rPr>
          <w:rStyle w:val="Char3"/>
          <w:sz w:val="24"/>
          <w:szCs w:val="24"/>
          <w:rtl/>
        </w:rPr>
        <w:t xml:space="preserve"> </w:t>
      </w:r>
      <w:r w:rsidRPr="00FC568E">
        <w:rPr>
          <w:rStyle w:val="Char3"/>
          <w:rFonts w:hint="eastAsia"/>
          <w:sz w:val="24"/>
          <w:szCs w:val="24"/>
          <w:rtl/>
        </w:rPr>
        <w:t>أَمْرُ</w:t>
      </w:r>
      <w:r w:rsidRPr="00FC568E">
        <w:rPr>
          <w:rStyle w:val="Char3"/>
          <w:sz w:val="24"/>
          <w:szCs w:val="24"/>
          <w:rtl/>
        </w:rPr>
        <w:t xml:space="preserve"> </w:t>
      </w:r>
      <w:r w:rsidRPr="00FC568E">
        <w:rPr>
          <w:rStyle w:val="Char3"/>
          <w:rFonts w:hint="eastAsia"/>
          <w:sz w:val="24"/>
          <w:szCs w:val="24"/>
          <w:rtl/>
        </w:rPr>
        <w:t>اللَّهِ</w:t>
      </w:r>
      <w:r w:rsidRPr="00FC568E">
        <w:rPr>
          <w:rStyle w:val="Char3"/>
          <w:sz w:val="24"/>
          <w:szCs w:val="24"/>
          <w:rtl/>
        </w:rPr>
        <w:t xml:space="preserve"> </w:t>
      </w:r>
      <w:r w:rsidRPr="00FC568E">
        <w:rPr>
          <w:rStyle w:val="Char3"/>
          <w:rFonts w:hint="eastAsia"/>
          <w:sz w:val="24"/>
          <w:szCs w:val="24"/>
          <w:rtl/>
        </w:rPr>
        <w:t>وَهُمْ</w:t>
      </w:r>
      <w:r w:rsidRPr="00FC568E">
        <w:rPr>
          <w:rStyle w:val="Char3"/>
          <w:sz w:val="24"/>
          <w:szCs w:val="24"/>
          <w:rtl/>
        </w:rPr>
        <w:t xml:space="preserve"> </w:t>
      </w:r>
      <w:r w:rsidRPr="00FC568E">
        <w:rPr>
          <w:rStyle w:val="Char3"/>
          <w:rFonts w:hint="eastAsia"/>
          <w:sz w:val="24"/>
          <w:szCs w:val="24"/>
          <w:rtl/>
        </w:rPr>
        <w:t>عَلَى</w:t>
      </w:r>
      <w:r w:rsidRPr="00FC568E">
        <w:rPr>
          <w:rStyle w:val="Char3"/>
          <w:sz w:val="24"/>
          <w:szCs w:val="24"/>
          <w:rtl/>
        </w:rPr>
        <w:t xml:space="preserve"> </w:t>
      </w:r>
      <w:r w:rsidRPr="00FC568E">
        <w:rPr>
          <w:rStyle w:val="Char3"/>
          <w:rFonts w:hint="eastAsia"/>
          <w:sz w:val="24"/>
          <w:szCs w:val="24"/>
          <w:rtl/>
        </w:rPr>
        <w:t>ذَلِكَ</w:t>
      </w:r>
      <w:r w:rsidRPr="00FC568E">
        <w:rPr>
          <w:rStyle w:val="Char3"/>
          <w:rFonts w:hint="cs"/>
          <w:sz w:val="24"/>
          <w:szCs w:val="24"/>
          <w:rtl/>
        </w:rPr>
        <w:t>».</w:t>
      </w:r>
      <w:r>
        <w:rPr>
          <w:rStyle w:val="Char3"/>
          <w:rFonts w:hint="cs"/>
          <w:sz w:val="24"/>
          <w:szCs w:val="24"/>
          <w:rtl/>
        </w:rPr>
        <w:t xml:space="preserve"> </w:t>
      </w:r>
      <w:r w:rsidRPr="008874A8">
        <w:rPr>
          <w:rStyle w:val="Char9"/>
          <w:rFonts w:hint="cs"/>
          <w:rtl/>
        </w:rPr>
        <w:t>[مصحح]</w:t>
      </w:r>
    </w:p>
  </w:footnote>
  <w:footnote w:id="132">
    <w:p w:rsidR="00AA3E85" w:rsidRPr="008874A8" w:rsidRDefault="00AA3E85" w:rsidP="008874A8">
      <w:pPr>
        <w:pStyle w:val="ad"/>
        <w:rPr>
          <w:rtl/>
        </w:rPr>
      </w:pPr>
      <w:r w:rsidRPr="008874A8">
        <w:rPr>
          <w:rStyle w:val="FootnoteReference"/>
          <w:vertAlign w:val="baseline"/>
        </w:rPr>
        <w:footnoteRef/>
      </w:r>
      <w:r w:rsidRPr="008874A8">
        <w:t xml:space="preserve"> </w:t>
      </w:r>
      <w:r w:rsidRPr="008874A8">
        <w:rPr>
          <w:rFonts w:hint="cs"/>
          <w:rtl/>
        </w:rPr>
        <w:t>- بخاری (5767)</w:t>
      </w:r>
    </w:p>
  </w:footnote>
  <w:footnote w:id="133">
    <w:p w:rsidR="00AA3E85" w:rsidRPr="008874A8" w:rsidRDefault="00AA3E85" w:rsidP="006C01D4">
      <w:pPr>
        <w:pStyle w:val="ad"/>
        <w:rPr>
          <w:rtl/>
        </w:rPr>
      </w:pPr>
      <w:r w:rsidRPr="008874A8">
        <w:rPr>
          <w:rStyle w:val="FootnoteReference"/>
          <w:vertAlign w:val="baseline"/>
        </w:rPr>
        <w:footnoteRef/>
      </w:r>
      <w:r w:rsidRPr="008874A8">
        <w:t xml:space="preserve"> </w:t>
      </w:r>
      <w:r w:rsidRPr="008874A8">
        <w:rPr>
          <w:rFonts w:hint="cs"/>
          <w:rtl/>
        </w:rPr>
        <w:t xml:space="preserve">- </w:t>
      </w:r>
      <w:r w:rsidRPr="006C01D4">
        <w:rPr>
          <w:rtl/>
        </w:rPr>
        <w:t xml:space="preserve"> </w:t>
      </w:r>
      <w:r w:rsidRPr="006C01D4">
        <w:rPr>
          <w:rStyle w:val="Char3"/>
          <w:sz w:val="24"/>
          <w:szCs w:val="24"/>
          <w:rtl/>
          <w:lang w:bidi="fa-IR"/>
        </w:rPr>
        <w:t>الْفِتْنَةُ مِنْ هَاهُنَا وَأَشَارَ إِلَى الْمَشْرِقِ</w:t>
      </w:r>
      <w:r w:rsidRPr="006C01D4">
        <w:rPr>
          <w:rFonts w:hint="cs"/>
          <w:sz w:val="22"/>
          <w:szCs w:val="22"/>
          <w:rtl/>
        </w:rPr>
        <w:t xml:space="preserve"> </w:t>
      </w:r>
      <w:r>
        <w:rPr>
          <w:rFonts w:hint="cs"/>
          <w:rtl/>
        </w:rPr>
        <w:t>(بخاری 5296) [مصحح]</w:t>
      </w:r>
    </w:p>
  </w:footnote>
  <w:footnote w:id="134">
    <w:p w:rsidR="00AA3E85" w:rsidRPr="008874A8" w:rsidRDefault="00AA3E85" w:rsidP="000823B7">
      <w:pPr>
        <w:pStyle w:val="ad"/>
        <w:rPr>
          <w:rtl/>
        </w:rPr>
      </w:pPr>
      <w:r w:rsidRPr="008874A8">
        <w:rPr>
          <w:rStyle w:val="FootnoteReference"/>
          <w:vertAlign w:val="baseline"/>
        </w:rPr>
        <w:footnoteRef/>
      </w:r>
      <w:r w:rsidRPr="008874A8">
        <w:t xml:space="preserve"> </w:t>
      </w:r>
      <w:r w:rsidRPr="008874A8">
        <w:rPr>
          <w:rFonts w:hint="cs"/>
          <w:rtl/>
        </w:rPr>
        <w:t xml:space="preserve">- </w:t>
      </w:r>
      <w:r w:rsidRPr="006C01D4">
        <w:rPr>
          <w:rtl/>
        </w:rPr>
        <w:t xml:space="preserve"> </w:t>
      </w:r>
      <w:r>
        <w:rPr>
          <w:rFonts w:hint="cs"/>
          <w:rtl/>
        </w:rPr>
        <w:t xml:space="preserve">بخاری (3301) و مسلم (75) </w:t>
      </w:r>
    </w:p>
  </w:footnote>
  <w:footnote w:id="135">
    <w:p w:rsidR="00AA3E85" w:rsidRPr="008874A8" w:rsidRDefault="00AA3E85" w:rsidP="000823B7">
      <w:pPr>
        <w:pStyle w:val="ad"/>
        <w:rPr>
          <w:rtl/>
        </w:rPr>
      </w:pPr>
      <w:r w:rsidRPr="008874A8">
        <w:rPr>
          <w:rStyle w:val="FootnoteReference"/>
          <w:vertAlign w:val="baseline"/>
        </w:rPr>
        <w:footnoteRef/>
      </w:r>
      <w:r w:rsidRPr="008874A8">
        <w:t xml:space="preserve"> </w:t>
      </w:r>
      <w:r w:rsidRPr="008874A8">
        <w:rPr>
          <w:rFonts w:hint="cs"/>
          <w:rtl/>
        </w:rPr>
        <w:t xml:space="preserve">- </w:t>
      </w:r>
      <w:r w:rsidRPr="006C01D4">
        <w:rPr>
          <w:rtl/>
        </w:rPr>
        <w:t xml:space="preserve"> </w:t>
      </w:r>
      <w:r>
        <w:rPr>
          <w:rFonts w:hint="cs"/>
          <w:rtl/>
        </w:rPr>
        <w:t xml:space="preserve">مسلم (2916) </w:t>
      </w:r>
    </w:p>
  </w:footnote>
  <w:footnote w:id="136">
    <w:p w:rsidR="00AA3E85" w:rsidRPr="008874A8" w:rsidRDefault="00AA3E85" w:rsidP="000823B7">
      <w:pPr>
        <w:pStyle w:val="ad"/>
        <w:rPr>
          <w:rtl/>
        </w:rPr>
      </w:pPr>
      <w:r w:rsidRPr="008874A8">
        <w:rPr>
          <w:rStyle w:val="FootnoteReference"/>
          <w:vertAlign w:val="baseline"/>
        </w:rPr>
        <w:footnoteRef/>
      </w:r>
      <w:r w:rsidRPr="008874A8">
        <w:t xml:space="preserve"> </w:t>
      </w:r>
      <w:r w:rsidRPr="008874A8">
        <w:rPr>
          <w:rFonts w:hint="cs"/>
          <w:rtl/>
        </w:rPr>
        <w:t xml:space="preserve">- </w:t>
      </w:r>
      <w:r w:rsidRPr="006C01D4">
        <w:rPr>
          <w:rtl/>
        </w:rPr>
        <w:t xml:space="preserve"> </w:t>
      </w:r>
      <w:r>
        <w:rPr>
          <w:rFonts w:hint="cs"/>
          <w:rtl/>
        </w:rPr>
        <w:t xml:space="preserve">مسلم (1064) </w:t>
      </w:r>
    </w:p>
  </w:footnote>
  <w:footnote w:id="13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خوارج را. (مترجم).</w:t>
      </w:r>
    </w:p>
  </w:footnote>
  <w:footnote w:id="13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مجموع فتاوی شیخ الإسلام ج۴ ص ۴۴۵-۴۵۰. </w:t>
      </w:r>
    </w:p>
  </w:footnote>
  <w:footnote w:id="13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۲۸ ص ۵۳۱، ۵۳۲، ۵۵۲.</w:t>
      </w:r>
    </w:p>
  </w:footnote>
  <w:footnote w:id="140">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منهاج السنة ۲/۴۸۲. تحقیق محمد رشاد سالم. </w:t>
      </w:r>
    </w:p>
  </w:footnote>
  <w:footnote w:id="14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۴۸۲ -</w:t>
      </w:r>
      <w:r>
        <w:rPr>
          <w:rFonts w:hint="cs"/>
          <w:rtl/>
        </w:rPr>
        <w:t xml:space="preserve"> </w:t>
      </w:r>
      <w:r w:rsidRPr="000854C4">
        <w:rPr>
          <w:rFonts w:hint="cs"/>
          <w:rtl/>
        </w:rPr>
        <w:t>۴۸۶.</w:t>
      </w:r>
    </w:p>
  </w:footnote>
  <w:footnote w:id="14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المنتقی اثر ابن تیمیه ص ۳۸۷. </w:t>
      </w:r>
    </w:p>
  </w:footnote>
  <w:footnote w:id="14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مسلم در مقدمه ص ۱۵. الکفایة ص ۱۶۲ -۱۶۳. شرح علل ترمذی نوشته</w:t>
      </w:r>
      <w:r>
        <w:rPr>
          <w:rtl/>
        </w:rPr>
        <w:t>‌</w:t>
      </w:r>
      <w:r w:rsidRPr="000854C4">
        <w:rPr>
          <w:rFonts w:hint="cs"/>
          <w:rtl/>
        </w:rPr>
        <w:t>ی ابن رجب ۱/۵۱ تحقیق عتر.</w:t>
      </w:r>
    </w:p>
  </w:footnote>
  <w:footnote w:id="14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الکفایة ۱۶۲.</w:t>
      </w:r>
    </w:p>
  </w:footnote>
  <w:footnote w:id="145">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علما در مورد روایت نمودن از افراد مبتدع، در کتاب</w:t>
      </w:r>
      <w:r>
        <w:rPr>
          <w:rtl/>
        </w:rPr>
        <w:t>‌</w:t>
      </w:r>
      <w:r w:rsidRPr="000854C4">
        <w:rPr>
          <w:rFonts w:hint="cs"/>
          <w:rtl/>
        </w:rPr>
        <w:t>های مصطلح الحدیث سخن گفته</w:t>
      </w:r>
      <w:r>
        <w:rPr>
          <w:rtl/>
        </w:rPr>
        <w:t>‌</w:t>
      </w:r>
      <w:r w:rsidRPr="000854C4">
        <w:rPr>
          <w:rFonts w:hint="cs"/>
          <w:rtl/>
        </w:rPr>
        <w:t>اند. با شرایطی خاص روایات آنان را پذیرفته</w:t>
      </w:r>
      <w:r>
        <w:rPr>
          <w:rtl/>
        </w:rPr>
        <w:t>‌</w:t>
      </w:r>
      <w:r w:rsidRPr="000854C4">
        <w:rPr>
          <w:rFonts w:hint="cs"/>
          <w:rtl/>
        </w:rPr>
        <w:t>اند. رجوع</w:t>
      </w:r>
      <w:r>
        <w:rPr>
          <w:rFonts w:hint="cs"/>
          <w:rtl/>
        </w:rPr>
        <w:t xml:space="preserve"> شود به، الکفایة ص ۱۵۹ به بعد «نسخه هندی»</w:t>
      </w:r>
      <w:r w:rsidRPr="000854C4">
        <w:rPr>
          <w:rFonts w:hint="cs"/>
          <w:rtl/>
        </w:rPr>
        <w:t>، شرح علل ترمذی ۱/۵۳ به بعد. تدریب الراوی ۱/۳۲۴ به بعد.</w:t>
      </w:r>
    </w:p>
  </w:footnote>
  <w:footnote w:id="146">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الکفایة ص ۱۶۷.</w:t>
      </w:r>
    </w:p>
  </w:footnote>
  <w:footnote w:id="14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شرح علل ترمذی ۱/۵۲.</w:t>
      </w:r>
    </w:p>
  </w:footnote>
  <w:footnote w:id="14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البته نه همه</w:t>
      </w:r>
      <w:r>
        <w:rPr>
          <w:rtl/>
        </w:rPr>
        <w:t>‌</w:t>
      </w:r>
      <w:r w:rsidRPr="000854C4">
        <w:rPr>
          <w:rFonts w:hint="cs"/>
          <w:rtl/>
        </w:rPr>
        <w:t>ی آنان. خطیب بغدادی با سندِ ابن لهیعه روایت می</w:t>
      </w:r>
      <w:r>
        <w:rPr>
          <w:rtl/>
        </w:rPr>
        <w:t>‌</w:t>
      </w:r>
      <w:r w:rsidRPr="000854C4">
        <w:rPr>
          <w:rFonts w:hint="cs"/>
          <w:rtl/>
        </w:rPr>
        <w:t>کند، از یکی از بزرگان خوارج شنیدم که می</w:t>
      </w:r>
      <w:r>
        <w:rPr>
          <w:rtl/>
        </w:rPr>
        <w:t>‌</w:t>
      </w:r>
      <w:r w:rsidRPr="000854C4">
        <w:rPr>
          <w:rFonts w:hint="cs"/>
          <w:rtl/>
        </w:rPr>
        <w:t>گفت: احادیث یعنی دین؛ ببینید دینتان را از چه کسی می</w:t>
      </w:r>
      <w:r>
        <w:rPr>
          <w:rtl/>
        </w:rPr>
        <w:t>‌</w:t>
      </w:r>
      <w:r w:rsidRPr="000854C4">
        <w:rPr>
          <w:rFonts w:hint="cs"/>
          <w:rtl/>
        </w:rPr>
        <w:t>گیرید؛ زیرا ما وقتی چیزی را می</w:t>
      </w:r>
      <w:r>
        <w:rPr>
          <w:rtl/>
        </w:rPr>
        <w:t>‌</w:t>
      </w:r>
      <w:r w:rsidRPr="000854C4">
        <w:rPr>
          <w:rFonts w:hint="cs"/>
          <w:rtl/>
        </w:rPr>
        <w:t>پسندیدیم، آن را حدیث می</w:t>
      </w:r>
      <w:r>
        <w:rPr>
          <w:rtl/>
        </w:rPr>
        <w:t>‌</w:t>
      </w:r>
      <w:r w:rsidRPr="000854C4">
        <w:rPr>
          <w:rFonts w:hint="cs"/>
          <w:rtl/>
        </w:rPr>
        <w:t>ساختیم. الکفایة ص ۱۶۳.</w:t>
      </w:r>
    </w:p>
  </w:footnote>
  <w:footnote w:id="14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مجموع الفتاوی: ج۳ ص ۱۵۷.</w:t>
      </w:r>
    </w:p>
  </w:footnote>
  <w:footnote w:id="15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۳۴۶</w:t>
      </w:r>
    </w:p>
  </w:footnote>
  <w:footnote w:id="15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۳۴۷.</w:t>
      </w:r>
    </w:p>
  </w:footnote>
  <w:footnote w:id="15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۳۶۴.</w:t>
      </w:r>
    </w:p>
  </w:footnote>
  <w:footnote w:id="15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۱۵۷.</w:t>
      </w:r>
    </w:p>
  </w:footnote>
  <w:footnote w:id="15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ج۱۳ ص۲۴.</w:t>
      </w:r>
    </w:p>
  </w:footnote>
  <w:footnote w:id="155">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ج۲۰ ص ۱۶۴.</w:t>
      </w:r>
    </w:p>
  </w:footnote>
  <w:footnote w:id="156">
    <w:p w:rsidR="00AA3E85" w:rsidRPr="000854C4" w:rsidRDefault="00AA3E85"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۱۵۷.</w:t>
      </w:r>
    </w:p>
  </w:footnote>
  <w:footnote w:id="15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از اصطلاحات صوفی</w:t>
      </w:r>
      <w:r>
        <w:rPr>
          <w:rtl/>
        </w:rPr>
        <w:t>‌</w:t>
      </w:r>
      <w:r w:rsidRPr="000854C4">
        <w:rPr>
          <w:rFonts w:hint="cs"/>
          <w:rtl/>
        </w:rPr>
        <w:t>ها است که در هنگام از خود بی</w:t>
      </w:r>
      <w:r>
        <w:rPr>
          <w:rtl/>
        </w:rPr>
        <w:t>‌</w:t>
      </w:r>
      <w:r w:rsidRPr="000854C4">
        <w:rPr>
          <w:rFonts w:hint="cs"/>
          <w:rtl/>
        </w:rPr>
        <w:t>خود شدن، خرافه</w:t>
      </w:r>
      <w:r>
        <w:rPr>
          <w:rtl/>
        </w:rPr>
        <w:t>‌</w:t>
      </w:r>
      <w:r>
        <w:rPr>
          <w:rFonts w:hint="cs"/>
          <w:rtl/>
        </w:rPr>
        <w:t>هایی کفر</w:t>
      </w:r>
      <w:r w:rsidRPr="000854C4">
        <w:rPr>
          <w:rFonts w:hint="cs"/>
          <w:rtl/>
        </w:rPr>
        <w:t>آمیز گویند. مترجم.</w:t>
      </w:r>
    </w:p>
  </w:footnote>
  <w:footnote w:id="15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معنی نکردن و سپردن آن معنا به الله </w:t>
      </w:r>
      <w:r w:rsidRPr="00030B0B">
        <w:rPr>
          <w:rFonts w:cs="CTraditional Arabic" w:hint="cs"/>
          <w:rtl/>
        </w:rPr>
        <w:t>ﻷ</w:t>
      </w:r>
      <w:r w:rsidRPr="00030B0B">
        <w:rPr>
          <w:rFonts w:hint="cs"/>
          <w:rtl/>
        </w:rPr>
        <w:t xml:space="preserve">. </w:t>
      </w:r>
      <w:r w:rsidRPr="000854C4">
        <w:rPr>
          <w:rFonts w:hint="cs"/>
          <w:rtl/>
        </w:rPr>
        <w:t xml:space="preserve">مترجم. </w:t>
      </w:r>
    </w:p>
  </w:footnote>
  <w:footnote w:id="15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همان : ج۲۷ – ۲۹. </w:t>
      </w:r>
    </w:p>
  </w:footnote>
  <w:footnote w:id="160">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همان: ج۱۳ ۲۳- ۲۷. </w:t>
      </w:r>
    </w:p>
  </w:footnote>
  <w:footnote w:id="16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۱۵۹.</w:t>
      </w:r>
    </w:p>
  </w:footnote>
  <w:footnote w:id="16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w:t>
      </w:r>
      <w:r>
        <w:rPr>
          <w:rFonts w:hint="cs"/>
          <w:rtl/>
        </w:rPr>
        <w:t xml:space="preserve"> </w:t>
      </w:r>
      <w:r w:rsidRPr="000854C4">
        <w:rPr>
          <w:rFonts w:hint="cs"/>
          <w:rtl/>
        </w:rPr>
        <w:t>ج۱۲ ص ۲۳۷.</w:t>
      </w:r>
    </w:p>
  </w:footnote>
  <w:footnote w:id="16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۳۱۲- ۳۱۴.</w:t>
      </w:r>
    </w:p>
  </w:footnote>
  <w:footnote w:id="16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۱۷۹.</w:t>
      </w:r>
    </w:p>
  </w:footnote>
  <w:footnote w:id="165">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۱۵۹.</w:t>
      </w:r>
    </w:p>
  </w:footnote>
  <w:footnote w:id="166">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 ص ۱۷.</w:t>
      </w:r>
    </w:p>
  </w:footnote>
  <w:footnote w:id="16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 ص ۴۲۱.</w:t>
      </w:r>
    </w:p>
  </w:footnote>
  <w:footnote w:id="16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۳ ص ۳۶۹.</w:t>
      </w:r>
    </w:p>
  </w:footnote>
  <w:footnote w:id="16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۳ ص ۳۷۵.</w:t>
      </w:r>
    </w:p>
  </w:footnote>
  <w:footnote w:id="170">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۳ ص ۱۴۱.</w:t>
      </w:r>
    </w:p>
  </w:footnote>
  <w:footnote w:id="17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ج۱۲ ص ۴۶۹.</w:t>
      </w:r>
    </w:p>
  </w:footnote>
  <w:footnote w:id="17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۲۴۵.</w:t>
      </w:r>
    </w:p>
  </w:footnote>
  <w:footnote w:id="17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ج۱۹ ص ۳۰۷.</w:t>
      </w:r>
    </w:p>
  </w:footnote>
  <w:footnote w:id="17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۳۷۸.</w:t>
      </w:r>
    </w:p>
  </w:footnote>
  <w:footnote w:id="175">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۳۴۷.</w:t>
      </w:r>
    </w:p>
  </w:footnote>
  <w:footnote w:id="176">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ج۴ ص ۹۵.</w:t>
      </w:r>
    </w:p>
  </w:footnote>
  <w:footnote w:id="17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۳۵۸.</w:t>
      </w:r>
    </w:p>
  </w:footnote>
  <w:footnote w:id="178">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۳۴۹.</w:t>
      </w:r>
    </w:p>
  </w:footnote>
  <w:footnote w:id="179">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ج۲۴ ص ۱۷۰.</w:t>
      </w:r>
    </w:p>
  </w:footnote>
  <w:footnote w:id="180">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۲۲۹.</w:t>
      </w:r>
    </w:p>
  </w:footnote>
  <w:footnote w:id="181">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ج۱۳ ص ۴۱- ۴۷.</w:t>
      </w:r>
    </w:p>
  </w:footnote>
  <w:footnote w:id="182">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ج۴ ص ۹۷.</w:t>
      </w:r>
    </w:p>
  </w:footnote>
  <w:footnote w:id="18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۱۵۹.</w:t>
      </w:r>
    </w:p>
  </w:footnote>
  <w:footnote w:id="18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۱۵۹.</w:t>
      </w:r>
    </w:p>
  </w:footnote>
  <w:footnote w:id="185">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۴ ص ۹۷.</w:t>
      </w:r>
    </w:p>
  </w:footnote>
  <w:footnote w:id="186">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۱۲ ص ۴۵۵.</w:t>
      </w:r>
    </w:p>
  </w:footnote>
  <w:footnote w:id="187">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ج۱۶ ص ۳۱۳- ۳۱۷.</w:t>
      </w:r>
    </w:p>
  </w:footnote>
  <w:footnote w:id="188">
    <w:p w:rsidR="00AA3E85" w:rsidRPr="00346CA0" w:rsidRDefault="00AA3E85" w:rsidP="00346CA0">
      <w:pPr>
        <w:pStyle w:val="ad"/>
        <w:rPr>
          <w:rtl/>
        </w:rPr>
      </w:pPr>
      <w:r w:rsidRPr="00346CA0">
        <w:rPr>
          <w:rStyle w:val="FootnoteReference"/>
          <w:vertAlign w:val="baseline"/>
        </w:rPr>
        <w:footnoteRef/>
      </w:r>
      <w:r w:rsidRPr="00346CA0">
        <w:t xml:space="preserve"> </w:t>
      </w:r>
      <w:r w:rsidRPr="00346CA0">
        <w:rPr>
          <w:rFonts w:hint="cs"/>
          <w:rtl/>
        </w:rPr>
        <w:t xml:space="preserve">- آلبانی در </w:t>
      </w:r>
      <w:r w:rsidRPr="00346CA0">
        <w:rPr>
          <w:rtl/>
        </w:rPr>
        <w:t>الإيمان لأبي عبيد</w:t>
      </w:r>
      <w:r w:rsidRPr="00346CA0">
        <w:rPr>
          <w:rFonts w:hint="cs"/>
          <w:rtl/>
        </w:rPr>
        <w:t xml:space="preserve"> (28) می</w:t>
      </w:r>
      <w:r w:rsidRPr="00346CA0">
        <w:rPr>
          <w:rFonts w:hint="eastAsia"/>
          <w:rtl/>
        </w:rPr>
        <w:t>‌</w:t>
      </w:r>
      <w:r w:rsidRPr="00346CA0">
        <w:rPr>
          <w:rFonts w:hint="cs"/>
          <w:rtl/>
        </w:rPr>
        <w:t>گوید صحیح است.</w:t>
      </w:r>
    </w:p>
  </w:footnote>
  <w:footnote w:id="189">
    <w:p w:rsidR="00AA3E85" w:rsidRPr="000854C4" w:rsidRDefault="00AA3E85" w:rsidP="00E07F8B">
      <w:pPr>
        <w:pStyle w:val="ad"/>
        <w:ind w:left="242" w:hangingChars="101" w:hanging="242"/>
      </w:pPr>
      <w:r w:rsidRPr="000854C4">
        <w:rPr>
          <w:rStyle w:val="FootnoteReference"/>
          <w:vertAlign w:val="baseline"/>
        </w:rPr>
        <w:footnoteRef/>
      </w:r>
      <w:r>
        <w:rPr>
          <w:rtl/>
        </w:rPr>
        <w:t xml:space="preserve">- </w:t>
      </w:r>
      <w:r>
        <w:rPr>
          <w:rFonts w:hint="cs"/>
          <w:rtl/>
        </w:rPr>
        <w:t>منهاج السنه</w:t>
      </w:r>
      <w:r w:rsidRPr="000854C4">
        <w:rPr>
          <w:rFonts w:hint="cs"/>
          <w:rtl/>
        </w:rPr>
        <w:t>: ج۳ ص ۱۵۸.</w:t>
      </w:r>
    </w:p>
  </w:footnote>
  <w:footnote w:id="190">
    <w:p w:rsidR="00AA3E85" w:rsidRPr="000854C4" w:rsidRDefault="00AA3E85" w:rsidP="00346CA0">
      <w:pPr>
        <w:pStyle w:val="ad"/>
        <w:ind w:left="242" w:hangingChars="101" w:hanging="242"/>
        <w:rPr>
          <w:rtl/>
        </w:rPr>
      </w:pPr>
      <w:r w:rsidRPr="000854C4">
        <w:rPr>
          <w:rStyle w:val="FootnoteReference"/>
          <w:vertAlign w:val="baseline"/>
        </w:rPr>
        <w:footnoteRef/>
      </w:r>
      <w:r>
        <w:rPr>
          <w:rtl/>
        </w:rPr>
        <w:t xml:space="preserve">- </w:t>
      </w:r>
      <w:r>
        <w:rPr>
          <w:rFonts w:hint="cs"/>
          <w:rtl/>
        </w:rPr>
        <w:t xml:space="preserve">بخاری (2446) </w:t>
      </w:r>
    </w:p>
  </w:footnote>
  <w:footnote w:id="191">
    <w:p w:rsidR="00AA3E85" w:rsidRPr="000854C4" w:rsidRDefault="00AA3E85" w:rsidP="00E07F8B">
      <w:pPr>
        <w:pStyle w:val="ad"/>
        <w:ind w:left="242" w:hangingChars="101" w:hanging="242"/>
      </w:pPr>
      <w:r w:rsidRPr="000854C4">
        <w:rPr>
          <w:rStyle w:val="FootnoteReference"/>
          <w:vertAlign w:val="baseline"/>
        </w:rPr>
        <w:footnoteRef/>
      </w:r>
      <w:r>
        <w:rPr>
          <w:rtl/>
        </w:rPr>
        <w:t xml:space="preserve">- </w:t>
      </w:r>
      <w:r>
        <w:rPr>
          <w:rFonts w:hint="cs"/>
          <w:rtl/>
        </w:rPr>
        <w:t>مسلم (2586)</w:t>
      </w:r>
    </w:p>
  </w:footnote>
  <w:footnote w:id="192">
    <w:p w:rsidR="00AA3E85" w:rsidRPr="000854C4" w:rsidRDefault="00AA3E85" w:rsidP="00E07F8B">
      <w:pPr>
        <w:pStyle w:val="ad"/>
        <w:ind w:left="242" w:hangingChars="101" w:hanging="242"/>
      </w:pPr>
      <w:r w:rsidRPr="000854C4">
        <w:rPr>
          <w:rStyle w:val="FootnoteReference"/>
          <w:vertAlign w:val="baseline"/>
        </w:rPr>
        <w:footnoteRef/>
      </w:r>
      <w:r>
        <w:rPr>
          <w:rtl/>
        </w:rPr>
        <w:t xml:space="preserve">- </w:t>
      </w:r>
      <w:r>
        <w:rPr>
          <w:rFonts w:hint="cs"/>
          <w:rtl/>
        </w:rPr>
        <w:t>منهاج السنه</w:t>
      </w:r>
      <w:r w:rsidRPr="000854C4">
        <w:rPr>
          <w:rFonts w:hint="cs"/>
          <w:rtl/>
        </w:rPr>
        <w:t>: ج ۳ ص ۱۵۸.</w:t>
      </w:r>
    </w:p>
  </w:footnote>
  <w:footnote w:id="193">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۳ ص ۴۲۳.</w:t>
      </w:r>
    </w:p>
  </w:footnote>
  <w:footnote w:id="19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۴۲۱</w:t>
      </w:r>
    </w:p>
  </w:footnote>
  <w:footnote w:id="19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منظور، مغول</w:t>
      </w:r>
      <w:r>
        <w:rPr>
          <w:rtl/>
        </w:rPr>
        <w:t>‌</w:t>
      </w:r>
      <w:r w:rsidRPr="000854C4">
        <w:rPr>
          <w:rFonts w:hint="cs"/>
          <w:rtl/>
        </w:rPr>
        <w:t>ها هستند که در سال ۶۹۹ به شام آمدند. آنان منتسب به اسلام بودند و شهادتین را بر زبان می</w:t>
      </w:r>
      <w:r>
        <w:rPr>
          <w:rtl/>
        </w:rPr>
        <w:t>‌</w:t>
      </w:r>
      <w:r>
        <w:rPr>
          <w:rFonts w:hint="cs"/>
          <w:rtl/>
        </w:rPr>
        <w:t>راندند؛</w:t>
      </w:r>
      <w:r w:rsidRPr="000854C4">
        <w:rPr>
          <w:rFonts w:hint="cs"/>
          <w:rtl/>
        </w:rPr>
        <w:t xml:space="preserve"> در حالی که دست نوشته</w:t>
      </w:r>
      <w:r>
        <w:rPr>
          <w:rtl/>
        </w:rPr>
        <w:t>‌</w:t>
      </w:r>
      <w:r>
        <w:rPr>
          <w:rFonts w:hint="cs"/>
          <w:rtl/>
        </w:rPr>
        <w:t>ی چنگیز خان به نام «یاسق»</w:t>
      </w:r>
      <w:r w:rsidRPr="000854C4">
        <w:rPr>
          <w:rFonts w:hint="cs"/>
          <w:rtl/>
        </w:rPr>
        <w:t xml:space="preserve"> را قانون اجرایی خود قرار دارند. سیاه مشقی که مجموعه</w:t>
      </w:r>
      <w:r>
        <w:rPr>
          <w:rtl/>
        </w:rPr>
        <w:t>‌</w:t>
      </w:r>
      <w:r w:rsidRPr="000854C4">
        <w:rPr>
          <w:rFonts w:hint="cs"/>
          <w:rtl/>
        </w:rPr>
        <w:t>ای از احکام آسمانی و برخی از قوانین چنگیز که از سرِ هوا و هوس نوشته شده بود را در خود جمع نموده بود. فرزندان چنگیز</w:t>
      </w:r>
      <w:r>
        <w:rPr>
          <w:rFonts w:hint="cs"/>
          <w:rtl/>
        </w:rPr>
        <w:t xml:space="preserve"> </w:t>
      </w:r>
      <w:r w:rsidRPr="000854C4">
        <w:rPr>
          <w:rFonts w:hint="cs"/>
          <w:rtl/>
        </w:rPr>
        <w:t>بعد از مرگ وی آن را برای ریختن خون</w:t>
      </w:r>
      <w:r>
        <w:rPr>
          <w:rtl/>
        </w:rPr>
        <w:t>‌</w:t>
      </w:r>
      <w:r w:rsidRPr="000854C4">
        <w:rPr>
          <w:rFonts w:hint="cs"/>
          <w:rtl/>
        </w:rPr>
        <w:t>ها و آبروها، شریعت قرار دادند و بر اساس آن حکم می</w:t>
      </w:r>
      <w:r>
        <w:rPr>
          <w:rtl/>
        </w:rPr>
        <w:t>‌</w:t>
      </w:r>
      <w:r w:rsidRPr="000854C4">
        <w:rPr>
          <w:rFonts w:hint="cs"/>
          <w:rtl/>
        </w:rPr>
        <w:t xml:space="preserve">کردند. مجموع الفتوی ج ۲۸ ص ۵۰۱. </w:t>
      </w:r>
    </w:p>
  </w:footnote>
  <w:footnote w:id="196">
    <w:p w:rsidR="00AA3E85" w:rsidRPr="00162128" w:rsidRDefault="00AA3E85" w:rsidP="00162128">
      <w:pPr>
        <w:pStyle w:val="ad"/>
        <w:rPr>
          <w:rtl/>
        </w:rPr>
      </w:pPr>
      <w:r w:rsidRPr="00162128">
        <w:rPr>
          <w:rStyle w:val="FootnoteReference"/>
          <w:vertAlign w:val="baseline"/>
        </w:rPr>
        <w:footnoteRef/>
      </w:r>
      <w:r w:rsidRPr="00162128">
        <w:rPr>
          <w:rtl/>
        </w:rPr>
        <w:t xml:space="preserve">- </w:t>
      </w:r>
      <w:r w:rsidRPr="00162128">
        <w:rPr>
          <w:rFonts w:hint="cs"/>
          <w:rtl/>
        </w:rPr>
        <w:t>«</w:t>
      </w:r>
      <w:r w:rsidRPr="00162128">
        <w:rPr>
          <w:rStyle w:val="Char3"/>
          <w:sz w:val="24"/>
          <w:szCs w:val="24"/>
          <w:rtl/>
        </w:rPr>
        <w:t>لا طاعةَ لمخلوقٍ في معصيةِ الخالقِ</w:t>
      </w:r>
      <w:r w:rsidRPr="00162128">
        <w:rPr>
          <w:rFonts w:hint="cs"/>
          <w:rtl/>
        </w:rPr>
        <w:t>»</w:t>
      </w:r>
      <w:r>
        <w:rPr>
          <w:rFonts w:hint="cs"/>
          <w:rtl/>
        </w:rPr>
        <w:t xml:space="preserve"> آلبانی با این لفظ آن را صحیح می داند. نگا: </w:t>
      </w:r>
      <w:r w:rsidRPr="00162128">
        <w:rPr>
          <w:rtl/>
        </w:rPr>
        <w:t>تخريج مشكاة المصابيح</w:t>
      </w:r>
      <w:r>
        <w:rPr>
          <w:rFonts w:hint="cs"/>
          <w:rtl/>
        </w:rPr>
        <w:t xml:space="preserve"> (3624) . [مصحح]</w:t>
      </w:r>
    </w:p>
  </w:footnote>
  <w:footnote w:id="197">
    <w:p w:rsidR="00AA3E85" w:rsidRPr="000854C4" w:rsidRDefault="00AA3E85" w:rsidP="00162128">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ج ۲۸ ص ۵۰۸.</w:t>
      </w:r>
    </w:p>
  </w:footnote>
  <w:footnote w:id="19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۴۶۷.</w:t>
      </w:r>
    </w:p>
  </w:footnote>
  <w:footnote w:id="19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ج۲۸ ص ۲۲۷-۲۲۹.</w:t>
      </w:r>
    </w:p>
  </w:footnote>
  <w:footnote w:id="20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۴۲۰. </w:t>
      </w:r>
    </w:p>
  </w:footnote>
  <w:footnote w:id="20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اسم</w:t>
      </w:r>
      <w:r>
        <w:rPr>
          <w:rFonts w:hint="eastAsia"/>
          <w:rtl/>
        </w:rPr>
        <w:t>‌</w:t>
      </w:r>
      <w:r w:rsidRPr="000854C4">
        <w:rPr>
          <w:rFonts w:hint="cs"/>
          <w:rtl/>
        </w:rPr>
        <w:t>هایی که نشانگر وابستگی به حزب یا افراد خاصی است. مترجم.</w:t>
      </w:r>
    </w:p>
  </w:footnote>
  <w:footnote w:id="20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۴۱۴.</w:t>
      </w:r>
    </w:p>
  </w:footnote>
  <w:footnote w:id="20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۴۱۶. </w:t>
      </w:r>
    </w:p>
  </w:footnote>
  <w:footnote w:id="20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۴۱۹ – ۴۲۱.</w:t>
      </w:r>
    </w:p>
  </w:footnote>
  <w:footnote w:id="20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۵۰ – ۵۷.</w:t>
      </w:r>
    </w:p>
  </w:footnote>
  <w:footnote w:id="20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۲۴ ص ۱۷۲.</w:t>
      </w:r>
    </w:p>
  </w:footnote>
  <w:footnote w:id="20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منظورمان از اصولی که به صورت کلی، یا آن</w:t>
      </w:r>
      <w:r>
        <w:rPr>
          <w:rtl/>
        </w:rPr>
        <w:t>‌</w:t>
      </w:r>
      <w:r w:rsidRPr="000854C4">
        <w:rPr>
          <w:rFonts w:hint="cs"/>
          <w:rtl/>
        </w:rPr>
        <w:t>چه از این کلیات گرفته می</w:t>
      </w:r>
      <w:r>
        <w:rPr>
          <w:rtl/>
        </w:rPr>
        <w:t>‌</w:t>
      </w:r>
      <w:r w:rsidRPr="000854C4">
        <w:rPr>
          <w:rFonts w:hint="cs"/>
          <w:rtl/>
        </w:rPr>
        <w:t>شود، و به صورت قطع و صد در صد از دین ثابت است و تمام مسلمانان بر آن اتفاق نظر دارند، نمی</w:t>
      </w:r>
      <w:r>
        <w:rPr>
          <w:rtl/>
        </w:rPr>
        <w:t>‌</w:t>
      </w:r>
      <w:r w:rsidRPr="000854C4">
        <w:rPr>
          <w:rFonts w:hint="cs"/>
          <w:rtl/>
        </w:rPr>
        <w:t>باشد. همچنین بر مسایل وجوب و تحریم که همه بر آن اتفاق نظر دارند هم کاری نداریم؛ مگر به صورت کلی. و نیز آنچه که باید برای تفصیل آن در کتب احکام به آن پرداخت. مانند: اجماع، قواعد، فروع فقهی از قبیل تحریم صیغه و متعه، جواز مسح بر موزه</w:t>
      </w:r>
      <w:r>
        <w:rPr>
          <w:rtl/>
        </w:rPr>
        <w:t>‌</w:t>
      </w:r>
      <w:r w:rsidRPr="000854C4">
        <w:rPr>
          <w:rFonts w:hint="cs"/>
          <w:rtl/>
        </w:rPr>
        <w:t xml:space="preserve">ها و همانند این موارد که برای اهل سنت به عنوان یک شعار درآمده است. </w:t>
      </w:r>
    </w:p>
  </w:footnote>
  <w:footnote w:id="20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۱۲۹. </w:t>
      </w:r>
    </w:p>
  </w:footnote>
  <w:footnote w:id="20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۱۲۹ – ۱۳۰.</w:t>
      </w:r>
    </w:p>
  </w:footnote>
  <w:footnote w:id="21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۴۰۱ – ۴۰۲.</w:t>
      </w:r>
    </w:p>
  </w:footnote>
  <w:footnote w:id="21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۳۸۶ – ۳۸۹.</w:t>
      </w:r>
    </w:p>
  </w:footnote>
  <w:footnote w:id="21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۳ ص ۳۹۰ – ۳۹۳. </w:t>
      </w:r>
    </w:p>
  </w:footnote>
  <w:footnote w:id="21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۱۴۵ – ۱۴۸. </w:t>
      </w:r>
    </w:p>
  </w:footnote>
  <w:footnote w:id="21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۱۴۸ – ۱۵۰.</w:t>
      </w:r>
    </w:p>
  </w:footnote>
  <w:footnote w:id="215">
    <w:p w:rsidR="00AA3E85" w:rsidRPr="000854C4" w:rsidRDefault="00AA3E85" w:rsidP="00C77D81">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w:t>
      </w:r>
      <w:r>
        <w:rPr>
          <w:rFonts w:hint="cs"/>
          <w:rtl/>
        </w:rPr>
        <w:t>151</w:t>
      </w:r>
      <w:r w:rsidRPr="000854C4">
        <w:rPr>
          <w:rFonts w:hint="cs"/>
          <w:rtl/>
        </w:rPr>
        <w:t>.</w:t>
      </w:r>
    </w:p>
  </w:footnote>
  <w:footnote w:id="21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۴۷۱.</w:t>
      </w:r>
    </w:p>
  </w:footnote>
  <w:footnote w:id="21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ج۱۲ ص ۴۷۲ – ۴۷۵.</w:t>
      </w:r>
    </w:p>
  </w:footnote>
  <w:footnote w:id="21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۱۵۱ – ۱۵۲.</w:t>
      </w:r>
    </w:p>
  </w:footnote>
  <w:footnote w:id="21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۶۶ – ۶۸، ص ۲۸۲.</w:t>
      </w:r>
    </w:p>
  </w:footnote>
  <w:footnote w:id="22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۴۸۰. </w:t>
      </w:r>
    </w:p>
  </w:footnote>
  <w:footnote w:id="22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۴۸۴.</w:t>
      </w:r>
    </w:p>
  </w:footnote>
  <w:footnote w:id="222">
    <w:p w:rsidR="00AA3E85" w:rsidRPr="000854C4" w:rsidRDefault="00AA3E85" w:rsidP="00D71F6F">
      <w:pPr>
        <w:pStyle w:val="ad"/>
        <w:ind w:left="242" w:hangingChars="101" w:hanging="242"/>
        <w:rPr>
          <w:rtl/>
        </w:rPr>
      </w:pPr>
      <w:r w:rsidRPr="000854C4">
        <w:rPr>
          <w:rStyle w:val="FootnoteReference"/>
          <w:vertAlign w:val="baseline"/>
        </w:rPr>
        <w:footnoteRef/>
      </w:r>
      <w:r>
        <w:rPr>
          <w:rtl/>
        </w:rPr>
        <w:t xml:space="preserve">- </w:t>
      </w:r>
      <w:r>
        <w:rPr>
          <w:rFonts w:hint="cs"/>
          <w:rtl/>
        </w:rPr>
        <w:t>مسلم (2494)</w:t>
      </w:r>
    </w:p>
  </w:footnote>
  <w:footnote w:id="223">
    <w:p w:rsidR="00AA3E85" w:rsidRPr="000854C4" w:rsidRDefault="00AA3E85" w:rsidP="007944C9">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xml:space="preserve">: ج ۳ ص ۱۵۲ – ۱۵۶. </w:t>
      </w:r>
    </w:p>
  </w:footnote>
  <w:footnote w:id="22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۱۵۶.</w:t>
      </w:r>
    </w:p>
  </w:footnote>
  <w:footnote w:id="22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۲۸ ص ۳۷۵ – ۳۵۹. </w:t>
      </w:r>
    </w:p>
  </w:footnote>
  <w:footnote w:id="22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۲۸ ص ۵۰۶. </w:t>
      </w:r>
    </w:p>
  </w:footnote>
  <w:footnote w:id="22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۱۵۳.</w:t>
      </w:r>
    </w:p>
  </w:footnote>
  <w:footnote w:id="22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۳۸۶.</w:t>
      </w:r>
    </w:p>
  </w:footnote>
  <w:footnote w:id="229">
    <w:p w:rsidR="00AA3E85" w:rsidRPr="000854C4" w:rsidRDefault="00AA3E85" w:rsidP="00575A9A">
      <w:pPr>
        <w:pStyle w:val="ad"/>
        <w:ind w:left="242" w:hangingChars="101" w:hanging="242"/>
        <w:rPr>
          <w:rtl/>
        </w:rPr>
      </w:pPr>
      <w:r w:rsidRPr="000854C4">
        <w:rPr>
          <w:rStyle w:val="FootnoteReference"/>
          <w:vertAlign w:val="baseline"/>
        </w:rPr>
        <w:footnoteRef/>
      </w:r>
      <w:r>
        <w:rPr>
          <w:rtl/>
        </w:rPr>
        <w:t xml:space="preserve">- </w:t>
      </w:r>
      <w:r>
        <w:rPr>
          <w:rFonts w:hint="cs"/>
          <w:rtl/>
        </w:rPr>
        <w:t xml:space="preserve">مسلم (2873) </w:t>
      </w:r>
    </w:p>
  </w:footnote>
  <w:footnote w:id="23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آلبانی </w:t>
      </w:r>
      <w:r w:rsidRPr="00030B0B">
        <w:rPr>
          <w:rFonts w:cs="CTraditional Arabic" w:hint="cs"/>
          <w:rtl/>
        </w:rPr>
        <w:t>:</w:t>
      </w:r>
      <w:r w:rsidRPr="00030B0B">
        <w:rPr>
          <w:rFonts w:hint="cs"/>
          <w:rtl/>
        </w:rPr>
        <w:t xml:space="preserve"> </w:t>
      </w:r>
      <w:r w:rsidRPr="000854C4">
        <w:rPr>
          <w:rFonts w:hint="cs"/>
          <w:rtl/>
        </w:rPr>
        <w:t>آن را ضعیف می</w:t>
      </w:r>
      <w:r>
        <w:rPr>
          <w:rtl/>
        </w:rPr>
        <w:t>‌</w:t>
      </w:r>
      <w:r w:rsidRPr="000854C4">
        <w:rPr>
          <w:rFonts w:hint="cs"/>
          <w:rtl/>
        </w:rPr>
        <w:t>داند. سلسله احادیث ضعیف ۴۴۹۳، ۵۲۲۲. ضعیف الجامع الصغیر و زیادته ۵۲۰۸. مناوی در فیض القدیر گوید: این روایت صحیح نیست. (مترجم).</w:t>
      </w:r>
    </w:p>
  </w:footnote>
  <w:footnote w:id="23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صحیحین. از حدیث ابن عمر.</w:t>
      </w:r>
    </w:p>
  </w:footnote>
  <w:footnote w:id="23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مجموع الفتاوی: ج۲ ص ۱۷۲ – ۱۷۴.</w:t>
      </w:r>
    </w:p>
  </w:footnote>
  <w:footnote w:id="23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۷ ص ۳۰۲.</w:t>
      </w:r>
    </w:p>
  </w:footnote>
  <w:footnote w:id="23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شخص قسم می</w:t>
      </w:r>
      <w:r>
        <w:rPr>
          <w:rtl/>
        </w:rPr>
        <w:t>‌</w:t>
      </w:r>
      <w:r w:rsidRPr="000854C4">
        <w:rPr>
          <w:rFonts w:hint="cs"/>
          <w:rtl/>
        </w:rPr>
        <w:t>خورد تا مدت معینی با خانم خویش همبستری و مقاربت نداشته باشد.(مترجم).</w:t>
      </w:r>
    </w:p>
  </w:footnote>
  <w:footnote w:id="23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 ج ۳۵ ص ۳۵۸ – ۳۶۰.</w:t>
      </w:r>
    </w:p>
  </w:footnote>
  <w:footnote w:id="236">
    <w:p w:rsidR="00AA3E85" w:rsidRPr="000854C4" w:rsidRDefault="00AA3E85" w:rsidP="00E7141A">
      <w:pPr>
        <w:pStyle w:val="ad"/>
        <w:ind w:left="242" w:hangingChars="101" w:hanging="242"/>
        <w:rPr>
          <w:rtl/>
        </w:rPr>
      </w:pPr>
      <w:r w:rsidRPr="000854C4">
        <w:rPr>
          <w:rStyle w:val="FootnoteReference"/>
          <w:vertAlign w:val="baseline"/>
        </w:rPr>
        <w:footnoteRef/>
      </w:r>
      <w:r>
        <w:rPr>
          <w:rtl/>
        </w:rPr>
        <w:t xml:space="preserve">- </w:t>
      </w:r>
      <w:r>
        <w:rPr>
          <w:rFonts w:hint="cs"/>
          <w:rtl/>
        </w:rPr>
        <w:t>مسلم (1064)</w:t>
      </w:r>
      <w:r w:rsidRPr="000854C4">
        <w:rPr>
          <w:rFonts w:hint="cs"/>
          <w:rtl/>
        </w:rPr>
        <w:t xml:space="preserve"> </w:t>
      </w:r>
    </w:p>
  </w:footnote>
  <w:footnote w:id="237">
    <w:p w:rsidR="00AA3E85" w:rsidRPr="000854C4" w:rsidRDefault="00AA3E85" w:rsidP="00EE098D">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xml:space="preserve">: ج۳ ص ۳۵۰. </w:t>
      </w:r>
    </w:p>
  </w:footnote>
  <w:footnote w:id="23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۳۷۸.</w:t>
      </w:r>
    </w:p>
  </w:footnote>
  <w:footnote w:id="239">
    <w:p w:rsidR="00AA3E85" w:rsidRPr="000854C4" w:rsidRDefault="00AA3E85" w:rsidP="00EE098D">
      <w:pPr>
        <w:pStyle w:val="ad"/>
        <w:ind w:left="242" w:hangingChars="101" w:hanging="242"/>
        <w:rPr>
          <w:rtl/>
        </w:rPr>
      </w:pPr>
      <w:r w:rsidRPr="000854C4">
        <w:rPr>
          <w:rStyle w:val="FootnoteReference"/>
          <w:vertAlign w:val="baseline"/>
        </w:rPr>
        <w:footnoteRef/>
      </w:r>
      <w:r>
        <w:rPr>
          <w:rtl/>
        </w:rPr>
        <w:t xml:space="preserve">- </w:t>
      </w:r>
      <w:r>
        <w:rPr>
          <w:rFonts w:hint="cs"/>
          <w:rtl/>
        </w:rPr>
        <w:t>ابن ماجه (3029) آلبانی می</w:t>
      </w:r>
      <w:r>
        <w:rPr>
          <w:rFonts w:hint="eastAsia"/>
          <w:rtl/>
        </w:rPr>
        <w:t>‌</w:t>
      </w:r>
      <w:r>
        <w:rPr>
          <w:rFonts w:hint="cs"/>
          <w:rtl/>
        </w:rPr>
        <w:t>گوید صحیح است.</w:t>
      </w:r>
    </w:p>
  </w:footnote>
  <w:footnote w:id="240">
    <w:p w:rsidR="00AA3E85" w:rsidRPr="000854C4" w:rsidRDefault="00AA3E85" w:rsidP="00BC0786">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ج ۳ ص ۳۸۳.</w:t>
      </w:r>
    </w:p>
  </w:footnote>
  <w:footnote w:id="24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۲۵ ص ۱۲۸ – ۱۳۱.</w:t>
      </w:r>
    </w:p>
  </w:footnote>
  <w:footnote w:id="24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۳۴۷.</w:t>
      </w:r>
    </w:p>
  </w:footnote>
  <w:footnote w:id="24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۳۴۹.</w:t>
      </w:r>
    </w:p>
  </w:footnote>
  <w:footnote w:id="244">
    <w:p w:rsidR="00AA3E85" w:rsidRPr="000854C4" w:rsidRDefault="00AA3E85" w:rsidP="00BC0786">
      <w:pPr>
        <w:pStyle w:val="ad"/>
        <w:ind w:left="242" w:hangingChars="101" w:hanging="242"/>
        <w:rPr>
          <w:rtl/>
        </w:rPr>
      </w:pPr>
      <w:r w:rsidRPr="000854C4">
        <w:rPr>
          <w:rStyle w:val="FootnoteReference"/>
          <w:vertAlign w:val="baseline"/>
        </w:rPr>
        <w:footnoteRef/>
      </w:r>
      <w:r>
        <w:rPr>
          <w:rtl/>
        </w:rPr>
        <w:t>-</w:t>
      </w:r>
      <w:r>
        <w:rPr>
          <w:rFonts w:hint="cs"/>
          <w:rtl/>
        </w:rPr>
        <w:t xml:space="preserve"> «</w:t>
      </w:r>
      <w:r w:rsidRPr="00BC0786">
        <w:rPr>
          <w:rStyle w:val="Char3"/>
          <w:sz w:val="24"/>
          <w:szCs w:val="24"/>
          <w:rtl/>
          <w:lang w:bidi="fa-IR"/>
        </w:rPr>
        <w:t>إنَّ أصدقَ الحديثِ كتابُ اللَّهِ</w:t>
      </w:r>
      <w:r>
        <w:rPr>
          <w:rFonts w:hint="cs"/>
          <w:rtl/>
        </w:rPr>
        <w:t>...» با این لفظ، نسائی (1577) روایت کرده و آلبانی می</w:t>
      </w:r>
      <w:r>
        <w:rPr>
          <w:rFonts w:hint="eastAsia"/>
          <w:rtl/>
        </w:rPr>
        <w:t>‌</w:t>
      </w:r>
      <w:r>
        <w:rPr>
          <w:rFonts w:hint="cs"/>
          <w:rtl/>
        </w:rPr>
        <w:t>گوید صحیح است.</w:t>
      </w:r>
      <w:r>
        <w:rPr>
          <w:rFonts w:hint="cs"/>
          <w:rtl/>
          <w:lang w:bidi="ar-SA"/>
        </w:rPr>
        <w:t xml:space="preserve"> و با لف</w:t>
      </w:r>
      <w:r>
        <w:rPr>
          <w:rFonts w:hint="cs"/>
          <w:rtl/>
        </w:rPr>
        <w:t>ظ «</w:t>
      </w:r>
      <w:r w:rsidRPr="00BC0786">
        <w:rPr>
          <w:rStyle w:val="Char3"/>
          <w:sz w:val="24"/>
          <w:szCs w:val="24"/>
          <w:rtl/>
        </w:rPr>
        <w:t>أحسنُ الكلامِ كلامُ اللهِ</w:t>
      </w:r>
      <w:r>
        <w:rPr>
          <w:rStyle w:val="search-keys"/>
          <w:rFonts w:hint="cs"/>
          <w:rtl/>
        </w:rPr>
        <w:t xml:space="preserve">...» آلبانی در </w:t>
      </w:r>
      <w:r>
        <w:rPr>
          <w:rStyle w:val="rawiname"/>
          <w:rtl/>
        </w:rPr>
        <w:t>أصل صفة الصلاة</w:t>
      </w:r>
      <w:r>
        <w:rPr>
          <w:rStyle w:val="rawiname"/>
          <w:rFonts w:hint="cs"/>
          <w:rtl/>
        </w:rPr>
        <w:t xml:space="preserve"> (3/1002) می</w:t>
      </w:r>
      <w:r>
        <w:rPr>
          <w:rStyle w:val="rawiname"/>
          <w:rFonts w:hint="eastAsia"/>
          <w:rtl/>
        </w:rPr>
        <w:t>‌</w:t>
      </w:r>
      <w:r>
        <w:rPr>
          <w:rStyle w:val="rawiname"/>
          <w:rFonts w:hint="cs"/>
          <w:rtl/>
        </w:rPr>
        <w:t>گوید اسناد آن بر شرط شیخین صحیح است. [مصحح]</w:t>
      </w:r>
    </w:p>
  </w:footnote>
  <w:footnote w:id="245">
    <w:p w:rsidR="00AA3E85" w:rsidRPr="000854C4" w:rsidRDefault="00AA3E85" w:rsidP="00BC0786">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ج ۲۰ ص ۱۶۳ – ۱۶۴.</w:t>
      </w:r>
    </w:p>
  </w:footnote>
  <w:footnote w:id="24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۴۶۶ – ۴۶۷. </w:t>
      </w:r>
    </w:p>
  </w:footnote>
  <w:footnote w:id="24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ج۲۰ ص ۱۰۳ - ۱۰۵.</w:t>
      </w:r>
    </w:p>
  </w:footnote>
  <w:footnote w:id="24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۴۸۹.</w:t>
      </w:r>
    </w:p>
  </w:footnote>
  <w:footnote w:id="24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w:t>
      </w:r>
      <w:r>
        <w:rPr>
          <w:rFonts w:hint="cs"/>
          <w:rtl/>
        </w:rPr>
        <w:t xml:space="preserve"> </w:t>
      </w:r>
      <w:r w:rsidRPr="000854C4">
        <w:rPr>
          <w:rFonts w:hint="cs"/>
          <w:rtl/>
        </w:rPr>
        <w:t>ص ۴۹۷.</w:t>
      </w:r>
    </w:p>
  </w:footnote>
  <w:footnote w:id="25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۶۹ – ۷۰.</w:t>
      </w:r>
    </w:p>
  </w:footnote>
  <w:footnote w:id="25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ج۱۲ ص ۴۶۴.</w:t>
      </w:r>
    </w:p>
  </w:footnote>
  <w:footnote w:id="25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۱۹ ص ۷۱ – ۷۵. </w:t>
      </w:r>
    </w:p>
  </w:footnote>
  <w:footnote w:id="25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۱۷۹.</w:t>
      </w:r>
    </w:p>
  </w:footnote>
  <w:footnote w:id="25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۴۹۰ – ۴۹۵.</w:t>
      </w:r>
    </w:p>
  </w:footnote>
  <w:footnote w:id="25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۱۳ ص ۵۸ – ۶۵. </w:t>
      </w:r>
    </w:p>
  </w:footnote>
  <w:footnote w:id="25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۲۰ ص ۱۶۶.</w:t>
      </w:r>
    </w:p>
  </w:footnote>
  <w:footnote w:id="25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۳۴۸.</w:t>
      </w:r>
    </w:p>
  </w:footnote>
  <w:footnote w:id="25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۱۰ ص ۳۶۴ – ۳۶۶.</w:t>
      </w:r>
    </w:p>
  </w:footnote>
  <w:footnote w:id="25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۴۶۰ – ۴۶۱. </w:t>
      </w:r>
    </w:p>
  </w:footnote>
  <w:footnote w:id="26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۳۵ ص ۷۵. </w:t>
      </w:r>
    </w:p>
  </w:footnote>
  <w:footnote w:id="26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قبلی. </w:t>
      </w:r>
    </w:p>
  </w:footnote>
  <w:footnote w:id="26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 ج ۳۵ ص ۷۶. </w:t>
      </w:r>
    </w:p>
  </w:footnote>
  <w:footnote w:id="26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۴۹۵.</w:t>
      </w:r>
    </w:p>
  </w:footnote>
  <w:footnote w:id="26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۳۵۵.</w:t>
      </w:r>
    </w:p>
  </w:footnote>
  <w:footnote w:id="26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۳۵۲ – ۳۵۴.</w:t>
      </w:r>
    </w:p>
  </w:footnote>
  <w:footnote w:id="26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۳۱۷.</w:t>
      </w:r>
    </w:p>
  </w:footnote>
  <w:footnote w:id="26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۳۵۲.</w:t>
      </w:r>
    </w:p>
  </w:footnote>
  <w:footnote w:id="26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۳۵۶.</w:t>
      </w:r>
    </w:p>
  </w:footnote>
  <w:footnote w:id="26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۴۸۷ – ۴۸۸.</w:t>
      </w:r>
    </w:p>
  </w:footnote>
  <w:footnote w:id="27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۲۰۱ – ۲۰۲.</w:t>
      </w:r>
    </w:p>
  </w:footnote>
  <w:footnote w:id="27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 ج ۱۲ ص ۴۹۷.</w:t>
      </w:r>
    </w:p>
  </w:footnote>
  <w:footnote w:id="27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 ج ۳۵ ص ۱۶۲.</w:t>
      </w:r>
    </w:p>
  </w:footnote>
  <w:footnote w:id="27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۴۲۲.</w:t>
      </w:r>
    </w:p>
  </w:footnote>
  <w:footnote w:id="27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۳ ص ۳۹۵. </w:t>
      </w:r>
    </w:p>
  </w:footnote>
  <w:footnote w:id="27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۳۹۱ – ۳۹۴.</w:t>
      </w:r>
    </w:p>
  </w:footnote>
  <w:footnote w:id="27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۳۴۶.</w:t>
      </w:r>
    </w:p>
  </w:footnote>
  <w:footnote w:id="27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۴۱۴.</w:t>
      </w:r>
    </w:p>
  </w:footnote>
  <w:footnote w:id="27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۳۵۰. </w:t>
      </w:r>
    </w:p>
  </w:footnote>
  <w:footnote w:id="27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۱۳ ص ۴۹.</w:t>
      </w:r>
    </w:p>
  </w:footnote>
  <w:footnote w:id="28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ج۱۳- ص ۳۲.</w:t>
      </w:r>
    </w:p>
  </w:footnote>
  <w:footnote w:id="28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۱۳ ص ۲۰.</w:t>
      </w:r>
    </w:p>
  </w:footnote>
  <w:footnote w:id="28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۱۳ ص ۴۸. </w:t>
      </w:r>
    </w:p>
  </w:footnote>
  <w:footnote w:id="283">
    <w:p w:rsidR="00AA3E85" w:rsidRPr="000854C4" w:rsidRDefault="00AA3E85" w:rsidP="00E80627">
      <w:pPr>
        <w:pStyle w:val="ad"/>
        <w:ind w:left="242" w:hangingChars="101" w:hanging="242"/>
        <w:rPr>
          <w:rtl/>
        </w:rPr>
      </w:pPr>
      <w:r w:rsidRPr="000854C4">
        <w:rPr>
          <w:rStyle w:val="FootnoteReference"/>
          <w:vertAlign w:val="baseline"/>
        </w:rPr>
        <w:footnoteRef/>
      </w:r>
      <w:r>
        <w:rPr>
          <w:rtl/>
        </w:rPr>
        <w:t xml:space="preserve">- </w:t>
      </w:r>
      <w:r>
        <w:rPr>
          <w:rFonts w:hint="cs"/>
          <w:rtl/>
        </w:rPr>
        <w:t xml:space="preserve"> بخاری (3344) و مسلم (1064)</w:t>
      </w:r>
    </w:p>
  </w:footnote>
  <w:footnote w:id="284">
    <w:p w:rsidR="00AA3E85" w:rsidRPr="000854C4" w:rsidRDefault="00AA3E85" w:rsidP="00E80627">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ج ۳ ص ۳۵۵.</w:t>
      </w:r>
    </w:p>
  </w:footnote>
  <w:footnote w:id="28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۱۱۳ ص ۲۰۸.</w:t>
      </w:r>
    </w:p>
  </w:footnote>
  <w:footnote w:id="28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فرزند علی </w:t>
      </w:r>
      <w:r w:rsidRPr="00030B0B">
        <w:rPr>
          <w:rFonts w:cs="CTraditional Arabic" w:hint="cs"/>
          <w:rtl/>
        </w:rPr>
        <w:t>س</w:t>
      </w:r>
      <w:r w:rsidRPr="00030B0B">
        <w:rPr>
          <w:rFonts w:hint="cs"/>
          <w:rtl/>
        </w:rPr>
        <w:t xml:space="preserve"> </w:t>
      </w:r>
      <w:r w:rsidRPr="000854C4">
        <w:rPr>
          <w:rFonts w:hint="cs"/>
          <w:rtl/>
        </w:rPr>
        <w:t>بوده است.</w:t>
      </w:r>
    </w:p>
  </w:footnote>
  <w:footnote w:id="287">
    <w:p w:rsidR="00AA3E85" w:rsidRPr="000854C4" w:rsidRDefault="00AA3E85" w:rsidP="00ED75B6">
      <w:pPr>
        <w:pStyle w:val="ad"/>
        <w:ind w:left="242" w:hangingChars="101" w:hanging="242"/>
        <w:rPr>
          <w:rtl/>
        </w:rPr>
      </w:pPr>
      <w:r w:rsidRPr="000854C4">
        <w:rPr>
          <w:rStyle w:val="FootnoteReference"/>
          <w:vertAlign w:val="baseline"/>
        </w:rPr>
        <w:footnoteRef/>
      </w:r>
      <w:r>
        <w:rPr>
          <w:rtl/>
        </w:rPr>
        <w:t xml:space="preserve">- </w:t>
      </w:r>
      <w:r w:rsidRPr="00A45DC2">
        <w:rPr>
          <w:rStyle w:val="Char3"/>
          <w:sz w:val="24"/>
          <w:szCs w:val="24"/>
          <w:rtl/>
          <w:lang w:bidi="fa-IR"/>
        </w:rPr>
        <w:t>عَنْ مُحَمَّدِ ابْنِ الحَنَفِيَّةِ، قَالَ: قُلْتُ لِأَبِي أَيُّ النَّاسِ خَيْرٌ بَعْدَ رَسُولِ اللَّهِ صَلَّى اللهُ عَلَيْهِ وَسَلَّمَ؟ قَالَ: «أَبُو بَكْرٍ» ، قُلْتُ: ثُمَّ مَنْ؟ قَالَ: «ثُمَّ عُمَرُ» ، وَخَشِيتُ أَنْ يَقُولَ عُثْمَانُ، قُلْتُ: ثُمَّ أَنْتَ؟ قَالَ: «مَا أَنَا إِلَّا رَجُلٌ مِنَ المُسْلِمِينَ»</w:t>
      </w:r>
      <w:r w:rsidRPr="00A45DC2">
        <w:rPr>
          <w:rFonts w:hint="cs"/>
          <w:sz w:val="22"/>
          <w:szCs w:val="22"/>
          <w:rtl/>
        </w:rPr>
        <w:t xml:space="preserve"> </w:t>
      </w:r>
      <w:r w:rsidRPr="00A45DC2">
        <w:rPr>
          <w:rtl/>
        </w:rPr>
        <w:t>صح</w:t>
      </w:r>
      <w:r w:rsidRPr="00A45DC2">
        <w:rPr>
          <w:rFonts w:hint="cs"/>
          <w:rtl/>
        </w:rPr>
        <w:t>ی</w:t>
      </w:r>
      <w:r w:rsidRPr="00A45DC2">
        <w:rPr>
          <w:rFonts w:hint="eastAsia"/>
          <w:rtl/>
        </w:rPr>
        <w:t>ح</w:t>
      </w:r>
      <w:r w:rsidRPr="00A45DC2">
        <w:rPr>
          <w:rtl/>
        </w:rPr>
        <w:t xml:space="preserve"> بخار</w:t>
      </w:r>
      <w:r w:rsidRPr="00A45DC2">
        <w:rPr>
          <w:rFonts w:hint="cs"/>
          <w:rtl/>
        </w:rPr>
        <w:t>ی</w:t>
      </w:r>
      <w:r w:rsidRPr="00A45DC2">
        <w:rPr>
          <w:rtl/>
        </w:rPr>
        <w:t xml:space="preserve"> (3671)</w:t>
      </w:r>
      <w:r>
        <w:rPr>
          <w:rFonts w:hint="cs"/>
          <w:rtl/>
        </w:rPr>
        <w:t xml:space="preserve"> [مصحح]</w:t>
      </w:r>
    </w:p>
  </w:footnote>
  <w:footnote w:id="28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سنن ابوداود .</w:t>
      </w:r>
    </w:p>
  </w:footnote>
  <w:footnote w:id="289">
    <w:p w:rsidR="00AA3E85" w:rsidRPr="000854C4" w:rsidRDefault="00AA3E85" w:rsidP="00D6459F">
      <w:pPr>
        <w:pStyle w:val="ad"/>
        <w:ind w:left="283" w:hangingChars="118" w:hanging="283"/>
        <w:rPr>
          <w:rtl/>
        </w:rPr>
      </w:pPr>
      <w:r w:rsidRPr="000854C4">
        <w:rPr>
          <w:rStyle w:val="FootnoteReference"/>
          <w:vertAlign w:val="baseline"/>
        </w:rPr>
        <w:footnoteRef/>
      </w:r>
      <w:r>
        <w:rPr>
          <w:rFonts w:hint="cs"/>
          <w:rtl/>
        </w:rPr>
        <w:t xml:space="preserve">- </w:t>
      </w:r>
      <w:r w:rsidRPr="000854C4">
        <w:rPr>
          <w:rFonts w:hint="cs"/>
          <w:rtl/>
        </w:rPr>
        <w:t xml:space="preserve">مجموع الفتاوی. ج ۱۳ ص ۳۳ – ۳۶. </w:t>
      </w:r>
    </w:p>
  </w:footnote>
  <w:footnote w:id="290">
    <w:p w:rsidR="00AA3E85" w:rsidRPr="000854C4" w:rsidRDefault="00AA3E85" w:rsidP="00C55C2F">
      <w:pPr>
        <w:pStyle w:val="ad"/>
        <w:ind w:left="283" w:hangingChars="118" w:hanging="283"/>
        <w:rPr>
          <w:rtl/>
        </w:rPr>
      </w:pPr>
      <w:r w:rsidRPr="000854C4">
        <w:rPr>
          <w:rStyle w:val="FootnoteReference"/>
          <w:vertAlign w:val="baseline"/>
        </w:rPr>
        <w:footnoteRef/>
      </w:r>
      <w:r>
        <w:rPr>
          <w:rFonts w:hint="cs"/>
          <w:rtl/>
        </w:rPr>
        <w:t>- مسلم (2408)</w:t>
      </w:r>
      <w:r w:rsidRPr="000854C4">
        <w:rPr>
          <w:rFonts w:hint="cs"/>
          <w:rtl/>
        </w:rPr>
        <w:t xml:space="preserve"> </w:t>
      </w:r>
    </w:p>
  </w:footnote>
  <w:footnote w:id="29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ج۱۳ ص ۲۰۹.</w:t>
      </w:r>
    </w:p>
  </w:footnote>
  <w:footnote w:id="29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۴۷ – ۴۸۳.</w:t>
      </w:r>
    </w:p>
  </w:footnote>
  <w:footnote w:id="29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۳۵۶.</w:t>
      </w:r>
    </w:p>
  </w:footnote>
  <w:footnote w:id="29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۱۳ ص ۳۸ – ۴۳. </w:t>
      </w:r>
    </w:p>
  </w:footnote>
  <w:footnote w:id="29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۳۵۷.</w:t>
      </w:r>
    </w:p>
  </w:footnote>
  <w:footnote w:id="29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۷ ص ۱۹۴ – ۲۰۴.</w:t>
      </w:r>
    </w:p>
  </w:footnote>
  <w:footnote w:id="29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۱۳ ص ۳۶ – ۳۸.</w:t>
      </w:r>
    </w:p>
  </w:footnote>
  <w:footnote w:id="29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۱۳ ص ۲۱۱ – ۲۱۴.</w:t>
      </w:r>
    </w:p>
  </w:footnote>
  <w:footnote w:id="29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۸ ص ۲۲۶ – ۲۶۰.</w:t>
      </w:r>
    </w:p>
  </w:footnote>
  <w:footnote w:id="30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w:t>
      </w:r>
      <w:r>
        <w:rPr>
          <w:rFonts w:hint="cs"/>
          <w:rtl/>
        </w:rPr>
        <w:t xml:space="preserve"> </w:t>
      </w:r>
      <w:r w:rsidRPr="000854C4">
        <w:rPr>
          <w:rFonts w:hint="cs"/>
          <w:rtl/>
        </w:rPr>
        <w:t>۳ ص ۱۰۳ – ۱۰۴.</w:t>
      </w:r>
    </w:p>
  </w:footnote>
  <w:footnote w:id="30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۳۰ ص ۱۸۵. </w:t>
      </w:r>
    </w:p>
  </w:footnote>
  <w:footnote w:id="30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۳ ص ۳۵۷. </w:t>
      </w:r>
    </w:p>
  </w:footnote>
  <w:footnote w:id="30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۵ ص ۲۰. </w:t>
      </w:r>
    </w:p>
  </w:footnote>
  <w:footnote w:id="30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۱۳ ص ۴۷. </w:t>
      </w:r>
    </w:p>
  </w:footnote>
  <w:footnote w:id="30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۵۰۲ – ۵۰۳.</w:t>
      </w:r>
    </w:p>
  </w:footnote>
  <w:footnote w:id="30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۱۳ ص ۳۸۶. </w:t>
      </w:r>
    </w:p>
  </w:footnote>
  <w:footnote w:id="30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۸ ص ۲۲۸ – ۲۳۰. </w:t>
      </w:r>
    </w:p>
  </w:footnote>
  <w:footnote w:id="30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۳۴۸.</w:t>
      </w:r>
    </w:p>
  </w:footnote>
  <w:footnote w:id="30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۳۵۷.</w:t>
      </w:r>
    </w:p>
  </w:footnote>
  <w:footnote w:id="31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۴۸۵.</w:t>
      </w:r>
    </w:p>
  </w:footnote>
  <w:footnote w:id="31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ص ۴۸۶.</w:t>
      </w:r>
    </w:p>
  </w:footnote>
  <w:footnote w:id="31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۳۵۱.</w:t>
      </w:r>
    </w:p>
  </w:footnote>
  <w:footnote w:id="31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سخن وی در مورد جهمیه که برخی از آنان را کافر و برخی دیگر را تکفیر نمی</w:t>
      </w:r>
      <w:r>
        <w:rPr>
          <w:rtl/>
        </w:rPr>
        <w:t>‌</w:t>
      </w:r>
      <w:r w:rsidRPr="000854C4">
        <w:rPr>
          <w:rFonts w:hint="cs"/>
          <w:rtl/>
        </w:rPr>
        <w:t>کرد، ذکر خواهد شد. از همین رو بعضی</w:t>
      </w:r>
      <w:r>
        <w:rPr>
          <w:rtl/>
        </w:rPr>
        <w:t>‌</w:t>
      </w:r>
      <w:r w:rsidRPr="000854C4">
        <w:rPr>
          <w:rFonts w:hint="cs"/>
          <w:rtl/>
        </w:rPr>
        <w:t>ها فکر کرده</w:t>
      </w:r>
      <w:r>
        <w:rPr>
          <w:rtl/>
        </w:rPr>
        <w:t>‌</w:t>
      </w:r>
      <w:r w:rsidRPr="000854C4">
        <w:rPr>
          <w:rFonts w:hint="cs"/>
          <w:rtl/>
        </w:rPr>
        <w:t>اند که در این مورد از او دو قول نقل شده است. در حالی که او مطلقاً آن</w:t>
      </w:r>
      <w:r>
        <w:rPr>
          <w:rtl/>
        </w:rPr>
        <w:t>‌</w:t>
      </w:r>
      <w:r w:rsidRPr="000854C4">
        <w:rPr>
          <w:rFonts w:hint="cs"/>
          <w:rtl/>
        </w:rPr>
        <w:t>ها را کافر می</w:t>
      </w:r>
      <w:r>
        <w:rPr>
          <w:rtl/>
        </w:rPr>
        <w:t>‌</w:t>
      </w:r>
      <w:r w:rsidRPr="000854C4">
        <w:rPr>
          <w:rFonts w:hint="cs"/>
          <w:rtl/>
        </w:rPr>
        <w:t>داند.</w:t>
      </w:r>
      <w:r>
        <w:rPr>
          <w:rFonts w:hint="cs"/>
          <w:rtl/>
        </w:rPr>
        <w:t xml:space="preserve"> </w:t>
      </w:r>
    </w:p>
  </w:footnote>
  <w:footnote w:id="314">
    <w:p w:rsidR="00AA3E85" w:rsidRPr="000854C4" w:rsidRDefault="00AA3E85"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دوران ابن تیمیه</w:t>
      </w:r>
      <w:r>
        <w:rPr>
          <w:rtl/>
        </w:rPr>
        <w:t>‌</w:t>
      </w:r>
      <w:r w:rsidRPr="000854C4">
        <w:rPr>
          <w:rFonts w:hint="cs"/>
          <w:rtl/>
        </w:rPr>
        <w:t xml:space="preserve"> :. مترجم.</w:t>
      </w:r>
    </w:p>
  </w:footnote>
  <w:footnote w:id="31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۴۸۶ – ۴۸۷. </w:t>
      </w:r>
    </w:p>
  </w:footnote>
  <w:footnote w:id="31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۴۸۶ – ۴۸۷.</w:t>
      </w:r>
    </w:p>
  </w:footnote>
  <w:footnote w:id="31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۷ ص ۵۰۷. </w:t>
      </w:r>
    </w:p>
  </w:footnote>
  <w:footnote w:id="31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۲۲۹ – ۲۳۱.</w:t>
      </w:r>
    </w:p>
  </w:footnote>
  <w:footnote w:id="31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۱۶۵ – ۱۶۶.</w:t>
      </w:r>
    </w:p>
  </w:footnote>
  <w:footnote w:id="32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۳۵۴.</w:t>
      </w:r>
    </w:p>
  </w:footnote>
  <w:footnote w:id="32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۴۶۶.</w:t>
      </w:r>
    </w:p>
  </w:footnote>
  <w:footnote w:id="32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۴۸۷ – ۴۸۹. </w:t>
      </w:r>
    </w:p>
  </w:footnote>
  <w:footnote w:id="32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۴۹۷. </w:t>
      </w:r>
    </w:p>
  </w:footnote>
  <w:footnote w:id="32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۵۰۰. </w:t>
      </w:r>
    </w:p>
  </w:footnote>
  <w:footnote w:id="32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۶۶ – ۶۸، ص ۲۸۲.</w:t>
      </w:r>
    </w:p>
  </w:footnote>
  <w:footnote w:id="32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۱۰۰- ۱۰۴.</w:t>
      </w:r>
    </w:p>
  </w:footnote>
  <w:footnote w:id="32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منظور مسایل عقیده از قبیل صفات، تقدیر، ایمان، وعید و غیره می</w:t>
      </w:r>
      <w:r>
        <w:rPr>
          <w:rtl/>
        </w:rPr>
        <w:t>‌</w:t>
      </w:r>
      <w:r w:rsidRPr="000854C4">
        <w:rPr>
          <w:rFonts w:hint="cs"/>
          <w:rtl/>
        </w:rPr>
        <w:t>باشد که سخن مخالف در این باب بدعت محسوب می</w:t>
      </w:r>
      <w:r>
        <w:rPr>
          <w:rtl/>
        </w:rPr>
        <w:t>‌</w:t>
      </w:r>
      <w:r w:rsidRPr="000854C4">
        <w:rPr>
          <w:rFonts w:hint="cs"/>
          <w:rtl/>
        </w:rPr>
        <w:t>شود.</w:t>
      </w:r>
    </w:p>
  </w:footnote>
  <w:footnote w:id="32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۴۹۶.</w:t>
      </w:r>
    </w:p>
  </w:footnote>
  <w:footnote w:id="32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۲۰۱.</w:t>
      </w:r>
    </w:p>
  </w:footnote>
  <w:footnote w:id="33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۲۴۵.</w:t>
      </w:r>
    </w:p>
  </w:footnote>
  <w:footnote w:id="331">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یعنی خود مردم معاصر در عصر آنان نبوده</w:t>
      </w:r>
      <w:r>
        <w:rPr>
          <w:rtl/>
        </w:rPr>
        <w:t>‌</w:t>
      </w:r>
      <w:r w:rsidRPr="000854C4">
        <w:rPr>
          <w:rFonts w:hint="cs"/>
          <w:rtl/>
        </w:rPr>
        <w:t>اند تا ایشان را دیده باشند و شهادت دهند. ولی در تاریخ مشهور است که این افراد متدین و عادل بوده</w:t>
      </w:r>
      <w:r>
        <w:rPr>
          <w:rtl/>
        </w:rPr>
        <w:t>‌</w:t>
      </w:r>
      <w:r w:rsidRPr="000854C4">
        <w:rPr>
          <w:rFonts w:hint="cs"/>
          <w:rtl/>
        </w:rPr>
        <w:t>ادند.</w:t>
      </w:r>
      <w:r>
        <w:rPr>
          <w:rFonts w:hint="cs"/>
          <w:rtl/>
        </w:rPr>
        <w:t xml:space="preserve"> </w:t>
      </w:r>
    </w:p>
  </w:footnote>
  <w:footnote w:id="332">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همان: ج ۳۵ ص ۴۱۳ – ۴۱۵.</w:t>
      </w:r>
    </w:p>
  </w:footnote>
  <w:footnote w:id="333">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همان: ج ۳ ص ۴۲۳.</w:t>
      </w:r>
    </w:p>
  </w:footnote>
  <w:footnote w:id="33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 ص ۲۰۹.</w:t>
      </w:r>
    </w:p>
  </w:footnote>
  <w:footnote w:id="33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۵۰۰.</w:t>
      </w:r>
    </w:p>
  </w:footnote>
  <w:footnote w:id="33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۲۳۱ – ۲۳۲.</w:t>
      </w:r>
    </w:p>
  </w:footnote>
  <w:footnote w:id="33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۲۳۲ – ۲۳۳.</w:t>
      </w:r>
    </w:p>
  </w:footnote>
  <w:footnote w:id="33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 ص ۲۳۳ – ۲۳۴.</w:t>
      </w:r>
    </w:p>
  </w:footnote>
  <w:footnote w:id="33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۳۴۶</w:t>
      </w:r>
    </w:p>
  </w:footnote>
  <w:footnote w:id="340">
    <w:p w:rsidR="00AA3E85" w:rsidRPr="00030B0B"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نام روستایی بوده است در نزدیکی کوفه</w:t>
      </w:r>
      <w:r>
        <w:rPr>
          <w:rtl/>
        </w:rPr>
        <w:t>‌</w:t>
      </w:r>
      <w:r w:rsidRPr="000854C4">
        <w:rPr>
          <w:rFonts w:hint="cs"/>
          <w:rtl/>
        </w:rPr>
        <w:t xml:space="preserve">ی عراق. </w:t>
      </w:r>
      <w:r>
        <w:rPr>
          <w:rFonts w:hint="cs"/>
          <w:rtl/>
        </w:rPr>
        <w:t>(</w:t>
      </w:r>
      <w:r w:rsidRPr="000854C4">
        <w:rPr>
          <w:rFonts w:hint="cs"/>
          <w:rtl/>
        </w:rPr>
        <w:t>مترجم).</w:t>
      </w:r>
      <w:r w:rsidRPr="00030B0B">
        <w:rPr>
          <w:rFonts w:hint="cs"/>
          <w:rtl/>
        </w:rPr>
        <w:t xml:space="preserve"> </w:t>
      </w:r>
    </w:p>
  </w:footnote>
  <w:footnote w:id="34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 ص ۴۷۵ – ۴۷۷.</w:t>
      </w:r>
    </w:p>
  </w:footnote>
  <w:footnote w:id="34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۴۹۹ – ۵۰۱.</w:t>
      </w:r>
    </w:p>
  </w:footnote>
  <w:footnote w:id="34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 ج ۲۸ – ص ۴۷۰ – ۴۷۱.</w:t>
      </w:r>
    </w:p>
  </w:footnote>
  <w:footnote w:id="34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که علی </w:t>
      </w:r>
      <w:r w:rsidRPr="00030B0B">
        <w:rPr>
          <w:rFonts w:cs="CTraditional Arabic" w:hint="cs"/>
          <w:rtl/>
        </w:rPr>
        <w:t>س</w:t>
      </w:r>
      <w:r w:rsidRPr="00030B0B">
        <w:rPr>
          <w:rFonts w:hint="cs"/>
          <w:rtl/>
        </w:rPr>
        <w:t xml:space="preserve"> </w:t>
      </w:r>
      <w:r w:rsidRPr="000854C4">
        <w:rPr>
          <w:rFonts w:hint="cs"/>
          <w:rtl/>
        </w:rPr>
        <w:t xml:space="preserve">را بر دیگر خلفا </w:t>
      </w:r>
      <w:r w:rsidRPr="00030B0B">
        <w:rPr>
          <w:rFonts w:cs="CTraditional Arabic" w:hint="cs"/>
          <w:rtl/>
        </w:rPr>
        <w:t>ش</w:t>
      </w:r>
      <w:r w:rsidRPr="00030B0B">
        <w:rPr>
          <w:rFonts w:hint="cs"/>
          <w:rtl/>
        </w:rPr>
        <w:t xml:space="preserve"> </w:t>
      </w:r>
      <w:r w:rsidRPr="000854C4">
        <w:rPr>
          <w:rFonts w:hint="cs"/>
          <w:rtl/>
        </w:rPr>
        <w:t>برتر می</w:t>
      </w:r>
      <w:r>
        <w:rPr>
          <w:rtl/>
        </w:rPr>
        <w:t>‌</w:t>
      </w:r>
      <w:r w:rsidRPr="000854C4">
        <w:rPr>
          <w:rFonts w:hint="cs"/>
          <w:rtl/>
        </w:rPr>
        <w:t>دانند.</w:t>
      </w:r>
    </w:p>
  </w:footnote>
  <w:footnote w:id="34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۴۷۴ – ۴۷۵.</w:t>
      </w:r>
    </w:p>
  </w:footnote>
  <w:footnote w:id="34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۲۴ ص ۱۷۲ – ۱۷۵. </w:t>
      </w:r>
    </w:p>
  </w:footnote>
  <w:footnote w:id="34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۲۰۳ – ۲۹۶.</w:t>
      </w:r>
      <w:r>
        <w:rPr>
          <w:rFonts w:hint="cs"/>
          <w:rtl/>
        </w:rPr>
        <w:t xml:space="preserve"> </w:t>
      </w:r>
      <w:r w:rsidRPr="000854C4">
        <w:rPr>
          <w:rFonts w:hint="cs"/>
          <w:rtl/>
        </w:rPr>
        <w:t>ج ۲۸ ص ۲۱۶ – ۲۱۷.</w:t>
      </w:r>
    </w:p>
  </w:footnote>
  <w:footnote w:id="34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۲۸ ص ۲۱۷ – ۲۱۸. </w:t>
      </w:r>
    </w:p>
  </w:footnote>
  <w:footnote w:id="34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۲۸ ص ۲۱۹ – ۲۲۰. </w:t>
      </w:r>
    </w:p>
  </w:footnote>
  <w:footnote w:id="35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۲۲۰- ۲۲۱.</w:t>
      </w:r>
    </w:p>
  </w:footnote>
  <w:footnote w:id="35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۳۵۵.</w:t>
      </w:r>
    </w:p>
  </w:footnote>
  <w:footnote w:id="35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۲۰۷ – ۲۰۸.</w:t>
      </w:r>
    </w:p>
  </w:footnote>
  <w:footnote w:id="353">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۲۸ ص ۲۰۸ – ۲۰۹. </w:t>
      </w:r>
    </w:p>
  </w:footnote>
  <w:footnote w:id="354">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کسانی که با نوعی امتیاز دادن</w:t>
      </w:r>
      <w:r>
        <w:rPr>
          <w:rFonts w:hint="cs"/>
          <w:rtl/>
        </w:rPr>
        <w:t xml:space="preserve"> </w:t>
      </w:r>
      <w:r w:rsidRPr="000854C4">
        <w:rPr>
          <w:rFonts w:hint="cs"/>
          <w:rtl/>
        </w:rPr>
        <w:t>و لطف کردن به آنان، می</w:t>
      </w:r>
      <w:r>
        <w:rPr>
          <w:rtl/>
        </w:rPr>
        <w:t>‌</w:t>
      </w:r>
      <w:r w:rsidRPr="000854C4">
        <w:rPr>
          <w:rFonts w:hint="cs"/>
          <w:rtl/>
        </w:rPr>
        <w:t>توان دلشان را به دست آورد. (مترجم).</w:t>
      </w:r>
    </w:p>
  </w:footnote>
  <w:footnote w:id="35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 ص ۲۰۶ – ۲۰۷.</w:t>
      </w:r>
    </w:p>
  </w:footnote>
  <w:footnote w:id="35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۲۱۱ – ۲۱۲.</w:t>
      </w:r>
    </w:p>
  </w:footnote>
  <w:footnote w:id="35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۲۱۲ – ۲۱۳.</w:t>
      </w:r>
    </w:p>
  </w:footnote>
  <w:footnote w:id="35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منظور پنهان داشتن کفر و عدم اظهار آن است. مگر در حضور افرادی خاص. و گرنه جز خالقِ دل</w:t>
      </w:r>
      <w:r>
        <w:rPr>
          <w:rtl/>
        </w:rPr>
        <w:t>‌</w:t>
      </w:r>
      <w:r w:rsidRPr="000854C4">
        <w:rPr>
          <w:rFonts w:hint="cs"/>
          <w:rtl/>
        </w:rPr>
        <w:t>ها کسی بر اسرار درون آگاه نیست.</w:t>
      </w:r>
    </w:p>
  </w:footnote>
  <w:footnote w:id="359">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۷ ص ۲۱۶ – ۲۱۷.</w:t>
      </w:r>
    </w:p>
  </w:footnote>
  <w:footnote w:id="36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۴۸۸ – ۴۸۹.</w:t>
      </w:r>
    </w:p>
  </w:footnote>
  <w:footnote w:id="361">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tl/>
        </w:rPr>
        <w:t>مارد</w:t>
      </w:r>
      <w:r>
        <w:rPr>
          <w:rtl/>
        </w:rPr>
        <w:t>ی</w:t>
      </w:r>
      <w:r w:rsidRPr="000854C4">
        <w:rPr>
          <w:rtl/>
        </w:rPr>
        <w:t>ن: شهرى در ترك</w:t>
      </w:r>
      <w:r>
        <w:rPr>
          <w:rtl/>
        </w:rPr>
        <w:t>ی</w:t>
      </w:r>
      <w:r w:rsidRPr="000854C4">
        <w:rPr>
          <w:rtl/>
        </w:rPr>
        <w:t>ه كه داراى ب</w:t>
      </w:r>
      <w:r>
        <w:rPr>
          <w:rtl/>
        </w:rPr>
        <w:t>ی</w:t>
      </w:r>
      <w:r w:rsidRPr="000854C4">
        <w:rPr>
          <w:rtl/>
        </w:rPr>
        <w:t>ست و دو هزار نفر جمع</w:t>
      </w:r>
      <w:r>
        <w:rPr>
          <w:rtl/>
        </w:rPr>
        <w:t>ی</w:t>
      </w:r>
      <w:r w:rsidRPr="000854C4">
        <w:rPr>
          <w:rtl/>
        </w:rPr>
        <w:t>ت است. ا</w:t>
      </w:r>
      <w:r>
        <w:rPr>
          <w:rtl/>
        </w:rPr>
        <w:t>ی</w:t>
      </w:r>
      <w:r w:rsidRPr="000854C4">
        <w:rPr>
          <w:rtl/>
        </w:rPr>
        <w:t>ستگاه راه آهن آن تا شهر حلب 411 ك</w:t>
      </w:r>
      <w:r>
        <w:rPr>
          <w:rtl/>
        </w:rPr>
        <w:t>ی</w:t>
      </w:r>
      <w:r w:rsidRPr="000854C4">
        <w:rPr>
          <w:rtl/>
        </w:rPr>
        <w:t xml:space="preserve">لومتر فاصله دارد. در طى سالهاى </w:t>
      </w:r>
      <w:r w:rsidRPr="000854C4">
        <w:rPr>
          <w:rFonts w:hint="cs"/>
          <w:rtl/>
        </w:rPr>
        <w:t>۱۸۹۵</w:t>
      </w:r>
      <w:r w:rsidRPr="000854C4">
        <w:rPr>
          <w:rtl/>
        </w:rPr>
        <w:t xml:space="preserve"> و </w:t>
      </w:r>
      <w:r w:rsidRPr="000854C4">
        <w:rPr>
          <w:rFonts w:hint="cs"/>
          <w:rtl/>
        </w:rPr>
        <w:t>۱۹۱۷</w:t>
      </w:r>
      <w:r w:rsidRPr="000854C4">
        <w:rPr>
          <w:rtl/>
        </w:rPr>
        <w:t xml:space="preserve"> اكثر مس</w:t>
      </w:r>
      <w:r>
        <w:rPr>
          <w:rtl/>
        </w:rPr>
        <w:t>ی</w:t>
      </w:r>
      <w:r w:rsidRPr="000854C4">
        <w:rPr>
          <w:rtl/>
        </w:rPr>
        <w:t>ح</w:t>
      </w:r>
      <w:r>
        <w:rPr>
          <w:rtl/>
        </w:rPr>
        <w:t>ی</w:t>
      </w:r>
      <w:r w:rsidRPr="000854C4">
        <w:rPr>
          <w:rtl/>
        </w:rPr>
        <w:t>ان ا</w:t>
      </w:r>
      <w:r>
        <w:rPr>
          <w:rtl/>
        </w:rPr>
        <w:t>ی</w:t>
      </w:r>
      <w:r w:rsidRPr="000854C4">
        <w:rPr>
          <w:rtl/>
        </w:rPr>
        <w:t xml:space="preserve">ن شهر جلاء وطن </w:t>
      </w:r>
      <w:r w:rsidRPr="000854C4">
        <w:rPr>
          <w:rFonts w:hint="cs"/>
          <w:rtl/>
        </w:rPr>
        <w:t>شد</w:t>
      </w:r>
      <w:r w:rsidRPr="000854C4">
        <w:rPr>
          <w:rtl/>
        </w:rPr>
        <w:t>ند و آنجا را ترك گفتند و به د</w:t>
      </w:r>
      <w:r>
        <w:rPr>
          <w:rtl/>
        </w:rPr>
        <w:t>ی</w:t>
      </w:r>
      <w:r w:rsidRPr="000854C4">
        <w:rPr>
          <w:rtl/>
        </w:rPr>
        <w:t>ر زعفران رفتند كه نزد</w:t>
      </w:r>
      <w:r>
        <w:rPr>
          <w:rtl/>
        </w:rPr>
        <w:t>ی</w:t>
      </w:r>
      <w:r w:rsidRPr="000854C4">
        <w:rPr>
          <w:rtl/>
        </w:rPr>
        <w:t>ك مارد</w:t>
      </w:r>
      <w:r>
        <w:rPr>
          <w:rtl/>
        </w:rPr>
        <w:t>ی</w:t>
      </w:r>
      <w:r w:rsidRPr="000854C4">
        <w:rPr>
          <w:rtl/>
        </w:rPr>
        <w:t>ن است و مخصوص مس</w:t>
      </w:r>
      <w:r>
        <w:rPr>
          <w:rtl/>
        </w:rPr>
        <w:t>ی</w:t>
      </w:r>
      <w:r w:rsidRPr="000854C4">
        <w:rPr>
          <w:rtl/>
        </w:rPr>
        <w:t>ح</w:t>
      </w:r>
      <w:r>
        <w:rPr>
          <w:rtl/>
        </w:rPr>
        <w:t>ی</w:t>
      </w:r>
      <w:r w:rsidRPr="000854C4">
        <w:rPr>
          <w:rtl/>
        </w:rPr>
        <w:t>ان سر</w:t>
      </w:r>
      <w:r>
        <w:rPr>
          <w:rtl/>
        </w:rPr>
        <w:t>ی</w:t>
      </w:r>
      <w:r w:rsidRPr="000854C4">
        <w:rPr>
          <w:rtl/>
        </w:rPr>
        <w:t>انى است. (اعلام المنجد)</w:t>
      </w:r>
      <w:r w:rsidRPr="000854C4">
        <w:rPr>
          <w:rFonts w:hint="cs"/>
          <w:rtl/>
        </w:rPr>
        <w:t>(مترجم).</w:t>
      </w:r>
    </w:p>
  </w:footnote>
  <w:footnote w:id="362">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۲۴۲۰ – ۲۴۱.</w:t>
      </w:r>
    </w:p>
  </w:footnote>
  <w:footnote w:id="363">
    <w:p w:rsidR="00AA3E85" w:rsidRPr="000854C4" w:rsidRDefault="00AA3E85" w:rsidP="004F1672">
      <w:pPr>
        <w:pStyle w:val="ad"/>
        <w:ind w:left="242" w:hangingChars="101" w:hanging="242"/>
        <w:rPr>
          <w:rtl/>
          <w:lang w:bidi="ar-SA"/>
        </w:rPr>
      </w:pPr>
      <w:r w:rsidRPr="000854C4">
        <w:rPr>
          <w:rStyle w:val="FootnoteReference"/>
          <w:vertAlign w:val="baseline"/>
        </w:rPr>
        <w:footnoteRef/>
      </w:r>
      <w:r>
        <w:rPr>
          <w:rtl/>
        </w:rPr>
        <w:t>-</w:t>
      </w:r>
      <w:r>
        <w:rPr>
          <w:rFonts w:hint="cs"/>
          <w:rtl/>
        </w:rPr>
        <w:t>اين لفظ را</w:t>
      </w:r>
      <w:r>
        <w:rPr>
          <w:rtl/>
        </w:rPr>
        <w:t xml:space="preserve"> </w:t>
      </w:r>
      <w:r>
        <w:rPr>
          <w:rFonts w:hint="cs"/>
          <w:rtl/>
        </w:rPr>
        <w:t xml:space="preserve">ابو عوانه (2/35) تخریج کرده است، و همچنین </w:t>
      </w:r>
      <w:r>
        <w:rPr>
          <w:rtl/>
        </w:rPr>
        <w:t>مسلم (2/133</w:t>
      </w:r>
      <w:r w:rsidRPr="004F1672">
        <w:rPr>
          <w:rtl/>
        </w:rPr>
        <w:t>) وأبو داود (582) والنسائى (1/136) والترمذى (2/459) وابن ماجه (980) وابن الجارود (308) والدارقطنى (104) والحاكم (1/243) والبيهقى (3/119 و125 و119) والطيالسى (618) وأحمد (4/118 و121 و5/272)</w:t>
      </w:r>
      <w:r>
        <w:rPr>
          <w:rFonts w:hint="cs"/>
          <w:rtl/>
        </w:rPr>
        <w:t xml:space="preserve"> نیز با الفاظ متقارب، آن را روایت کرده اند. [مصحح]</w:t>
      </w:r>
    </w:p>
  </w:footnote>
  <w:footnote w:id="364">
    <w:p w:rsidR="00AA3E85" w:rsidRPr="000854C4" w:rsidRDefault="00AA3E85" w:rsidP="004F1672">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ج ۳ ص ۲۸۰ – ۲۸۶.</w:t>
      </w:r>
    </w:p>
  </w:footnote>
  <w:footnote w:id="365">
    <w:p w:rsidR="00AA3E85" w:rsidRPr="000854C4" w:rsidRDefault="00AA3E85" w:rsidP="00D030C7">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بخاری و مسلم.</w:t>
      </w:r>
    </w:p>
  </w:footnote>
  <w:footnote w:id="366">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مجموع الفتاوی ج ۳ ص ۲۸۲ – ۲۸۴.</w:t>
      </w:r>
    </w:p>
  </w:footnote>
  <w:footnote w:id="367">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الإنتقاء ص ۳۵.</w:t>
      </w:r>
    </w:p>
  </w:footnote>
  <w:footnote w:id="368">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شرح نووی ۱۳/ ۶۷.</w:t>
      </w:r>
    </w:p>
  </w:footnote>
  <w:footnote w:id="369">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 شیخ ابو بطین گوید: «</w:t>
      </w:r>
      <w:r w:rsidRPr="000854C4">
        <w:rPr>
          <w:rFonts w:hint="cs"/>
          <w:rtl/>
        </w:rPr>
        <w:t>منظور این نیست که آنان با شمشیر غالب</w:t>
      </w:r>
      <w:r>
        <w:rPr>
          <w:rtl/>
        </w:rPr>
        <w:t>‌</w:t>
      </w:r>
      <w:r w:rsidRPr="000854C4">
        <w:rPr>
          <w:rFonts w:hint="cs"/>
          <w:rtl/>
        </w:rPr>
        <w:t xml:space="preserve">اند، بلکه همیشه با </w:t>
      </w:r>
      <w:r>
        <w:rPr>
          <w:rFonts w:hint="cs"/>
          <w:rtl/>
        </w:rPr>
        <w:t>دلیل و برهان و گاهی هم با شمشیر»</w:t>
      </w:r>
      <w:r w:rsidRPr="000854C4">
        <w:rPr>
          <w:rFonts w:hint="cs"/>
          <w:rtl/>
        </w:rPr>
        <w:t xml:space="preserve">. الرسائل النجدیة </w:t>
      </w:r>
      <w:r>
        <w:rPr>
          <w:rFonts w:hint="cs"/>
          <w:rtl/>
        </w:rPr>
        <w:t>(</w:t>
      </w:r>
      <w:r w:rsidRPr="000854C4">
        <w:rPr>
          <w:rFonts w:hint="cs"/>
          <w:rtl/>
        </w:rPr>
        <w:t>۸ / ۲۲۸).</w:t>
      </w:r>
    </w:p>
  </w:footnote>
  <w:footnote w:id="370">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در اینجا باید با او برخوردی شود که از کارش باز آید و تجاوزش از دیگران مرتفع گردد.</w:t>
      </w:r>
    </w:p>
  </w:footnote>
  <w:footnote w:id="371">
    <w:p w:rsidR="00AA3E85" w:rsidRPr="00922C09" w:rsidRDefault="00AA3E85" w:rsidP="00922C09">
      <w:pPr>
        <w:pStyle w:val="ad"/>
        <w:rPr>
          <w:rtl/>
        </w:rPr>
      </w:pPr>
      <w:r w:rsidRPr="00922C09">
        <w:rPr>
          <w:rStyle w:val="FootnoteReference"/>
          <w:vertAlign w:val="baseline"/>
        </w:rPr>
        <w:footnoteRef/>
      </w:r>
      <w:r w:rsidRPr="00922C09">
        <w:t xml:space="preserve"> </w:t>
      </w:r>
      <w:r w:rsidRPr="00922C09">
        <w:rPr>
          <w:rFonts w:hint="cs"/>
          <w:rtl/>
        </w:rPr>
        <w:t>- مسلم (1849)</w:t>
      </w:r>
    </w:p>
  </w:footnote>
  <w:footnote w:id="372">
    <w:p w:rsidR="00AA3E85" w:rsidRPr="00922C09" w:rsidRDefault="00AA3E85" w:rsidP="00CE2A05">
      <w:pPr>
        <w:pStyle w:val="ad"/>
        <w:rPr>
          <w:rtl/>
        </w:rPr>
      </w:pPr>
      <w:r w:rsidRPr="00922C09">
        <w:rPr>
          <w:rStyle w:val="FootnoteReference"/>
          <w:vertAlign w:val="baseline"/>
        </w:rPr>
        <w:footnoteRef/>
      </w:r>
      <w:r w:rsidRPr="00922C09">
        <w:t xml:space="preserve"> </w:t>
      </w:r>
      <w:r w:rsidRPr="00922C09">
        <w:rPr>
          <w:rFonts w:hint="cs"/>
          <w:rtl/>
        </w:rPr>
        <w:t xml:space="preserve">- </w:t>
      </w:r>
      <w:r>
        <w:rPr>
          <w:rFonts w:hint="cs"/>
          <w:rtl/>
        </w:rPr>
        <w:t>ترمزی</w:t>
      </w:r>
      <w:r w:rsidRPr="00922C09">
        <w:rPr>
          <w:rFonts w:hint="cs"/>
          <w:rtl/>
        </w:rPr>
        <w:t xml:space="preserve"> (</w:t>
      </w:r>
      <w:r>
        <w:rPr>
          <w:rFonts w:hint="cs"/>
          <w:rtl/>
        </w:rPr>
        <w:t>2165</w:t>
      </w:r>
      <w:r w:rsidRPr="00922C09">
        <w:rPr>
          <w:rFonts w:hint="cs"/>
          <w:rtl/>
        </w:rPr>
        <w:t>)</w:t>
      </w:r>
      <w:r>
        <w:rPr>
          <w:rFonts w:hint="cs"/>
          <w:rtl/>
        </w:rPr>
        <w:t xml:space="preserve"> آلبانی می</w:t>
      </w:r>
      <w:r>
        <w:rPr>
          <w:rFonts w:hint="eastAsia"/>
          <w:rtl/>
        </w:rPr>
        <w:t>‌</w:t>
      </w:r>
      <w:r>
        <w:rPr>
          <w:rFonts w:hint="cs"/>
          <w:rtl/>
        </w:rPr>
        <w:t>گوید صحیح است.</w:t>
      </w:r>
    </w:p>
  </w:footnote>
  <w:footnote w:id="373">
    <w:p w:rsidR="00AA3E85" w:rsidRPr="00922C09" w:rsidRDefault="00AA3E85" w:rsidP="00CE2A05">
      <w:pPr>
        <w:pStyle w:val="ad"/>
        <w:rPr>
          <w:rtl/>
        </w:rPr>
      </w:pPr>
      <w:r w:rsidRPr="00922C09">
        <w:rPr>
          <w:rStyle w:val="FootnoteReference"/>
          <w:vertAlign w:val="baseline"/>
        </w:rPr>
        <w:footnoteRef/>
      </w:r>
      <w:r w:rsidRPr="00922C09">
        <w:t xml:space="preserve"> </w:t>
      </w:r>
      <w:r w:rsidRPr="00922C09">
        <w:rPr>
          <w:rFonts w:hint="cs"/>
          <w:rtl/>
        </w:rPr>
        <w:t xml:space="preserve">- </w:t>
      </w:r>
      <w:r>
        <w:rPr>
          <w:rFonts w:hint="cs"/>
          <w:rtl/>
        </w:rPr>
        <w:t>بخاری (3606) و مسلم (1847)</w:t>
      </w:r>
    </w:p>
  </w:footnote>
  <w:footnote w:id="374">
    <w:p w:rsidR="00AA3E85" w:rsidRPr="000854C4" w:rsidRDefault="00AA3E85" w:rsidP="00410576">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اسد بن موسی بن ابراهیم بن الولید بن عبد الملک بن مروان الأسدی. نویسنده کتاب المسند. مشهور به اسد السنة بود. امام نسائی </w:t>
      </w:r>
      <w:r>
        <w:rPr>
          <w:rFonts w:cs="CTraditional Arabic" w:hint="cs"/>
          <w:rtl/>
        </w:rPr>
        <w:t>/</w:t>
      </w:r>
      <w:r w:rsidRPr="00030B0B">
        <w:rPr>
          <w:rFonts w:hint="cs"/>
          <w:rtl/>
        </w:rPr>
        <w:t xml:space="preserve"> </w:t>
      </w:r>
      <w:r w:rsidRPr="000854C4">
        <w:rPr>
          <w:rFonts w:hint="cs"/>
          <w:rtl/>
        </w:rPr>
        <w:t xml:space="preserve">گوید: او ثقه </w:t>
      </w:r>
      <w:r>
        <w:rPr>
          <w:rFonts w:hint="cs"/>
          <w:rtl/>
        </w:rPr>
        <w:t>(</w:t>
      </w:r>
      <w:r w:rsidRPr="000854C4">
        <w:rPr>
          <w:rFonts w:hint="cs"/>
          <w:rtl/>
        </w:rPr>
        <w:t>مورد اطمینان</w:t>
      </w:r>
      <w:r>
        <w:rPr>
          <w:rFonts w:hint="cs"/>
          <w:rtl/>
        </w:rPr>
        <w:t>)</w:t>
      </w:r>
      <w:r w:rsidRPr="000854C4">
        <w:rPr>
          <w:rFonts w:hint="cs"/>
          <w:rtl/>
        </w:rPr>
        <w:t xml:space="preserve"> است. اگر تألیف نمی</w:t>
      </w:r>
      <w:r>
        <w:rPr>
          <w:rtl/>
        </w:rPr>
        <w:t>‌</w:t>
      </w:r>
      <w:r w:rsidRPr="000854C4">
        <w:rPr>
          <w:rFonts w:hint="cs"/>
          <w:rtl/>
        </w:rPr>
        <w:t>کرد برایش بهتر بود. در سال ۲۱۲ هجری دار فانی را وداع گفت. کتاب الزهد که از کتاب</w:t>
      </w:r>
      <w:r>
        <w:rPr>
          <w:rtl/>
        </w:rPr>
        <w:t>‌</w:t>
      </w:r>
      <w:r w:rsidRPr="000854C4">
        <w:rPr>
          <w:rFonts w:hint="cs"/>
          <w:rtl/>
        </w:rPr>
        <w:t>های جامع محسوب می</w:t>
      </w:r>
      <w:r>
        <w:rPr>
          <w:rtl/>
        </w:rPr>
        <w:t>‌</w:t>
      </w:r>
      <w:r w:rsidRPr="000854C4">
        <w:rPr>
          <w:rFonts w:hint="cs"/>
          <w:rtl/>
        </w:rPr>
        <w:t xml:space="preserve">شود، از اوست. </w:t>
      </w:r>
      <w:r>
        <w:rPr>
          <w:rFonts w:hint="cs"/>
          <w:rtl/>
        </w:rPr>
        <w:t xml:space="preserve"> </w:t>
      </w:r>
      <w:r w:rsidRPr="000854C4">
        <w:rPr>
          <w:rFonts w:hint="cs"/>
          <w:rtl/>
        </w:rPr>
        <w:t>و در الظاهریه</w:t>
      </w:r>
      <w:r>
        <w:rPr>
          <w:rtl/>
        </w:rPr>
        <w:t>‌</w:t>
      </w:r>
      <w:r w:rsidRPr="000854C4">
        <w:rPr>
          <w:rFonts w:hint="cs"/>
          <w:rtl/>
        </w:rPr>
        <w:t>ی دمشق به شماره</w:t>
      </w:r>
      <w:r>
        <w:rPr>
          <w:rtl/>
        </w:rPr>
        <w:t>‌</w:t>
      </w:r>
      <w:r w:rsidRPr="000854C4">
        <w:rPr>
          <w:rFonts w:hint="cs"/>
          <w:rtl/>
        </w:rPr>
        <w:t xml:space="preserve">ی ۱۰۱ موجود است. </w:t>
      </w:r>
    </w:p>
  </w:footnote>
  <w:footnote w:id="375">
    <w:p w:rsidR="00AA3E85" w:rsidRPr="000854C4" w:rsidRDefault="00AA3E85" w:rsidP="00277F2B">
      <w:pPr>
        <w:pStyle w:val="ad"/>
        <w:ind w:left="242" w:hangingChars="101" w:hanging="242"/>
        <w:rPr>
          <w:rtl/>
        </w:rPr>
      </w:pPr>
      <w:r w:rsidRPr="000854C4">
        <w:rPr>
          <w:rStyle w:val="FootnoteReference"/>
          <w:vertAlign w:val="baseline"/>
        </w:rPr>
        <w:footnoteRef/>
      </w:r>
      <w:r>
        <w:rPr>
          <w:rtl/>
        </w:rPr>
        <w:t xml:space="preserve">- </w:t>
      </w:r>
      <w:r>
        <w:rPr>
          <w:rFonts w:hint="cs"/>
          <w:rtl/>
        </w:rPr>
        <w:t>«البدع والنهی عنها»</w:t>
      </w:r>
      <w:r w:rsidRPr="000854C4">
        <w:rPr>
          <w:rFonts w:hint="cs"/>
          <w:rtl/>
        </w:rPr>
        <w:t xml:space="preserve"> اثرِ ابن وضاح ص ۵ – ۷. به تحقیق محمد احمد دهمان.</w:t>
      </w:r>
    </w:p>
  </w:footnote>
  <w:footnote w:id="376">
    <w:p w:rsidR="00AA3E85" w:rsidRPr="00922C09" w:rsidRDefault="00AA3E85" w:rsidP="00833E62">
      <w:pPr>
        <w:pStyle w:val="ad"/>
        <w:rPr>
          <w:rtl/>
        </w:rPr>
      </w:pPr>
      <w:r w:rsidRPr="00922C09">
        <w:rPr>
          <w:rStyle w:val="FootnoteReference"/>
          <w:vertAlign w:val="baseline"/>
        </w:rPr>
        <w:footnoteRef/>
      </w:r>
      <w:r w:rsidRPr="00922C09">
        <w:t xml:space="preserve"> </w:t>
      </w:r>
      <w:r w:rsidRPr="00922C09">
        <w:rPr>
          <w:rFonts w:hint="cs"/>
          <w:rtl/>
        </w:rPr>
        <w:t xml:space="preserve">- </w:t>
      </w:r>
      <w:r>
        <w:rPr>
          <w:rFonts w:hint="cs"/>
          <w:rtl/>
        </w:rPr>
        <w:t>ابو داود (4246) احمد (23282) نسائی (7978) آلبانی می</w:t>
      </w:r>
      <w:r>
        <w:rPr>
          <w:rFonts w:hint="eastAsia"/>
          <w:rtl/>
        </w:rPr>
        <w:t>‌</w:t>
      </w:r>
      <w:r>
        <w:rPr>
          <w:rFonts w:hint="cs"/>
          <w:rtl/>
        </w:rPr>
        <w:t>گوید حسن است.</w:t>
      </w:r>
    </w:p>
  </w:footnote>
  <w:footnote w:id="377">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با استثنای جماعات شاذ و تک</w:t>
      </w:r>
      <w:r>
        <w:rPr>
          <w:rtl/>
        </w:rPr>
        <w:t>‌</w:t>
      </w:r>
      <w:r w:rsidRPr="000854C4">
        <w:rPr>
          <w:rFonts w:hint="cs"/>
          <w:rtl/>
        </w:rPr>
        <w:t>رویی همچون صوفیان منحرف و فرقه</w:t>
      </w:r>
      <w:r>
        <w:rPr>
          <w:rtl/>
        </w:rPr>
        <w:t>‌</w:t>
      </w:r>
      <w:r w:rsidRPr="000854C4">
        <w:rPr>
          <w:rFonts w:hint="cs"/>
          <w:rtl/>
        </w:rPr>
        <w:t>های خوارج و ... که از همان ابتدا پایبند منهج یا روش و اصول اهل سنت و جماعت نبودند.</w:t>
      </w:r>
      <w:r>
        <w:rPr>
          <w:rFonts w:hint="cs"/>
          <w:rtl/>
        </w:rPr>
        <w:t xml:space="preserve"> </w:t>
      </w:r>
    </w:p>
  </w:footnote>
  <w:footnote w:id="378">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همان اهل سنت و جماعت به معنای عام و فراگیر.</w:t>
      </w:r>
    </w:p>
  </w:footnote>
  <w:footnote w:id="379">
    <w:p w:rsidR="00AA3E85" w:rsidRPr="000854C4" w:rsidRDefault="00AA3E85"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مجموع الفتوی ج ۲۸ ص ۲۰۷.</w:t>
      </w:r>
    </w:p>
  </w:footnote>
  <w:footnote w:id="380">
    <w:p w:rsidR="00AA3E85" w:rsidRPr="000854C4" w:rsidRDefault="00AA3E85" w:rsidP="00D6459F">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w:t>
      </w:r>
      <w:r>
        <w:rPr>
          <w:rFonts w:hint="cs"/>
          <w:rtl/>
        </w:rPr>
        <w:t>(</w:t>
      </w:r>
      <w:r w:rsidRPr="000854C4">
        <w:rPr>
          <w:rFonts w:hint="cs"/>
          <w:rtl/>
        </w:rPr>
        <w:t>یعنی باید در این راستا از اسباب و وسایل هم کمک گرفت و تلاش کرد)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D643BE" w:rsidRDefault="00AA3E8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AAEA33E" wp14:editId="08B93B5F">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8848C38"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9504" behindDoc="0" locked="0" layoutInCell="1" allowOverlap="1" wp14:anchorId="720661CA" wp14:editId="79E26E6D">
              <wp:simplePos x="0" y="0"/>
              <wp:positionH relativeFrom="column">
                <wp:posOffset>1905</wp:posOffset>
              </wp:positionH>
              <wp:positionV relativeFrom="paragraph">
                <wp:posOffset>322580</wp:posOffset>
              </wp:positionV>
              <wp:extent cx="4499610" cy="0"/>
              <wp:effectExtent l="0" t="19050" r="15240"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6A3A9A5"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xe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AS08Xi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اول: برنامه</w:t>
    </w:r>
    <w:r>
      <w:rPr>
        <w:rFonts w:ascii="IRNazanin" w:hAnsi="IRNazanin" w:cs="IRNazanin" w:hint="eastAsia"/>
        <w:b/>
        <w:bCs/>
        <w:sz w:val="26"/>
        <w:szCs w:val="26"/>
        <w:rtl/>
        <w:lang w:bidi="fa-IR"/>
      </w:rPr>
      <w:t xml:space="preserve">‌ تعلیم و تعلم </w:t>
    </w:r>
    <w:r>
      <w:rPr>
        <w:rFonts w:ascii="IRNazanin" w:hAnsi="IRNazanin" w:cs="IRNazanin" w:hint="cs"/>
        <w:b/>
        <w:bCs/>
        <w:sz w:val="26"/>
        <w:szCs w:val="26"/>
        <w:rtl/>
        <w:lang w:bidi="fa-IR"/>
      </w:rPr>
      <w:t>از دیدگاه اهل سنت و جماعت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93</w:t>
    </w:r>
    <w:r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71552" behindDoc="0" locked="0" layoutInCell="1" allowOverlap="1" wp14:anchorId="7EB34919" wp14:editId="3F084DE0">
              <wp:simplePos x="0" y="0"/>
              <wp:positionH relativeFrom="column">
                <wp:posOffset>1905</wp:posOffset>
              </wp:positionH>
              <wp:positionV relativeFrom="paragraph">
                <wp:posOffset>322580</wp:posOffset>
              </wp:positionV>
              <wp:extent cx="4499610" cy="0"/>
              <wp:effectExtent l="0" t="19050" r="152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2275D0C"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JPIgIAAEA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YEZyTy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فصل دوم: ویژگی‌های عمومی اهل سنت و جماعت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105</w:t>
    </w:r>
    <w:r w:rsidRPr="00C14F87">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73600" behindDoc="0" locked="0" layoutInCell="1" allowOverlap="1" wp14:anchorId="3CA065B7" wp14:editId="706AE110">
              <wp:simplePos x="0" y="0"/>
              <wp:positionH relativeFrom="column">
                <wp:posOffset>1905</wp:posOffset>
              </wp:positionH>
              <wp:positionV relativeFrom="paragraph">
                <wp:posOffset>322580</wp:posOffset>
              </wp:positionV>
              <wp:extent cx="4499610" cy="0"/>
              <wp:effectExtent l="0" t="19050" r="152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A45B562"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k5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H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R1aZOS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فصل سوم: ویژگی‌های اخلاقی رفتاری اهل سنت و جماعت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113</w:t>
    </w:r>
    <w:r w:rsidRPr="00C14F87">
      <w:rPr>
        <w:rFonts w:ascii="Nazli" w:hAnsi="Nazli" w:cs="Nazli"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75648" behindDoc="0" locked="0" layoutInCell="1" allowOverlap="1" wp14:anchorId="4262DB4B" wp14:editId="6583960C">
              <wp:simplePos x="0" y="0"/>
              <wp:positionH relativeFrom="column">
                <wp:posOffset>1905</wp:posOffset>
              </wp:positionH>
              <wp:positionV relativeFrom="paragraph">
                <wp:posOffset>322580</wp:posOffset>
              </wp:positionV>
              <wp:extent cx="4499610" cy="0"/>
              <wp:effectExtent l="0" t="19050" r="152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A08F0E4"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co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Jj3XKC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فصل چهارم: اصولی که اهل سنت بر آن اتفاق نظر دارند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125</w:t>
    </w:r>
    <w:r w:rsidRPr="00C14F87">
      <w:rPr>
        <w:rFonts w:ascii="Nazli" w:hAnsi="Nazli" w:cs="Nazli"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77696" behindDoc="0" locked="0" layoutInCell="1" allowOverlap="1" wp14:anchorId="2CE08E67" wp14:editId="3DC3E1A8">
              <wp:simplePos x="0" y="0"/>
              <wp:positionH relativeFrom="column">
                <wp:posOffset>1905</wp:posOffset>
              </wp:positionH>
              <wp:positionV relativeFrom="paragraph">
                <wp:posOffset>322580</wp:posOffset>
              </wp:positionV>
              <wp:extent cx="4499610" cy="0"/>
              <wp:effectExtent l="0" t="19050" r="15240"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E32805D"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Ub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hYAFGy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فصل پنجم: اموری که درمیان اهل سنت و جماعت گنجایش اختلاف...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129</w:t>
    </w:r>
    <w:r w:rsidRPr="00C14F87">
      <w:rPr>
        <w:rFonts w:ascii="Nazli" w:hAnsi="Nazli" w:cs="Nazli"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79744" behindDoc="0" locked="0" layoutInCell="1" allowOverlap="1" wp14:anchorId="04F4AD50" wp14:editId="39A997A0">
              <wp:simplePos x="0" y="0"/>
              <wp:positionH relativeFrom="column">
                <wp:posOffset>1905</wp:posOffset>
              </wp:positionH>
              <wp:positionV relativeFrom="paragraph">
                <wp:posOffset>322580</wp:posOffset>
              </wp:positionV>
              <wp:extent cx="4499610" cy="0"/>
              <wp:effectExtent l="0" t="19050" r="152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A6DE759"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sK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فصل ششم: صفات عمومی آنان که از اهل سنت تفکیک شده‌اند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139</w:t>
    </w:r>
    <w:r w:rsidRPr="00C14F87">
      <w:rPr>
        <w:rFonts w:ascii="Nazli" w:hAnsi="Nazli" w:cs="Nazli"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81792" behindDoc="0" locked="0" layoutInCell="1" allowOverlap="1" wp14:anchorId="1C766654" wp14:editId="0540760B">
              <wp:simplePos x="0" y="0"/>
              <wp:positionH relativeFrom="column">
                <wp:posOffset>1905</wp:posOffset>
              </wp:positionH>
              <wp:positionV relativeFrom="paragraph">
                <wp:posOffset>322580</wp:posOffset>
              </wp:positionV>
              <wp:extent cx="4499610" cy="0"/>
              <wp:effectExtent l="0" t="19050" r="152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ECAF89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" strokeweight="3pt">
              <v:stroke linestyle="thinThin"/>
            </v:line>
          </w:pict>
        </mc:Fallback>
      </mc:AlternateContent>
    </w:r>
    <w:r>
      <w:rPr>
        <w:rFonts w:ascii="IRNazanin" w:hAnsi="IRNazanin" w:cs="IRNazanin" w:hint="cs"/>
        <w:b/>
        <w:bCs/>
        <w:sz w:val="26"/>
        <w:szCs w:val="26"/>
        <w:rtl/>
        <w:lang w:bidi="fa-IR"/>
      </w:rPr>
      <w:t>فصل هفتم: حکم مخالفین سنت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153</w:t>
    </w:r>
    <w:r w:rsidRPr="00C14F87">
      <w:rPr>
        <w:rFonts w:ascii="Nazli" w:hAnsi="Nazli" w:cs="Nazli" w:hint="cs"/>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83840" behindDoc="0" locked="0" layoutInCell="1" allowOverlap="1" wp14:anchorId="52BCC798" wp14:editId="2F41EDEF">
              <wp:simplePos x="0" y="0"/>
              <wp:positionH relativeFrom="column">
                <wp:posOffset>1905</wp:posOffset>
              </wp:positionH>
              <wp:positionV relativeFrom="paragraph">
                <wp:posOffset>322580</wp:posOffset>
              </wp:positionV>
              <wp:extent cx="4499610" cy="0"/>
              <wp:effectExtent l="0" t="19050" r="15240" b="1905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D1934B3" id="Line 5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qsud5y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هشتم: سران فرقه‌های مخالفِ اهل سنت و جماعت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163</w:t>
    </w:r>
    <w:r w:rsidRPr="00C14F87">
      <w:rPr>
        <w:rFonts w:ascii="Nazli" w:hAnsi="Nazli" w:cs="Nazli" w:hint="cs"/>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85888" behindDoc="0" locked="0" layoutInCell="1" allowOverlap="1" wp14:anchorId="3C974CA7" wp14:editId="13648A4C">
              <wp:simplePos x="0" y="0"/>
              <wp:positionH relativeFrom="column">
                <wp:posOffset>1905</wp:posOffset>
              </wp:positionH>
              <wp:positionV relativeFrom="paragraph">
                <wp:posOffset>322580</wp:posOffset>
              </wp:positionV>
              <wp:extent cx="4499610" cy="0"/>
              <wp:effectExtent l="0" t="19050" r="15240" b="1905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73DC28A" id="Line 5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wz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LNtMMy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نهم: دیدگاه اهل سنت و جماعت نسبت به بدعت‌های مخالفِ...</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183</w:t>
    </w:r>
    <w:r w:rsidRPr="00C14F87">
      <w:rPr>
        <w:rFonts w:ascii="Nazli" w:hAnsi="Nazli" w:cs="Nazli" w:hint="cs"/>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87936" behindDoc="0" locked="0" layoutInCell="1" allowOverlap="1" wp14:anchorId="618CB992" wp14:editId="6EB7F785">
              <wp:simplePos x="0" y="0"/>
              <wp:positionH relativeFrom="column">
                <wp:posOffset>1905</wp:posOffset>
              </wp:positionH>
              <wp:positionV relativeFrom="paragraph">
                <wp:posOffset>322580</wp:posOffset>
              </wp:positionV>
              <wp:extent cx="4499610" cy="0"/>
              <wp:effectExtent l="0" t="19050" r="15240" b="1905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1F930EE" id="Line 5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Ii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TbACIi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دهم: تعامل اهل سنت و جماعت با اهل بدعت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205</w:t>
    </w:r>
    <w:r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D97A5E" w:rsidRDefault="00AA3E85" w:rsidP="003A585B">
    <w:pPr>
      <w:pStyle w:val="Header"/>
      <w:ind w:left="284" w:right="284"/>
      <w:rPr>
        <w:rFonts w:cs="B Lotus"/>
        <w:sz w:val="2"/>
        <w:szCs w:val="2"/>
        <w:rtl/>
      </w:rPr>
    </w:pPr>
    <w:r>
      <w:rPr>
        <w:rFonts w:cs="B Titr" w:hint="cs"/>
        <w:szCs w:val="24"/>
        <w:rtl/>
        <w:lang w:bidi="ar-EG"/>
      </w:rPr>
      <w:t xml:space="preserve"> </w:t>
    </w:r>
  </w:p>
  <w:p w:rsidR="00AA3E85" w:rsidRPr="00C37D07" w:rsidRDefault="00AA3E8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AA3E85" w:rsidRPr="00BC39D5" w:rsidRDefault="00AA3E8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452767AE" wp14:editId="13C15295">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C1F1041"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89984" behindDoc="0" locked="0" layoutInCell="1" allowOverlap="1" wp14:anchorId="6537B51F" wp14:editId="252C5C47">
              <wp:simplePos x="0" y="0"/>
              <wp:positionH relativeFrom="column">
                <wp:posOffset>1905</wp:posOffset>
              </wp:positionH>
              <wp:positionV relativeFrom="paragraph">
                <wp:posOffset>322580</wp:posOffset>
              </wp:positionV>
              <wp:extent cx="4499610" cy="0"/>
              <wp:effectExtent l="0" t="19050" r="15240" b="1905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C0C42A1" id="Line 5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7g3QES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اول: نتایج بحث (خلاصه‌ای متمرکز بر باب دوّم)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221</w:t>
    </w:r>
    <w:r w:rsidRPr="00C14F87">
      <w:rPr>
        <w:rFonts w:ascii="Nazli" w:hAnsi="Nazli" w:cs="Nazli" w:hint="cs"/>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92032" behindDoc="0" locked="0" layoutInCell="1" allowOverlap="1" wp14:anchorId="5CEBC74B" wp14:editId="5C497A96">
              <wp:simplePos x="0" y="0"/>
              <wp:positionH relativeFrom="column">
                <wp:posOffset>1905</wp:posOffset>
              </wp:positionH>
              <wp:positionV relativeFrom="paragraph">
                <wp:posOffset>322580</wp:posOffset>
              </wp:positionV>
              <wp:extent cx="4499610" cy="0"/>
              <wp:effectExtent l="0" t="19050" r="15240" b="1905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EB6B18E" id="Line 5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4AIwIAAEAEAAAOAAAAZHJzL2Uyb0RvYy54bWysU02P2yAQvVfqf0DcE9uJN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دوم: مراحل و حالت‌های فرقه‌ی نجات یافته</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225</w:t>
    </w:r>
    <w:r w:rsidRPr="00C14F87">
      <w:rPr>
        <w:rFonts w:ascii="Nazli" w:hAnsi="Nazli" w:cs="Nazli" w:hint="cs"/>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94080" behindDoc="0" locked="0" layoutInCell="1" allowOverlap="1" wp14:anchorId="682EDD2F" wp14:editId="68E83C13">
              <wp:simplePos x="0" y="0"/>
              <wp:positionH relativeFrom="column">
                <wp:posOffset>1905</wp:posOffset>
              </wp:positionH>
              <wp:positionV relativeFrom="paragraph">
                <wp:posOffset>322580</wp:posOffset>
              </wp:positionV>
              <wp:extent cx="4499610" cy="0"/>
              <wp:effectExtent l="0" t="19050" r="15240" b="1905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BD77D52" id="Line 5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V2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qHZ1di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سوم: نگاهی به حقیقت موجود</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239</w:t>
    </w:r>
    <w:r w:rsidRPr="00C14F87">
      <w:rPr>
        <w:rFonts w:ascii="Nazli" w:hAnsi="Nazli" w:cs="Nazli" w:hint="cs"/>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96128" behindDoc="0" locked="0" layoutInCell="1" allowOverlap="1" wp14:anchorId="2DA76148" wp14:editId="094BDC5A">
              <wp:simplePos x="0" y="0"/>
              <wp:positionH relativeFrom="column">
                <wp:posOffset>1905</wp:posOffset>
              </wp:positionH>
              <wp:positionV relativeFrom="paragraph">
                <wp:posOffset>322580</wp:posOffset>
              </wp:positionV>
              <wp:extent cx="4499610" cy="0"/>
              <wp:effectExtent l="0" t="19050" r="15240" b="1905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9BFB54D" id="Line 5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tn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" strokeweight="3pt">
              <v:stroke linestyle="thinThin"/>
            </v:line>
          </w:pict>
        </mc:Fallback>
      </mc:AlternateContent>
    </w:r>
    <w:r>
      <w:rPr>
        <w:rFonts w:ascii="IRNazanin" w:hAnsi="IRNazanin" w:cs="IRNazanin" w:hint="cs"/>
        <w:b/>
        <w:bCs/>
        <w:sz w:val="26"/>
        <w:szCs w:val="26"/>
        <w:rtl/>
        <w:lang w:bidi="fa-IR"/>
      </w:rPr>
      <w:t>پایان</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243</w:t>
    </w:r>
    <w:r w:rsidRPr="00C14F87">
      <w:rPr>
        <w:rFonts w:ascii="Nazli" w:hAnsi="Nazli" w:cs="Nazli"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D643BE" w:rsidRDefault="00AA3E85" w:rsidP="00D67E44">
    <w:pPr>
      <w:pStyle w:val="Header"/>
      <w:tabs>
        <w:tab w:val="clear" w:pos="4153"/>
        <w:tab w:val="clear" w:pos="8306"/>
        <w:tab w:val="right" w:pos="3119"/>
        <w:tab w:val="right" w:pos="6804"/>
      </w:tabs>
      <w:spacing w:after="180"/>
      <w:ind w:left="284" w:right="284"/>
      <w:jc w:val="both"/>
      <w:rPr>
        <w:rFonts w:ascii="Times New Roman Bold" w:hAnsi="Times New Roman Bold"/>
        <w:sz w:val="30"/>
        <w:szCs w:val="30"/>
        <w:rtl/>
      </w:rPr>
    </w:pPr>
    <w:r>
      <w:rPr>
        <w:rFonts w:ascii="Nazli" w:hAnsi="Nazli" w:cs="Nazli" w:hint="cs"/>
        <w:noProof/>
        <w:sz w:val="30"/>
        <w:szCs w:val="30"/>
        <w:rtl/>
      </w:rPr>
      <mc:AlternateContent>
        <mc:Choice Requires="wps">
          <w:drawing>
            <wp:anchor distT="0" distB="0" distL="114300" distR="114300" simplePos="0" relativeHeight="251659264" behindDoc="0" locked="0" layoutInCell="1" allowOverlap="1" wp14:anchorId="5D299FE6" wp14:editId="20E82016">
              <wp:simplePos x="0" y="0"/>
              <wp:positionH relativeFrom="column">
                <wp:posOffset>0</wp:posOffset>
              </wp:positionH>
              <wp:positionV relativeFrom="paragraph">
                <wp:posOffset>304800</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F7E3D65"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54.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6</w:t>
    </w:r>
    <w:r w:rsidRPr="00C14F87">
      <w:rPr>
        <w:rFonts w:ascii="Nazli" w:hAnsi="Nazli" w:cs="Nazli" w:hint="cs"/>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IRNazanin" w:hAnsi="IRNazanin" w:cs="IRNazanin" w:hint="cs"/>
        <w:b/>
        <w:bCs/>
        <w:sz w:val="26"/>
        <w:szCs w:val="26"/>
        <w:rtl/>
        <w:lang w:bidi="fa-IR"/>
      </w:rPr>
      <w:t>اهل سنت و جماعت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14:anchorId="232CAED6" wp14:editId="043BFF1E">
              <wp:simplePos x="0" y="0"/>
              <wp:positionH relativeFrom="column">
                <wp:posOffset>1905</wp:posOffset>
              </wp:positionH>
              <wp:positionV relativeFrom="paragraph">
                <wp:posOffset>322580</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2B97C6F"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eastAsia"/>
        <w:b/>
        <w:bCs/>
        <w:sz w:val="26"/>
        <w:szCs w:val="26"/>
        <w:rtl/>
        <w:lang w:bidi="fa-IR"/>
      </w:rPr>
      <w:t>‌</w:t>
    </w:r>
    <w:r>
      <w:rPr>
        <w:rFonts w:ascii="IRNazanin" w:hAnsi="IRNazanin" w:cs="IRNazanin" w:hint="cs"/>
        <w:b/>
        <w:bCs/>
        <w:sz w:val="26"/>
        <w:szCs w:val="26"/>
        <w:rtl/>
        <w:lang w:bidi="fa-IR"/>
      </w:rPr>
      <w:t>ی مترجم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11</w:t>
    </w:r>
    <w:r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D67E44" w:rsidRDefault="00AA3E85" w:rsidP="003978F7">
    <w:pPr>
      <w:pStyle w:val="Header"/>
      <w:spacing w:after="180"/>
      <w:ind w:left="284"/>
      <w:jc w:val="both"/>
      <w:rPr>
        <w:rFonts w:cs="B Lotus"/>
        <w:sz w:val="16"/>
        <w:szCs w:val="16"/>
        <w:rtl/>
      </w:rPr>
    </w:pPr>
  </w:p>
  <w:p w:rsidR="00AA3E85" w:rsidRDefault="00AA3E85" w:rsidP="003978F7">
    <w:pPr>
      <w:pStyle w:val="Header"/>
      <w:spacing w:after="180"/>
      <w:ind w:left="284"/>
      <w:jc w:val="both"/>
      <w:rPr>
        <w:rFonts w:cs="B Lotus"/>
        <w:sz w:val="6"/>
        <w:szCs w:val="6"/>
        <w:rtl/>
      </w:rPr>
    </w:pPr>
  </w:p>
  <w:p w:rsidR="00AA3E85" w:rsidRDefault="00AA3E85" w:rsidP="003978F7">
    <w:pPr>
      <w:pStyle w:val="Header"/>
      <w:spacing w:after="180"/>
      <w:ind w:left="284"/>
      <w:jc w:val="both"/>
      <w:rPr>
        <w:rFonts w:cs="B Lotus"/>
        <w:sz w:val="6"/>
        <w:szCs w:val="6"/>
        <w:rtl/>
      </w:rPr>
    </w:pPr>
  </w:p>
  <w:p w:rsidR="00AA3E85" w:rsidRDefault="00AA3E85" w:rsidP="003978F7">
    <w:pPr>
      <w:pStyle w:val="Header"/>
      <w:spacing w:after="180"/>
      <w:ind w:left="284"/>
      <w:jc w:val="both"/>
      <w:rPr>
        <w:rFonts w:cs="B Lotus"/>
        <w:sz w:val="6"/>
        <w:szCs w:val="6"/>
        <w:rtl/>
      </w:rPr>
    </w:pPr>
  </w:p>
  <w:p w:rsidR="00AA3E85" w:rsidRPr="00347111" w:rsidRDefault="00AA3E85"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1312" behindDoc="0" locked="0" layoutInCell="1" allowOverlap="1" wp14:anchorId="607DB97B" wp14:editId="52417E0C">
              <wp:simplePos x="0" y="0"/>
              <wp:positionH relativeFrom="column">
                <wp:posOffset>1905</wp:posOffset>
              </wp:positionH>
              <wp:positionV relativeFrom="paragraph">
                <wp:posOffset>322580</wp:posOffset>
              </wp:positionV>
              <wp:extent cx="4499610" cy="0"/>
              <wp:effectExtent l="0" t="19050" r="152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0D1BA74"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g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21</w:t>
    </w:r>
    <w:r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3360" behindDoc="0" locked="0" layoutInCell="1" allowOverlap="1" wp14:anchorId="358D6E72" wp14:editId="0DD2EE53">
              <wp:simplePos x="0" y="0"/>
              <wp:positionH relativeFrom="column">
                <wp:posOffset>1905</wp:posOffset>
              </wp:positionH>
              <wp:positionV relativeFrom="paragraph">
                <wp:posOffset>322580</wp:posOffset>
              </wp:positionV>
              <wp:extent cx="4499610" cy="0"/>
              <wp:effectExtent l="0" t="19050" r="152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425B72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Ig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VFvvcSICAA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اول:تاریخ انحراف بشر از حق</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61</w:t>
    </w:r>
    <w:r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5408" behindDoc="0" locked="0" layoutInCell="1" allowOverlap="1" wp14:anchorId="700D90A2" wp14:editId="537296AE">
              <wp:simplePos x="0" y="0"/>
              <wp:positionH relativeFrom="column">
                <wp:posOffset>1905</wp:posOffset>
              </wp:positionH>
              <wp:positionV relativeFrom="paragraph">
                <wp:posOffset>322580</wp:posOffset>
              </wp:positionV>
              <wp:extent cx="4499610" cy="0"/>
              <wp:effectExtent l="0" t="19050" r="152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A1C0843"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" strokeweight="3pt">
              <v:stroke linestyle="thinThin"/>
            </v:line>
          </w:pict>
        </mc:Fallback>
      </mc:AlternateContent>
    </w:r>
    <w:r>
      <w:rPr>
        <w:rFonts w:ascii="IRNazanin" w:hAnsi="IRNazanin" w:cs="IRNazanin" w:hint="cs"/>
        <w:b/>
        <w:bCs/>
        <w:sz w:val="26"/>
        <w:szCs w:val="26"/>
        <w:rtl/>
        <w:lang w:bidi="fa-IR"/>
      </w:rPr>
      <w:t>فصل دوم: تعریفات مهم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81</w:t>
    </w:r>
    <w:r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85" w:rsidRPr="00433E37" w:rsidRDefault="00AA3E85"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7456" behindDoc="0" locked="0" layoutInCell="1" allowOverlap="1" wp14:anchorId="6E0B668D" wp14:editId="466A2B27">
              <wp:simplePos x="0" y="0"/>
              <wp:positionH relativeFrom="column">
                <wp:posOffset>1905</wp:posOffset>
              </wp:positionH>
              <wp:positionV relativeFrom="paragraph">
                <wp:posOffset>322580</wp:posOffset>
              </wp:positionV>
              <wp:extent cx="4499610" cy="0"/>
              <wp:effectExtent l="0" t="19050" r="152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46F99AD"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354.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5t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D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سوم: منشأ نام‌گذاری به «اهل سنت و جماعت»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A92BDC">
      <w:rPr>
        <w:rFonts w:ascii="Nazli" w:hAnsi="Nazli" w:cs="Nazli"/>
        <w:noProof/>
        <w:rtl/>
        <w:lang w:bidi="fa-IR"/>
      </w:rPr>
      <w:t>85</w:t>
    </w:r>
    <w:r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0216"/>
    <w:multiLevelType w:val="hybridMultilevel"/>
    <w:tmpl w:val="4C8E5028"/>
    <w:lvl w:ilvl="0" w:tplc="F1DC2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195F"/>
    <w:multiLevelType w:val="hybridMultilevel"/>
    <w:tmpl w:val="743CA582"/>
    <w:lvl w:ilvl="0" w:tplc="721AD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3">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895E48"/>
    <w:multiLevelType w:val="hybridMultilevel"/>
    <w:tmpl w:val="BB92583C"/>
    <w:lvl w:ilvl="0" w:tplc="D43A3E5C">
      <w:numFmt w:val="bullet"/>
      <w:lvlText w:val="-"/>
      <w:lvlJc w:val="left"/>
      <w:pPr>
        <w:ind w:left="720" w:hanging="360"/>
      </w:pPr>
      <w:rPr>
        <w:rFonts w:ascii="Traditional Arabic" w:eastAsiaTheme="minorHAnsi" w:hAnsi="Traditional Arabic"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06BDE"/>
    <w:multiLevelType w:val="hybridMultilevel"/>
    <w:tmpl w:val="E848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13"/>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676A"/>
    <w:rsid w:val="00017208"/>
    <w:rsid w:val="0001751A"/>
    <w:rsid w:val="00017F3D"/>
    <w:rsid w:val="0002017C"/>
    <w:rsid w:val="00020314"/>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5FFF"/>
    <w:rsid w:val="0002684A"/>
    <w:rsid w:val="000268E3"/>
    <w:rsid w:val="0002698F"/>
    <w:rsid w:val="00026FE1"/>
    <w:rsid w:val="0002719D"/>
    <w:rsid w:val="0002744A"/>
    <w:rsid w:val="000274B8"/>
    <w:rsid w:val="00027A17"/>
    <w:rsid w:val="00027D9B"/>
    <w:rsid w:val="00027F08"/>
    <w:rsid w:val="000309EA"/>
    <w:rsid w:val="00030B0B"/>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3A0"/>
    <w:rsid w:val="00045974"/>
    <w:rsid w:val="00046804"/>
    <w:rsid w:val="0004684F"/>
    <w:rsid w:val="00046C7B"/>
    <w:rsid w:val="00046FB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800"/>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829"/>
    <w:rsid w:val="00073515"/>
    <w:rsid w:val="00073A0A"/>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3B7"/>
    <w:rsid w:val="00082EAA"/>
    <w:rsid w:val="00082F7B"/>
    <w:rsid w:val="000853DF"/>
    <w:rsid w:val="000854C4"/>
    <w:rsid w:val="000854FC"/>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7CF"/>
    <w:rsid w:val="000B484E"/>
    <w:rsid w:val="000B5C9D"/>
    <w:rsid w:val="000B5F30"/>
    <w:rsid w:val="000B7803"/>
    <w:rsid w:val="000C015E"/>
    <w:rsid w:val="000C072B"/>
    <w:rsid w:val="000C08AC"/>
    <w:rsid w:val="000C0EC6"/>
    <w:rsid w:val="000C1505"/>
    <w:rsid w:val="000C1861"/>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0EF9"/>
    <w:rsid w:val="000E1150"/>
    <w:rsid w:val="000E1595"/>
    <w:rsid w:val="000E2ABA"/>
    <w:rsid w:val="000E2B25"/>
    <w:rsid w:val="000E3608"/>
    <w:rsid w:val="000E3956"/>
    <w:rsid w:val="000E4020"/>
    <w:rsid w:val="000E4DFB"/>
    <w:rsid w:val="000E62A6"/>
    <w:rsid w:val="000E682D"/>
    <w:rsid w:val="000E7429"/>
    <w:rsid w:val="000E7AC9"/>
    <w:rsid w:val="000E7CD4"/>
    <w:rsid w:val="000E7D52"/>
    <w:rsid w:val="000F02A5"/>
    <w:rsid w:val="000F0633"/>
    <w:rsid w:val="000F0E92"/>
    <w:rsid w:val="000F1059"/>
    <w:rsid w:val="000F17D4"/>
    <w:rsid w:val="000F1B2A"/>
    <w:rsid w:val="000F1F6F"/>
    <w:rsid w:val="000F2348"/>
    <w:rsid w:val="000F3594"/>
    <w:rsid w:val="000F38A1"/>
    <w:rsid w:val="000F392E"/>
    <w:rsid w:val="000F3A57"/>
    <w:rsid w:val="000F3A71"/>
    <w:rsid w:val="000F42DA"/>
    <w:rsid w:val="000F50BC"/>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F8D"/>
    <w:rsid w:val="00135062"/>
    <w:rsid w:val="001352A7"/>
    <w:rsid w:val="001356F4"/>
    <w:rsid w:val="00135E48"/>
    <w:rsid w:val="00136230"/>
    <w:rsid w:val="00136425"/>
    <w:rsid w:val="00136733"/>
    <w:rsid w:val="001367B7"/>
    <w:rsid w:val="00136B42"/>
    <w:rsid w:val="001379EB"/>
    <w:rsid w:val="00137C3D"/>
    <w:rsid w:val="0014094E"/>
    <w:rsid w:val="001409B0"/>
    <w:rsid w:val="00140F97"/>
    <w:rsid w:val="0014123C"/>
    <w:rsid w:val="001422EB"/>
    <w:rsid w:val="001434CD"/>
    <w:rsid w:val="00143D6E"/>
    <w:rsid w:val="00143EF0"/>
    <w:rsid w:val="00144DA1"/>
    <w:rsid w:val="00144E76"/>
    <w:rsid w:val="0014594A"/>
    <w:rsid w:val="00145D18"/>
    <w:rsid w:val="00145DD6"/>
    <w:rsid w:val="0014641E"/>
    <w:rsid w:val="00146B0E"/>
    <w:rsid w:val="00150010"/>
    <w:rsid w:val="0015030D"/>
    <w:rsid w:val="001505B4"/>
    <w:rsid w:val="00150832"/>
    <w:rsid w:val="00150A9F"/>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2F8"/>
    <w:rsid w:val="0015656A"/>
    <w:rsid w:val="0015681C"/>
    <w:rsid w:val="0015696D"/>
    <w:rsid w:val="00157EAF"/>
    <w:rsid w:val="00157EC2"/>
    <w:rsid w:val="00157F03"/>
    <w:rsid w:val="00160A33"/>
    <w:rsid w:val="001612AB"/>
    <w:rsid w:val="001615DD"/>
    <w:rsid w:val="001616EB"/>
    <w:rsid w:val="0016174D"/>
    <w:rsid w:val="00161F17"/>
    <w:rsid w:val="00162128"/>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690"/>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931"/>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003"/>
    <w:rsid w:val="0019251B"/>
    <w:rsid w:val="0019274C"/>
    <w:rsid w:val="001929DD"/>
    <w:rsid w:val="00192B84"/>
    <w:rsid w:val="00192BEA"/>
    <w:rsid w:val="00193373"/>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46"/>
    <w:rsid w:val="001E3D8A"/>
    <w:rsid w:val="001E3F8C"/>
    <w:rsid w:val="001E40A5"/>
    <w:rsid w:val="001E411E"/>
    <w:rsid w:val="001E4BF3"/>
    <w:rsid w:val="001E4E58"/>
    <w:rsid w:val="001E509F"/>
    <w:rsid w:val="001E5DBB"/>
    <w:rsid w:val="001E5ED6"/>
    <w:rsid w:val="001E626C"/>
    <w:rsid w:val="001E6426"/>
    <w:rsid w:val="001E7595"/>
    <w:rsid w:val="001E7C67"/>
    <w:rsid w:val="001E7D9D"/>
    <w:rsid w:val="001E7EA8"/>
    <w:rsid w:val="001F0736"/>
    <w:rsid w:val="001F0C09"/>
    <w:rsid w:val="001F0CEF"/>
    <w:rsid w:val="001F0F25"/>
    <w:rsid w:val="001F1804"/>
    <w:rsid w:val="001F21D3"/>
    <w:rsid w:val="001F236D"/>
    <w:rsid w:val="001F2DD4"/>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279"/>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673"/>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3BE5"/>
    <w:rsid w:val="00224070"/>
    <w:rsid w:val="00224F84"/>
    <w:rsid w:val="002256AB"/>
    <w:rsid w:val="00226286"/>
    <w:rsid w:val="00226406"/>
    <w:rsid w:val="002266BD"/>
    <w:rsid w:val="00226D93"/>
    <w:rsid w:val="002302D4"/>
    <w:rsid w:val="0023034C"/>
    <w:rsid w:val="0023121B"/>
    <w:rsid w:val="0023133A"/>
    <w:rsid w:val="00231657"/>
    <w:rsid w:val="00231849"/>
    <w:rsid w:val="00231E90"/>
    <w:rsid w:val="0023221E"/>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5F70"/>
    <w:rsid w:val="00246059"/>
    <w:rsid w:val="00246571"/>
    <w:rsid w:val="00246875"/>
    <w:rsid w:val="002468C0"/>
    <w:rsid w:val="00246D68"/>
    <w:rsid w:val="00246E83"/>
    <w:rsid w:val="00247930"/>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75"/>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77F2B"/>
    <w:rsid w:val="0028069C"/>
    <w:rsid w:val="00281BC9"/>
    <w:rsid w:val="00281C4C"/>
    <w:rsid w:val="00281EF8"/>
    <w:rsid w:val="0028204D"/>
    <w:rsid w:val="0028271F"/>
    <w:rsid w:val="00282CA5"/>
    <w:rsid w:val="00282E6B"/>
    <w:rsid w:val="0028419C"/>
    <w:rsid w:val="00284512"/>
    <w:rsid w:val="00284731"/>
    <w:rsid w:val="00284983"/>
    <w:rsid w:val="00284F7F"/>
    <w:rsid w:val="002852B4"/>
    <w:rsid w:val="002852F8"/>
    <w:rsid w:val="00286010"/>
    <w:rsid w:val="00286379"/>
    <w:rsid w:val="0028652A"/>
    <w:rsid w:val="00286B97"/>
    <w:rsid w:val="00286C54"/>
    <w:rsid w:val="00286F0C"/>
    <w:rsid w:val="00287BAB"/>
    <w:rsid w:val="00287FEE"/>
    <w:rsid w:val="00290070"/>
    <w:rsid w:val="00290765"/>
    <w:rsid w:val="0029080C"/>
    <w:rsid w:val="00290B80"/>
    <w:rsid w:val="00290C1F"/>
    <w:rsid w:val="00290C72"/>
    <w:rsid w:val="002925F9"/>
    <w:rsid w:val="00292C90"/>
    <w:rsid w:val="00293845"/>
    <w:rsid w:val="00293D57"/>
    <w:rsid w:val="0029414F"/>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20"/>
    <w:rsid w:val="002A1CCE"/>
    <w:rsid w:val="002A1E8B"/>
    <w:rsid w:val="002A21AF"/>
    <w:rsid w:val="002A3637"/>
    <w:rsid w:val="002A3844"/>
    <w:rsid w:val="002A5169"/>
    <w:rsid w:val="002A5E4F"/>
    <w:rsid w:val="002A683E"/>
    <w:rsid w:val="002A6EDA"/>
    <w:rsid w:val="002A75D4"/>
    <w:rsid w:val="002A769F"/>
    <w:rsid w:val="002A7B45"/>
    <w:rsid w:val="002B06E0"/>
    <w:rsid w:val="002B0900"/>
    <w:rsid w:val="002B092E"/>
    <w:rsid w:val="002B11C6"/>
    <w:rsid w:val="002B1600"/>
    <w:rsid w:val="002B2348"/>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090"/>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6CA0"/>
    <w:rsid w:val="00347111"/>
    <w:rsid w:val="003473D9"/>
    <w:rsid w:val="0034775A"/>
    <w:rsid w:val="00347B96"/>
    <w:rsid w:val="00347C27"/>
    <w:rsid w:val="00347F17"/>
    <w:rsid w:val="00350E99"/>
    <w:rsid w:val="00350FD2"/>
    <w:rsid w:val="00351A5C"/>
    <w:rsid w:val="00351C42"/>
    <w:rsid w:val="00352D77"/>
    <w:rsid w:val="00352DE1"/>
    <w:rsid w:val="00352ECD"/>
    <w:rsid w:val="003532DE"/>
    <w:rsid w:val="0035376A"/>
    <w:rsid w:val="00353C34"/>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5A7"/>
    <w:rsid w:val="0039560A"/>
    <w:rsid w:val="003957B6"/>
    <w:rsid w:val="00395E09"/>
    <w:rsid w:val="003978F7"/>
    <w:rsid w:val="00397E54"/>
    <w:rsid w:val="003A0460"/>
    <w:rsid w:val="003A28EB"/>
    <w:rsid w:val="003A34B7"/>
    <w:rsid w:val="003A4FC2"/>
    <w:rsid w:val="003A525D"/>
    <w:rsid w:val="003A5479"/>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3F09"/>
    <w:rsid w:val="003C4064"/>
    <w:rsid w:val="003C4295"/>
    <w:rsid w:val="003C499A"/>
    <w:rsid w:val="003C5BA2"/>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B58"/>
    <w:rsid w:val="003D5D92"/>
    <w:rsid w:val="003D5F79"/>
    <w:rsid w:val="003D608A"/>
    <w:rsid w:val="003D6BF8"/>
    <w:rsid w:val="003D6C8B"/>
    <w:rsid w:val="003E0D2A"/>
    <w:rsid w:val="003E0E85"/>
    <w:rsid w:val="003E13E7"/>
    <w:rsid w:val="003E1545"/>
    <w:rsid w:val="003E16B2"/>
    <w:rsid w:val="003E16ED"/>
    <w:rsid w:val="003E17A7"/>
    <w:rsid w:val="003E22B6"/>
    <w:rsid w:val="003E3349"/>
    <w:rsid w:val="003E3612"/>
    <w:rsid w:val="003E36ED"/>
    <w:rsid w:val="003E40E0"/>
    <w:rsid w:val="003E41AF"/>
    <w:rsid w:val="003E473B"/>
    <w:rsid w:val="003E4ADA"/>
    <w:rsid w:val="003E4BC0"/>
    <w:rsid w:val="003E554C"/>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576"/>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AD5"/>
    <w:rsid w:val="0044670F"/>
    <w:rsid w:val="0044680A"/>
    <w:rsid w:val="004477BB"/>
    <w:rsid w:val="00447D25"/>
    <w:rsid w:val="00447FA2"/>
    <w:rsid w:val="0045026B"/>
    <w:rsid w:val="004503E7"/>
    <w:rsid w:val="00450F1A"/>
    <w:rsid w:val="00451374"/>
    <w:rsid w:val="004514CD"/>
    <w:rsid w:val="00451695"/>
    <w:rsid w:val="004516ED"/>
    <w:rsid w:val="00451779"/>
    <w:rsid w:val="00451B21"/>
    <w:rsid w:val="0045228E"/>
    <w:rsid w:val="004522AE"/>
    <w:rsid w:val="00452ED5"/>
    <w:rsid w:val="00453369"/>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111"/>
    <w:rsid w:val="0047595D"/>
    <w:rsid w:val="004761CF"/>
    <w:rsid w:val="0047688B"/>
    <w:rsid w:val="00476C59"/>
    <w:rsid w:val="00477D20"/>
    <w:rsid w:val="00480102"/>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96"/>
    <w:rsid w:val="004943F0"/>
    <w:rsid w:val="00496303"/>
    <w:rsid w:val="00496685"/>
    <w:rsid w:val="0049736A"/>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2A8"/>
    <w:rsid w:val="004D2426"/>
    <w:rsid w:val="004D255D"/>
    <w:rsid w:val="004D2B90"/>
    <w:rsid w:val="004D2BFC"/>
    <w:rsid w:val="004D2E60"/>
    <w:rsid w:val="004D2F28"/>
    <w:rsid w:val="004D307F"/>
    <w:rsid w:val="004D343B"/>
    <w:rsid w:val="004D3449"/>
    <w:rsid w:val="004D38FB"/>
    <w:rsid w:val="004D3E4E"/>
    <w:rsid w:val="004D45F0"/>
    <w:rsid w:val="004D4CBC"/>
    <w:rsid w:val="004D5502"/>
    <w:rsid w:val="004D55D8"/>
    <w:rsid w:val="004D5C59"/>
    <w:rsid w:val="004D60DC"/>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672"/>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0AE"/>
    <w:rsid w:val="00523364"/>
    <w:rsid w:val="00523A3A"/>
    <w:rsid w:val="00523FBE"/>
    <w:rsid w:val="005242D8"/>
    <w:rsid w:val="00524FC8"/>
    <w:rsid w:val="00525123"/>
    <w:rsid w:val="005258C5"/>
    <w:rsid w:val="00525E5B"/>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497"/>
    <w:rsid w:val="00535572"/>
    <w:rsid w:val="00535CAE"/>
    <w:rsid w:val="0053616B"/>
    <w:rsid w:val="005364C4"/>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5E05"/>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3F2"/>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23EF"/>
    <w:rsid w:val="005732F0"/>
    <w:rsid w:val="00574806"/>
    <w:rsid w:val="00574B1B"/>
    <w:rsid w:val="00575A9A"/>
    <w:rsid w:val="00575EF5"/>
    <w:rsid w:val="00576B7A"/>
    <w:rsid w:val="005772AF"/>
    <w:rsid w:val="00577EEB"/>
    <w:rsid w:val="00577F09"/>
    <w:rsid w:val="0058149C"/>
    <w:rsid w:val="005814A6"/>
    <w:rsid w:val="00581B2B"/>
    <w:rsid w:val="00581D28"/>
    <w:rsid w:val="00581D8C"/>
    <w:rsid w:val="00581DAE"/>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6F6"/>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48E7"/>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863"/>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586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C91"/>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6C1"/>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792"/>
    <w:rsid w:val="00656ADB"/>
    <w:rsid w:val="00657087"/>
    <w:rsid w:val="006575FD"/>
    <w:rsid w:val="00657770"/>
    <w:rsid w:val="00657890"/>
    <w:rsid w:val="006606B2"/>
    <w:rsid w:val="00660835"/>
    <w:rsid w:val="00660A70"/>
    <w:rsid w:val="00660CA7"/>
    <w:rsid w:val="00660DD1"/>
    <w:rsid w:val="00660F1A"/>
    <w:rsid w:val="00661614"/>
    <w:rsid w:val="006621D4"/>
    <w:rsid w:val="006623A6"/>
    <w:rsid w:val="0066252E"/>
    <w:rsid w:val="00662F5D"/>
    <w:rsid w:val="006638D6"/>
    <w:rsid w:val="00663981"/>
    <w:rsid w:val="00663A64"/>
    <w:rsid w:val="00663AB3"/>
    <w:rsid w:val="00664082"/>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1D4"/>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41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1A2B"/>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7DF"/>
    <w:rsid w:val="00722D89"/>
    <w:rsid w:val="00723154"/>
    <w:rsid w:val="00723E82"/>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3AD"/>
    <w:rsid w:val="007373B7"/>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ECB"/>
    <w:rsid w:val="00762F30"/>
    <w:rsid w:val="00763068"/>
    <w:rsid w:val="00763DC7"/>
    <w:rsid w:val="00763ED0"/>
    <w:rsid w:val="00764A38"/>
    <w:rsid w:val="00764C71"/>
    <w:rsid w:val="00765055"/>
    <w:rsid w:val="00765436"/>
    <w:rsid w:val="00765872"/>
    <w:rsid w:val="00765DB7"/>
    <w:rsid w:val="00766A8D"/>
    <w:rsid w:val="00766DF4"/>
    <w:rsid w:val="00767322"/>
    <w:rsid w:val="0076755E"/>
    <w:rsid w:val="00767E2F"/>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CAB"/>
    <w:rsid w:val="00792255"/>
    <w:rsid w:val="00792377"/>
    <w:rsid w:val="00792A4F"/>
    <w:rsid w:val="00792D6C"/>
    <w:rsid w:val="00793A69"/>
    <w:rsid w:val="00793B2C"/>
    <w:rsid w:val="00793D13"/>
    <w:rsid w:val="00793E71"/>
    <w:rsid w:val="007944C9"/>
    <w:rsid w:val="0079467D"/>
    <w:rsid w:val="00794BB9"/>
    <w:rsid w:val="00796B15"/>
    <w:rsid w:val="00796E48"/>
    <w:rsid w:val="0079768D"/>
    <w:rsid w:val="007976E5"/>
    <w:rsid w:val="007A00F0"/>
    <w:rsid w:val="007A03E7"/>
    <w:rsid w:val="007A0A9E"/>
    <w:rsid w:val="007A0D46"/>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2CE0"/>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A02"/>
    <w:rsid w:val="007F153C"/>
    <w:rsid w:val="007F20AF"/>
    <w:rsid w:val="007F26A1"/>
    <w:rsid w:val="007F279D"/>
    <w:rsid w:val="007F35A6"/>
    <w:rsid w:val="007F3754"/>
    <w:rsid w:val="007F39B2"/>
    <w:rsid w:val="007F3A75"/>
    <w:rsid w:val="007F3D44"/>
    <w:rsid w:val="007F3FF9"/>
    <w:rsid w:val="007F48EC"/>
    <w:rsid w:val="007F4EBE"/>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3E62"/>
    <w:rsid w:val="008345AF"/>
    <w:rsid w:val="008346E2"/>
    <w:rsid w:val="00836101"/>
    <w:rsid w:val="008364A7"/>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7D8"/>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4C4"/>
    <w:rsid w:val="00881524"/>
    <w:rsid w:val="00881593"/>
    <w:rsid w:val="00881996"/>
    <w:rsid w:val="00881F72"/>
    <w:rsid w:val="00882043"/>
    <w:rsid w:val="008823F2"/>
    <w:rsid w:val="00882600"/>
    <w:rsid w:val="008833FA"/>
    <w:rsid w:val="00883C5E"/>
    <w:rsid w:val="00884944"/>
    <w:rsid w:val="008854D9"/>
    <w:rsid w:val="008856ED"/>
    <w:rsid w:val="0088683C"/>
    <w:rsid w:val="008874A8"/>
    <w:rsid w:val="00887963"/>
    <w:rsid w:val="00887E4F"/>
    <w:rsid w:val="00887E82"/>
    <w:rsid w:val="00890740"/>
    <w:rsid w:val="00890AE3"/>
    <w:rsid w:val="00890FB9"/>
    <w:rsid w:val="00890FBD"/>
    <w:rsid w:val="0089106B"/>
    <w:rsid w:val="008917B8"/>
    <w:rsid w:val="00892D20"/>
    <w:rsid w:val="00893047"/>
    <w:rsid w:val="00893130"/>
    <w:rsid w:val="00893138"/>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3F1"/>
    <w:rsid w:val="008B4422"/>
    <w:rsid w:val="008B5595"/>
    <w:rsid w:val="008B574C"/>
    <w:rsid w:val="008B590C"/>
    <w:rsid w:val="008B636F"/>
    <w:rsid w:val="008B6F76"/>
    <w:rsid w:val="008B7215"/>
    <w:rsid w:val="008B781E"/>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5BB9"/>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957"/>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6CD6"/>
    <w:rsid w:val="00921288"/>
    <w:rsid w:val="00921551"/>
    <w:rsid w:val="00921D9E"/>
    <w:rsid w:val="00921F1B"/>
    <w:rsid w:val="00922C09"/>
    <w:rsid w:val="00924646"/>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3BA"/>
    <w:rsid w:val="00960695"/>
    <w:rsid w:val="0096089D"/>
    <w:rsid w:val="00961A73"/>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38B0"/>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6EC"/>
    <w:rsid w:val="00992AAE"/>
    <w:rsid w:val="009932C7"/>
    <w:rsid w:val="0099350E"/>
    <w:rsid w:val="00993512"/>
    <w:rsid w:val="00993821"/>
    <w:rsid w:val="0099429C"/>
    <w:rsid w:val="00994E00"/>
    <w:rsid w:val="0099511F"/>
    <w:rsid w:val="00995F03"/>
    <w:rsid w:val="00996760"/>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44C"/>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5CC3"/>
    <w:rsid w:val="009F634E"/>
    <w:rsid w:val="009F6372"/>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DC2"/>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EB7"/>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2BDC"/>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E85"/>
    <w:rsid w:val="00AA4001"/>
    <w:rsid w:val="00AA54AA"/>
    <w:rsid w:val="00AA57BE"/>
    <w:rsid w:val="00AA624C"/>
    <w:rsid w:val="00AA6DB1"/>
    <w:rsid w:val="00AA71B9"/>
    <w:rsid w:val="00AA7CD0"/>
    <w:rsid w:val="00AB06B5"/>
    <w:rsid w:val="00AB08F0"/>
    <w:rsid w:val="00AB1071"/>
    <w:rsid w:val="00AB1278"/>
    <w:rsid w:val="00AB1DC1"/>
    <w:rsid w:val="00AB21B6"/>
    <w:rsid w:val="00AB265A"/>
    <w:rsid w:val="00AB2938"/>
    <w:rsid w:val="00AB2D18"/>
    <w:rsid w:val="00AB2F00"/>
    <w:rsid w:val="00AB2FE6"/>
    <w:rsid w:val="00AB32B1"/>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0F19"/>
    <w:rsid w:val="00AD17A3"/>
    <w:rsid w:val="00AD22B9"/>
    <w:rsid w:val="00AD235A"/>
    <w:rsid w:val="00AD23D7"/>
    <w:rsid w:val="00AD3123"/>
    <w:rsid w:val="00AD359C"/>
    <w:rsid w:val="00AD3A5E"/>
    <w:rsid w:val="00AD3C5C"/>
    <w:rsid w:val="00AD5221"/>
    <w:rsid w:val="00AD58B9"/>
    <w:rsid w:val="00AD5997"/>
    <w:rsid w:val="00AD5AE6"/>
    <w:rsid w:val="00AD5E89"/>
    <w:rsid w:val="00AD63D1"/>
    <w:rsid w:val="00AD6582"/>
    <w:rsid w:val="00AD65E8"/>
    <w:rsid w:val="00AD6F0C"/>
    <w:rsid w:val="00AE1025"/>
    <w:rsid w:val="00AE193A"/>
    <w:rsid w:val="00AE1BAE"/>
    <w:rsid w:val="00AE1FBA"/>
    <w:rsid w:val="00AE21DB"/>
    <w:rsid w:val="00AE21FD"/>
    <w:rsid w:val="00AE23F2"/>
    <w:rsid w:val="00AE2929"/>
    <w:rsid w:val="00AE2AB8"/>
    <w:rsid w:val="00AE2D18"/>
    <w:rsid w:val="00AE2DD4"/>
    <w:rsid w:val="00AE31C6"/>
    <w:rsid w:val="00AE33A1"/>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F092E"/>
    <w:rsid w:val="00AF140D"/>
    <w:rsid w:val="00AF1A01"/>
    <w:rsid w:val="00AF1ED5"/>
    <w:rsid w:val="00AF21C1"/>
    <w:rsid w:val="00AF2DCE"/>
    <w:rsid w:val="00AF2F2B"/>
    <w:rsid w:val="00AF305B"/>
    <w:rsid w:val="00AF3296"/>
    <w:rsid w:val="00AF4AC3"/>
    <w:rsid w:val="00AF509F"/>
    <w:rsid w:val="00AF5C91"/>
    <w:rsid w:val="00AF65DE"/>
    <w:rsid w:val="00AF68CE"/>
    <w:rsid w:val="00AF6BAD"/>
    <w:rsid w:val="00AF6D74"/>
    <w:rsid w:val="00AF6F01"/>
    <w:rsid w:val="00AF7538"/>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6E7A"/>
    <w:rsid w:val="00B27AD3"/>
    <w:rsid w:val="00B3019B"/>
    <w:rsid w:val="00B30AF0"/>
    <w:rsid w:val="00B313E8"/>
    <w:rsid w:val="00B317D4"/>
    <w:rsid w:val="00B32423"/>
    <w:rsid w:val="00B32679"/>
    <w:rsid w:val="00B32C10"/>
    <w:rsid w:val="00B3311D"/>
    <w:rsid w:val="00B33CDC"/>
    <w:rsid w:val="00B33F1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CEF"/>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E0D"/>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0DDE"/>
    <w:rsid w:val="00B714C2"/>
    <w:rsid w:val="00B71D36"/>
    <w:rsid w:val="00B722FA"/>
    <w:rsid w:val="00B725AE"/>
    <w:rsid w:val="00B72623"/>
    <w:rsid w:val="00B728D5"/>
    <w:rsid w:val="00B7356A"/>
    <w:rsid w:val="00B738B0"/>
    <w:rsid w:val="00B73E00"/>
    <w:rsid w:val="00B756F0"/>
    <w:rsid w:val="00B7579A"/>
    <w:rsid w:val="00B760E0"/>
    <w:rsid w:val="00B7637E"/>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786"/>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C7966"/>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186D"/>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575"/>
    <w:rsid w:val="00BF3B05"/>
    <w:rsid w:val="00BF3D38"/>
    <w:rsid w:val="00BF3D57"/>
    <w:rsid w:val="00BF3F49"/>
    <w:rsid w:val="00BF4AE3"/>
    <w:rsid w:val="00BF4E28"/>
    <w:rsid w:val="00BF4F74"/>
    <w:rsid w:val="00BF5124"/>
    <w:rsid w:val="00BF5D29"/>
    <w:rsid w:val="00BF6F02"/>
    <w:rsid w:val="00BF6FB7"/>
    <w:rsid w:val="00BF6FF4"/>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517C"/>
    <w:rsid w:val="00C258B5"/>
    <w:rsid w:val="00C25970"/>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5C3"/>
    <w:rsid w:val="00C44C7F"/>
    <w:rsid w:val="00C4514D"/>
    <w:rsid w:val="00C4627D"/>
    <w:rsid w:val="00C46A70"/>
    <w:rsid w:val="00C504B3"/>
    <w:rsid w:val="00C50848"/>
    <w:rsid w:val="00C52A92"/>
    <w:rsid w:val="00C531A9"/>
    <w:rsid w:val="00C54ED0"/>
    <w:rsid w:val="00C554C7"/>
    <w:rsid w:val="00C55BEA"/>
    <w:rsid w:val="00C55C2F"/>
    <w:rsid w:val="00C55F6F"/>
    <w:rsid w:val="00C56AC8"/>
    <w:rsid w:val="00C56ADA"/>
    <w:rsid w:val="00C56C94"/>
    <w:rsid w:val="00C56FF2"/>
    <w:rsid w:val="00C57A9F"/>
    <w:rsid w:val="00C57D03"/>
    <w:rsid w:val="00C57E6B"/>
    <w:rsid w:val="00C57F3C"/>
    <w:rsid w:val="00C6002D"/>
    <w:rsid w:val="00C60408"/>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67E27"/>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D81"/>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E6F"/>
    <w:rsid w:val="00C90A4C"/>
    <w:rsid w:val="00C90BAA"/>
    <w:rsid w:val="00C90BF8"/>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5D4"/>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31C"/>
    <w:rsid w:val="00CE042C"/>
    <w:rsid w:val="00CE0555"/>
    <w:rsid w:val="00CE0C95"/>
    <w:rsid w:val="00CE1629"/>
    <w:rsid w:val="00CE20F0"/>
    <w:rsid w:val="00CE24DD"/>
    <w:rsid w:val="00CE2694"/>
    <w:rsid w:val="00CE2A05"/>
    <w:rsid w:val="00CE3F3D"/>
    <w:rsid w:val="00CE3F46"/>
    <w:rsid w:val="00CE3FA4"/>
    <w:rsid w:val="00CE47A9"/>
    <w:rsid w:val="00CE4826"/>
    <w:rsid w:val="00CE4C6D"/>
    <w:rsid w:val="00CE4D5B"/>
    <w:rsid w:val="00CE5050"/>
    <w:rsid w:val="00CE516D"/>
    <w:rsid w:val="00CE52E3"/>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0C7"/>
    <w:rsid w:val="00D03893"/>
    <w:rsid w:val="00D0405B"/>
    <w:rsid w:val="00D04817"/>
    <w:rsid w:val="00D049ED"/>
    <w:rsid w:val="00D06033"/>
    <w:rsid w:val="00D06577"/>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A25"/>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32A8"/>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C05"/>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59F"/>
    <w:rsid w:val="00D64961"/>
    <w:rsid w:val="00D64A97"/>
    <w:rsid w:val="00D6521B"/>
    <w:rsid w:val="00D65880"/>
    <w:rsid w:val="00D65978"/>
    <w:rsid w:val="00D66490"/>
    <w:rsid w:val="00D667F8"/>
    <w:rsid w:val="00D67E44"/>
    <w:rsid w:val="00D70860"/>
    <w:rsid w:val="00D709E3"/>
    <w:rsid w:val="00D7110B"/>
    <w:rsid w:val="00D71293"/>
    <w:rsid w:val="00D71949"/>
    <w:rsid w:val="00D71CF0"/>
    <w:rsid w:val="00D71F6F"/>
    <w:rsid w:val="00D729F8"/>
    <w:rsid w:val="00D72C5B"/>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6B6"/>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AAE"/>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38D"/>
    <w:rsid w:val="00DC15F3"/>
    <w:rsid w:val="00DC1B59"/>
    <w:rsid w:val="00DC21CB"/>
    <w:rsid w:val="00DC3571"/>
    <w:rsid w:val="00DC38DE"/>
    <w:rsid w:val="00DC3A67"/>
    <w:rsid w:val="00DC3B45"/>
    <w:rsid w:val="00DC3CAE"/>
    <w:rsid w:val="00DC3E74"/>
    <w:rsid w:val="00DC408C"/>
    <w:rsid w:val="00DC45C1"/>
    <w:rsid w:val="00DC492B"/>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5F2B"/>
    <w:rsid w:val="00DD6A33"/>
    <w:rsid w:val="00DD71C1"/>
    <w:rsid w:val="00DD75BE"/>
    <w:rsid w:val="00DD7722"/>
    <w:rsid w:val="00DD7723"/>
    <w:rsid w:val="00DD7AEE"/>
    <w:rsid w:val="00DE0603"/>
    <w:rsid w:val="00DE289F"/>
    <w:rsid w:val="00DE3CCC"/>
    <w:rsid w:val="00DE3DF8"/>
    <w:rsid w:val="00DE3FAA"/>
    <w:rsid w:val="00DE458F"/>
    <w:rsid w:val="00DE4708"/>
    <w:rsid w:val="00DE5CD2"/>
    <w:rsid w:val="00DE609C"/>
    <w:rsid w:val="00DE610B"/>
    <w:rsid w:val="00DE6A2A"/>
    <w:rsid w:val="00DE6B1A"/>
    <w:rsid w:val="00DE6EA2"/>
    <w:rsid w:val="00DE7931"/>
    <w:rsid w:val="00DE7E5C"/>
    <w:rsid w:val="00DF069A"/>
    <w:rsid w:val="00DF1761"/>
    <w:rsid w:val="00DF1A22"/>
    <w:rsid w:val="00DF2962"/>
    <w:rsid w:val="00DF2BC1"/>
    <w:rsid w:val="00DF3118"/>
    <w:rsid w:val="00DF343F"/>
    <w:rsid w:val="00DF3831"/>
    <w:rsid w:val="00DF3BDE"/>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4E7"/>
    <w:rsid w:val="00E05617"/>
    <w:rsid w:val="00E0630F"/>
    <w:rsid w:val="00E06EB0"/>
    <w:rsid w:val="00E06EEE"/>
    <w:rsid w:val="00E0733E"/>
    <w:rsid w:val="00E0750D"/>
    <w:rsid w:val="00E07DD3"/>
    <w:rsid w:val="00E07F8B"/>
    <w:rsid w:val="00E11E5D"/>
    <w:rsid w:val="00E127F5"/>
    <w:rsid w:val="00E13CA8"/>
    <w:rsid w:val="00E13DA4"/>
    <w:rsid w:val="00E14402"/>
    <w:rsid w:val="00E14737"/>
    <w:rsid w:val="00E14A7A"/>
    <w:rsid w:val="00E14BA1"/>
    <w:rsid w:val="00E15042"/>
    <w:rsid w:val="00E15231"/>
    <w:rsid w:val="00E162B1"/>
    <w:rsid w:val="00E164D3"/>
    <w:rsid w:val="00E176C9"/>
    <w:rsid w:val="00E200B4"/>
    <w:rsid w:val="00E2072E"/>
    <w:rsid w:val="00E207C7"/>
    <w:rsid w:val="00E21508"/>
    <w:rsid w:val="00E21B78"/>
    <w:rsid w:val="00E21C40"/>
    <w:rsid w:val="00E21E94"/>
    <w:rsid w:val="00E21FDE"/>
    <w:rsid w:val="00E22A34"/>
    <w:rsid w:val="00E23412"/>
    <w:rsid w:val="00E236FC"/>
    <w:rsid w:val="00E24360"/>
    <w:rsid w:val="00E24E0A"/>
    <w:rsid w:val="00E24FAC"/>
    <w:rsid w:val="00E25156"/>
    <w:rsid w:val="00E25178"/>
    <w:rsid w:val="00E25638"/>
    <w:rsid w:val="00E25B02"/>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468"/>
    <w:rsid w:val="00E52648"/>
    <w:rsid w:val="00E5277A"/>
    <w:rsid w:val="00E528A6"/>
    <w:rsid w:val="00E5291A"/>
    <w:rsid w:val="00E53CAB"/>
    <w:rsid w:val="00E5467A"/>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3625"/>
    <w:rsid w:val="00E64637"/>
    <w:rsid w:val="00E64AFA"/>
    <w:rsid w:val="00E64B01"/>
    <w:rsid w:val="00E65A65"/>
    <w:rsid w:val="00E662C3"/>
    <w:rsid w:val="00E664A5"/>
    <w:rsid w:val="00E66A30"/>
    <w:rsid w:val="00E67741"/>
    <w:rsid w:val="00E67B7A"/>
    <w:rsid w:val="00E71055"/>
    <w:rsid w:val="00E71275"/>
    <w:rsid w:val="00E7141A"/>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627"/>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5AF"/>
    <w:rsid w:val="00E9281D"/>
    <w:rsid w:val="00E92DF6"/>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1DE"/>
    <w:rsid w:val="00EA59FE"/>
    <w:rsid w:val="00EA6F2A"/>
    <w:rsid w:val="00EA7C87"/>
    <w:rsid w:val="00EA7EE9"/>
    <w:rsid w:val="00EA7F00"/>
    <w:rsid w:val="00EB0368"/>
    <w:rsid w:val="00EB0E29"/>
    <w:rsid w:val="00EB10E5"/>
    <w:rsid w:val="00EB13BA"/>
    <w:rsid w:val="00EB14E8"/>
    <w:rsid w:val="00EB1EEC"/>
    <w:rsid w:val="00EB2DAD"/>
    <w:rsid w:val="00EB37C8"/>
    <w:rsid w:val="00EB5048"/>
    <w:rsid w:val="00EB6440"/>
    <w:rsid w:val="00EB667A"/>
    <w:rsid w:val="00EB67E3"/>
    <w:rsid w:val="00EB6E85"/>
    <w:rsid w:val="00EB77E2"/>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635E"/>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5B6"/>
    <w:rsid w:val="00ED76D1"/>
    <w:rsid w:val="00ED770B"/>
    <w:rsid w:val="00EE0772"/>
    <w:rsid w:val="00EE098D"/>
    <w:rsid w:val="00EE254B"/>
    <w:rsid w:val="00EE2752"/>
    <w:rsid w:val="00EE3416"/>
    <w:rsid w:val="00EE36AF"/>
    <w:rsid w:val="00EE3E35"/>
    <w:rsid w:val="00EE3F85"/>
    <w:rsid w:val="00EE47BC"/>
    <w:rsid w:val="00EE498D"/>
    <w:rsid w:val="00EE4CBC"/>
    <w:rsid w:val="00EE4F73"/>
    <w:rsid w:val="00EE53F0"/>
    <w:rsid w:val="00EE56DB"/>
    <w:rsid w:val="00EE67B6"/>
    <w:rsid w:val="00EE6E79"/>
    <w:rsid w:val="00EE7BB8"/>
    <w:rsid w:val="00EF145A"/>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7D5"/>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6E7"/>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3ED"/>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DAE"/>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0E7"/>
    <w:rsid w:val="00FA040C"/>
    <w:rsid w:val="00FA0CC1"/>
    <w:rsid w:val="00FA199B"/>
    <w:rsid w:val="00FA1C0D"/>
    <w:rsid w:val="00FA236D"/>
    <w:rsid w:val="00FA26E4"/>
    <w:rsid w:val="00FA27C8"/>
    <w:rsid w:val="00FA307D"/>
    <w:rsid w:val="00FA4B3E"/>
    <w:rsid w:val="00FA5837"/>
    <w:rsid w:val="00FA609D"/>
    <w:rsid w:val="00FA6A60"/>
    <w:rsid w:val="00FA6C7D"/>
    <w:rsid w:val="00FA765F"/>
    <w:rsid w:val="00FB0267"/>
    <w:rsid w:val="00FB02B1"/>
    <w:rsid w:val="00FB0E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0B49"/>
    <w:rsid w:val="00FC122A"/>
    <w:rsid w:val="00FC1FF6"/>
    <w:rsid w:val="00FC2498"/>
    <w:rsid w:val="00FC25C8"/>
    <w:rsid w:val="00FC2B49"/>
    <w:rsid w:val="00FC2FE8"/>
    <w:rsid w:val="00FC35ED"/>
    <w:rsid w:val="00FC3FBF"/>
    <w:rsid w:val="00FC4F18"/>
    <w:rsid w:val="00FC5270"/>
    <w:rsid w:val="00FC5495"/>
    <w:rsid w:val="00FC568E"/>
    <w:rsid w:val="00FC603B"/>
    <w:rsid w:val="00FC6ADF"/>
    <w:rsid w:val="00FC7472"/>
    <w:rsid w:val="00FC7B45"/>
    <w:rsid w:val="00FD06EA"/>
    <w:rsid w:val="00FD12AA"/>
    <w:rsid w:val="00FD198D"/>
    <w:rsid w:val="00FD2126"/>
    <w:rsid w:val="00FD219B"/>
    <w:rsid w:val="00FD2DE4"/>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44D51-E44B-4DF5-83A3-8E6D37AC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410576"/>
    <w:pPr>
      <w:spacing w:before="360" w:after="360"/>
      <w:jc w:val="center"/>
      <w:outlineLvl w:val="1"/>
    </w:pPr>
    <w:rPr>
      <w:rFonts w:ascii="IRYakout" w:hAnsi="IRYakout" w:cs="IRYakout"/>
      <w:b/>
      <w:bCs/>
      <w:sz w:val="32"/>
      <w:szCs w:val="32"/>
      <w:lang w:bidi="fa-IR"/>
    </w:rPr>
  </w:style>
  <w:style w:type="character" w:customStyle="1" w:styleId="Char">
    <w:name w:val="تیتر اول Char"/>
    <w:link w:val="a1"/>
    <w:rsid w:val="00410576"/>
    <w:rPr>
      <w:rFonts w:ascii="IRYakout" w:hAnsi="IRYakout" w:cs="IRYakout"/>
      <w:b/>
      <w:bCs/>
      <w:sz w:val="32"/>
      <w:szCs w:val="32"/>
      <w:lang w:bidi="fa-IR"/>
    </w:rPr>
  </w:style>
  <w:style w:type="paragraph" w:customStyle="1" w:styleId="a2">
    <w:name w:val="تیتر دوم"/>
    <w:basedOn w:val="Normal"/>
    <w:link w:val="Char0"/>
    <w:qFormat/>
    <w:rsid w:val="00410576"/>
    <w:pPr>
      <w:keepNext/>
      <w:spacing w:before="240"/>
      <w:jc w:val="both"/>
      <w:outlineLvl w:val="2"/>
    </w:pPr>
    <w:rPr>
      <w:rFonts w:ascii="IRZar" w:hAnsi="IRZar" w:cs="IRZar"/>
      <w:b/>
      <w:bCs/>
      <w:sz w:val="24"/>
      <w:szCs w:val="24"/>
      <w:lang w:bidi="fa-IR"/>
    </w:rPr>
  </w:style>
  <w:style w:type="character" w:customStyle="1" w:styleId="Char0">
    <w:name w:val="تیتر دوم Char"/>
    <w:link w:val="a2"/>
    <w:rsid w:val="00410576"/>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10576"/>
    <w:pPr>
      <w:spacing w:before="180"/>
      <w:jc w:val="both"/>
    </w:pPr>
    <w:rPr>
      <w:rFonts w:cs="IRZar"/>
      <w:bCs/>
      <w:sz w:val="30"/>
      <w:szCs w:val="30"/>
    </w:rPr>
  </w:style>
  <w:style w:type="paragraph" w:styleId="TOC2">
    <w:name w:val="toc 2"/>
    <w:basedOn w:val="Normal"/>
    <w:next w:val="Normal"/>
    <w:uiPriority w:val="39"/>
    <w:qFormat/>
    <w:rsid w:val="00410576"/>
    <w:pPr>
      <w:spacing w:before="120"/>
      <w:jc w:val="both"/>
    </w:pPr>
    <w:rPr>
      <w:rFonts w:ascii="IRYakout" w:hAnsi="IRYakout" w:cs="IRYakout"/>
      <w:b/>
      <w:bCs/>
    </w:rPr>
  </w:style>
  <w:style w:type="paragraph" w:styleId="TOC3">
    <w:name w:val="toc 3"/>
    <w:basedOn w:val="Normal"/>
    <w:next w:val="Normal"/>
    <w:uiPriority w:val="39"/>
    <w:qFormat/>
    <w:rsid w:val="00410576"/>
    <w:pPr>
      <w:ind w:left="284"/>
      <w:jc w:val="both"/>
    </w:pPr>
    <w:rPr>
      <w:rFonts w:ascii="IRNazli" w:hAnsi="IRNazli" w:cs="IRNazli"/>
      <w:sz w:val="30"/>
      <w:szCs w:val="30"/>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410576"/>
    <w:pPr>
      <w:keepNext/>
      <w:spacing w:before="180"/>
      <w:jc w:val="both"/>
      <w:outlineLvl w:val="3"/>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10576"/>
    <w:pPr>
      <w:ind w:left="567"/>
      <w:jc w:val="both"/>
    </w:pPr>
    <w:rPr>
      <w:rFonts w:cs="IRNazli"/>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0854C4"/>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0854C4"/>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0854C4"/>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0854C4"/>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1E5ED6"/>
    <w:rPr>
      <w:rFonts w:ascii="IRNazli" w:hAnsi="IRNazli" w:cs="IRLotus"/>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styleId="ListParagraph">
    <w:name w:val="List Paragraph"/>
    <w:basedOn w:val="Normal"/>
    <w:uiPriority w:val="34"/>
    <w:qFormat/>
    <w:rsid w:val="00030B0B"/>
    <w:pPr>
      <w:bidi w:val="0"/>
      <w:spacing w:after="200" w:line="276" w:lineRule="auto"/>
      <w:ind w:left="720"/>
      <w:contextualSpacing/>
    </w:pPr>
    <w:rPr>
      <w:rFonts w:asciiTheme="minorHAnsi" w:eastAsiaTheme="minorHAnsi" w:hAnsiTheme="minorHAnsi" w:cstheme="minorBidi"/>
      <w:sz w:val="22"/>
      <w:szCs w:val="22"/>
    </w:rPr>
  </w:style>
  <w:style w:type="paragraph" w:customStyle="1" w:styleId="af3">
    <w:name w:val="حواشي"/>
    <w:basedOn w:val="Normal"/>
    <w:rsid w:val="00030B0B"/>
    <w:pPr>
      <w:widowControl w:val="0"/>
      <w:spacing w:after="60"/>
      <w:jc w:val="both"/>
    </w:pPr>
    <w:rPr>
      <w:rFonts w:ascii="Arial" w:hAnsi="Arial" w:cs="Traditional Arabic"/>
      <w:b/>
      <w:bCs/>
      <w:sz w:val="24"/>
      <w:szCs w:val="24"/>
    </w:rPr>
  </w:style>
  <w:style w:type="character" w:styleId="Strong">
    <w:name w:val="Strong"/>
    <w:basedOn w:val="DefaultParagraphFont"/>
    <w:uiPriority w:val="22"/>
    <w:qFormat/>
    <w:rsid w:val="00030B0B"/>
    <w:rPr>
      <w:b/>
      <w:bCs/>
    </w:rPr>
  </w:style>
  <w:style w:type="character" w:styleId="CommentReference">
    <w:name w:val="annotation reference"/>
    <w:basedOn w:val="DefaultParagraphFont"/>
    <w:uiPriority w:val="99"/>
    <w:unhideWhenUsed/>
    <w:rsid w:val="00030B0B"/>
    <w:rPr>
      <w:sz w:val="16"/>
      <w:szCs w:val="16"/>
    </w:rPr>
  </w:style>
  <w:style w:type="paragraph" w:customStyle="1" w:styleId="af4">
    <w:name w:val="باب ها"/>
    <w:basedOn w:val="Normal"/>
    <w:link w:val="Charf0"/>
    <w:qFormat/>
    <w:rsid w:val="00030B0B"/>
    <w:pPr>
      <w:tabs>
        <w:tab w:val="left" w:pos="-46"/>
      </w:tabs>
      <w:spacing w:before="480" w:after="480"/>
      <w:jc w:val="center"/>
      <w:outlineLvl w:val="0"/>
    </w:pPr>
    <w:rPr>
      <w:rFonts w:ascii="IRTitr" w:hAnsi="IRTitr" w:cs="IRTitr"/>
      <w:color w:val="000000" w:themeColor="text1"/>
      <w:sz w:val="56"/>
      <w:szCs w:val="56"/>
    </w:rPr>
  </w:style>
  <w:style w:type="character" w:styleId="IntenseEmphasis">
    <w:name w:val="Intense Emphasis"/>
    <w:basedOn w:val="DefaultParagraphFont"/>
    <w:uiPriority w:val="21"/>
    <w:qFormat/>
    <w:rsid w:val="00247930"/>
    <w:rPr>
      <w:b/>
      <w:bCs/>
      <w:i/>
      <w:iCs/>
      <w:color w:val="4F81BD" w:themeColor="accent1"/>
    </w:rPr>
  </w:style>
  <w:style w:type="character" w:customStyle="1" w:styleId="Charf0">
    <w:name w:val="باب ها Char"/>
    <w:basedOn w:val="DefaultParagraphFont"/>
    <w:link w:val="af4"/>
    <w:rsid w:val="00030B0B"/>
    <w:rPr>
      <w:rFonts w:ascii="IRTitr" w:hAnsi="IRTitr" w:cs="IRTitr"/>
      <w:color w:val="000000" w:themeColor="text1"/>
      <w:sz w:val="56"/>
      <w:szCs w:val="56"/>
    </w:rPr>
  </w:style>
  <w:style w:type="character" w:customStyle="1" w:styleId="rawiname">
    <w:name w:val="rawiname"/>
    <w:basedOn w:val="DefaultParagraphFont"/>
    <w:rsid w:val="008B43F1"/>
  </w:style>
  <w:style w:type="character" w:customStyle="1" w:styleId="search-keys">
    <w:name w:val="search-keys"/>
    <w:basedOn w:val="DefaultParagraphFont"/>
    <w:rsid w:val="00C90BF8"/>
  </w:style>
  <w:style w:type="character" w:customStyle="1" w:styleId="lineheight">
    <w:name w:val="line_height"/>
    <w:basedOn w:val="DefaultParagraphFont"/>
    <w:rsid w:val="0019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5D51-49F9-431E-A022-D76DF0A8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247</Pages>
  <Words>61414</Words>
  <Characters>350060</Characters>
  <Application>Microsoft Office Word</Application>
  <DocSecurity>0</DocSecurity>
  <Lines>2917</Lines>
  <Paragraphs>821</Paragraphs>
  <ScaleCrop>false</ScaleCrop>
  <HeadingPairs>
    <vt:vector size="2" baseType="variant">
      <vt:variant>
        <vt:lpstr>Title</vt:lpstr>
      </vt:variant>
      <vt:variant>
        <vt:i4>1</vt:i4>
      </vt:variant>
    </vt:vector>
  </HeadingPairs>
  <TitlesOfParts>
    <vt:vector size="1" baseType="lpstr">
      <vt:lpstr>اهل سنت و جماعت</vt:lpstr>
    </vt:vector>
  </TitlesOfParts>
  <Company>aqeedeh</Company>
  <LinksUpToDate>false</LinksUpToDate>
  <CharactersWithSpaces>410653</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اهل سنت و جماعت</dc:title>
  <dc:subject/>
  <dc:creator>محمّد عبدالهادی مصری</dc:creator>
  <cp:keywords/>
  <dc:description/>
  <cp:lastModifiedBy>xemi hijran</cp:lastModifiedBy>
  <cp:revision>2</cp:revision>
  <cp:lastPrinted>2004-01-04T11:12:00Z</cp:lastPrinted>
  <dcterms:created xsi:type="dcterms:W3CDTF">2017-08-01T07:08:00Z</dcterms:created>
  <dcterms:modified xsi:type="dcterms:W3CDTF">2017-08-01T07:08:00Z</dcterms:modified>
</cp:coreProperties>
</file>